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Design Document</w:t>
      </w:r>
    </w:p>
    <w:p>
      <w:pPr>
        <w:pStyle w:val="Heading2"/>
      </w:pPr>
      <w:r>
        <w:t>Architecture</w:t>
      </w:r>
    </w:p>
    <w:p>
      <w:r>
        <w:rPr>
          <w:sz w:val="22"/>
        </w:rPr>
        <w:t>MVVM + Clean Architecture.</w:t>
        <w:br/>
        <w:t>Presentation → Domain → Data.</w:t>
      </w:r>
    </w:p>
    <w:p>
      <w:pPr>
        <w:pStyle w:val="Heading2"/>
      </w:pPr>
      <w:r>
        <w:t>Modules</w:t>
      </w:r>
    </w:p>
    <w:p>
      <w:r>
        <w:rPr>
          <w:sz w:val="22"/>
        </w:rPr>
        <w:t>UI, Playback Service, Provider Adapter, Cache, Database, Download Manager, Settings.</w:t>
      </w:r>
    </w:p>
    <w:p>
      <w:pPr>
        <w:pStyle w:val="Heading2"/>
      </w:pPr>
      <w:r>
        <w:t>Database</w:t>
      </w:r>
    </w:p>
    <w:p>
      <w:r>
        <w:rPr>
          <w:sz w:val="22"/>
        </w:rPr>
        <w:t>Room: songs, playlists, history, cache index, preferences.</w:t>
      </w:r>
    </w:p>
    <w:p>
      <w:pPr>
        <w:pStyle w:val="Heading2"/>
      </w:pPr>
      <w:r>
        <w:t>Interfaces</w:t>
      </w:r>
    </w:p>
    <w:p>
      <w:r>
        <w:rPr>
          <w:sz w:val="22"/>
        </w:rPr>
        <w:t>MusicProvider interface: search(), getTrack(), stream(), playlists(), queue().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