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BD19" w14:textId="467A6C23" w:rsidR="00C21BC6" w:rsidRPr="00C21BC6" w:rsidRDefault="00A73717" w:rsidP="00C21BC6">
      <w:pPr>
        <w:rPr>
          <w:rFonts w:ascii="Unilever Shilling" w:hAnsi="Unilever Shilling" w:cs="Unilever Shilling"/>
          <w:b/>
          <w:bCs/>
          <w:sz w:val="20"/>
          <w:szCs w:val="20"/>
          <w:u w:val="single"/>
          <w:lang w:val="en-IN"/>
        </w:rPr>
      </w:pPr>
      <w:r w:rsidRPr="00B0143B">
        <w:rPr>
          <w:rFonts w:ascii="Unilever Shilling" w:hAnsi="Unilever Shilling" w:cs="Unilever Shilling"/>
          <w:b/>
          <w:bCs/>
          <w:sz w:val="20"/>
          <w:szCs w:val="20"/>
          <w:u w:val="single"/>
          <w:lang w:val="en-IN"/>
        </w:rPr>
        <w:t>Background</w:t>
      </w:r>
    </w:p>
    <w:p w14:paraId="4EB0428F" w14:textId="021B93C5" w:rsidR="00641EE2" w:rsidRPr="00B0143B" w:rsidRDefault="00641EE2" w:rsidP="00641EE2">
      <w:pPr>
        <w:rPr>
          <w:rFonts w:ascii="Unilever Shilling" w:hAnsi="Unilever Shilling" w:cs="Unilever Shilling"/>
          <w:sz w:val="20"/>
          <w:szCs w:val="20"/>
        </w:rPr>
      </w:pPr>
      <w:r w:rsidRPr="00B0143B">
        <w:rPr>
          <w:rFonts w:ascii="Unilever Shilling" w:hAnsi="Unilever Shilling" w:cs="Unilever Shilling"/>
          <w:sz w:val="20"/>
          <w:szCs w:val="20"/>
        </w:rPr>
        <w:t xml:space="preserve">In the current network launch/relaunch process, whenever a network is initiated (new </w:t>
      </w:r>
      <w:proofErr w:type="spellStart"/>
      <w:r w:rsidRPr="00B0143B">
        <w:rPr>
          <w:rFonts w:ascii="Unilever Shilling" w:hAnsi="Unilever Shilling" w:cs="Unilever Shilling"/>
          <w:sz w:val="20"/>
          <w:szCs w:val="20"/>
        </w:rPr>
        <w:t>Basepack</w:t>
      </w:r>
      <w:proofErr w:type="spellEnd"/>
      <w:r w:rsidRPr="00B0143B">
        <w:rPr>
          <w:rFonts w:ascii="Unilever Shilling" w:hAnsi="Unilever Shilling" w:cs="Unilever Shilling"/>
          <w:sz w:val="20"/>
          <w:szCs w:val="20"/>
        </w:rPr>
        <w:t>/CBU is created), the information is communicated to customer service executives (CSEs) manually through Excel trackers or mail updates.</w:t>
      </w:r>
      <w:r w:rsidR="00D464FD" w:rsidRPr="00B0143B">
        <w:rPr>
          <w:rFonts w:ascii="Unilever Shilling" w:hAnsi="Unilever Shilling" w:cs="Unilever Shilling"/>
          <w:sz w:val="20"/>
          <w:szCs w:val="20"/>
        </w:rPr>
        <w:t xml:space="preserve"> In return PAID BIBLE is prepared and updated manually and in return leading to manual </w:t>
      </w:r>
      <w:proofErr w:type="spellStart"/>
      <w:r w:rsidR="00D464FD" w:rsidRPr="00B0143B">
        <w:rPr>
          <w:rFonts w:ascii="Unilever Shilling" w:hAnsi="Unilever Shilling" w:cs="Unilever Shilling"/>
          <w:sz w:val="20"/>
          <w:szCs w:val="20"/>
        </w:rPr>
        <w:t>updation</w:t>
      </w:r>
      <w:proofErr w:type="spellEnd"/>
      <w:r w:rsidR="00D464FD" w:rsidRPr="00B0143B">
        <w:rPr>
          <w:rFonts w:ascii="Unilever Shilling" w:hAnsi="Unilever Shilling" w:cs="Unilever Shilling"/>
          <w:sz w:val="20"/>
          <w:szCs w:val="20"/>
        </w:rPr>
        <w:t xml:space="preserve"> of mapping and listing. </w:t>
      </w:r>
    </w:p>
    <w:p w14:paraId="715FC2CD" w14:textId="77777777" w:rsidR="00D464FD" w:rsidRPr="00B0143B" w:rsidRDefault="00D464FD" w:rsidP="00641EE2">
      <w:pPr>
        <w:rPr>
          <w:rFonts w:ascii="Unilever Shilling" w:hAnsi="Unilever Shilling" w:cs="Unilever Shilling"/>
          <w:sz w:val="20"/>
          <w:szCs w:val="20"/>
        </w:rPr>
      </w:pPr>
    </w:p>
    <w:p w14:paraId="6AB3B4C0" w14:textId="66FDB783" w:rsidR="00D464FD" w:rsidRPr="00B0143B" w:rsidRDefault="00D464FD" w:rsidP="00641EE2">
      <w:pPr>
        <w:rPr>
          <w:rFonts w:ascii="Unilever Shilling" w:hAnsi="Unilever Shilling" w:cs="Unilever Shilling"/>
          <w:sz w:val="20"/>
          <w:szCs w:val="20"/>
        </w:rPr>
      </w:pPr>
      <w:r w:rsidRPr="00B0143B">
        <w:rPr>
          <w:rFonts w:ascii="Unilever Shilling" w:hAnsi="Unilever Shilling" w:cs="Unilever Shilling"/>
          <w:sz w:val="20"/>
          <w:szCs w:val="20"/>
        </w:rPr>
        <w:t xml:space="preserve">The entire BRD is split into 3 Parts </w:t>
      </w:r>
    </w:p>
    <w:p w14:paraId="03D6CDF3" w14:textId="5DABD055" w:rsidR="00D464FD" w:rsidRPr="00B0143B" w:rsidRDefault="00D464FD" w:rsidP="00D464FD">
      <w:pPr>
        <w:pStyle w:val="ListParagraph"/>
        <w:numPr>
          <w:ilvl w:val="0"/>
          <w:numId w:val="1"/>
        </w:numPr>
        <w:rPr>
          <w:rFonts w:ascii="Unilever Shilling" w:hAnsi="Unilever Shilling" w:cs="Unilever Shilling"/>
          <w:sz w:val="20"/>
          <w:szCs w:val="20"/>
        </w:rPr>
      </w:pPr>
      <w:r w:rsidRPr="00B0143B">
        <w:rPr>
          <w:rFonts w:ascii="Unilever Shilling" w:hAnsi="Unilever Shilling" w:cs="Unilever Shilling"/>
          <w:sz w:val="20"/>
          <w:szCs w:val="20"/>
        </w:rPr>
        <w:t xml:space="preserve">Network Visibility </w:t>
      </w:r>
    </w:p>
    <w:p w14:paraId="592D58F7" w14:textId="6B815829" w:rsidR="00D464FD" w:rsidRPr="00B0143B" w:rsidRDefault="00D464FD" w:rsidP="00D464FD">
      <w:pPr>
        <w:pStyle w:val="ListParagraph"/>
        <w:numPr>
          <w:ilvl w:val="0"/>
          <w:numId w:val="1"/>
        </w:numPr>
        <w:rPr>
          <w:rFonts w:ascii="Unilever Shilling" w:hAnsi="Unilever Shilling" w:cs="Unilever Shilling"/>
          <w:sz w:val="20"/>
          <w:szCs w:val="20"/>
        </w:rPr>
      </w:pPr>
      <w:r w:rsidRPr="00B0143B">
        <w:rPr>
          <w:rFonts w:ascii="Unilever Shilling" w:hAnsi="Unilever Shilling" w:cs="Unilever Shilling"/>
          <w:sz w:val="20"/>
          <w:szCs w:val="20"/>
        </w:rPr>
        <w:t xml:space="preserve">Paid Bible Automation </w:t>
      </w:r>
    </w:p>
    <w:p w14:paraId="561D646F" w14:textId="41456A96" w:rsidR="00D464FD" w:rsidRPr="00B0143B" w:rsidRDefault="00D464FD" w:rsidP="00D464FD">
      <w:pPr>
        <w:pStyle w:val="ListParagraph"/>
        <w:numPr>
          <w:ilvl w:val="0"/>
          <w:numId w:val="1"/>
        </w:numPr>
        <w:rPr>
          <w:rFonts w:ascii="Unilever Shilling" w:hAnsi="Unilever Shilling" w:cs="Unilever Shilling"/>
          <w:sz w:val="20"/>
          <w:szCs w:val="20"/>
        </w:rPr>
      </w:pPr>
      <w:r w:rsidRPr="00B0143B">
        <w:rPr>
          <w:rFonts w:ascii="Unilever Shilling" w:hAnsi="Unilever Shilling" w:cs="Unilever Shilling"/>
          <w:sz w:val="20"/>
          <w:szCs w:val="20"/>
        </w:rPr>
        <w:t>End to end automation including Auto CCR considering customer nuances.</w:t>
      </w:r>
    </w:p>
    <w:p w14:paraId="4A0F6DB7" w14:textId="77777777" w:rsidR="00D464FD" w:rsidRPr="00B0143B" w:rsidRDefault="00D464FD">
      <w:pPr>
        <w:rPr>
          <w:rFonts w:ascii="Unilever Shilling" w:hAnsi="Unilever Shilling" w:cs="Unilever Shilling"/>
          <w:b/>
          <w:bCs/>
          <w:sz w:val="20"/>
          <w:szCs w:val="20"/>
          <w:u w:val="single"/>
        </w:rPr>
      </w:pPr>
    </w:p>
    <w:p w14:paraId="4F72016F" w14:textId="18A4F8A1" w:rsidR="00D464FD" w:rsidRPr="00B0143B" w:rsidRDefault="00D464FD">
      <w:pPr>
        <w:rPr>
          <w:rFonts w:ascii="Unilever Shilling" w:hAnsi="Unilever Shilling" w:cs="Unilever Shilling"/>
          <w:b/>
          <w:bCs/>
          <w:sz w:val="20"/>
          <w:szCs w:val="20"/>
          <w:u w:val="single"/>
        </w:rPr>
      </w:pPr>
      <w:r w:rsidRPr="00B0143B">
        <w:rPr>
          <w:rFonts w:ascii="Unilever Shilling" w:hAnsi="Unilever Shilling" w:cs="Unilever Shilling"/>
          <w:b/>
          <w:bCs/>
          <w:sz w:val="20"/>
          <w:szCs w:val="20"/>
          <w:u w:val="single"/>
        </w:rPr>
        <w:t xml:space="preserve">Part 1 :: Network Visibility </w:t>
      </w:r>
      <w:r w:rsidR="00A73717" w:rsidRPr="00B0143B">
        <w:rPr>
          <w:rFonts w:ascii="Unilever Shilling" w:hAnsi="Unilever Shilling" w:cs="Unilever Shilling"/>
          <w:b/>
          <w:bCs/>
          <w:sz w:val="20"/>
          <w:szCs w:val="20"/>
          <w:u w:val="single"/>
        </w:rPr>
        <w:t>(New</w:t>
      </w:r>
      <w:r w:rsidRPr="00B0143B">
        <w:rPr>
          <w:rFonts w:ascii="Unilever Shilling" w:hAnsi="Unilever Shilling" w:cs="Unilever Shilling"/>
          <w:b/>
          <w:bCs/>
          <w:sz w:val="20"/>
          <w:szCs w:val="20"/>
          <w:u w:val="single"/>
        </w:rPr>
        <w:t xml:space="preserve"> Launch / </w:t>
      </w:r>
      <w:r w:rsidR="00A73717" w:rsidRPr="00B0143B">
        <w:rPr>
          <w:rFonts w:ascii="Unilever Shilling" w:hAnsi="Unilever Shilling" w:cs="Unilever Shilling"/>
          <w:b/>
          <w:bCs/>
          <w:sz w:val="20"/>
          <w:szCs w:val="20"/>
          <w:u w:val="single"/>
        </w:rPr>
        <w:t>Relaunch)</w:t>
      </w:r>
      <w:r w:rsidRPr="00B0143B">
        <w:rPr>
          <w:rFonts w:ascii="Unilever Shilling" w:hAnsi="Unilever Shilling" w:cs="Unilever Shilling"/>
          <w:b/>
          <w:bCs/>
          <w:sz w:val="20"/>
          <w:szCs w:val="20"/>
          <w:u w:val="single"/>
        </w:rPr>
        <w:t xml:space="preserve"> </w:t>
      </w:r>
    </w:p>
    <w:p w14:paraId="6164A943" w14:textId="77777777" w:rsidR="00D464FD" w:rsidRPr="00B0143B" w:rsidRDefault="00D464FD" w:rsidP="00D464FD">
      <w:pPr>
        <w:rPr>
          <w:rFonts w:ascii="Unilever Shilling" w:hAnsi="Unilever Shilling" w:cs="Unilever Shilling"/>
          <w:b/>
          <w:bCs/>
          <w:sz w:val="20"/>
          <w:szCs w:val="20"/>
        </w:rPr>
      </w:pPr>
      <w:r w:rsidRPr="00B0143B">
        <w:rPr>
          <w:rFonts w:ascii="Unilever Shilling" w:hAnsi="Unilever Shilling" w:cs="Unilever Shilling"/>
          <w:b/>
          <w:bCs/>
          <w:sz w:val="20"/>
          <w:szCs w:val="20"/>
        </w:rPr>
        <w:t>Goal</w:t>
      </w:r>
    </w:p>
    <w:p w14:paraId="6DBE4FD8" w14:textId="77777777" w:rsidR="00D464FD" w:rsidRPr="00B0143B" w:rsidRDefault="00D464FD" w:rsidP="00D464FD">
      <w:pPr>
        <w:rPr>
          <w:rFonts w:ascii="Unilever Shilling" w:hAnsi="Unilever Shilling" w:cs="Unilever Shilling"/>
          <w:sz w:val="20"/>
          <w:szCs w:val="20"/>
        </w:rPr>
      </w:pPr>
      <w:r w:rsidRPr="00B0143B">
        <w:rPr>
          <w:rFonts w:ascii="Unilever Shilling" w:hAnsi="Unilever Shilling" w:cs="Unilever Shilling"/>
          <w:sz w:val="20"/>
          <w:szCs w:val="20"/>
        </w:rPr>
        <w:t>To reduce the CCR led losses in OT channel due to master mismatch majorly led out of network transitions/new pack introductions via a centralized digital tool.</w:t>
      </w:r>
    </w:p>
    <w:p w14:paraId="390A0FE0" w14:textId="77777777" w:rsidR="00D464FD" w:rsidRPr="00B0143B" w:rsidRDefault="00D464FD" w:rsidP="00D464FD">
      <w:pPr>
        <w:rPr>
          <w:rFonts w:ascii="Unilever Shilling" w:hAnsi="Unilever Shilling" w:cs="Unilever Shilling"/>
          <w:sz w:val="20"/>
          <w:szCs w:val="20"/>
        </w:rPr>
      </w:pPr>
    </w:p>
    <w:p w14:paraId="520FC856" w14:textId="77777777" w:rsidR="00D464FD" w:rsidRPr="00B0143B" w:rsidRDefault="00D464FD" w:rsidP="00D464FD">
      <w:pPr>
        <w:rPr>
          <w:rFonts w:ascii="Unilever Shilling" w:hAnsi="Unilever Shilling" w:cs="Unilever Shilling"/>
          <w:b/>
          <w:bCs/>
          <w:sz w:val="20"/>
          <w:szCs w:val="20"/>
        </w:rPr>
      </w:pPr>
      <w:r w:rsidRPr="00B0143B">
        <w:rPr>
          <w:rFonts w:ascii="Unilever Shilling" w:hAnsi="Unilever Shilling" w:cs="Unilever Shilling"/>
          <w:b/>
          <w:bCs/>
          <w:sz w:val="20"/>
          <w:szCs w:val="20"/>
        </w:rPr>
        <w:t xml:space="preserve">Background </w:t>
      </w:r>
    </w:p>
    <w:p w14:paraId="42855B6A" w14:textId="77777777" w:rsidR="00D464FD" w:rsidRPr="00B0143B" w:rsidRDefault="00D464FD" w:rsidP="00D464FD">
      <w:pPr>
        <w:rPr>
          <w:rFonts w:ascii="Unilever Shilling" w:hAnsi="Unilever Shilling" w:cs="Unilever Shilling"/>
          <w:sz w:val="20"/>
          <w:szCs w:val="20"/>
        </w:rPr>
      </w:pPr>
      <w:r w:rsidRPr="00B0143B">
        <w:rPr>
          <w:rFonts w:ascii="Unilever Shilling" w:hAnsi="Unilever Shilling" w:cs="Unilever Shilling"/>
          <w:sz w:val="20"/>
          <w:szCs w:val="20"/>
        </w:rPr>
        <w:t xml:space="preserve">In the current network launch/relaunch process, whenever a network is initiated (new </w:t>
      </w:r>
      <w:proofErr w:type="spellStart"/>
      <w:r w:rsidRPr="00B0143B">
        <w:rPr>
          <w:rFonts w:ascii="Unilever Shilling" w:hAnsi="Unilever Shilling" w:cs="Unilever Shilling"/>
          <w:sz w:val="20"/>
          <w:szCs w:val="20"/>
        </w:rPr>
        <w:t>basepack</w:t>
      </w:r>
      <w:proofErr w:type="spellEnd"/>
      <w:r w:rsidRPr="00B0143B">
        <w:rPr>
          <w:rFonts w:ascii="Unilever Shilling" w:hAnsi="Unilever Shilling" w:cs="Unilever Shilling"/>
          <w:sz w:val="20"/>
          <w:szCs w:val="20"/>
        </w:rPr>
        <w:t>/CBU is created), the information is communicated to customer service executives (CSEs) manually through Excel trackers or mail updates. This process is time-consuming, prone to errors, and lacks real-time visibility, often resulting in transition losses and operational inefficiencies.</w:t>
      </w:r>
    </w:p>
    <w:p w14:paraId="1110D8FD" w14:textId="77777777" w:rsidR="00D464FD" w:rsidRPr="00B0143B" w:rsidRDefault="00D464FD" w:rsidP="00D464FD">
      <w:pPr>
        <w:rPr>
          <w:rFonts w:ascii="Unilever Shilling" w:hAnsi="Unilever Shilling" w:cs="Unilever Shilling"/>
          <w:sz w:val="20"/>
          <w:szCs w:val="20"/>
        </w:rPr>
      </w:pPr>
    </w:p>
    <w:p w14:paraId="4E610F77" w14:textId="77777777" w:rsidR="00D464FD" w:rsidRPr="00B0143B" w:rsidRDefault="00D464FD" w:rsidP="00D464FD">
      <w:pPr>
        <w:rPr>
          <w:rFonts w:ascii="Unilever Shilling" w:hAnsi="Unilever Shilling" w:cs="Unilever Shilling"/>
          <w:b/>
          <w:bCs/>
          <w:sz w:val="20"/>
          <w:szCs w:val="20"/>
        </w:rPr>
      </w:pPr>
      <w:r w:rsidRPr="00B0143B">
        <w:rPr>
          <w:rFonts w:ascii="Unilever Shilling" w:hAnsi="Unilever Shilling" w:cs="Unilever Shilling"/>
          <w:b/>
          <w:bCs/>
          <w:sz w:val="20"/>
          <w:szCs w:val="20"/>
        </w:rPr>
        <w:t>Current pain points/Problem statement</w:t>
      </w:r>
    </w:p>
    <w:p w14:paraId="7C9B32DA" w14:textId="77777777" w:rsidR="00D464FD" w:rsidRPr="00B0143B" w:rsidRDefault="00D464FD" w:rsidP="00D464FD">
      <w:pPr>
        <w:pStyle w:val="ListParagraph"/>
        <w:numPr>
          <w:ilvl w:val="0"/>
          <w:numId w:val="2"/>
        </w:numPr>
        <w:rPr>
          <w:rFonts w:ascii="Unilever Shilling" w:hAnsi="Unilever Shilling" w:cs="Unilever Shilling"/>
          <w:sz w:val="20"/>
          <w:szCs w:val="20"/>
        </w:rPr>
      </w:pPr>
      <w:r w:rsidRPr="00B0143B">
        <w:rPr>
          <w:rFonts w:ascii="Unilever Shilling" w:hAnsi="Unilever Shilling" w:cs="Unilever Shilling"/>
          <w:sz w:val="20"/>
          <w:szCs w:val="20"/>
        </w:rPr>
        <w:t xml:space="preserve">Manual communication leads to delays and inconsistencies. </w:t>
      </w:r>
    </w:p>
    <w:p w14:paraId="68FAC13D" w14:textId="6812DAE4" w:rsidR="00D464FD" w:rsidRPr="00B0143B" w:rsidRDefault="00D464FD" w:rsidP="00D464FD">
      <w:pPr>
        <w:pStyle w:val="ListParagraph"/>
        <w:numPr>
          <w:ilvl w:val="0"/>
          <w:numId w:val="2"/>
        </w:numPr>
        <w:rPr>
          <w:rFonts w:ascii="Unilever Shilling" w:hAnsi="Unilever Shilling" w:cs="Unilever Shilling"/>
          <w:sz w:val="20"/>
          <w:szCs w:val="20"/>
        </w:rPr>
      </w:pPr>
      <w:r w:rsidRPr="00B0143B">
        <w:rPr>
          <w:rFonts w:ascii="Unilever Shilling" w:hAnsi="Unilever Shilling" w:cs="Unilever Shilling"/>
          <w:sz w:val="20"/>
          <w:szCs w:val="20"/>
        </w:rPr>
        <w:t xml:space="preserve">Lack of </w:t>
      </w:r>
      <w:r w:rsidR="008850C0" w:rsidRPr="00B0143B">
        <w:rPr>
          <w:rFonts w:ascii="Unilever Shilling" w:hAnsi="Unilever Shilling" w:cs="Unilever Shilling"/>
          <w:sz w:val="20"/>
          <w:szCs w:val="20"/>
        </w:rPr>
        <w:t>centralized</w:t>
      </w:r>
      <w:r w:rsidRPr="00B0143B">
        <w:rPr>
          <w:rFonts w:ascii="Unilever Shilling" w:hAnsi="Unilever Shilling" w:cs="Unilever Shilling"/>
          <w:sz w:val="20"/>
          <w:szCs w:val="20"/>
        </w:rPr>
        <w:t xml:space="preserve"> system creates information gaps among stakeholders. </w:t>
      </w:r>
    </w:p>
    <w:p w14:paraId="76D43EA9" w14:textId="77777777" w:rsidR="00D464FD" w:rsidRPr="00B0143B" w:rsidRDefault="00D464FD" w:rsidP="00D464FD">
      <w:pPr>
        <w:pStyle w:val="ListParagraph"/>
        <w:numPr>
          <w:ilvl w:val="0"/>
          <w:numId w:val="2"/>
        </w:numPr>
        <w:rPr>
          <w:rFonts w:ascii="Unilever Shilling" w:hAnsi="Unilever Shilling" w:cs="Unilever Shilling"/>
          <w:sz w:val="20"/>
          <w:szCs w:val="20"/>
        </w:rPr>
      </w:pPr>
      <w:r w:rsidRPr="00B0143B">
        <w:rPr>
          <w:rFonts w:ascii="Unilever Shilling" w:hAnsi="Unilever Shilling" w:cs="Unilever Shilling"/>
          <w:sz w:val="20"/>
          <w:szCs w:val="20"/>
        </w:rPr>
        <w:t xml:space="preserve">Transition losses occur due to missed or late updates. </w:t>
      </w:r>
    </w:p>
    <w:p w14:paraId="4774E31D" w14:textId="77777777" w:rsidR="00D464FD" w:rsidRPr="00B0143B" w:rsidRDefault="00D464FD" w:rsidP="00D464FD">
      <w:pPr>
        <w:pStyle w:val="ListParagraph"/>
        <w:numPr>
          <w:ilvl w:val="0"/>
          <w:numId w:val="2"/>
        </w:numPr>
        <w:rPr>
          <w:rFonts w:ascii="Unilever Shilling" w:hAnsi="Unilever Shilling" w:cs="Unilever Shilling"/>
          <w:sz w:val="20"/>
          <w:szCs w:val="20"/>
        </w:rPr>
      </w:pPr>
      <w:r w:rsidRPr="00B0143B">
        <w:rPr>
          <w:rFonts w:ascii="Unilever Shilling" w:hAnsi="Unilever Shilling" w:cs="Unilever Shilling"/>
          <w:sz w:val="20"/>
          <w:szCs w:val="20"/>
        </w:rPr>
        <w:t>Increased administrative workload for teams in terms of managing trackers and emails.</w:t>
      </w:r>
    </w:p>
    <w:p w14:paraId="6A39A3FA" w14:textId="77777777" w:rsidR="00D464FD" w:rsidRDefault="00D464FD" w:rsidP="00D464FD">
      <w:pPr>
        <w:rPr>
          <w:rFonts w:ascii="Unilever Shilling" w:hAnsi="Unilever Shilling" w:cs="Unilever Shilling"/>
          <w:sz w:val="20"/>
          <w:szCs w:val="20"/>
        </w:rPr>
      </w:pPr>
    </w:p>
    <w:p w14:paraId="16F107C5" w14:textId="77777777" w:rsidR="00323458" w:rsidRPr="00B0143B" w:rsidRDefault="00323458" w:rsidP="00D464FD">
      <w:pPr>
        <w:rPr>
          <w:rFonts w:ascii="Unilever Shilling" w:hAnsi="Unilever Shilling" w:cs="Unilever Shilling"/>
          <w:sz w:val="20"/>
          <w:szCs w:val="20"/>
        </w:rPr>
      </w:pPr>
    </w:p>
    <w:p w14:paraId="4054A2DC" w14:textId="77777777" w:rsidR="00D464FD" w:rsidRPr="00B0143B" w:rsidRDefault="00D464FD" w:rsidP="00D464FD">
      <w:pPr>
        <w:rPr>
          <w:rFonts w:ascii="Unilever Shilling" w:hAnsi="Unilever Shilling" w:cs="Unilever Shilling"/>
          <w:b/>
          <w:bCs/>
          <w:sz w:val="20"/>
          <w:szCs w:val="20"/>
        </w:rPr>
      </w:pPr>
      <w:r w:rsidRPr="00B0143B">
        <w:rPr>
          <w:rFonts w:ascii="Unilever Shilling" w:hAnsi="Unilever Shilling" w:cs="Unilever Shilling"/>
          <w:b/>
          <w:bCs/>
          <w:sz w:val="20"/>
          <w:szCs w:val="20"/>
        </w:rPr>
        <w:t>End objective</w:t>
      </w:r>
    </w:p>
    <w:p w14:paraId="09F8A120" w14:textId="77777777" w:rsidR="00D464FD" w:rsidRPr="00B0143B" w:rsidRDefault="00D464FD" w:rsidP="00D464FD">
      <w:pPr>
        <w:rPr>
          <w:rFonts w:ascii="Unilever Shilling" w:hAnsi="Unilever Shilling" w:cs="Unilever Shilling"/>
          <w:b/>
          <w:bCs/>
          <w:sz w:val="20"/>
          <w:szCs w:val="20"/>
        </w:rPr>
      </w:pPr>
      <w:r w:rsidRPr="00B0143B">
        <w:rPr>
          <w:rFonts w:ascii="Unilever Shilling" w:hAnsi="Unilever Shilling" w:cs="Unilever Shilling"/>
          <w:sz w:val="20"/>
          <w:szCs w:val="20"/>
        </w:rPr>
        <w:t>Develop a centralized digital tool that:</w:t>
      </w:r>
    </w:p>
    <w:p w14:paraId="2249FBE1" w14:textId="77777777" w:rsidR="00D464FD" w:rsidRPr="00B0143B" w:rsidRDefault="00D464FD" w:rsidP="00D464FD">
      <w:pPr>
        <w:pStyle w:val="ListParagraph"/>
        <w:numPr>
          <w:ilvl w:val="0"/>
          <w:numId w:val="2"/>
        </w:numPr>
        <w:rPr>
          <w:rFonts w:ascii="Unilever Shilling" w:hAnsi="Unilever Shilling" w:cs="Unilever Shilling"/>
          <w:sz w:val="20"/>
          <w:szCs w:val="20"/>
        </w:rPr>
      </w:pPr>
      <w:r w:rsidRPr="00B0143B">
        <w:rPr>
          <w:rFonts w:ascii="Unilever Shilling" w:hAnsi="Unilever Shilling" w:cs="Unilever Shilling"/>
          <w:sz w:val="20"/>
          <w:szCs w:val="20"/>
        </w:rPr>
        <w:t xml:space="preserve">Automatically captures and updates all network initiation details via timely built in auto triggers. </w:t>
      </w:r>
    </w:p>
    <w:p w14:paraId="0B50A382" w14:textId="77777777" w:rsidR="00D464FD" w:rsidRPr="00B0143B" w:rsidRDefault="00D464FD" w:rsidP="00D464FD">
      <w:pPr>
        <w:pStyle w:val="ListParagraph"/>
        <w:numPr>
          <w:ilvl w:val="0"/>
          <w:numId w:val="2"/>
        </w:numPr>
        <w:rPr>
          <w:rFonts w:ascii="Unilever Shilling" w:hAnsi="Unilever Shilling" w:cs="Unilever Shilling"/>
          <w:sz w:val="20"/>
          <w:szCs w:val="20"/>
        </w:rPr>
      </w:pPr>
      <w:r w:rsidRPr="00B0143B">
        <w:rPr>
          <w:rFonts w:ascii="Unilever Shilling" w:hAnsi="Unilever Shilling" w:cs="Unilever Shilling"/>
          <w:sz w:val="20"/>
          <w:szCs w:val="20"/>
        </w:rPr>
        <w:t>Integrates with existing systems (</w:t>
      </w:r>
      <w:proofErr w:type="spellStart"/>
      <w:r w:rsidRPr="00B0143B">
        <w:rPr>
          <w:rFonts w:ascii="Unilever Shilling" w:hAnsi="Unilever Shilling" w:cs="Unilever Shilling"/>
          <w:sz w:val="20"/>
          <w:szCs w:val="20"/>
        </w:rPr>
        <w:t>e.g</w:t>
      </w:r>
      <w:proofErr w:type="spellEnd"/>
      <w:r w:rsidRPr="00B0143B">
        <w:rPr>
          <w:rFonts w:ascii="Unilever Shilling" w:hAnsi="Unilever Shilling" w:cs="Unilever Shilling"/>
          <w:sz w:val="20"/>
          <w:szCs w:val="20"/>
        </w:rPr>
        <w:t xml:space="preserve"> WPC, Canvas, Paid Bible) for seamless data flow.</w:t>
      </w:r>
    </w:p>
    <w:p w14:paraId="2F9D719E" w14:textId="77777777" w:rsidR="00D464FD" w:rsidRPr="00B0143B" w:rsidRDefault="00D464FD" w:rsidP="00D464FD">
      <w:pPr>
        <w:pStyle w:val="ListParagraph"/>
        <w:numPr>
          <w:ilvl w:val="0"/>
          <w:numId w:val="2"/>
        </w:numPr>
        <w:rPr>
          <w:rFonts w:ascii="Unilever Shilling" w:hAnsi="Unilever Shilling" w:cs="Unilever Shilling"/>
          <w:sz w:val="20"/>
          <w:szCs w:val="20"/>
        </w:rPr>
      </w:pPr>
      <w:r w:rsidRPr="00B0143B">
        <w:rPr>
          <w:rFonts w:ascii="Unilever Shilling" w:hAnsi="Unilever Shilling" w:cs="Unilever Shilling"/>
          <w:sz w:val="20"/>
          <w:szCs w:val="20"/>
        </w:rPr>
        <w:t xml:space="preserve">Provides real-time access to relevant stakeholders across functions thereby reducing lead time for listing of packs across OT customers. </w:t>
      </w:r>
    </w:p>
    <w:p w14:paraId="461C8780" w14:textId="77777777" w:rsidR="00D464FD" w:rsidRPr="00B0143B" w:rsidRDefault="00D464FD" w:rsidP="00D464FD">
      <w:pPr>
        <w:pStyle w:val="ListParagraph"/>
        <w:numPr>
          <w:ilvl w:val="0"/>
          <w:numId w:val="2"/>
        </w:numPr>
        <w:rPr>
          <w:rFonts w:ascii="Unilever Shilling" w:hAnsi="Unilever Shilling" w:cs="Unilever Shilling"/>
          <w:sz w:val="20"/>
          <w:szCs w:val="20"/>
        </w:rPr>
      </w:pPr>
      <w:r w:rsidRPr="00B0143B">
        <w:rPr>
          <w:rFonts w:ascii="Unilever Shilling" w:hAnsi="Unilever Shilling" w:cs="Unilever Shilling"/>
          <w:sz w:val="20"/>
          <w:szCs w:val="20"/>
        </w:rPr>
        <w:t>Offers notifications and dashboards for easy tracking and monitoring.</w:t>
      </w:r>
    </w:p>
    <w:p w14:paraId="4F870FD1" w14:textId="77777777" w:rsidR="00D464FD" w:rsidRPr="00B0143B" w:rsidRDefault="00D464FD" w:rsidP="00D464FD">
      <w:pPr>
        <w:rPr>
          <w:rFonts w:ascii="Unilever Shilling" w:hAnsi="Unilever Shilling" w:cs="Unilever Shilling"/>
          <w:b/>
          <w:bCs/>
          <w:sz w:val="20"/>
          <w:szCs w:val="20"/>
        </w:rPr>
      </w:pPr>
    </w:p>
    <w:p w14:paraId="0B76A85C" w14:textId="77777777" w:rsidR="00D464FD" w:rsidRPr="00B0143B" w:rsidRDefault="00D464FD" w:rsidP="00D464FD">
      <w:pPr>
        <w:rPr>
          <w:rFonts w:ascii="Unilever Shilling" w:hAnsi="Unilever Shilling" w:cs="Unilever Shilling"/>
          <w:b/>
          <w:bCs/>
          <w:sz w:val="20"/>
          <w:szCs w:val="20"/>
        </w:rPr>
      </w:pPr>
      <w:r w:rsidRPr="00B0143B">
        <w:rPr>
          <w:rFonts w:ascii="Unilever Shilling" w:hAnsi="Unilever Shilling" w:cs="Unilever Shilling"/>
          <w:b/>
          <w:bCs/>
          <w:sz w:val="20"/>
          <w:szCs w:val="20"/>
        </w:rPr>
        <w:t>Process Flow</w:t>
      </w:r>
    </w:p>
    <w:p w14:paraId="62258652" w14:textId="77777777" w:rsidR="00D464FD" w:rsidRPr="00B0143B" w:rsidRDefault="00D464FD" w:rsidP="00D464FD">
      <w:pPr>
        <w:rPr>
          <w:rFonts w:ascii="Unilever Shilling" w:hAnsi="Unilever Shilling" w:cs="Unilever Shilling"/>
          <w:b/>
          <w:bCs/>
          <w:sz w:val="20"/>
          <w:szCs w:val="20"/>
        </w:rPr>
      </w:pPr>
      <w:r w:rsidRPr="00B0143B">
        <w:rPr>
          <w:rFonts w:ascii="Unilever Shilling" w:hAnsi="Unilever Shilling" w:cs="Unilever Shilling"/>
          <w:b/>
          <w:bCs/>
          <w:sz w:val="20"/>
          <w:szCs w:val="20"/>
        </w:rPr>
        <w:t>Current Network Process</w:t>
      </w:r>
    </w:p>
    <w:p w14:paraId="549EDAC5" w14:textId="77777777" w:rsidR="00D464FD" w:rsidRPr="00B0143B" w:rsidRDefault="00D464FD" w:rsidP="00D464FD">
      <w:pPr>
        <w:rPr>
          <w:rFonts w:ascii="Unilever Shilling" w:hAnsi="Unilever Shilling" w:cs="Unilever Shilling"/>
          <w:sz w:val="20"/>
          <w:szCs w:val="20"/>
        </w:rPr>
      </w:pPr>
      <w:r w:rsidRPr="00B0143B">
        <w:rPr>
          <w:rFonts w:ascii="Unilever Shilling" w:hAnsi="Unilever Shilling" w:cs="Unilever Shilling"/>
          <w:sz w:val="20"/>
          <w:szCs w:val="20"/>
        </w:rPr>
        <w:t>The current process for launching a new pack/relaunch packs is a cross functional process which is led by the central network planner with inputs taken from multiple stakeholders across functions.</w:t>
      </w:r>
    </w:p>
    <w:p w14:paraId="6D3B8F61" w14:textId="77777777" w:rsidR="00D464FD" w:rsidRPr="00B0143B" w:rsidRDefault="00D464FD" w:rsidP="00D464FD">
      <w:pPr>
        <w:rPr>
          <w:rFonts w:ascii="Unilever Shilling" w:hAnsi="Unilever Shilling" w:cs="Unilever Shilling"/>
          <w:sz w:val="20"/>
          <w:szCs w:val="20"/>
          <w:u w:val="single"/>
        </w:rPr>
      </w:pPr>
      <w:r w:rsidRPr="00B0143B">
        <w:rPr>
          <w:rFonts w:ascii="Unilever Shilling" w:hAnsi="Unilever Shilling" w:cs="Unilever Shilling"/>
          <w:sz w:val="20"/>
          <w:szCs w:val="20"/>
          <w:u w:val="single"/>
        </w:rPr>
        <w:t>Type of networks</w:t>
      </w:r>
    </w:p>
    <w:p w14:paraId="20F877F2" w14:textId="77777777" w:rsidR="00D464FD" w:rsidRPr="00B0143B" w:rsidRDefault="00D464FD" w:rsidP="00D464FD">
      <w:pPr>
        <w:rPr>
          <w:rFonts w:ascii="Unilever Shilling" w:hAnsi="Unilever Shilling" w:cs="Unilever Shilling"/>
          <w:sz w:val="20"/>
          <w:szCs w:val="20"/>
        </w:rPr>
      </w:pPr>
      <w:r w:rsidRPr="00B0143B">
        <w:rPr>
          <w:rFonts w:ascii="Unilever Shilling" w:hAnsi="Unilever Shilling" w:cs="Unilever Shilling"/>
          <w:sz w:val="20"/>
          <w:szCs w:val="20"/>
        </w:rPr>
        <w:t>Any launch/relaunch will fall into one of the below type of networks:</w:t>
      </w:r>
    </w:p>
    <w:tbl>
      <w:tblPr>
        <w:tblW w:w="8931" w:type="dxa"/>
        <w:tblLook w:val="04A0" w:firstRow="1" w:lastRow="0" w:firstColumn="1" w:lastColumn="0" w:noHBand="0" w:noVBand="1"/>
      </w:tblPr>
      <w:tblGrid>
        <w:gridCol w:w="8931"/>
      </w:tblGrid>
      <w:tr w:rsidR="00D464FD" w:rsidRPr="00B0143B" w14:paraId="619EBD07" w14:textId="77777777">
        <w:trPr>
          <w:trHeight w:val="290"/>
        </w:trPr>
        <w:tc>
          <w:tcPr>
            <w:tcW w:w="8931" w:type="dxa"/>
            <w:tcBorders>
              <w:top w:val="nil"/>
              <w:left w:val="nil"/>
              <w:bottom w:val="nil"/>
              <w:right w:val="nil"/>
            </w:tcBorders>
            <w:noWrap/>
            <w:vAlign w:val="center"/>
            <w:hideMark/>
          </w:tcPr>
          <w:p w14:paraId="771E548E"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Consumer promotion (Value): Rs.30 cross 20</w:t>
            </w:r>
          </w:p>
        </w:tc>
      </w:tr>
      <w:tr w:rsidR="00D464FD" w:rsidRPr="00B0143B" w14:paraId="5982F3C1" w14:textId="77777777">
        <w:trPr>
          <w:trHeight w:val="290"/>
        </w:trPr>
        <w:tc>
          <w:tcPr>
            <w:tcW w:w="8931" w:type="dxa"/>
            <w:tcBorders>
              <w:top w:val="nil"/>
              <w:left w:val="nil"/>
              <w:bottom w:val="nil"/>
              <w:right w:val="nil"/>
            </w:tcBorders>
            <w:noWrap/>
            <w:vAlign w:val="center"/>
            <w:hideMark/>
          </w:tcPr>
          <w:p w14:paraId="21C68FAF"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Consumer promotion (Vol): 140+50g free</w:t>
            </w:r>
          </w:p>
        </w:tc>
      </w:tr>
      <w:tr w:rsidR="00D464FD" w:rsidRPr="00B0143B" w14:paraId="7209D953" w14:textId="77777777">
        <w:trPr>
          <w:trHeight w:val="360"/>
        </w:trPr>
        <w:tc>
          <w:tcPr>
            <w:tcW w:w="8931" w:type="dxa"/>
            <w:tcBorders>
              <w:top w:val="nil"/>
              <w:left w:val="nil"/>
              <w:bottom w:val="nil"/>
              <w:right w:val="nil"/>
            </w:tcBorders>
            <w:noWrap/>
            <w:vAlign w:val="center"/>
            <w:hideMark/>
          </w:tcPr>
          <w:p w14:paraId="0FCE2263"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 xml:space="preserve">Relaunch: </w:t>
            </w:r>
            <w:proofErr w:type="spellStart"/>
            <w:r w:rsidRPr="00B0143B">
              <w:rPr>
                <w:rFonts w:ascii="Unilever Shilling" w:hAnsi="Unilever Shilling" w:cs="Unilever Shilling"/>
                <w:sz w:val="20"/>
                <w:szCs w:val="20"/>
              </w:rPr>
              <w:t>Artwork+Packaging</w:t>
            </w:r>
            <w:proofErr w:type="spellEnd"/>
            <w:r w:rsidRPr="00B0143B">
              <w:rPr>
                <w:rFonts w:ascii="Unilever Shilling" w:hAnsi="Unilever Shilling" w:cs="Unilever Shilling"/>
                <w:sz w:val="20"/>
                <w:szCs w:val="20"/>
              </w:rPr>
              <w:t xml:space="preserve"> change</w:t>
            </w:r>
          </w:p>
        </w:tc>
      </w:tr>
      <w:tr w:rsidR="00D464FD" w:rsidRPr="00B0143B" w14:paraId="6BAFB66E" w14:textId="77777777">
        <w:trPr>
          <w:trHeight w:val="290"/>
        </w:trPr>
        <w:tc>
          <w:tcPr>
            <w:tcW w:w="8931" w:type="dxa"/>
            <w:tcBorders>
              <w:top w:val="nil"/>
              <w:left w:val="nil"/>
              <w:bottom w:val="nil"/>
              <w:right w:val="nil"/>
            </w:tcBorders>
            <w:noWrap/>
            <w:vAlign w:val="center"/>
            <w:hideMark/>
          </w:tcPr>
          <w:p w14:paraId="7EE3292E"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 xml:space="preserve">Relaunch: </w:t>
            </w:r>
            <w:proofErr w:type="spellStart"/>
            <w:r w:rsidRPr="00B0143B">
              <w:rPr>
                <w:rFonts w:ascii="Unilever Shilling" w:hAnsi="Unilever Shilling" w:cs="Unilever Shilling"/>
                <w:sz w:val="20"/>
                <w:szCs w:val="20"/>
              </w:rPr>
              <w:t>Formulation+Packaging</w:t>
            </w:r>
            <w:proofErr w:type="spellEnd"/>
            <w:r w:rsidRPr="00B0143B">
              <w:rPr>
                <w:rFonts w:ascii="Unilever Shilling" w:hAnsi="Unilever Shilling" w:cs="Unilever Shilling"/>
                <w:sz w:val="20"/>
                <w:szCs w:val="20"/>
              </w:rPr>
              <w:t xml:space="preserve"> change</w:t>
            </w:r>
          </w:p>
        </w:tc>
      </w:tr>
      <w:tr w:rsidR="00D464FD" w:rsidRPr="00B0143B" w14:paraId="63012BF9" w14:textId="77777777">
        <w:trPr>
          <w:trHeight w:val="410"/>
        </w:trPr>
        <w:tc>
          <w:tcPr>
            <w:tcW w:w="8931" w:type="dxa"/>
            <w:tcBorders>
              <w:top w:val="nil"/>
              <w:left w:val="nil"/>
              <w:bottom w:val="nil"/>
              <w:right w:val="nil"/>
            </w:tcBorders>
            <w:noWrap/>
            <w:vAlign w:val="center"/>
            <w:hideMark/>
          </w:tcPr>
          <w:p w14:paraId="4EF68961"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Relaunch: Case configuration change</w:t>
            </w:r>
          </w:p>
        </w:tc>
      </w:tr>
      <w:tr w:rsidR="00D464FD" w:rsidRPr="00B0143B" w14:paraId="1D8D4AE5" w14:textId="77777777">
        <w:trPr>
          <w:trHeight w:val="640"/>
        </w:trPr>
        <w:tc>
          <w:tcPr>
            <w:tcW w:w="8931" w:type="dxa"/>
            <w:tcBorders>
              <w:top w:val="nil"/>
              <w:left w:val="nil"/>
              <w:bottom w:val="nil"/>
              <w:right w:val="nil"/>
            </w:tcBorders>
            <w:noWrap/>
            <w:vAlign w:val="center"/>
            <w:hideMark/>
          </w:tcPr>
          <w:p w14:paraId="3F00D237"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Relaunch: Only grammage change</w:t>
            </w:r>
          </w:p>
        </w:tc>
      </w:tr>
      <w:tr w:rsidR="00D464FD" w:rsidRPr="00B0143B" w14:paraId="3091D237" w14:textId="77777777">
        <w:trPr>
          <w:trHeight w:val="400"/>
        </w:trPr>
        <w:tc>
          <w:tcPr>
            <w:tcW w:w="8931" w:type="dxa"/>
            <w:tcBorders>
              <w:top w:val="nil"/>
              <w:left w:val="nil"/>
              <w:bottom w:val="nil"/>
              <w:right w:val="nil"/>
            </w:tcBorders>
            <w:noWrap/>
            <w:vAlign w:val="center"/>
            <w:hideMark/>
          </w:tcPr>
          <w:p w14:paraId="507EEE89"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Relaunch: Only artwork change</w:t>
            </w:r>
          </w:p>
        </w:tc>
      </w:tr>
      <w:tr w:rsidR="00D464FD" w:rsidRPr="00B0143B" w14:paraId="0A1B3A3C" w14:textId="77777777">
        <w:trPr>
          <w:trHeight w:val="410"/>
        </w:trPr>
        <w:tc>
          <w:tcPr>
            <w:tcW w:w="8931" w:type="dxa"/>
            <w:tcBorders>
              <w:top w:val="nil"/>
              <w:left w:val="nil"/>
              <w:bottom w:val="nil"/>
              <w:right w:val="nil"/>
            </w:tcBorders>
            <w:noWrap/>
            <w:vAlign w:val="center"/>
            <w:hideMark/>
          </w:tcPr>
          <w:p w14:paraId="653A56A7"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Relaunch: Only formulation change</w:t>
            </w:r>
          </w:p>
        </w:tc>
      </w:tr>
      <w:tr w:rsidR="00D464FD" w:rsidRPr="00B0143B" w14:paraId="7968867C" w14:textId="77777777">
        <w:trPr>
          <w:trHeight w:val="450"/>
        </w:trPr>
        <w:tc>
          <w:tcPr>
            <w:tcW w:w="8931" w:type="dxa"/>
            <w:tcBorders>
              <w:top w:val="nil"/>
              <w:left w:val="nil"/>
              <w:bottom w:val="nil"/>
              <w:right w:val="nil"/>
            </w:tcBorders>
            <w:noWrap/>
            <w:vAlign w:val="center"/>
            <w:hideMark/>
          </w:tcPr>
          <w:p w14:paraId="5195C30C"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Relaunch: Only packaging change</w:t>
            </w:r>
          </w:p>
        </w:tc>
      </w:tr>
      <w:tr w:rsidR="00D464FD" w:rsidRPr="00B0143B" w14:paraId="050D1E7C" w14:textId="77777777">
        <w:trPr>
          <w:trHeight w:val="290"/>
        </w:trPr>
        <w:tc>
          <w:tcPr>
            <w:tcW w:w="8931" w:type="dxa"/>
            <w:tcBorders>
              <w:top w:val="nil"/>
              <w:left w:val="nil"/>
              <w:bottom w:val="nil"/>
              <w:right w:val="nil"/>
            </w:tcBorders>
            <w:noWrap/>
            <w:vAlign w:val="center"/>
            <w:hideMark/>
          </w:tcPr>
          <w:p w14:paraId="39FC4F2A"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Relaunch: Only pricing change (&gt;10%)</w:t>
            </w:r>
          </w:p>
          <w:p w14:paraId="1F75CB83"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eastAsia="Times New Roman" w:hAnsi="Unilever Shilling" w:cs="Unilever Shilling"/>
                <w:color w:val="000000"/>
                <w:kern w:val="0"/>
                <w:sz w:val="20"/>
                <w:szCs w:val="20"/>
                <w:lang w:eastAsia="en-IN"/>
                <w14:ligatures w14:val="none"/>
              </w:rPr>
              <w:t>Complete New Launch</w:t>
            </w:r>
          </w:p>
        </w:tc>
      </w:tr>
      <w:tr w:rsidR="00D464FD" w:rsidRPr="00B0143B" w14:paraId="22D45A07" w14:textId="77777777">
        <w:trPr>
          <w:trHeight w:val="670"/>
        </w:trPr>
        <w:tc>
          <w:tcPr>
            <w:tcW w:w="8931" w:type="dxa"/>
            <w:tcBorders>
              <w:top w:val="nil"/>
              <w:left w:val="nil"/>
              <w:bottom w:val="nil"/>
              <w:right w:val="nil"/>
            </w:tcBorders>
            <w:noWrap/>
            <w:vAlign w:val="center"/>
            <w:hideMark/>
          </w:tcPr>
          <w:p w14:paraId="63572FDF"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RTD: Route to distributor</w:t>
            </w:r>
          </w:p>
        </w:tc>
      </w:tr>
      <w:tr w:rsidR="00D464FD" w:rsidRPr="00B0143B" w14:paraId="3F0977DE" w14:textId="77777777">
        <w:trPr>
          <w:trHeight w:val="290"/>
        </w:trPr>
        <w:tc>
          <w:tcPr>
            <w:tcW w:w="8931" w:type="dxa"/>
            <w:tcBorders>
              <w:top w:val="nil"/>
              <w:left w:val="nil"/>
              <w:bottom w:val="nil"/>
              <w:right w:val="nil"/>
            </w:tcBorders>
            <w:noWrap/>
            <w:vAlign w:val="center"/>
            <w:hideMark/>
          </w:tcPr>
          <w:p w14:paraId="478E741E"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Sampling - sample packets</w:t>
            </w:r>
          </w:p>
        </w:tc>
      </w:tr>
      <w:tr w:rsidR="00D464FD" w:rsidRPr="00B0143B" w14:paraId="17812361" w14:textId="77777777">
        <w:trPr>
          <w:trHeight w:val="290"/>
        </w:trPr>
        <w:tc>
          <w:tcPr>
            <w:tcW w:w="8931" w:type="dxa"/>
            <w:tcBorders>
              <w:top w:val="nil"/>
              <w:left w:val="nil"/>
              <w:bottom w:val="nil"/>
              <w:right w:val="nil"/>
            </w:tcBorders>
            <w:noWrap/>
            <w:vAlign w:val="center"/>
            <w:hideMark/>
          </w:tcPr>
          <w:p w14:paraId="694858BC"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Consumer promotion (Parent Child combi)</w:t>
            </w:r>
          </w:p>
        </w:tc>
      </w:tr>
      <w:tr w:rsidR="00D464FD" w:rsidRPr="00B0143B" w14:paraId="678C8103" w14:textId="77777777">
        <w:trPr>
          <w:trHeight w:val="290"/>
        </w:trPr>
        <w:tc>
          <w:tcPr>
            <w:tcW w:w="8931" w:type="dxa"/>
            <w:tcBorders>
              <w:top w:val="nil"/>
              <w:left w:val="nil"/>
              <w:bottom w:val="nil"/>
              <w:right w:val="nil"/>
            </w:tcBorders>
            <w:noWrap/>
            <w:vAlign w:val="center"/>
            <w:hideMark/>
          </w:tcPr>
          <w:p w14:paraId="5036F61C"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Sampling - sample packets with packaging change</w:t>
            </w:r>
          </w:p>
        </w:tc>
      </w:tr>
      <w:tr w:rsidR="00D464FD" w:rsidRPr="00B0143B" w14:paraId="3305FCAA" w14:textId="77777777">
        <w:trPr>
          <w:trHeight w:val="290"/>
        </w:trPr>
        <w:tc>
          <w:tcPr>
            <w:tcW w:w="8931" w:type="dxa"/>
            <w:tcBorders>
              <w:top w:val="nil"/>
              <w:left w:val="nil"/>
              <w:bottom w:val="nil"/>
              <w:right w:val="nil"/>
            </w:tcBorders>
            <w:noWrap/>
            <w:vAlign w:val="center"/>
            <w:hideMark/>
          </w:tcPr>
          <w:p w14:paraId="143E3F10" w14:textId="77777777" w:rsidR="00D464FD" w:rsidRPr="00B0143B" w:rsidRDefault="00D464FD">
            <w:pPr>
              <w:pStyle w:val="ListParagraph"/>
              <w:numPr>
                <w:ilvl w:val="0"/>
                <w:numId w:val="3"/>
              </w:numPr>
              <w:rPr>
                <w:rFonts w:ascii="Unilever Shilling" w:hAnsi="Unilever Shilling" w:cs="Unilever Shilling"/>
                <w:sz w:val="20"/>
                <w:szCs w:val="20"/>
              </w:rPr>
            </w:pPr>
            <w:r w:rsidRPr="00B0143B">
              <w:rPr>
                <w:rFonts w:ascii="Unilever Shilling" w:hAnsi="Unilever Shilling" w:cs="Unilever Shilling"/>
                <w:sz w:val="20"/>
                <w:szCs w:val="20"/>
              </w:rPr>
              <w:t>Transit trial</w:t>
            </w:r>
          </w:p>
        </w:tc>
      </w:tr>
    </w:tbl>
    <w:p w14:paraId="07BAD3E9" w14:textId="77777777" w:rsidR="00D464FD" w:rsidRPr="00B0143B" w:rsidRDefault="00D464FD" w:rsidP="00D464FD">
      <w:pPr>
        <w:rPr>
          <w:rFonts w:ascii="Unilever Shilling" w:hAnsi="Unilever Shilling" w:cs="Unilever Shilling"/>
          <w:sz w:val="20"/>
          <w:szCs w:val="20"/>
        </w:rPr>
      </w:pPr>
    </w:p>
    <w:p w14:paraId="2560566E" w14:textId="77777777" w:rsidR="00D464FD" w:rsidRPr="00B0143B" w:rsidRDefault="00D464FD" w:rsidP="00D464FD">
      <w:pPr>
        <w:rPr>
          <w:rFonts w:ascii="Unilever Shilling" w:hAnsi="Unilever Shilling" w:cs="Unilever Shilling"/>
          <w:sz w:val="20"/>
          <w:szCs w:val="20"/>
        </w:rPr>
      </w:pPr>
      <w:r w:rsidRPr="00B0143B">
        <w:rPr>
          <w:rFonts w:ascii="Unilever Shilling" w:hAnsi="Unilever Shilling" w:cs="Unilever Shilling"/>
          <w:sz w:val="20"/>
          <w:szCs w:val="20"/>
        </w:rPr>
        <w:t>Sharing the OT channel relevance for all these networks below:</w:t>
      </w:r>
    </w:p>
    <w:tbl>
      <w:tblPr>
        <w:tblW w:w="9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2"/>
        <w:gridCol w:w="3640"/>
        <w:gridCol w:w="1460"/>
      </w:tblGrid>
      <w:tr w:rsidR="00D464FD" w:rsidRPr="00B0143B" w14:paraId="763E8C51" w14:textId="77777777">
        <w:trPr>
          <w:trHeight w:val="290"/>
        </w:trPr>
        <w:tc>
          <w:tcPr>
            <w:tcW w:w="4472" w:type="dxa"/>
            <w:shd w:val="clear" w:color="000000" w:fill="000000"/>
            <w:noWrap/>
            <w:vAlign w:val="bottom"/>
            <w:hideMark/>
          </w:tcPr>
          <w:p w14:paraId="7BE08A0E" w14:textId="77777777" w:rsidR="00D464FD" w:rsidRPr="00B0143B" w:rsidRDefault="00D464FD">
            <w:pPr>
              <w:spacing w:after="0" w:line="240" w:lineRule="auto"/>
              <w:rPr>
                <w:rFonts w:ascii="Unilever Shilling" w:eastAsia="Times New Roman" w:hAnsi="Unilever Shilling" w:cs="Unilever Shilling"/>
                <w:b/>
                <w:bCs/>
                <w:color w:val="FFFFFF"/>
                <w:kern w:val="0"/>
                <w:sz w:val="20"/>
                <w:szCs w:val="20"/>
                <w:lang w:eastAsia="en-IN"/>
                <w14:ligatures w14:val="none"/>
              </w:rPr>
            </w:pPr>
            <w:r w:rsidRPr="00B0143B">
              <w:rPr>
                <w:rFonts w:ascii="Unilever Shilling" w:eastAsia="Times New Roman" w:hAnsi="Unilever Shilling" w:cs="Unilever Shilling"/>
                <w:b/>
                <w:bCs/>
                <w:color w:val="FFFFFF"/>
                <w:kern w:val="0"/>
                <w:sz w:val="20"/>
                <w:szCs w:val="20"/>
                <w:lang w:eastAsia="en-IN"/>
                <w14:ligatures w14:val="none"/>
              </w:rPr>
              <w:t>Type of annexure/network</w:t>
            </w:r>
          </w:p>
        </w:tc>
        <w:tc>
          <w:tcPr>
            <w:tcW w:w="3640" w:type="dxa"/>
            <w:shd w:val="clear" w:color="000000" w:fill="000000"/>
            <w:noWrap/>
            <w:vAlign w:val="bottom"/>
            <w:hideMark/>
          </w:tcPr>
          <w:p w14:paraId="701D41F4" w14:textId="77777777" w:rsidR="00D464FD" w:rsidRPr="00B0143B" w:rsidRDefault="00D464FD">
            <w:pPr>
              <w:spacing w:after="0" w:line="240" w:lineRule="auto"/>
              <w:rPr>
                <w:rFonts w:ascii="Unilever Shilling" w:eastAsia="Times New Roman" w:hAnsi="Unilever Shilling" w:cs="Unilever Shilling"/>
                <w:b/>
                <w:bCs/>
                <w:color w:val="FFFFFF"/>
                <w:kern w:val="0"/>
                <w:sz w:val="20"/>
                <w:szCs w:val="20"/>
                <w:lang w:eastAsia="en-IN"/>
                <w14:ligatures w14:val="none"/>
              </w:rPr>
            </w:pPr>
            <w:r w:rsidRPr="00B0143B">
              <w:rPr>
                <w:rFonts w:ascii="Unilever Shilling" w:eastAsia="Times New Roman" w:hAnsi="Unilever Shilling" w:cs="Unilever Shilling"/>
                <w:b/>
                <w:bCs/>
                <w:color w:val="FFFFFF"/>
                <w:kern w:val="0"/>
                <w:sz w:val="20"/>
                <w:szCs w:val="20"/>
                <w:lang w:eastAsia="en-IN"/>
                <w14:ligatures w14:val="none"/>
              </w:rPr>
              <w:t> </w:t>
            </w:r>
          </w:p>
        </w:tc>
        <w:tc>
          <w:tcPr>
            <w:tcW w:w="1460" w:type="dxa"/>
            <w:shd w:val="clear" w:color="000000" w:fill="000000"/>
            <w:noWrap/>
            <w:vAlign w:val="bottom"/>
            <w:hideMark/>
          </w:tcPr>
          <w:p w14:paraId="2D782C0C" w14:textId="77777777" w:rsidR="00D464FD" w:rsidRPr="00B0143B" w:rsidRDefault="00D464FD">
            <w:pPr>
              <w:spacing w:after="0" w:line="240" w:lineRule="auto"/>
              <w:rPr>
                <w:rFonts w:ascii="Unilever Shilling" w:eastAsia="Times New Roman" w:hAnsi="Unilever Shilling" w:cs="Unilever Shilling"/>
                <w:b/>
                <w:bCs/>
                <w:color w:val="FFFFFF"/>
                <w:kern w:val="0"/>
                <w:sz w:val="20"/>
                <w:szCs w:val="20"/>
                <w:lang w:eastAsia="en-IN"/>
                <w14:ligatures w14:val="none"/>
              </w:rPr>
            </w:pPr>
            <w:r w:rsidRPr="00B0143B">
              <w:rPr>
                <w:rFonts w:ascii="Unilever Shilling" w:eastAsia="Times New Roman" w:hAnsi="Unilever Shilling" w:cs="Unilever Shilling"/>
                <w:b/>
                <w:bCs/>
                <w:color w:val="FFFFFF"/>
                <w:kern w:val="0"/>
                <w:sz w:val="20"/>
                <w:szCs w:val="20"/>
                <w:lang w:eastAsia="en-IN"/>
                <w14:ligatures w14:val="none"/>
              </w:rPr>
              <w:t> </w:t>
            </w:r>
          </w:p>
        </w:tc>
      </w:tr>
      <w:tr w:rsidR="00D464FD" w:rsidRPr="00B0143B" w14:paraId="51B06B5E" w14:textId="77777777">
        <w:trPr>
          <w:trHeight w:val="290"/>
        </w:trPr>
        <w:tc>
          <w:tcPr>
            <w:tcW w:w="4472" w:type="dxa"/>
            <w:noWrap/>
            <w:vAlign w:val="bottom"/>
            <w:hideMark/>
          </w:tcPr>
          <w:p w14:paraId="5899F5F6"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Why (any new CBU/</w:t>
            </w:r>
            <w:proofErr w:type="spellStart"/>
            <w:r w:rsidRPr="00B0143B">
              <w:rPr>
                <w:rFonts w:ascii="Unilever Shilling" w:eastAsia="Times New Roman" w:hAnsi="Unilever Shilling" w:cs="Unilever Shilling"/>
                <w:b/>
                <w:bCs/>
                <w:color w:val="000000"/>
                <w:kern w:val="0"/>
                <w:sz w:val="20"/>
                <w:szCs w:val="20"/>
                <w:lang w:eastAsia="en-IN"/>
                <w14:ligatures w14:val="none"/>
              </w:rPr>
              <w:t>basepack</w:t>
            </w:r>
            <w:proofErr w:type="spellEnd"/>
            <w:r w:rsidRPr="00B0143B">
              <w:rPr>
                <w:rFonts w:ascii="Unilever Shilling" w:eastAsia="Times New Roman" w:hAnsi="Unilever Shilling" w:cs="Unilever Shilling"/>
                <w:b/>
                <w:bCs/>
                <w:color w:val="000000"/>
                <w:kern w:val="0"/>
                <w:sz w:val="20"/>
                <w:szCs w:val="20"/>
                <w:lang w:eastAsia="en-IN"/>
                <w14:ligatures w14:val="none"/>
              </w:rPr>
              <w:t>)</w:t>
            </w:r>
          </w:p>
        </w:tc>
        <w:tc>
          <w:tcPr>
            <w:tcW w:w="3640" w:type="dxa"/>
            <w:noWrap/>
            <w:vAlign w:val="bottom"/>
            <w:hideMark/>
          </w:tcPr>
          <w:p w14:paraId="257DC5FF"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EAN change</w:t>
            </w:r>
          </w:p>
        </w:tc>
        <w:tc>
          <w:tcPr>
            <w:tcW w:w="1460" w:type="dxa"/>
            <w:noWrap/>
            <w:vAlign w:val="bottom"/>
            <w:hideMark/>
          </w:tcPr>
          <w:p w14:paraId="65218321"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Relevant to OT</w:t>
            </w:r>
          </w:p>
        </w:tc>
      </w:tr>
      <w:tr w:rsidR="00D464FD" w:rsidRPr="00B0143B" w14:paraId="613B11B6" w14:textId="77777777">
        <w:trPr>
          <w:trHeight w:val="290"/>
        </w:trPr>
        <w:tc>
          <w:tcPr>
            <w:tcW w:w="4472" w:type="dxa"/>
            <w:noWrap/>
            <w:vAlign w:val="center"/>
            <w:hideMark/>
          </w:tcPr>
          <w:p w14:paraId="7813E1F1"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CP (Value) : Rs.30 cross 20</w:t>
            </w:r>
          </w:p>
        </w:tc>
        <w:tc>
          <w:tcPr>
            <w:tcW w:w="3640" w:type="dxa"/>
            <w:noWrap/>
            <w:vAlign w:val="center"/>
            <w:hideMark/>
          </w:tcPr>
          <w:p w14:paraId="2DCFD0DD"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Yes/No</w:t>
            </w:r>
          </w:p>
        </w:tc>
        <w:tc>
          <w:tcPr>
            <w:tcW w:w="1460" w:type="dxa"/>
            <w:noWrap/>
            <w:vAlign w:val="center"/>
            <w:hideMark/>
          </w:tcPr>
          <w:p w14:paraId="188C80EF"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4AD4639C" w14:textId="77777777">
        <w:trPr>
          <w:trHeight w:val="290"/>
        </w:trPr>
        <w:tc>
          <w:tcPr>
            <w:tcW w:w="4472" w:type="dxa"/>
            <w:noWrap/>
            <w:vAlign w:val="center"/>
            <w:hideMark/>
          </w:tcPr>
          <w:p w14:paraId="3223587F"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CP (Vol): 140+50g free</w:t>
            </w:r>
          </w:p>
        </w:tc>
        <w:tc>
          <w:tcPr>
            <w:tcW w:w="3640" w:type="dxa"/>
            <w:noWrap/>
            <w:vAlign w:val="center"/>
            <w:hideMark/>
          </w:tcPr>
          <w:p w14:paraId="1106D0C3"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Yes/No</w:t>
            </w:r>
          </w:p>
        </w:tc>
        <w:tc>
          <w:tcPr>
            <w:tcW w:w="1460" w:type="dxa"/>
            <w:noWrap/>
            <w:vAlign w:val="center"/>
            <w:hideMark/>
          </w:tcPr>
          <w:p w14:paraId="4D838D66"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3A831EA9" w14:textId="77777777">
        <w:trPr>
          <w:trHeight w:val="360"/>
        </w:trPr>
        <w:tc>
          <w:tcPr>
            <w:tcW w:w="4472" w:type="dxa"/>
            <w:noWrap/>
            <w:vAlign w:val="center"/>
            <w:hideMark/>
          </w:tcPr>
          <w:p w14:paraId="50FE448B"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 xml:space="preserve">Relaunch: </w:t>
            </w:r>
            <w:proofErr w:type="spellStart"/>
            <w:r w:rsidRPr="00B0143B">
              <w:rPr>
                <w:rFonts w:ascii="Unilever Shilling" w:eastAsia="Times New Roman" w:hAnsi="Unilever Shilling" w:cs="Unilever Shilling"/>
                <w:color w:val="000000"/>
                <w:kern w:val="0"/>
                <w:sz w:val="20"/>
                <w:szCs w:val="20"/>
                <w:lang w:eastAsia="en-IN"/>
                <w14:ligatures w14:val="none"/>
              </w:rPr>
              <w:t>Artwork+Packaging</w:t>
            </w:r>
            <w:proofErr w:type="spellEnd"/>
            <w:r w:rsidRPr="00B0143B">
              <w:rPr>
                <w:rFonts w:ascii="Unilever Shilling" w:eastAsia="Times New Roman" w:hAnsi="Unilever Shilling" w:cs="Unilever Shilling"/>
                <w:color w:val="000000"/>
                <w:kern w:val="0"/>
                <w:sz w:val="20"/>
                <w:szCs w:val="20"/>
                <w:lang w:eastAsia="en-IN"/>
                <w14:ligatures w14:val="none"/>
              </w:rPr>
              <w:t xml:space="preserve"> change</w:t>
            </w:r>
          </w:p>
        </w:tc>
        <w:tc>
          <w:tcPr>
            <w:tcW w:w="3640" w:type="dxa"/>
            <w:noWrap/>
            <w:vAlign w:val="center"/>
            <w:hideMark/>
          </w:tcPr>
          <w:p w14:paraId="45985F6A"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c>
          <w:tcPr>
            <w:tcW w:w="1460" w:type="dxa"/>
            <w:noWrap/>
            <w:vAlign w:val="center"/>
            <w:hideMark/>
          </w:tcPr>
          <w:p w14:paraId="019133F6"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0E3485E5" w14:textId="77777777">
        <w:trPr>
          <w:trHeight w:val="290"/>
        </w:trPr>
        <w:tc>
          <w:tcPr>
            <w:tcW w:w="4472" w:type="dxa"/>
            <w:noWrap/>
            <w:vAlign w:val="center"/>
            <w:hideMark/>
          </w:tcPr>
          <w:p w14:paraId="533C1F5F"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 xml:space="preserve">Relaunch: </w:t>
            </w:r>
            <w:proofErr w:type="spellStart"/>
            <w:r w:rsidRPr="00B0143B">
              <w:rPr>
                <w:rFonts w:ascii="Unilever Shilling" w:eastAsia="Times New Roman" w:hAnsi="Unilever Shilling" w:cs="Unilever Shilling"/>
                <w:color w:val="000000"/>
                <w:kern w:val="0"/>
                <w:sz w:val="20"/>
                <w:szCs w:val="20"/>
                <w:lang w:eastAsia="en-IN"/>
                <w14:ligatures w14:val="none"/>
              </w:rPr>
              <w:t>Formulation+Packaging</w:t>
            </w:r>
            <w:proofErr w:type="spellEnd"/>
            <w:r w:rsidRPr="00B0143B">
              <w:rPr>
                <w:rFonts w:ascii="Unilever Shilling" w:eastAsia="Times New Roman" w:hAnsi="Unilever Shilling" w:cs="Unilever Shilling"/>
                <w:color w:val="000000"/>
                <w:kern w:val="0"/>
                <w:sz w:val="20"/>
                <w:szCs w:val="20"/>
                <w:lang w:eastAsia="en-IN"/>
                <w14:ligatures w14:val="none"/>
              </w:rPr>
              <w:t xml:space="preserve"> change</w:t>
            </w:r>
          </w:p>
        </w:tc>
        <w:tc>
          <w:tcPr>
            <w:tcW w:w="3640" w:type="dxa"/>
            <w:noWrap/>
            <w:vAlign w:val="center"/>
            <w:hideMark/>
          </w:tcPr>
          <w:p w14:paraId="448C6CFB"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Yes/No</w:t>
            </w:r>
          </w:p>
        </w:tc>
        <w:tc>
          <w:tcPr>
            <w:tcW w:w="1460" w:type="dxa"/>
            <w:noWrap/>
            <w:vAlign w:val="center"/>
            <w:hideMark/>
          </w:tcPr>
          <w:p w14:paraId="5A3DC17C"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011F8A82" w14:textId="77777777">
        <w:trPr>
          <w:trHeight w:val="410"/>
        </w:trPr>
        <w:tc>
          <w:tcPr>
            <w:tcW w:w="4472" w:type="dxa"/>
            <w:noWrap/>
            <w:vAlign w:val="center"/>
            <w:hideMark/>
          </w:tcPr>
          <w:p w14:paraId="10015F7C"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lastRenderedPageBreak/>
              <w:t>Relaunch: Case configuration change</w:t>
            </w:r>
          </w:p>
        </w:tc>
        <w:tc>
          <w:tcPr>
            <w:tcW w:w="3640" w:type="dxa"/>
            <w:noWrap/>
            <w:vAlign w:val="center"/>
            <w:hideMark/>
          </w:tcPr>
          <w:p w14:paraId="1FB8E1DB"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c>
          <w:tcPr>
            <w:tcW w:w="1460" w:type="dxa"/>
            <w:noWrap/>
            <w:vAlign w:val="center"/>
            <w:hideMark/>
          </w:tcPr>
          <w:p w14:paraId="12BD3ED1"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36BAB279" w14:textId="77777777">
        <w:trPr>
          <w:trHeight w:val="640"/>
        </w:trPr>
        <w:tc>
          <w:tcPr>
            <w:tcW w:w="4472" w:type="dxa"/>
            <w:noWrap/>
            <w:vAlign w:val="center"/>
            <w:hideMark/>
          </w:tcPr>
          <w:p w14:paraId="321141A5"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Relaunch: Only grammage change</w:t>
            </w:r>
          </w:p>
        </w:tc>
        <w:tc>
          <w:tcPr>
            <w:tcW w:w="3640" w:type="dxa"/>
            <w:noWrap/>
            <w:vAlign w:val="center"/>
            <w:hideMark/>
          </w:tcPr>
          <w:p w14:paraId="5B10150F"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Yes/No/Depends on customer rule set</w:t>
            </w:r>
          </w:p>
        </w:tc>
        <w:tc>
          <w:tcPr>
            <w:tcW w:w="1460" w:type="dxa"/>
            <w:noWrap/>
            <w:vAlign w:val="center"/>
            <w:hideMark/>
          </w:tcPr>
          <w:p w14:paraId="1304B5AF"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71F54514" w14:textId="77777777">
        <w:trPr>
          <w:trHeight w:val="400"/>
        </w:trPr>
        <w:tc>
          <w:tcPr>
            <w:tcW w:w="4472" w:type="dxa"/>
            <w:noWrap/>
            <w:vAlign w:val="center"/>
            <w:hideMark/>
          </w:tcPr>
          <w:p w14:paraId="335D92C4"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Relaunch: Only artwork change</w:t>
            </w:r>
          </w:p>
        </w:tc>
        <w:tc>
          <w:tcPr>
            <w:tcW w:w="3640" w:type="dxa"/>
            <w:noWrap/>
            <w:vAlign w:val="center"/>
            <w:hideMark/>
          </w:tcPr>
          <w:p w14:paraId="27D435A2"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 (</w:t>
            </w:r>
            <w:proofErr w:type="spellStart"/>
            <w:r w:rsidRPr="00B0143B">
              <w:rPr>
                <w:rFonts w:ascii="Unilever Shilling" w:eastAsia="Times New Roman" w:hAnsi="Unilever Shilling" w:cs="Unilever Shilling"/>
                <w:color w:val="000000"/>
                <w:kern w:val="0"/>
                <w:sz w:val="20"/>
                <w:szCs w:val="20"/>
                <w:lang w:eastAsia="en-IN"/>
                <w14:ligatures w14:val="none"/>
              </w:rPr>
              <w:t>incase</w:t>
            </w:r>
            <w:proofErr w:type="spellEnd"/>
            <w:r w:rsidRPr="00B0143B">
              <w:rPr>
                <w:rFonts w:ascii="Unilever Shilling" w:eastAsia="Times New Roman" w:hAnsi="Unilever Shilling" w:cs="Unilever Shilling"/>
                <w:color w:val="000000"/>
                <w:kern w:val="0"/>
                <w:sz w:val="20"/>
                <w:szCs w:val="20"/>
                <w:lang w:eastAsia="en-IN"/>
                <w14:ligatures w14:val="none"/>
              </w:rPr>
              <w:t xml:space="preserve"> of entire design change)/No</w:t>
            </w:r>
          </w:p>
        </w:tc>
        <w:tc>
          <w:tcPr>
            <w:tcW w:w="1460" w:type="dxa"/>
            <w:noWrap/>
            <w:vAlign w:val="center"/>
            <w:hideMark/>
          </w:tcPr>
          <w:p w14:paraId="131A45D2"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7D81928F" w14:textId="77777777">
        <w:trPr>
          <w:trHeight w:val="410"/>
        </w:trPr>
        <w:tc>
          <w:tcPr>
            <w:tcW w:w="4472" w:type="dxa"/>
            <w:noWrap/>
            <w:vAlign w:val="center"/>
            <w:hideMark/>
          </w:tcPr>
          <w:p w14:paraId="69680E85"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Relaunch: Only formulation change</w:t>
            </w:r>
          </w:p>
        </w:tc>
        <w:tc>
          <w:tcPr>
            <w:tcW w:w="3640" w:type="dxa"/>
            <w:noWrap/>
            <w:vAlign w:val="center"/>
            <w:hideMark/>
          </w:tcPr>
          <w:p w14:paraId="5801E0B4"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Yes/No</w:t>
            </w:r>
          </w:p>
        </w:tc>
        <w:tc>
          <w:tcPr>
            <w:tcW w:w="1460" w:type="dxa"/>
            <w:noWrap/>
            <w:vAlign w:val="center"/>
            <w:hideMark/>
          </w:tcPr>
          <w:p w14:paraId="5B1631CE"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489B730E" w14:textId="77777777">
        <w:trPr>
          <w:trHeight w:val="450"/>
        </w:trPr>
        <w:tc>
          <w:tcPr>
            <w:tcW w:w="4472" w:type="dxa"/>
            <w:noWrap/>
            <w:vAlign w:val="center"/>
            <w:hideMark/>
          </w:tcPr>
          <w:p w14:paraId="6EE07946"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Relaunch: Only packaging change</w:t>
            </w:r>
          </w:p>
        </w:tc>
        <w:tc>
          <w:tcPr>
            <w:tcW w:w="3640" w:type="dxa"/>
            <w:noWrap/>
            <w:vAlign w:val="center"/>
            <w:hideMark/>
          </w:tcPr>
          <w:p w14:paraId="3499600D"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Yes/No</w:t>
            </w:r>
          </w:p>
        </w:tc>
        <w:tc>
          <w:tcPr>
            <w:tcW w:w="1460" w:type="dxa"/>
            <w:noWrap/>
            <w:vAlign w:val="center"/>
            <w:hideMark/>
          </w:tcPr>
          <w:p w14:paraId="7B06A2AB"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35019713" w14:textId="77777777">
        <w:trPr>
          <w:trHeight w:val="290"/>
        </w:trPr>
        <w:tc>
          <w:tcPr>
            <w:tcW w:w="4472" w:type="dxa"/>
            <w:noWrap/>
            <w:vAlign w:val="center"/>
            <w:hideMark/>
          </w:tcPr>
          <w:p w14:paraId="0E99C086"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Relaunch: Only pricing change (&gt;10%)</w:t>
            </w:r>
          </w:p>
        </w:tc>
        <w:tc>
          <w:tcPr>
            <w:tcW w:w="3640" w:type="dxa"/>
            <w:noWrap/>
            <w:vAlign w:val="center"/>
            <w:hideMark/>
          </w:tcPr>
          <w:p w14:paraId="3B7B7F64"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c>
          <w:tcPr>
            <w:tcW w:w="1460" w:type="dxa"/>
            <w:noWrap/>
            <w:vAlign w:val="center"/>
            <w:hideMark/>
          </w:tcPr>
          <w:p w14:paraId="0BD2E756"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35D00215" w14:textId="77777777">
        <w:trPr>
          <w:trHeight w:val="290"/>
        </w:trPr>
        <w:tc>
          <w:tcPr>
            <w:tcW w:w="4472" w:type="dxa"/>
            <w:noWrap/>
            <w:vAlign w:val="center"/>
          </w:tcPr>
          <w:p w14:paraId="190D7CA9"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Complete New Launch</w:t>
            </w:r>
          </w:p>
        </w:tc>
        <w:tc>
          <w:tcPr>
            <w:tcW w:w="3640" w:type="dxa"/>
            <w:noWrap/>
            <w:vAlign w:val="center"/>
          </w:tcPr>
          <w:p w14:paraId="3574212F"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c>
          <w:tcPr>
            <w:tcW w:w="1460" w:type="dxa"/>
            <w:noWrap/>
            <w:vAlign w:val="center"/>
          </w:tcPr>
          <w:p w14:paraId="4329CDFC"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Yes</w:t>
            </w:r>
          </w:p>
        </w:tc>
      </w:tr>
      <w:tr w:rsidR="00D464FD" w:rsidRPr="00B0143B" w14:paraId="09D46D87" w14:textId="77777777">
        <w:trPr>
          <w:trHeight w:val="670"/>
        </w:trPr>
        <w:tc>
          <w:tcPr>
            <w:tcW w:w="4472" w:type="dxa"/>
            <w:noWrap/>
            <w:vAlign w:val="center"/>
            <w:hideMark/>
          </w:tcPr>
          <w:p w14:paraId="07ECA8B0"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RTD</w:t>
            </w:r>
          </w:p>
        </w:tc>
        <w:tc>
          <w:tcPr>
            <w:tcW w:w="3640" w:type="dxa"/>
            <w:noWrap/>
            <w:vAlign w:val="center"/>
            <w:hideMark/>
          </w:tcPr>
          <w:p w14:paraId="1D101F3D"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NA</w:t>
            </w:r>
          </w:p>
        </w:tc>
        <w:tc>
          <w:tcPr>
            <w:tcW w:w="1460" w:type="dxa"/>
            <w:noWrap/>
            <w:vAlign w:val="center"/>
            <w:hideMark/>
          </w:tcPr>
          <w:p w14:paraId="0E8B1C96"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No</w:t>
            </w:r>
          </w:p>
        </w:tc>
      </w:tr>
      <w:tr w:rsidR="00D464FD" w:rsidRPr="00B0143B" w14:paraId="53E01D79" w14:textId="77777777">
        <w:trPr>
          <w:trHeight w:val="290"/>
        </w:trPr>
        <w:tc>
          <w:tcPr>
            <w:tcW w:w="4472" w:type="dxa"/>
            <w:noWrap/>
            <w:vAlign w:val="center"/>
            <w:hideMark/>
          </w:tcPr>
          <w:p w14:paraId="357A8F03"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Sampling - sample packets</w:t>
            </w:r>
          </w:p>
        </w:tc>
        <w:tc>
          <w:tcPr>
            <w:tcW w:w="3640" w:type="dxa"/>
            <w:noWrap/>
            <w:vAlign w:val="center"/>
            <w:hideMark/>
          </w:tcPr>
          <w:p w14:paraId="39CD3E0E"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NA</w:t>
            </w:r>
          </w:p>
        </w:tc>
        <w:tc>
          <w:tcPr>
            <w:tcW w:w="1460" w:type="dxa"/>
            <w:noWrap/>
            <w:vAlign w:val="center"/>
            <w:hideMark/>
          </w:tcPr>
          <w:p w14:paraId="11D2825E"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No</w:t>
            </w:r>
          </w:p>
        </w:tc>
      </w:tr>
      <w:tr w:rsidR="00D464FD" w:rsidRPr="00B0143B" w14:paraId="6E6EE2A0" w14:textId="77777777">
        <w:trPr>
          <w:trHeight w:val="290"/>
        </w:trPr>
        <w:tc>
          <w:tcPr>
            <w:tcW w:w="4472" w:type="dxa"/>
            <w:noWrap/>
            <w:vAlign w:val="center"/>
            <w:hideMark/>
          </w:tcPr>
          <w:p w14:paraId="57D7962E"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CP (Parent Child combi)</w:t>
            </w:r>
          </w:p>
        </w:tc>
        <w:tc>
          <w:tcPr>
            <w:tcW w:w="3640" w:type="dxa"/>
            <w:noWrap/>
            <w:vAlign w:val="center"/>
            <w:hideMark/>
          </w:tcPr>
          <w:p w14:paraId="04A939C8"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NA</w:t>
            </w:r>
          </w:p>
        </w:tc>
        <w:tc>
          <w:tcPr>
            <w:tcW w:w="1460" w:type="dxa"/>
            <w:noWrap/>
            <w:vAlign w:val="center"/>
            <w:hideMark/>
          </w:tcPr>
          <w:p w14:paraId="6B1A63AD"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No</w:t>
            </w:r>
          </w:p>
        </w:tc>
      </w:tr>
      <w:tr w:rsidR="00D464FD" w:rsidRPr="00B0143B" w14:paraId="17142632" w14:textId="77777777">
        <w:trPr>
          <w:trHeight w:val="290"/>
        </w:trPr>
        <w:tc>
          <w:tcPr>
            <w:tcW w:w="4472" w:type="dxa"/>
            <w:noWrap/>
            <w:vAlign w:val="center"/>
            <w:hideMark/>
          </w:tcPr>
          <w:p w14:paraId="2EF8FADA"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Sampling - sample packets with packaging change</w:t>
            </w:r>
          </w:p>
        </w:tc>
        <w:tc>
          <w:tcPr>
            <w:tcW w:w="3640" w:type="dxa"/>
            <w:noWrap/>
            <w:vAlign w:val="center"/>
            <w:hideMark/>
          </w:tcPr>
          <w:p w14:paraId="20BC583C"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NA</w:t>
            </w:r>
          </w:p>
        </w:tc>
        <w:tc>
          <w:tcPr>
            <w:tcW w:w="1460" w:type="dxa"/>
            <w:noWrap/>
            <w:vAlign w:val="center"/>
            <w:hideMark/>
          </w:tcPr>
          <w:p w14:paraId="7491C3DF"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No</w:t>
            </w:r>
          </w:p>
        </w:tc>
      </w:tr>
      <w:tr w:rsidR="00D464FD" w:rsidRPr="00B0143B" w14:paraId="7D342ACC" w14:textId="77777777">
        <w:trPr>
          <w:trHeight w:val="290"/>
        </w:trPr>
        <w:tc>
          <w:tcPr>
            <w:tcW w:w="4472" w:type="dxa"/>
            <w:noWrap/>
            <w:vAlign w:val="center"/>
            <w:hideMark/>
          </w:tcPr>
          <w:p w14:paraId="7B09FA18"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Transit trial</w:t>
            </w:r>
          </w:p>
        </w:tc>
        <w:tc>
          <w:tcPr>
            <w:tcW w:w="3640" w:type="dxa"/>
            <w:noWrap/>
            <w:vAlign w:val="center"/>
            <w:hideMark/>
          </w:tcPr>
          <w:p w14:paraId="48CC51D2"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NA</w:t>
            </w:r>
          </w:p>
        </w:tc>
        <w:tc>
          <w:tcPr>
            <w:tcW w:w="1460" w:type="dxa"/>
            <w:noWrap/>
            <w:vAlign w:val="center"/>
            <w:hideMark/>
          </w:tcPr>
          <w:p w14:paraId="616BBCBB"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No</w:t>
            </w:r>
          </w:p>
        </w:tc>
      </w:tr>
    </w:tbl>
    <w:p w14:paraId="555ABE48" w14:textId="77777777" w:rsidR="00D464FD" w:rsidRPr="00B0143B" w:rsidRDefault="00D464FD" w:rsidP="00D464FD">
      <w:pPr>
        <w:rPr>
          <w:rFonts w:ascii="Unilever Shilling" w:hAnsi="Unilever Shilling" w:cs="Unilever Shilling"/>
          <w:sz w:val="20"/>
          <w:szCs w:val="20"/>
        </w:rPr>
      </w:pPr>
    </w:p>
    <w:p w14:paraId="1542B8D6" w14:textId="77777777" w:rsidR="00D464FD" w:rsidRPr="00B0143B" w:rsidRDefault="00D464FD" w:rsidP="00D464FD">
      <w:pPr>
        <w:rPr>
          <w:rFonts w:ascii="Unilever Shilling" w:hAnsi="Unilever Shilling" w:cs="Unilever Shilling"/>
          <w:sz w:val="20"/>
          <w:szCs w:val="20"/>
        </w:rPr>
      </w:pPr>
    </w:p>
    <w:p w14:paraId="3BB993B4" w14:textId="77777777" w:rsidR="00D464FD" w:rsidRPr="00B0143B" w:rsidRDefault="00D464FD" w:rsidP="00D464FD">
      <w:pPr>
        <w:rPr>
          <w:rFonts w:ascii="Unilever Shilling" w:hAnsi="Unilever Shilling" w:cs="Unilever Shilling"/>
          <w:sz w:val="20"/>
          <w:szCs w:val="20"/>
          <w:u w:val="single"/>
        </w:rPr>
      </w:pPr>
    </w:p>
    <w:p w14:paraId="388383EA" w14:textId="51BE9BEB" w:rsidR="24A59908" w:rsidRDefault="24A59908" w:rsidP="24A59908">
      <w:pPr>
        <w:rPr>
          <w:rFonts w:ascii="Unilever Shilling" w:hAnsi="Unilever Shilling" w:cs="Unilever Shilling"/>
          <w:sz w:val="20"/>
          <w:szCs w:val="20"/>
          <w:u w:val="single"/>
        </w:rPr>
      </w:pPr>
    </w:p>
    <w:p w14:paraId="7C20C7EE" w14:textId="68686253" w:rsidR="24A59908" w:rsidRDefault="24A59908" w:rsidP="24A59908">
      <w:pPr>
        <w:rPr>
          <w:rFonts w:ascii="Unilever Shilling" w:hAnsi="Unilever Shilling" w:cs="Unilever Shilling"/>
          <w:sz w:val="20"/>
          <w:szCs w:val="20"/>
          <w:u w:val="single"/>
        </w:rPr>
      </w:pPr>
    </w:p>
    <w:p w14:paraId="728EC151" w14:textId="4000F3A1" w:rsidR="24A59908" w:rsidRDefault="24A59908" w:rsidP="24A59908">
      <w:pPr>
        <w:rPr>
          <w:rFonts w:ascii="Unilever Shilling" w:hAnsi="Unilever Shilling" w:cs="Unilever Shilling"/>
          <w:sz w:val="20"/>
          <w:szCs w:val="20"/>
          <w:u w:val="single"/>
        </w:rPr>
      </w:pPr>
    </w:p>
    <w:p w14:paraId="59642F70" w14:textId="77777777" w:rsidR="00D464FD" w:rsidRPr="00B0143B" w:rsidRDefault="00D464FD" w:rsidP="00D464FD">
      <w:pPr>
        <w:rPr>
          <w:rFonts w:ascii="Unilever Shilling" w:hAnsi="Unilever Shilling" w:cs="Unilever Shilling"/>
          <w:sz w:val="20"/>
          <w:szCs w:val="20"/>
          <w:u w:val="single"/>
        </w:rPr>
      </w:pPr>
      <w:r w:rsidRPr="00B0143B">
        <w:rPr>
          <w:rFonts w:ascii="Unilever Shilling" w:hAnsi="Unilever Shilling" w:cs="Unilever Shilling"/>
          <w:sz w:val="20"/>
          <w:szCs w:val="20"/>
          <w:u w:val="single"/>
        </w:rPr>
        <w:t xml:space="preserve">Step-by-Step current process flow </w:t>
      </w:r>
    </w:p>
    <w:p w14:paraId="15ED43F2" w14:textId="6D1F8FC1" w:rsidR="00D464FD" w:rsidRDefault="00D464FD" w:rsidP="00D464FD">
      <w:pPr>
        <w:pStyle w:val="ListParagraph"/>
        <w:numPr>
          <w:ilvl w:val="0"/>
          <w:numId w:val="4"/>
        </w:numPr>
        <w:rPr>
          <w:rFonts w:ascii="Unilever Shilling" w:hAnsi="Unilever Shilling" w:cs="Unilever Shilling"/>
          <w:sz w:val="20"/>
          <w:szCs w:val="20"/>
        </w:rPr>
      </w:pPr>
      <w:r w:rsidRPr="00DB4AD1">
        <w:rPr>
          <w:rFonts w:ascii="Unilever Shilling" w:hAnsi="Unilever Shilling" w:cs="Unilever Shilling"/>
          <w:sz w:val="20"/>
          <w:szCs w:val="20"/>
        </w:rPr>
        <w:t xml:space="preserve">Initiation of CBU: Once Brand teams confirm the type of network, CBU creation process starts through a tool called </w:t>
      </w:r>
      <w:r w:rsidRPr="00DB4AD1">
        <w:rPr>
          <w:rFonts w:ascii="Unilever Shilling" w:hAnsi="Unilever Shilling" w:cs="Unilever Shilling"/>
          <w:b/>
          <w:bCs/>
          <w:sz w:val="20"/>
          <w:szCs w:val="20"/>
        </w:rPr>
        <w:t xml:space="preserve">Agile Annexure App. </w:t>
      </w:r>
      <w:r w:rsidRPr="00DB4AD1">
        <w:rPr>
          <w:rFonts w:ascii="Unilever Shilling" w:hAnsi="Unilever Shilling" w:cs="Unilever Shilling"/>
          <w:sz w:val="20"/>
          <w:szCs w:val="20"/>
        </w:rPr>
        <w:t xml:space="preserve"> </w:t>
      </w:r>
      <w:r w:rsidR="00DB4AD1" w:rsidRPr="00DB4AD1">
        <w:rPr>
          <w:rFonts w:ascii="Unilever Shilling" w:hAnsi="Unilever Shilling" w:cs="Unilever Shilling"/>
          <w:sz w:val="20"/>
          <w:szCs w:val="20"/>
        </w:rPr>
        <w:t>(</w:t>
      </w:r>
      <w:hyperlink r:id="rId8" w:anchor="zmm_OnlineAnnexture_sem-display&amp;/" w:history="1">
        <w:r w:rsidR="00DB4AD1" w:rsidRPr="00DB4AD1">
          <w:rPr>
            <w:rStyle w:val="Hyperlink"/>
            <w:rFonts w:ascii="Unilever Shilling" w:hAnsi="Unilever Shilling" w:cs="Unilever Shilling"/>
            <w:sz w:val="20"/>
            <w:szCs w:val="20"/>
          </w:rPr>
          <w:t>Agile Annexure App</w:t>
        </w:r>
      </w:hyperlink>
      <w:r w:rsidR="00DB4AD1" w:rsidRPr="00DB4AD1">
        <w:rPr>
          <w:rFonts w:ascii="Unilever Shilling" w:hAnsi="Unilever Shilling" w:cs="Unilever Shilling"/>
          <w:sz w:val="20"/>
          <w:szCs w:val="20"/>
        </w:rPr>
        <w:t>)</w:t>
      </w:r>
    </w:p>
    <w:p w14:paraId="5B23B5DD" w14:textId="77777777" w:rsidR="00DB4AD1" w:rsidRPr="00DB4AD1" w:rsidRDefault="00DB4AD1" w:rsidP="00DB4AD1">
      <w:pPr>
        <w:pStyle w:val="ListParagraph"/>
        <w:rPr>
          <w:rFonts w:ascii="Unilever Shilling" w:hAnsi="Unilever Shilling" w:cs="Unilever Shilling"/>
          <w:sz w:val="20"/>
          <w:szCs w:val="20"/>
        </w:rPr>
      </w:pPr>
    </w:p>
    <w:p w14:paraId="4A5459A1" w14:textId="21472EBF" w:rsidR="00D464FD" w:rsidRPr="00B0143B" w:rsidRDefault="00D464FD" w:rsidP="00D464FD">
      <w:pPr>
        <w:pStyle w:val="ListParagraph"/>
        <w:numPr>
          <w:ilvl w:val="0"/>
          <w:numId w:val="4"/>
        </w:numPr>
        <w:rPr>
          <w:rFonts w:ascii="Unilever Shilling" w:hAnsi="Unilever Shilling" w:cs="Unilever Shilling"/>
          <w:sz w:val="20"/>
          <w:szCs w:val="20"/>
        </w:rPr>
      </w:pPr>
      <w:r w:rsidRPr="00B0143B">
        <w:rPr>
          <w:rFonts w:ascii="Unilever Shilling" w:hAnsi="Unilever Shilling" w:cs="Unilever Shilling"/>
          <w:sz w:val="20"/>
          <w:szCs w:val="20"/>
        </w:rPr>
        <w:t xml:space="preserve">Data collection: The output of this tool is an Excel document called “Annexure” which comprises of all information filled in by different stakeholders in the app. The information filled flows to WPC </w:t>
      </w:r>
      <w:r w:rsidR="00323458">
        <w:rPr>
          <w:rFonts w:ascii="Unilever Shilling" w:hAnsi="Unilever Shilling" w:cs="Unilever Shilling"/>
          <w:sz w:val="20"/>
          <w:szCs w:val="20"/>
        </w:rPr>
        <w:t>and then to ECC</w:t>
      </w:r>
      <w:r w:rsidRPr="00B0143B">
        <w:rPr>
          <w:rFonts w:ascii="Unilever Shilling" w:hAnsi="Unilever Shilling" w:cs="Unilever Shilling"/>
          <w:sz w:val="20"/>
          <w:szCs w:val="20"/>
        </w:rPr>
        <w:t>.  Below are the stakeholders and the inputs taken from them:</w:t>
      </w:r>
    </w:p>
    <w:tbl>
      <w:tblPr>
        <w:tblpPr w:leftFromText="180" w:rightFromText="180" w:vertAnchor="text" w:horzAnchor="margin" w:tblpY="86"/>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7974"/>
      </w:tblGrid>
      <w:tr w:rsidR="00D464FD" w:rsidRPr="00B0143B" w14:paraId="6233E1F7" w14:textId="77777777">
        <w:trPr>
          <w:trHeight w:val="330"/>
        </w:trPr>
        <w:tc>
          <w:tcPr>
            <w:tcW w:w="1481" w:type="dxa"/>
            <w:shd w:val="clear" w:color="auto" w:fill="FFC000"/>
            <w:noWrap/>
            <w:hideMark/>
          </w:tcPr>
          <w:p w14:paraId="20FF509A"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Stakeholders</w:t>
            </w:r>
          </w:p>
        </w:tc>
        <w:tc>
          <w:tcPr>
            <w:tcW w:w="7974" w:type="dxa"/>
            <w:shd w:val="clear" w:color="auto" w:fill="FFC000"/>
            <w:noWrap/>
            <w:hideMark/>
          </w:tcPr>
          <w:p w14:paraId="7DC3F8FC"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Type of input</w:t>
            </w:r>
          </w:p>
        </w:tc>
      </w:tr>
      <w:tr w:rsidR="00D464FD" w:rsidRPr="00B0143B" w14:paraId="52695B1C" w14:textId="77777777">
        <w:trPr>
          <w:trHeight w:val="330"/>
        </w:trPr>
        <w:tc>
          <w:tcPr>
            <w:tcW w:w="1481" w:type="dxa"/>
            <w:hideMark/>
          </w:tcPr>
          <w:p w14:paraId="7B70BBD6"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Initiator (NP)</w:t>
            </w:r>
          </w:p>
        </w:tc>
        <w:tc>
          <w:tcPr>
            <w:tcW w:w="7974" w:type="dxa"/>
            <w:noWrap/>
            <w:hideMark/>
          </w:tcPr>
          <w:p w14:paraId="2EE2EB4B"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 xml:space="preserve">Copy CBU code, Category group, CBU/SKU/Full description, Brand variant, BG, Small C, CSD sale (Y/N), CSD index </w:t>
            </w:r>
            <w:proofErr w:type="spellStart"/>
            <w:r w:rsidRPr="00B0143B">
              <w:rPr>
                <w:rFonts w:ascii="Unilever Shilling" w:eastAsia="Times New Roman" w:hAnsi="Unilever Shilling" w:cs="Unilever Shilling"/>
                <w:color w:val="000000"/>
                <w:kern w:val="0"/>
                <w:sz w:val="20"/>
                <w:szCs w:val="20"/>
                <w:lang w:eastAsia="en-IN"/>
                <w14:ligatures w14:val="none"/>
              </w:rPr>
              <w:t>no.,UOM</w:t>
            </w:r>
            <w:proofErr w:type="spellEnd"/>
            <w:r w:rsidRPr="00B0143B">
              <w:rPr>
                <w:rFonts w:ascii="Unilever Shilling" w:eastAsia="Times New Roman" w:hAnsi="Unilever Shilling" w:cs="Unilever Shilling"/>
                <w:color w:val="000000"/>
                <w:kern w:val="0"/>
                <w:sz w:val="20"/>
                <w:szCs w:val="20"/>
                <w:lang w:eastAsia="en-IN"/>
                <w14:ligatures w14:val="none"/>
              </w:rPr>
              <w:t>, Company, Barcode (blank in case new is required), ITF code (by CG)</w:t>
            </w:r>
          </w:p>
        </w:tc>
      </w:tr>
      <w:tr w:rsidR="00D464FD" w:rsidRPr="00B0143B" w14:paraId="0F4EF10A" w14:textId="77777777">
        <w:trPr>
          <w:trHeight w:val="330"/>
        </w:trPr>
        <w:tc>
          <w:tcPr>
            <w:tcW w:w="1481" w:type="dxa"/>
            <w:hideMark/>
          </w:tcPr>
          <w:p w14:paraId="2ED92A39"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Supply planner (NP)</w:t>
            </w:r>
          </w:p>
        </w:tc>
        <w:tc>
          <w:tcPr>
            <w:tcW w:w="7974" w:type="dxa"/>
            <w:noWrap/>
            <w:hideMark/>
          </w:tcPr>
          <w:p w14:paraId="5C359982"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HSN/Control code, ABC indicator, factory codes</w:t>
            </w:r>
          </w:p>
        </w:tc>
      </w:tr>
      <w:tr w:rsidR="00D464FD" w:rsidRPr="00B0143B" w14:paraId="345138CA" w14:textId="77777777">
        <w:trPr>
          <w:trHeight w:val="410"/>
        </w:trPr>
        <w:tc>
          <w:tcPr>
            <w:tcW w:w="1481" w:type="dxa"/>
            <w:hideMark/>
          </w:tcPr>
          <w:p w14:paraId="6281B3D2"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Demand planner (NP)</w:t>
            </w:r>
          </w:p>
        </w:tc>
        <w:tc>
          <w:tcPr>
            <w:tcW w:w="7974" w:type="dxa"/>
            <w:noWrap/>
            <w:hideMark/>
          </w:tcPr>
          <w:p w14:paraId="24DC590E"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Planning UOM, Prod. Classification, Sale category, Sales brand, Sales brand variant</w:t>
            </w:r>
          </w:p>
        </w:tc>
      </w:tr>
      <w:tr w:rsidR="00D464FD" w:rsidRPr="00B0143B" w14:paraId="26148246" w14:textId="77777777">
        <w:trPr>
          <w:trHeight w:val="330"/>
        </w:trPr>
        <w:tc>
          <w:tcPr>
            <w:tcW w:w="1481" w:type="dxa"/>
            <w:hideMark/>
          </w:tcPr>
          <w:p w14:paraId="2AFC7AE5"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Distribution (NP)</w:t>
            </w:r>
          </w:p>
        </w:tc>
        <w:tc>
          <w:tcPr>
            <w:tcW w:w="7974" w:type="dxa"/>
            <w:noWrap/>
            <w:hideMark/>
          </w:tcPr>
          <w:p w14:paraId="3303710B"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Norm days at JIT, Mother depot source site</w:t>
            </w:r>
          </w:p>
        </w:tc>
      </w:tr>
      <w:tr w:rsidR="00D464FD" w:rsidRPr="00B0143B" w14:paraId="6DF4FF30" w14:textId="77777777">
        <w:trPr>
          <w:trHeight w:val="466"/>
        </w:trPr>
        <w:tc>
          <w:tcPr>
            <w:tcW w:w="1481" w:type="dxa"/>
            <w:hideMark/>
          </w:tcPr>
          <w:p w14:paraId="7BD671A5"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Category commercial</w:t>
            </w:r>
          </w:p>
        </w:tc>
        <w:tc>
          <w:tcPr>
            <w:tcW w:w="7974" w:type="dxa"/>
            <w:noWrap/>
            <w:hideMark/>
          </w:tcPr>
          <w:p w14:paraId="6CD2CC50"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Functional name, tax code, MRP per unit, retailer margin (% or rupees), RS margin (% or rupees), plan MRP per unit, section classification, standard cost, Level 8 code</w:t>
            </w:r>
          </w:p>
        </w:tc>
      </w:tr>
      <w:tr w:rsidR="00D464FD" w:rsidRPr="00B0143B" w14:paraId="6D4C1D33" w14:textId="77777777">
        <w:trPr>
          <w:trHeight w:val="728"/>
        </w:trPr>
        <w:tc>
          <w:tcPr>
            <w:tcW w:w="1481" w:type="dxa"/>
            <w:hideMark/>
          </w:tcPr>
          <w:p w14:paraId="6AEEC474"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proofErr w:type="spellStart"/>
            <w:r w:rsidRPr="00B0143B">
              <w:rPr>
                <w:rFonts w:ascii="Unilever Shilling" w:eastAsia="Times New Roman" w:hAnsi="Unilever Shilling" w:cs="Unilever Shilling"/>
                <w:b/>
                <w:bCs/>
                <w:color w:val="000000"/>
                <w:kern w:val="0"/>
                <w:sz w:val="20"/>
                <w:szCs w:val="20"/>
                <w:lang w:eastAsia="en-IN"/>
                <w14:ligatures w14:val="none"/>
              </w:rPr>
              <w:lastRenderedPageBreak/>
              <w:t>RnD</w:t>
            </w:r>
            <w:proofErr w:type="spellEnd"/>
            <w:r w:rsidRPr="00B0143B">
              <w:rPr>
                <w:rFonts w:ascii="Unilever Shilling" w:eastAsia="Times New Roman" w:hAnsi="Unilever Shilling" w:cs="Unilever Shilling"/>
                <w:b/>
                <w:bCs/>
                <w:color w:val="000000"/>
                <w:kern w:val="0"/>
                <w:sz w:val="20"/>
                <w:szCs w:val="20"/>
                <w:lang w:eastAsia="en-IN"/>
                <w14:ligatures w14:val="none"/>
              </w:rPr>
              <w:t xml:space="preserve"> packaging</w:t>
            </w:r>
          </w:p>
        </w:tc>
        <w:tc>
          <w:tcPr>
            <w:tcW w:w="7974" w:type="dxa"/>
            <w:hideMark/>
          </w:tcPr>
          <w:p w14:paraId="64F38542"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 xml:space="preserve">Pack format (pouch </w:t>
            </w:r>
            <w:proofErr w:type="spellStart"/>
            <w:r w:rsidRPr="00B0143B">
              <w:rPr>
                <w:rFonts w:ascii="Unilever Shilling" w:eastAsia="Times New Roman" w:hAnsi="Unilever Shilling" w:cs="Unilever Shilling"/>
                <w:color w:val="000000"/>
                <w:kern w:val="0"/>
                <w:sz w:val="20"/>
                <w:szCs w:val="20"/>
                <w:lang w:eastAsia="en-IN"/>
                <w14:ligatures w14:val="none"/>
              </w:rPr>
              <w:t>etc</w:t>
            </w:r>
            <w:proofErr w:type="spellEnd"/>
            <w:r w:rsidRPr="00B0143B">
              <w:rPr>
                <w:rFonts w:ascii="Unilever Shilling" w:eastAsia="Times New Roman" w:hAnsi="Unilever Shilling" w:cs="Unilever Shilling"/>
                <w:color w:val="000000"/>
                <w:kern w:val="0"/>
                <w:sz w:val="20"/>
                <w:szCs w:val="20"/>
                <w:lang w:eastAsia="en-IN"/>
                <w14:ligatures w14:val="none"/>
              </w:rPr>
              <w:t>), Pack format, Fill band, No. of units per case, pack size, net weight/gross weight of CLD(kg), LBH of CLD(cm), stack norm of SKU, packaging type, stack height</w:t>
            </w:r>
            <w:r w:rsidRPr="00B0143B">
              <w:rPr>
                <w:rFonts w:ascii="Unilever Shilling" w:eastAsia="Times New Roman" w:hAnsi="Unilever Shilling" w:cs="Unilever Shilling"/>
                <w:color w:val="000000"/>
                <w:kern w:val="0"/>
                <w:sz w:val="20"/>
                <w:szCs w:val="20"/>
                <w:lang w:eastAsia="en-IN"/>
                <w14:ligatures w14:val="none"/>
              </w:rPr>
              <w:br/>
              <w:t>LBH of unit (cm), unit gross weight, product format, manufacturing format</w:t>
            </w:r>
          </w:p>
        </w:tc>
      </w:tr>
      <w:tr w:rsidR="00D464FD" w:rsidRPr="00B0143B" w14:paraId="5FC1B45A" w14:textId="77777777">
        <w:trPr>
          <w:trHeight w:val="455"/>
        </w:trPr>
        <w:tc>
          <w:tcPr>
            <w:tcW w:w="1481" w:type="dxa"/>
            <w:hideMark/>
          </w:tcPr>
          <w:p w14:paraId="1C0920C5"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proofErr w:type="spellStart"/>
            <w:r w:rsidRPr="00B0143B">
              <w:rPr>
                <w:rFonts w:ascii="Unilever Shilling" w:eastAsia="Times New Roman" w:hAnsi="Unilever Shilling" w:cs="Unilever Shilling"/>
                <w:b/>
                <w:bCs/>
                <w:color w:val="000000"/>
                <w:kern w:val="0"/>
                <w:sz w:val="20"/>
                <w:szCs w:val="20"/>
                <w:lang w:eastAsia="en-IN"/>
                <w14:ligatures w14:val="none"/>
              </w:rPr>
              <w:t>RnD</w:t>
            </w:r>
            <w:proofErr w:type="spellEnd"/>
            <w:r w:rsidRPr="00B0143B">
              <w:rPr>
                <w:rFonts w:ascii="Unilever Shilling" w:eastAsia="Times New Roman" w:hAnsi="Unilever Shilling" w:cs="Unilever Shilling"/>
                <w:b/>
                <w:bCs/>
                <w:color w:val="000000"/>
                <w:kern w:val="0"/>
                <w:sz w:val="20"/>
                <w:szCs w:val="20"/>
                <w:lang w:eastAsia="en-IN"/>
                <w14:ligatures w14:val="none"/>
              </w:rPr>
              <w:t xml:space="preserve"> formulation</w:t>
            </w:r>
          </w:p>
        </w:tc>
        <w:tc>
          <w:tcPr>
            <w:tcW w:w="7974" w:type="dxa"/>
            <w:noWrap/>
            <w:hideMark/>
          </w:tcPr>
          <w:p w14:paraId="253AE721" w14:textId="77777777" w:rsidR="00D464FD" w:rsidRPr="00B0143B" w:rsidRDefault="00D464FD">
            <w:pPr>
              <w:spacing w:after="0" w:line="240" w:lineRule="auto"/>
              <w:rPr>
                <w:rFonts w:ascii="Unilever Shilling" w:eastAsia="Times New Roman" w:hAnsi="Unilever Shilling" w:cs="Unilever Shilling"/>
                <w:color w:val="000000"/>
                <w:kern w:val="0"/>
                <w:sz w:val="20"/>
                <w:szCs w:val="20"/>
                <w:lang w:eastAsia="en-IN"/>
                <w14:ligatures w14:val="none"/>
              </w:rPr>
            </w:pPr>
            <w:r w:rsidRPr="00B0143B">
              <w:rPr>
                <w:rFonts w:ascii="Unilever Shilling" w:eastAsia="Times New Roman" w:hAnsi="Unilever Shilling" w:cs="Unilever Shilling"/>
                <w:color w:val="000000"/>
                <w:kern w:val="0"/>
                <w:sz w:val="20"/>
                <w:szCs w:val="20"/>
                <w:lang w:eastAsia="en-IN"/>
                <w14:ligatures w14:val="none"/>
              </w:rPr>
              <w:t>Product shelf life, AIA, shelf life (all in days)</w:t>
            </w:r>
          </w:p>
        </w:tc>
      </w:tr>
    </w:tbl>
    <w:p w14:paraId="2530D8F5" w14:textId="77777777" w:rsidR="00D464FD" w:rsidRPr="00B0143B" w:rsidRDefault="00D464FD" w:rsidP="00D464FD">
      <w:pPr>
        <w:pStyle w:val="ListParagraph"/>
        <w:rPr>
          <w:rFonts w:ascii="Unilever Shilling" w:hAnsi="Unilever Shilling" w:cs="Unilever Shilling"/>
          <w:sz w:val="20"/>
          <w:szCs w:val="20"/>
        </w:rPr>
      </w:pPr>
    </w:p>
    <w:p w14:paraId="259A602C" w14:textId="3323E6AB" w:rsidR="00D464FD" w:rsidRPr="00323458" w:rsidRDefault="00D464FD" w:rsidP="490722DF">
      <w:pPr>
        <w:pStyle w:val="ListParagraph"/>
        <w:numPr>
          <w:ilvl w:val="0"/>
          <w:numId w:val="5"/>
        </w:numPr>
        <w:spacing w:after="0" w:line="300" w:lineRule="atLeast"/>
        <w:rPr>
          <w:rFonts w:ascii="Unilever Shilling" w:hAnsi="Unilever Shilling" w:cs="Unilever Shilling"/>
          <w:sz w:val="20"/>
          <w:szCs w:val="20"/>
        </w:rPr>
      </w:pPr>
      <w:r w:rsidRPr="490722DF">
        <w:rPr>
          <w:rFonts w:ascii="Unilever Shilling" w:hAnsi="Unilever Shilling" w:cs="Unilever Shilling"/>
          <w:sz w:val="20"/>
          <w:szCs w:val="20"/>
        </w:rPr>
        <w:t xml:space="preserve">Verification and creation: </w:t>
      </w:r>
      <w:r w:rsidR="3D6AAC7D" w:rsidRPr="00323458">
        <w:rPr>
          <w:rFonts w:ascii="Unilever Shilling" w:hAnsi="Unilever Shilling" w:cs="Unilever Shilling"/>
          <w:sz w:val="20"/>
          <w:szCs w:val="20"/>
        </w:rPr>
        <w:t xml:space="preserve">Once inputs are received from across functions, the annexure is submitted to MDM team and network planner for verification. Post verification, CBU is generated and shared to network planner. </w:t>
      </w:r>
      <w:r w:rsidR="3D6AAC7D" w:rsidRPr="00323458">
        <w:rPr>
          <w:rFonts w:ascii="Unilever Shilling" w:hAnsi="Unilever Shilling" w:cs="Unilever Shilling"/>
          <w:b/>
          <w:bCs/>
          <w:sz w:val="20"/>
          <w:szCs w:val="20"/>
        </w:rPr>
        <w:t>This is the end step of Agile App currently.</w:t>
      </w:r>
      <w:r w:rsidR="3D6AAC7D" w:rsidRPr="00323458">
        <w:rPr>
          <w:rFonts w:ascii="Unilever Shilling" w:hAnsi="Unilever Shilling" w:cs="Unilever Shilling"/>
          <w:sz w:val="20"/>
          <w:szCs w:val="20"/>
        </w:rPr>
        <w:t xml:space="preserve"> The output of app is a new CBU with all its attributes in an Excel sheet.</w:t>
      </w:r>
    </w:p>
    <w:p w14:paraId="3FB1170D" w14:textId="77777777" w:rsidR="00D464FD" w:rsidRPr="00B0143B" w:rsidRDefault="00D464FD" w:rsidP="00D464FD">
      <w:pPr>
        <w:pStyle w:val="ListParagraph"/>
        <w:spacing w:after="0" w:line="300" w:lineRule="atLeast"/>
        <w:rPr>
          <w:rFonts w:ascii="Unilever Shilling" w:hAnsi="Unilever Shilling" w:cs="Unilever Shilling"/>
          <w:sz w:val="20"/>
          <w:szCs w:val="20"/>
        </w:rPr>
      </w:pPr>
    </w:p>
    <w:p w14:paraId="008AD53A" w14:textId="3B73DA66" w:rsidR="490722DF" w:rsidRDefault="00D464FD" w:rsidP="52C58C41">
      <w:pPr>
        <w:pStyle w:val="ListParagraph"/>
        <w:numPr>
          <w:ilvl w:val="0"/>
          <w:numId w:val="5"/>
        </w:numPr>
        <w:spacing w:after="0" w:line="300" w:lineRule="atLeast"/>
        <w:rPr>
          <w:rFonts w:ascii="Unilever Shilling" w:hAnsi="Unilever Shilling" w:cs="Unilever Shilling"/>
          <w:sz w:val="20"/>
          <w:szCs w:val="20"/>
        </w:rPr>
      </w:pPr>
      <w:r w:rsidRPr="52C58C41">
        <w:rPr>
          <w:rFonts w:ascii="Unilever Shilling" w:hAnsi="Unilever Shilling" w:cs="Unilever Shilling"/>
          <w:sz w:val="20"/>
          <w:szCs w:val="20"/>
        </w:rPr>
        <w:t xml:space="preserve">Packaging material codes generation: </w:t>
      </w:r>
      <w:r w:rsidR="36654871" w:rsidRPr="52C58C41">
        <w:rPr>
          <w:rFonts w:ascii="Unilever Shilling" w:hAnsi="Unilever Shilling" w:cs="Unilever Shilling"/>
          <w:sz w:val="20"/>
          <w:szCs w:val="20"/>
        </w:rPr>
        <w:t>Annexure is shared to RnD packaging team while parallelly packaging material (PM) codes are generated which are used to create artworks.</w:t>
      </w:r>
    </w:p>
    <w:p w14:paraId="634C7347" w14:textId="1173C38B" w:rsidR="490722DF" w:rsidRDefault="490722DF" w:rsidP="490722DF">
      <w:pPr>
        <w:spacing w:after="0" w:line="300" w:lineRule="atLeast"/>
        <w:rPr>
          <w:rFonts w:ascii="Unilever Shilling" w:hAnsi="Unilever Shilling" w:cs="Unilever Shilling"/>
          <w:sz w:val="20"/>
          <w:szCs w:val="20"/>
        </w:rPr>
      </w:pPr>
    </w:p>
    <w:p w14:paraId="1739E430" w14:textId="2AD7CC3A" w:rsidR="490722DF" w:rsidRDefault="490722DF" w:rsidP="490722DF">
      <w:pPr>
        <w:spacing w:after="0" w:line="300" w:lineRule="atLeast"/>
        <w:rPr>
          <w:rFonts w:ascii="Unilever Shilling" w:hAnsi="Unilever Shilling" w:cs="Unilever Shilling"/>
          <w:sz w:val="20"/>
          <w:szCs w:val="20"/>
        </w:rPr>
      </w:pPr>
    </w:p>
    <w:p w14:paraId="1B3CEA81" w14:textId="41437748" w:rsidR="490722DF" w:rsidRDefault="490722DF" w:rsidP="490722DF">
      <w:pPr>
        <w:spacing w:after="0" w:line="300" w:lineRule="atLeast"/>
        <w:rPr>
          <w:rFonts w:ascii="Unilever Shilling" w:hAnsi="Unilever Shilling" w:cs="Unilever Shilling"/>
          <w:sz w:val="20"/>
          <w:szCs w:val="20"/>
        </w:rPr>
      </w:pPr>
    </w:p>
    <w:p w14:paraId="08DF475D" w14:textId="77777777" w:rsidR="00D464FD" w:rsidRPr="00B0143B" w:rsidRDefault="00D464FD" w:rsidP="00D464FD">
      <w:pPr>
        <w:spacing w:after="0" w:line="300" w:lineRule="atLeast"/>
        <w:rPr>
          <w:rFonts w:ascii="Unilever Shilling" w:hAnsi="Unilever Shilling" w:cs="Unilever Shilling"/>
          <w:sz w:val="20"/>
          <w:szCs w:val="20"/>
        </w:rPr>
      </w:pPr>
    </w:p>
    <w:p w14:paraId="78C15DD9" w14:textId="1F1A8D50" w:rsidR="00D464FD" w:rsidRPr="00B0143B" w:rsidRDefault="00D464FD" w:rsidP="00D464FD">
      <w:pPr>
        <w:pStyle w:val="ListParagraph"/>
        <w:numPr>
          <w:ilvl w:val="0"/>
          <w:numId w:val="5"/>
        </w:numPr>
        <w:spacing w:after="0" w:line="300" w:lineRule="atLeast"/>
        <w:rPr>
          <w:rFonts w:ascii="Unilever Shilling" w:hAnsi="Unilever Shilling" w:cs="Unilever Shilling"/>
          <w:sz w:val="20"/>
          <w:szCs w:val="20"/>
        </w:rPr>
      </w:pPr>
      <w:r w:rsidRPr="490722DF">
        <w:rPr>
          <w:rFonts w:ascii="Unilever Shilling" w:hAnsi="Unilever Shilling" w:cs="Unilever Shilling"/>
          <w:sz w:val="20"/>
          <w:szCs w:val="20"/>
        </w:rPr>
        <w:t xml:space="preserve">Artwork and BOM creation: Once the codes are received, </w:t>
      </w:r>
      <w:proofErr w:type="spellStart"/>
      <w:r w:rsidRPr="490722DF">
        <w:rPr>
          <w:rFonts w:ascii="Unilever Shilling" w:hAnsi="Unilever Shilling" w:cs="Unilever Shilling"/>
          <w:sz w:val="20"/>
          <w:szCs w:val="20"/>
        </w:rPr>
        <w:t>RnD</w:t>
      </w:r>
      <w:proofErr w:type="spellEnd"/>
      <w:r w:rsidRPr="490722DF">
        <w:rPr>
          <w:rFonts w:ascii="Unilever Shilling" w:hAnsi="Unilever Shilling" w:cs="Unilever Shilling"/>
          <w:sz w:val="20"/>
          <w:szCs w:val="20"/>
        </w:rPr>
        <w:t xml:space="preserve"> creates bill of materials (BOM) for respective sites.</w:t>
      </w:r>
      <w:r w:rsidR="338679F6" w:rsidRPr="490722DF">
        <w:rPr>
          <w:rFonts w:ascii="Unilever Shilling" w:hAnsi="Unilever Shilling" w:cs="Unilever Shilling"/>
          <w:sz w:val="20"/>
          <w:szCs w:val="20"/>
        </w:rPr>
        <w:t xml:space="preserve"> </w:t>
      </w:r>
      <w:r w:rsidRPr="490722DF">
        <w:rPr>
          <w:rFonts w:ascii="Unilever Shilling" w:hAnsi="Unilever Shilling" w:cs="Unilever Shilling"/>
          <w:sz w:val="20"/>
          <w:szCs w:val="20"/>
        </w:rPr>
        <w:t xml:space="preserve">Parallelly, artwork teams work on creating the artworks. </w:t>
      </w:r>
      <w:r w:rsidR="008F5955">
        <w:rPr>
          <w:rFonts w:ascii="Unilever Shilling" w:hAnsi="Unilever Shilling" w:cs="Unilever Shilling"/>
          <w:sz w:val="20"/>
          <w:szCs w:val="20"/>
        </w:rPr>
        <w:t xml:space="preserve">ZAST is also updated at this stage. </w:t>
      </w:r>
      <w:r w:rsidRPr="490722DF">
        <w:rPr>
          <w:rFonts w:ascii="Unilever Shilling" w:hAnsi="Unilever Shilling" w:cs="Unilever Shilling"/>
          <w:sz w:val="20"/>
          <w:szCs w:val="20"/>
        </w:rPr>
        <w:t xml:space="preserve">Point to be noted- the EAN that is printed on primary packaging is done by the team basis the EAN updated in annexure. </w:t>
      </w:r>
    </w:p>
    <w:p w14:paraId="2D3A4E56" w14:textId="77777777" w:rsidR="00D464FD" w:rsidRPr="00B0143B" w:rsidRDefault="00D464FD" w:rsidP="00D464FD">
      <w:pPr>
        <w:pStyle w:val="ListParagraph"/>
        <w:rPr>
          <w:rFonts w:ascii="Unilever Shilling" w:hAnsi="Unilever Shilling" w:cs="Unilever Shilling"/>
          <w:sz w:val="20"/>
          <w:szCs w:val="20"/>
        </w:rPr>
      </w:pPr>
    </w:p>
    <w:p w14:paraId="30DC0080" w14:textId="77777777" w:rsidR="00D464FD" w:rsidRPr="00B0143B" w:rsidRDefault="00D464FD" w:rsidP="00D464FD">
      <w:pPr>
        <w:pStyle w:val="ListParagraph"/>
        <w:numPr>
          <w:ilvl w:val="0"/>
          <w:numId w:val="5"/>
        </w:numPr>
        <w:spacing w:after="0" w:line="300" w:lineRule="atLeast"/>
        <w:rPr>
          <w:rFonts w:ascii="Unilever Shilling" w:hAnsi="Unilever Shilling" w:cs="Unilever Shilling"/>
          <w:sz w:val="20"/>
          <w:szCs w:val="20"/>
        </w:rPr>
      </w:pPr>
      <w:r w:rsidRPr="00B0143B">
        <w:rPr>
          <w:rFonts w:ascii="Unilever Shilling" w:hAnsi="Unilever Shilling" w:cs="Unilever Shilling"/>
          <w:sz w:val="20"/>
          <w:szCs w:val="20"/>
        </w:rPr>
        <w:t xml:space="preserve">Network communication to sites: Once artworks are released, the CBU, packaging material codes and artworks are shared to relevant sites for them to plan for RMPM. Parallelly, the plans are loaded in system by supply planner. Plans are loaded 50-60 days before actual production. </w:t>
      </w:r>
    </w:p>
    <w:p w14:paraId="030BFE61" w14:textId="77777777" w:rsidR="00D464FD" w:rsidRPr="00B0143B" w:rsidRDefault="00D464FD" w:rsidP="00D464FD">
      <w:pPr>
        <w:pStyle w:val="ListParagraph"/>
        <w:rPr>
          <w:rFonts w:ascii="Unilever Shilling" w:hAnsi="Unilever Shilling" w:cs="Unilever Shilling"/>
          <w:sz w:val="20"/>
          <w:szCs w:val="20"/>
        </w:rPr>
      </w:pPr>
    </w:p>
    <w:p w14:paraId="7E2A7479" w14:textId="77777777" w:rsidR="00D464FD" w:rsidRPr="00B0143B" w:rsidRDefault="00D464FD" w:rsidP="00D464FD">
      <w:pPr>
        <w:pStyle w:val="ListParagraph"/>
        <w:numPr>
          <w:ilvl w:val="0"/>
          <w:numId w:val="5"/>
        </w:numPr>
        <w:spacing w:after="0" w:line="300" w:lineRule="atLeast"/>
        <w:rPr>
          <w:rFonts w:ascii="Unilever Shilling" w:hAnsi="Unilever Shilling" w:cs="Unilever Shilling"/>
          <w:sz w:val="20"/>
          <w:szCs w:val="20"/>
        </w:rPr>
      </w:pPr>
      <w:r w:rsidRPr="490722DF">
        <w:rPr>
          <w:rFonts w:ascii="Unilever Shilling" w:hAnsi="Unilever Shilling" w:cs="Unilever Shilling"/>
          <w:sz w:val="20"/>
          <w:szCs w:val="20"/>
        </w:rPr>
        <w:t xml:space="preserve">RMPM connectivity and price lot </w:t>
      </w:r>
      <w:proofErr w:type="spellStart"/>
      <w:r w:rsidRPr="490722DF">
        <w:rPr>
          <w:rFonts w:ascii="Unilever Shilling" w:hAnsi="Unilever Shilling" w:cs="Unilever Shilling"/>
          <w:sz w:val="20"/>
          <w:szCs w:val="20"/>
        </w:rPr>
        <w:t>updation</w:t>
      </w:r>
      <w:proofErr w:type="spellEnd"/>
      <w:r w:rsidRPr="490722DF">
        <w:rPr>
          <w:rFonts w:ascii="Unilever Shilling" w:hAnsi="Unilever Shilling" w:cs="Unilever Shilling"/>
          <w:sz w:val="20"/>
          <w:szCs w:val="20"/>
        </w:rPr>
        <w:t>: Once artworks are shared and plans are uploaded , purchase orders(PO) for PM by sites to respective suppliers are issued. At this time, central Finance team also updated the price lots in SAP for the launches/relaunches pack for the respective geography-channels.</w:t>
      </w:r>
    </w:p>
    <w:p w14:paraId="3DC350BA" w14:textId="26250DAA" w:rsidR="00D464FD" w:rsidRDefault="297DEEE6" w:rsidP="00D745EA">
      <w:pPr>
        <w:pStyle w:val="ListParagraph"/>
        <w:spacing w:after="0" w:line="300" w:lineRule="atLeast"/>
        <w:rPr>
          <w:rFonts w:ascii="Unilever Shilling" w:eastAsia="Aptos" w:hAnsi="Unilever Shilling" w:cs="Unilever Shilling"/>
          <w:sz w:val="20"/>
          <w:szCs w:val="20"/>
        </w:rPr>
      </w:pPr>
      <w:r w:rsidRPr="490722DF">
        <w:rPr>
          <w:rFonts w:ascii="Unilever Shilling" w:eastAsia="Aptos" w:hAnsi="Unilever Shilling" w:cs="Unilever Shilling"/>
          <w:sz w:val="20"/>
          <w:szCs w:val="20"/>
        </w:rPr>
        <w:t>Supply planning team also maintains planned code maintenance (PCM) during this time. PCM ensure estimates are reflecting in the new CBU and also acts as a signal to branch/OT teams.</w:t>
      </w:r>
    </w:p>
    <w:p w14:paraId="23B9D8D1" w14:textId="77777777" w:rsidR="00D745EA" w:rsidRPr="00D745EA" w:rsidRDefault="00D745EA" w:rsidP="00D745EA">
      <w:pPr>
        <w:pStyle w:val="ListParagraph"/>
        <w:spacing w:after="0" w:line="300" w:lineRule="atLeast"/>
        <w:rPr>
          <w:rFonts w:ascii="Unilever Shilling" w:eastAsia="Aptos" w:hAnsi="Unilever Shilling" w:cs="Unilever Shilling"/>
          <w:sz w:val="20"/>
          <w:szCs w:val="20"/>
        </w:rPr>
      </w:pPr>
    </w:p>
    <w:p w14:paraId="08FCC96A" w14:textId="77777777" w:rsidR="00D464FD" w:rsidRPr="00B0143B" w:rsidRDefault="00D464FD" w:rsidP="52C58C41">
      <w:pPr>
        <w:pStyle w:val="ListParagraph"/>
        <w:numPr>
          <w:ilvl w:val="1"/>
          <w:numId w:val="5"/>
        </w:numPr>
        <w:spacing w:after="0" w:line="300" w:lineRule="atLeast"/>
        <w:rPr>
          <w:rFonts w:ascii="Unilever Shilling" w:hAnsi="Unilever Shilling" w:cs="Unilever Shilling"/>
          <w:sz w:val="20"/>
          <w:szCs w:val="20"/>
        </w:rPr>
      </w:pPr>
      <w:r w:rsidRPr="52C58C41">
        <w:rPr>
          <w:rFonts w:ascii="Unilever Shilling" w:hAnsi="Unilever Shilling" w:cs="Unilever Shilling"/>
          <w:sz w:val="20"/>
          <w:szCs w:val="20"/>
        </w:rPr>
        <w:t xml:space="preserve">Network communication to branch team/OT teams: </w:t>
      </w:r>
    </w:p>
    <w:p w14:paraId="64C792D0" w14:textId="77777777" w:rsidR="00D464FD" w:rsidRPr="00B0143B" w:rsidRDefault="00D464FD" w:rsidP="00D464FD">
      <w:pPr>
        <w:pStyle w:val="ListParagraph"/>
        <w:numPr>
          <w:ilvl w:val="0"/>
          <w:numId w:val="6"/>
        </w:numPr>
        <w:spacing w:after="0" w:line="300" w:lineRule="atLeast"/>
        <w:rPr>
          <w:rFonts w:ascii="Unilever Shilling" w:hAnsi="Unilever Shilling" w:cs="Unilever Shilling"/>
          <w:sz w:val="20"/>
          <w:szCs w:val="20"/>
        </w:rPr>
      </w:pPr>
      <w:r w:rsidRPr="490722DF">
        <w:rPr>
          <w:rFonts w:ascii="Unilever Shilling" w:hAnsi="Unilever Shilling" w:cs="Unilever Shilling"/>
          <w:sz w:val="20"/>
          <w:szCs w:val="20"/>
        </w:rPr>
        <w:t xml:space="preserve">Parallel to RMPM connectivity, network planner communicates the network to branch and OT teams. Information shared includes the new CBU code, applicable channels, geography, MRP/grammage, production date and tentative invoicing date. Currently this information is shared via Excel sheets and mails. </w:t>
      </w:r>
    </w:p>
    <w:p w14:paraId="6E0232A6" w14:textId="77777777" w:rsidR="00D464FD" w:rsidRPr="00B0143B" w:rsidRDefault="00D464FD" w:rsidP="00D464FD">
      <w:pPr>
        <w:pStyle w:val="ListParagraph"/>
        <w:numPr>
          <w:ilvl w:val="0"/>
          <w:numId w:val="6"/>
        </w:numPr>
        <w:spacing w:after="0" w:line="300" w:lineRule="atLeast"/>
        <w:rPr>
          <w:rFonts w:ascii="Unilever Shilling" w:hAnsi="Unilever Shilling" w:cs="Unilever Shilling"/>
          <w:sz w:val="20"/>
          <w:szCs w:val="20"/>
        </w:rPr>
      </w:pPr>
      <w:r w:rsidRPr="00B0143B">
        <w:rPr>
          <w:rFonts w:ascii="Unilever Shilling" w:hAnsi="Unilever Shilling" w:cs="Unilever Shilling"/>
          <w:sz w:val="20"/>
          <w:szCs w:val="20"/>
        </w:rPr>
        <w:t xml:space="preserve">Brand teams work with KAMs to update the Canvas with new launch/relaunch details for customers. </w:t>
      </w:r>
    </w:p>
    <w:p w14:paraId="655DFC6B" w14:textId="77777777" w:rsidR="00D464FD" w:rsidRPr="00B0143B" w:rsidRDefault="00D464FD" w:rsidP="00D464FD">
      <w:pPr>
        <w:pStyle w:val="ListParagraph"/>
        <w:rPr>
          <w:rFonts w:ascii="Unilever Shilling" w:hAnsi="Unilever Shilling" w:cs="Unilever Shilling"/>
          <w:sz w:val="20"/>
          <w:szCs w:val="20"/>
        </w:rPr>
      </w:pPr>
    </w:p>
    <w:p w14:paraId="61A98749" w14:textId="77777777" w:rsidR="00D464FD" w:rsidRPr="00B0143B" w:rsidRDefault="00D464FD" w:rsidP="00D464FD">
      <w:pPr>
        <w:pStyle w:val="ListParagraph"/>
        <w:numPr>
          <w:ilvl w:val="0"/>
          <w:numId w:val="5"/>
        </w:numPr>
        <w:spacing w:after="0" w:line="300" w:lineRule="atLeast"/>
        <w:rPr>
          <w:rFonts w:ascii="Unilever Shilling" w:hAnsi="Unilever Shilling" w:cs="Unilever Shilling"/>
          <w:sz w:val="20"/>
          <w:szCs w:val="20"/>
        </w:rPr>
      </w:pPr>
      <w:r w:rsidRPr="00B0143B">
        <w:rPr>
          <w:rFonts w:ascii="Unilever Shilling" w:hAnsi="Unilever Shilling" w:cs="Unilever Shilling"/>
          <w:sz w:val="20"/>
          <w:szCs w:val="20"/>
        </w:rPr>
        <w:t xml:space="preserve">Production: Post PM connectivity, first time run (FTR) starts at site. The run starts only if there is a document called Pack Change Proposal (PCP)/Deviation Note (DN) available with the site. These documents are created by SUIT/Quality/Packaging team based on the type of networks. </w:t>
      </w:r>
    </w:p>
    <w:p w14:paraId="3FB7E35F" w14:textId="77777777" w:rsidR="00D464FD" w:rsidRPr="00B0143B" w:rsidRDefault="00D464FD" w:rsidP="00D464FD">
      <w:pPr>
        <w:pStyle w:val="ListParagraph"/>
        <w:spacing w:after="0" w:line="300" w:lineRule="atLeast"/>
        <w:rPr>
          <w:rFonts w:ascii="Unilever Shilling" w:hAnsi="Unilever Shilling" w:cs="Unilever Shilling"/>
          <w:sz w:val="20"/>
          <w:szCs w:val="20"/>
        </w:rPr>
      </w:pPr>
    </w:p>
    <w:p w14:paraId="0C9A83EA" w14:textId="55861DC3" w:rsidR="00D464FD" w:rsidRPr="00B0143B" w:rsidRDefault="00D464FD" w:rsidP="00D464FD">
      <w:pPr>
        <w:pStyle w:val="ListParagraph"/>
        <w:spacing w:after="0" w:line="300" w:lineRule="atLeast"/>
        <w:rPr>
          <w:rFonts w:ascii="Unilever Shilling" w:hAnsi="Unilever Shilling" w:cs="Unilever Shilling"/>
          <w:sz w:val="20"/>
          <w:szCs w:val="20"/>
        </w:rPr>
      </w:pPr>
      <w:r w:rsidRPr="490722DF">
        <w:rPr>
          <w:rFonts w:ascii="Unilever Shilling" w:hAnsi="Unilever Shilling" w:cs="Unilever Shilling"/>
          <w:sz w:val="20"/>
          <w:szCs w:val="20"/>
        </w:rPr>
        <w:t>The first 6 shifts of production is considered as the FTR. The details of FTR is shared in the form of PPT by factory quality teams and shared to central packaging/</w:t>
      </w:r>
      <w:proofErr w:type="spellStart"/>
      <w:r w:rsidRPr="490722DF">
        <w:rPr>
          <w:rFonts w:ascii="Unilever Shilling" w:hAnsi="Unilever Shilling" w:cs="Unilever Shilling"/>
          <w:sz w:val="20"/>
          <w:szCs w:val="20"/>
        </w:rPr>
        <w:t>RnD</w:t>
      </w:r>
      <w:proofErr w:type="spellEnd"/>
      <w:r w:rsidRPr="490722DF">
        <w:rPr>
          <w:rFonts w:ascii="Unilever Shilling" w:hAnsi="Unilever Shilling" w:cs="Unilever Shilling"/>
          <w:sz w:val="20"/>
          <w:szCs w:val="20"/>
        </w:rPr>
        <w:t xml:space="preserve">/quality team for approvals. PPT includes details such as PCP/DN no., defects data in the shifts, front and back of pack images. All this process is currently manual based on mails while parallelly physical samples are also sent to central teams. </w:t>
      </w:r>
      <w:r w:rsidR="0B0303AF" w:rsidRPr="490722DF">
        <w:rPr>
          <w:rFonts w:ascii="Unilever Shilling" w:hAnsi="Unilever Shilling" w:cs="Unilever Shilling"/>
          <w:sz w:val="20"/>
          <w:szCs w:val="20"/>
        </w:rPr>
        <w:t xml:space="preserve">While there is FTR portal available where all the data is uploaded, </w:t>
      </w:r>
      <w:proofErr w:type="spellStart"/>
      <w:r w:rsidR="0B0303AF" w:rsidRPr="490722DF">
        <w:rPr>
          <w:rFonts w:ascii="Unilever Shilling" w:hAnsi="Unilever Shilling" w:cs="Unilever Shilling"/>
          <w:sz w:val="20"/>
          <w:szCs w:val="20"/>
        </w:rPr>
        <w:t>its</w:t>
      </w:r>
      <w:proofErr w:type="spellEnd"/>
      <w:r w:rsidR="0B0303AF" w:rsidRPr="490722DF">
        <w:rPr>
          <w:rFonts w:ascii="Unilever Shilling" w:hAnsi="Unilever Shilling" w:cs="Unilever Shilling"/>
          <w:sz w:val="20"/>
          <w:szCs w:val="20"/>
        </w:rPr>
        <w:t xml:space="preserve"> not extensively used currently. </w:t>
      </w:r>
      <w:r w:rsidRPr="490722DF">
        <w:rPr>
          <w:rFonts w:ascii="Unilever Shilling" w:hAnsi="Unilever Shilling" w:cs="Unilever Shilling"/>
          <w:sz w:val="20"/>
          <w:szCs w:val="20"/>
        </w:rPr>
        <w:t xml:space="preserve">Once these samples are cleared by respective teams, the distribution starts to respective geographies. </w:t>
      </w:r>
    </w:p>
    <w:p w14:paraId="1EC357AA" w14:textId="77777777" w:rsidR="00D464FD" w:rsidRPr="00B0143B" w:rsidRDefault="00D464FD" w:rsidP="00D464FD">
      <w:pPr>
        <w:spacing w:after="0" w:line="300" w:lineRule="atLeast"/>
        <w:rPr>
          <w:rFonts w:ascii="Unilever Shilling" w:hAnsi="Unilever Shilling" w:cs="Unilever Shilling"/>
          <w:sz w:val="20"/>
          <w:szCs w:val="20"/>
        </w:rPr>
      </w:pPr>
    </w:p>
    <w:p w14:paraId="4706DC50" w14:textId="77777777" w:rsidR="00D464FD" w:rsidRPr="00B0143B" w:rsidRDefault="00D464FD" w:rsidP="00D464FD">
      <w:pPr>
        <w:pStyle w:val="ListParagraph"/>
        <w:numPr>
          <w:ilvl w:val="0"/>
          <w:numId w:val="7"/>
        </w:numPr>
        <w:spacing w:after="0" w:line="300" w:lineRule="atLeast"/>
        <w:rPr>
          <w:rFonts w:ascii="Unilever Shilling" w:hAnsi="Unilever Shilling" w:cs="Unilever Shilling"/>
          <w:sz w:val="20"/>
          <w:szCs w:val="20"/>
        </w:rPr>
      </w:pPr>
      <w:r w:rsidRPr="00B0143B">
        <w:rPr>
          <w:rFonts w:ascii="Unilever Shilling" w:hAnsi="Unilever Shilling" w:cs="Unilever Shilling"/>
          <w:sz w:val="20"/>
          <w:szCs w:val="20"/>
        </w:rPr>
        <w:t>Invoicing: If it’s a new launch invoicing starts post MSTN clearance on 11</w:t>
      </w:r>
      <w:r w:rsidRPr="00B0143B">
        <w:rPr>
          <w:rFonts w:ascii="Unilever Shilling" w:hAnsi="Unilever Shilling" w:cs="Unilever Shilling"/>
          <w:sz w:val="20"/>
          <w:szCs w:val="20"/>
          <w:vertAlign w:val="superscript"/>
        </w:rPr>
        <w:t>th</w:t>
      </w:r>
      <w:r w:rsidRPr="00B0143B">
        <w:rPr>
          <w:rFonts w:ascii="Unilever Shilling" w:hAnsi="Unilever Shilling" w:cs="Unilever Shilling"/>
          <w:sz w:val="20"/>
          <w:szCs w:val="20"/>
        </w:rPr>
        <w:t xml:space="preserve"> of every month. If it’s a relaunch without blackout, SISO invoicing starts by branches. </w:t>
      </w:r>
    </w:p>
    <w:p w14:paraId="6D3ED4CF" w14:textId="77777777" w:rsidR="00D464FD" w:rsidRPr="00B0143B" w:rsidRDefault="00D464FD" w:rsidP="00D464FD">
      <w:pPr>
        <w:pStyle w:val="ListParagraph"/>
        <w:rPr>
          <w:rFonts w:ascii="Unilever Shilling" w:hAnsi="Unilever Shilling" w:cs="Unilever Shilling"/>
          <w:sz w:val="20"/>
          <w:szCs w:val="20"/>
        </w:rPr>
      </w:pPr>
    </w:p>
    <w:p w14:paraId="1E76EAAF" w14:textId="60807FDF" w:rsidR="00D464FD" w:rsidRPr="00B0143B" w:rsidRDefault="008F5955" w:rsidP="00D464FD">
      <w:pPr>
        <w:pStyle w:val="ListParagraph"/>
        <w:jc w:val="center"/>
      </w:pPr>
      <w:r w:rsidRPr="008F5955">
        <w:rPr>
          <w:noProof/>
        </w:rPr>
        <w:lastRenderedPageBreak/>
        <w:drawing>
          <wp:inline distT="0" distB="0" distL="0" distR="0" wp14:anchorId="72868DE5" wp14:editId="2ED3E1D8">
            <wp:extent cx="1624154" cy="6569612"/>
            <wp:effectExtent l="0" t="0" r="0" b="3175"/>
            <wp:docPr id="16136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26777" cy="6580221"/>
                    </a:xfrm>
                    <a:prstGeom prst="rect">
                      <a:avLst/>
                    </a:prstGeom>
                    <a:noFill/>
                    <a:ln>
                      <a:noFill/>
                    </a:ln>
                  </pic:spPr>
                </pic:pic>
              </a:graphicData>
            </a:graphic>
          </wp:inline>
        </w:drawing>
      </w:r>
    </w:p>
    <w:p w14:paraId="5315FB30" w14:textId="77777777" w:rsidR="00D464FD" w:rsidRPr="00B0143B" w:rsidRDefault="00D464FD" w:rsidP="00D464FD">
      <w:pPr>
        <w:pStyle w:val="ListParagraph"/>
        <w:rPr>
          <w:rFonts w:ascii="Unilever Shilling" w:hAnsi="Unilever Shilling" w:cs="Unilever Shilling"/>
          <w:sz w:val="20"/>
          <w:szCs w:val="20"/>
        </w:rPr>
      </w:pPr>
    </w:p>
    <w:p w14:paraId="0D524272" w14:textId="77777777" w:rsidR="00D464FD" w:rsidRDefault="00D464FD" w:rsidP="00D464FD">
      <w:pPr>
        <w:rPr>
          <w:rFonts w:ascii="Unilever Shilling" w:hAnsi="Unilever Shilling" w:cs="Unilever Shilling"/>
          <w:b/>
          <w:bCs/>
          <w:sz w:val="20"/>
          <w:szCs w:val="20"/>
        </w:rPr>
      </w:pPr>
    </w:p>
    <w:p w14:paraId="3D5AD6E5" w14:textId="77777777" w:rsidR="008F5955" w:rsidRPr="00B0143B" w:rsidRDefault="008F5955" w:rsidP="00D464FD">
      <w:pPr>
        <w:rPr>
          <w:rFonts w:ascii="Unilever Shilling" w:hAnsi="Unilever Shilling" w:cs="Unilever Shilling"/>
          <w:b/>
          <w:bCs/>
          <w:sz w:val="20"/>
          <w:szCs w:val="20"/>
        </w:rPr>
      </w:pPr>
    </w:p>
    <w:p w14:paraId="27CBD95F" w14:textId="77777777" w:rsidR="00D464FD" w:rsidRPr="00B0143B" w:rsidRDefault="00D464FD" w:rsidP="00D464FD">
      <w:pPr>
        <w:rPr>
          <w:rFonts w:ascii="Unilever Shilling" w:hAnsi="Unilever Shilling" w:cs="Unilever Shilling"/>
          <w:b/>
          <w:bCs/>
          <w:sz w:val="20"/>
          <w:szCs w:val="20"/>
        </w:rPr>
      </w:pPr>
      <w:r w:rsidRPr="00B0143B">
        <w:rPr>
          <w:rFonts w:ascii="Unilever Shilling" w:hAnsi="Unilever Shilling" w:cs="Unilever Shilling"/>
          <w:b/>
          <w:bCs/>
          <w:sz w:val="20"/>
          <w:szCs w:val="20"/>
        </w:rPr>
        <w:t>Proposed Network Process</w:t>
      </w:r>
    </w:p>
    <w:p w14:paraId="525ECFB4" w14:textId="77777777" w:rsidR="00D464FD" w:rsidRPr="00B0143B" w:rsidRDefault="00D464FD" w:rsidP="00D464FD">
      <w:pPr>
        <w:rPr>
          <w:rFonts w:ascii="Unilever Shilling" w:hAnsi="Unilever Shilling" w:cs="Unilever Shilling"/>
          <w:sz w:val="20"/>
          <w:szCs w:val="20"/>
        </w:rPr>
      </w:pPr>
      <w:r w:rsidRPr="00B0143B">
        <w:rPr>
          <w:rFonts w:ascii="Unilever Shilling" w:hAnsi="Unilever Shilling" w:cs="Unilever Shilling"/>
          <w:sz w:val="20"/>
          <w:szCs w:val="20"/>
        </w:rPr>
        <w:t>Develop a centralized digital tool that will eliminate the manual transfer of information currently happening through Excel sheets/mails thereby reducing transition losses led out of communication gaps. Below is a step-by-step process flow for achieving the same:</w:t>
      </w:r>
    </w:p>
    <w:p w14:paraId="1A52FD17" w14:textId="73598538" w:rsidR="00D464FD" w:rsidRPr="00B0143B" w:rsidRDefault="00D464FD" w:rsidP="00D464FD">
      <w:pPr>
        <w:pStyle w:val="ListParagraph"/>
        <w:numPr>
          <w:ilvl w:val="1"/>
          <w:numId w:val="5"/>
        </w:numPr>
        <w:rPr>
          <w:rFonts w:ascii="Unilever Shilling" w:hAnsi="Unilever Shilling" w:cs="Unilever Shilling"/>
          <w:sz w:val="20"/>
          <w:szCs w:val="20"/>
        </w:rPr>
      </w:pPr>
      <w:r w:rsidRPr="00B0143B">
        <w:rPr>
          <w:rFonts w:ascii="Unilever Shilling" w:hAnsi="Unilever Shilling" w:cs="Unilever Shilling"/>
          <w:sz w:val="20"/>
          <w:szCs w:val="20"/>
        </w:rPr>
        <w:lastRenderedPageBreak/>
        <w:t>Annexure creation – Once annexures are created by MDM team and data is flown into WPC</w:t>
      </w:r>
      <w:r w:rsidR="00FC3421">
        <w:rPr>
          <w:rFonts w:ascii="Unilever Shilling" w:hAnsi="Unilever Shilling" w:cs="Unilever Shilling"/>
          <w:sz w:val="20"/>
          <w:szCs w:val="20"/>
        </w:rPr>
        <w:t>-ECC</w:t>
      </w:r>
      <w:r w:rsidRPr="00B0143B">
        <w:rPr>
          <w:rFonts w:ascii="Unilever Shilling" w:hAnsi="Unilever Shilling" w:cs="Unilever Shilling"/>
          <w:sz w:val="20"/>
          <w:szCs w:val="20"/>
        </w:rPr>
        <w:t>, all information related to the new CBU will flow into the LISTING MASTER of the new tool.</w:t>
      </w:r>
    </w:p>
    <w:p w14:paraId="7CC426E1" w14:textId="77777777" w:rsidR="00D464FD" w:rsidRPr="00B0143B" w:rsidRDefault="00D464FD" w:rsidP="00D464FD">
      <w:pPr>
        <w:pStyle w:val="ListParagraph"/>
        <w:numPr>
          <w:ilvl w:val="1"/>
          <w:numId w:val="5"/>
        </w:numPr>
        <w:rPr>
          <w:rFonts w:ascii="Unilever Shilling" w:hAnsi="Unilever Shilling" w:cs="Unilever Shilling"/>
          <w:sz w:val="20"/>
          <w:szCs w:val="20"/>
        </w:rPr>
      </w:pPr>
      <w:r w:rsidRPr="00B0143B">
        <w:rPr>
          <w:rFonts w:ascii="Unilever Shilling" w:hAnsi="Unilever Shilling" w:cs="Unilever Shilling"/>
          <w:sz w:val="20"/>
          <w:szCs w:val="20"/>
        </w:rPr>
        <w:t>The fields of the new LISTING MASTER which will be inputs to the new tool will be as below and the source for the inputs has been divided into 3 buckets:</w:t>
      </w:r>
    </w:p>
    <w:p w14:paraId="0C14898A" w14:textId="77777777" w:rsidR="00D464FD" w:rsidRPr="00B0143B" w:rsidRDefault="00D464FD" w:rsidP="00D464FD">
      <w:pPr>
        <w:pStyle w:val="ListParagraph"/>
        <w:numPr>
          <w:ilvl w:val="2"/>
          <w:numId w:val="5"/>
        </w:numPr>
        <w:rPr>
          <w:rFonts w:ascii="Unilever Shilling" w:hAnsi="Unilever Shilling" w:cs="Unilever Shilling"/>
          <w:sz w:val="20"/>
          <w:szCs w:val="20"/>
        </w:rPr>
      </w:pPr>
      <w:r w:rsidRPr="00B0143B">
        <w:rPr>
          <w:rFonts w:ascii="Unilever Shilling" w:hAnsi="Unilever Shilling" w:cs="Unilever Shilling"/>
          <w:sz w:val="20"/>
          <w:szCs w:val="20"/>
        </w:rPr>
        <w:t>Input to be fetched by annexure</w:t>
      </w:r>
    </w:p>
    <w:p w14:paraId="0AED3A18" w14:textId="77777777" w:rsidR="00D464FD" w:rsidRPr="00B0143B" w:rsidRDefault="00D464FD" w:rsidP="00D464FD">
      <w:pPr>
        <w:pStyle w:val="ListParagraph"/>
        <w:numPr>
          <w:ilvl w:val="2"/>
          <w:numId w:val="5"/>
        </w:numPr>
        <w:rPr>
          <w:rFonts w:ascii="Unilever Shilling" w:hAnsi="Unilever Shilling" w:cs="Unilever Shilling"/>
          <w:sz w:val="20"/>
          <w:szCs w:val="20"/>
        </w:rPr>
      </w:pPr>
      <w:r w:rsidRPr="00B0143B">
        <w:rPr>
          <w:rFonts w:ascii="Unilever Shilling" w:hAnsi="Unilever Shilling" w:cs="Unilever Shilling"/>
          <w:sz w:val="20"/>
          <w:szCs w:val="20"/>
        </w:rPr>
        <w:t>Input to be calculated by defined rules</w:t>
      </w:r>
    </w:p>
    <w:p w14:paraId="49DA5EB8" w14:textId="77777777" w:rsidR="00D464FD" w:rsidRPr="00B0143B" w:rsidRDefault="00D464FD" w:rsidP="00D464FD">
      <w:pPr>
        <w:pStyle w:val="ListParagraph"/>
        <w:numPr>
          <w:ilvl w:val="2"/>
          <w:numId w:val="5"/>
        </w:numPr>
        <w:rPr>
          <w:rFonts w:ascii="Unilever Shilling" w:hAnsi="Unilever Shilling" w:cs="Unilever Shilling"/>
          <w:sz w:val="20"/>
          <w:szCs w:val="20"/>
        </w:rPr>
      </w:pPr>
      <w:r w:rsidRPr="00B0143B">
        <w:rPr>
          <w:rFonts w:ascii="Unilever Shilling" w:hAnsi="Unilever Shilling" w:cs="Unilever Shilling"/>
          <w:sz w:val="20"/>
          <w:szCs w:val="20"/>
        </w:rPr>
        <w:t>Input to be manually entered by network planner</w:t>
      </w:r>
    </w:p>
    <w:p w14:paraId="597094EE" w14:textId="77777777" w:rsidR="00D464FD" w:rsidRPr="00B0143B" w:rsidRDefault="00D464FD" w:rsidP="00D464FD">
      <w:pPr>
        <w:pStyle w:val="ListParagraph"/>
        <w:rPr>
          <w:rFonts w:ascii="Unilever Shilling" w:hAnsi="Unilever Shilling" w:cs="Unilever Shilling"/>
          <w:sz w:val="20"/>
          <w:szCs w:val="20"/>
        </w:rPr>
      </w:pPr>
    </w:p>
    <w:tbl>
      <w:tblPr>
        <w:tblW w:w="9209" w:type="dxa"/>
        <w:tblLook w:val="04A0" w:firstRow="1" w:lastRow="0" w:firstColumn="1" w:lastColumn="0" w:noHBand="0" w:noVBand="1"/>
      </w:tblPr>
      <w:tblGrid>
        <w:gridCol w:w="1920"/>
        <w:gridCol w:w="3640"/>
        <w:gridCol w:w="3649"/>
      </w:tblGrid>
      <w:tr w:rsidR="00D464FD" w:rsidRPr="00B0143B" w14:paraId="4C79B5CA" w14:textId="77777777">
        <w:trPr>
          <w:trHeight w:val="290"/>
        </w:trPr>
        <w:tc>
          <w:tcPr>
            <w:tcW w:w="1920" w:type="dxa"/>
            <w:tcBorders>
              <w:top w:val="single" w:sz="4" w:space="0" w:color="auto"/>
              <w:left w:val="single" w:sz="4" w:space="0" w:color="auto"/>
              <w:bottom w:val="nil"/>
              <w:right w:val="nil"/>
            </w:tcBorders>
            <w:shd w:val="clear" w:color="000000" w:fill="000000"/>
            <w:vAlign w:val="bottom"/>
            <w:hideMark/>
          </w:tcPr>
          <w:p w14:paraId="4F0E515E" w14:textId="77777777" w:rsidR="00D464FD" w:rsidRPr="00B0143B" w:rsidRDefault="00D464FD">
            <w:pPr>
              <w:spacing w:after="0" w:line="240" w:lineRule="auto"/>
              <w:jc w:val="center"/>
              <w:rPr>
                <w:rFonts w:ascii="Unilever Shilling" w:eastAsia="Times New Roman" w:hAnsi="Unilever Shilling" w:cs="Unilever Shilling"/>
                <w:b/>
                <w:bCs/>
                <w:color w:val="FFFFFF"/>
                <w:kern w:val="0"/>
                <w:sz w:val="20"/>
                <w:szCs w:val="20"/>
                <w:lang w:eastAsia="en-IN"/>
                <w14:ligatures w14:val="none"/>
              </w:rPr>
            </w:pPr>
            <w:r w:rsidRPr="00B0143B">
              <w:rPr>
                <w:rFonts w:ascii="Unilever Shilling" w:eastAsia="Times New Roman" w:hAnsi="Unilever Shilling" w:cs="Unilever Shilling"/>
                <w:b/>
                <w:bCs/>
                <w:color w:val="FFFFFF"/>
                <w:kern w:val="0"/>
                <w:sz w:val="20"/>
                <w:szCs w:val="20"/>
                <w:lang w:eastAsia="en-IN"/>
                <w14:ligatures w14:val="none"/>
              </w:rPr>
              <w:t>Fields for listing master</w:t>
            </w:r>
          </w:p>
        </w:tc>
        <w:tc>
          <w:tcPr>
            <w:tcW w:w="3640" w:type="dxa"/>
            <w:tcBorders>
              <w:top w:val="single" w:sz="4" w:space="0" w:color="auto"/>
              <w:left w:val="nil"/>
              <w:bottom w:val="nil"/>
              <w:right w:val="nil"/>
            </w:tcBorders>
            <w:shd w:val="clear" w:color="000000" w:fill="000000"/>
            <w:vAlign w:val="center"/>
            <w:hideMark/>
          </w:tcPr>
          <w:p w14:paraId="735453FE" w14:textId="77777777" w:rsidR="00D464FD" w:rsidRPr="00B0143B" w:rsidRDefault="00D464FD">
            <w:pPr>
              <w:spacing w:after="0" w:line="240" w:lineRule="auto"/>
              <w:jc w:val="center"/>
              <w:rPr>
                <w:rFonts w:ascii="Unilever Shilling" w:eastAsia="Times New Roman" w:hAnsi="Unilever Shilling" w:cs="Unilever Shilling"/>
                <w:b/>
                <w:bCs/>
                <w:color w:val="FFFFFF"/>
                <w:kern w:val="0"/>
                <w:sz w:val="20"/>
                <w:szCs w:val="20"/>
                <w:lang w:eastAsia="en-IN"/>
                <w14:ligatures w14:val="none"/>
              </w:rPr>
            </w:pPr>
            <w:r w:rsidRPr="00B0143B">
              <w:rPr>
                <w:rFonts w:ascii="Unilever Shilling" w:eastAsia="Times New Roman" w:hAnsi="Unilever Shilling" w:cs="Unilever Shilling"/>
                <w:b/>
                <w:bCs/>
                <w:color w:val="FFFFFF"/>
                <w:kern w:val="0"/>
                <w:sz w:val="20"/>
                <w:szCs w:val="20"/>
                <w:lang w:eastAsia="en-IN"/>
                <w14:ligatures w14:val="none"/>
              </w:rPr>
              <w:t>Source</w:t>
            </w:r>
          </w:p>
        </w:tc>
        <w:tc>
          <w:tcPr>
            <w:tcW w:w="3649" w:type="dxa"/>
            <w:tcBorders>
              <w:top w:val="single" w:sz="4" w:space="0" w:color="auto"/>
              <w:left w:val="nil"/>
              <w:bottom w:val="nil"/>
              <w:right w:val="single" w:sz="4" w:space="0" w:color="auto"/>
            </w:tcBorders>
            <w:shd w:val="clear" w:color="000000" w:fill="000000"/>
            <w:vAlign w:val="bottom"/>
            <w:hideMark/>
          </w:tcPr>
          <w:p w14:paraId="0527371B" w14:textId="77777777" w:rsidR="00D464FD" w:rsidRPr="00B0143B" w:rsidRDefault="00D464FD">
            <w:pPr>
              <w:spacing w:after="0" w:line="240" w:lineRule="auto"/>
              <w:jc w:val="center"/>
              <w:rPr>
                <w:rFonts w:ascii="Unilever Shilling" w:eastAsia="Times New Roman" w:hAnsi="Unilever Shilling" w:cs="Unilever Shilling"/>
                <w:b/>
                <w:bCs/>
                <w:color w:val="FFFFFF"/>
                <w:kern w:val="0"/>
                <w:sz w:val="20"/>
                <w:szCs w:val="20"/>
                <w:lang w:eastAsia="en-IN"/>
                <w14:ligatures w14:val="none"/>
              </w:rPr>
            </w:pPr>
            <w:r w:rsidRPr="00B0143B">
              <w:rPr>
                <w:rFonts w:ascii="Unilever Shilling" w:eastAsia="Times New Roman" w:hAnsi="Unilever Shilling" w:cs="Unilever Shilling"/>
                <w:b/>
                <w:bCs/>
                <w:color w:val="FFFFFF"/>
                <w:kern w:val="0"/>
                <w:sz w:val="20"/>
                <w:szCs w:val="20"/>
                <w:lang w:eastAsia="en-IN"/>
                <w14:ligatures w14:val="none"/>
              </w:rPr>
              <w:t>Remarks</w:t>
            </w:r>
          </w:p>
        </w:tc>
      </w:tr>
      <w:tr w:rsidR="00D464FD" w:rsidRPr="00B0143B" w14:paraId="41992907" w14:textId="77777777">
        <w:trPr>
          <w:trHeight w:val="580"/>
        </w:trPr>
        <w:tc>
          <w:tcPr>
            <w:tcW w:w="192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43FDBF3"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Created</w:t>
            </w:r>
            <w:r w:rsidRPr="00B0143B">
              <w:rPr>
                <w:rFonts w:ascii="Unilever Shilling" w:eastAsia="Times New Roman" w:hAnsi="Unilever Shilling" w:cs="Unilever Shilling"/>
                <w:b/>
                <w:bCs/>
                <w:kern w:val="0"/>
                <w:sz w:val="20"/>
                <w:szCs w:val="20"/>
                <w:lang w:eastAsia="en-IN"/>
                <w14:ligatures w14:val="none"/>
              </w:rPr>
              <w:br/>
              <w:t>Date</w:t>
            </w:r>
          </w:p>
        </w:tc>
        <w:tc>
          <w:tcPr>
            <w:tcW w:w="3640" w:type="dxa"/>
            <w:tcBorders>
              <w:top w:val="nil"/>
              <w:left w:val="nil"/>
              <w:bottom w:val="nil"/>
              <w:right w:val="nil"/>
            </w:tcBorders>
            <w:vAlign w:val="center"/>
            <w:hideMark/>
          </w:tcPr>
          <w:p w14:paraId="50E5E3C0"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1E5F1AF0"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68C7EB5E" w14:textId="77777777">
        <w:trPr>
          <w:trHeight w:val="58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2BC7C218"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Change</w:t>
            </w:r>
            <w:r w:rsidRPr="00B0143B">
              <w:rPr>
                <w:rFonts w:ascii="Unilever Shilling" w:eastAsia="Times New Roman" w:hAnsi="Unilever Shilling" w:cs="Unilever Shilling"/>
                <w:b/>
                <w:bCs/>
                <w:kern w:val="0"/>
                <w:sz w:val="20"/>
                <w:szCs w:val="20"/>
                <w:lang w:eastAsia="en-IN"/>
                <w14:ligatures w14:val="none"/>
              </w:rPr>
              <w:br/>
              <w:t>Date</w:t>
            </w:r>
          </w:p>
        </w:tc>
        <w:tc>
          <w:tcPr>
            <w:tcW w:w="3640" w:type="dxa"/>
            <w:tcBorders>
              <w:top w:val="nil"/>
              <w:left w:val="nil"/>
              <w:bottom w:val="nil"/>
              <w:right w:val="nil"/>
            </w:tcBorders>
            <w:vAlign w:val="center"/>
            <w:hideMark/>
          </w:tcPr>
          <w:p w14:paraId="296DD050"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Manual input in the new tool by network planner</w:t>
            </w:r>
          </w:p>
        </w:tc>
        <w:tc>
          <w:tcPr>
            <w:tcW w:w="3649" w:type="dxa"/>
            <w:tcBorders>
              <w:top w:val="nil"/>
              <w:left w:val="nil"/>
              <w:bottom w:val="nil"/>
              <w:right w:val="single" w:sz="4" w:space="0" w:color="auto"/>
            </w:tcBorders>
            <w:vAlign w:val="center"/>
            <w:hideMark/>
          </w:tcPr>
          <w:p w14:paraId="74DD4C60"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Tentative launch/invoicing launch MOC for new launch and transition network separate</w:t>
            </w:r>
          </w:p>
        </w:tc>
      </w:tr>
      <w:tr w:rsidR="00D464FD" w:rsidRPr="00B0143B" w14:paraId="207F57FB"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589D75F3"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Annexure Number</w:t>
            </w:r>
          </w:p>
        </w:tc>
        <w:tc>
          <w:tcPr>
            <w:tcW w:w="3640" w:type="dxa"/>
            <w:tcBorders>
              <w:top w:val="nil"/>
              <w:left w:val="nil"/>
              <w:bottom w:val="nil"/>
              <w:right w:val="nil"/>
            </w:tcBorders>
            <w:vAlign w:val="center"/>
            <w:hideMark/>
          </w:tcPr>
          <w:p w14:paraId="2BC2CE56"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6B7271A9"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258EFB2D" w14:textId="77777777">
        <w:trPr>
          <w:trHeight w:val="36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505F0E20"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roofErr w:type="spellStart"/>
            <w:r w:rsidRPr="00B0143B">
              <w:rPr>
                <w:rFonts w:ascii="Unilever Shilling" w:eastAsia="Times New Roman" w:hAnsi="Unilever Shilling" w:cs="Unilever Shilling"/>
                <w:b/>
                <w:bCs/>
                <w:kern w:val="0"/>
                <w:sz w:val="20"/>
                <w:szCs w:val="20"/>
                <w:lang w:eastAsia="en-IN"/>
                <w14:ligatures w14:val="none"/>
              </w:rPr>
              <w:t>Basepack</w:t>
            </w:r>
            <w:proofErr w:type="spellEnd"/>
          </w:p>
        </w:tc>
        <w:tc>
          <w:tcPr>
            <w:tcW w:w="3640" w:type="dxa"/>
            <w:tcBorders>
              <w:top w:val="nil"/>
              <w:left w:val="nil"/>
              <w:bottom w:val="nil"/>
              <w:right w:val="nil"/>
            </w:tcBorders>
            <w:vAlign w:val="center"/>
            <w:hideMark/>
          </w:tcPr>
          <w:p w14:paraId="69ADC893"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4AF49F45"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022321A4"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7946B068"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roofErr w:type="spellStart"/>
            <w:r w:rsidRPr="00B0143B">
              <w:rPr>
                <w:rFonts w:ascii="Unilever Shilling" w:eastAsia="Times New Roman" w:hAnsi="Unilever Shilling" w:cs="Unilever Shilling"/>
                <w:b/>
                <w:bCs/>
                <w:kern w:val="0"/>
                <w:sz w:val="20"/>
                <w:szCs w:val="20"/>
                <w:lang w:eastAsia="en-IN"/>
                <w14:ligatures w14:val="none"/>
              </w:rPr>
              <w:t>Basepack</w:t>
            </w:r>
            <w:proofErr w:type="spellEnd"/>
            <w:r w:rsidRPr="00B0143B">
              <w:rPr>
                <w:rFonts w:ascii="Unilever Shilling" w:eastAsia="Times New Roman" w:hAnsi="Unilever Shilling" w:cs="Unilever Shilling"/>
                <w:b/>
                <w:bCs/>
                <w:kern w:val="0"/>
                <w:sz w:val="20"/>
                <w:szCs w:val="20"/>
                <w:lang w:eastAsia="en-IN"/>
                <w14:ligatures w14:val="none"/>
              </w:rPr>
              <w:t xml:space="preserve"> Description</w:t>
            </w:r>
          </w:p>
        </w:tc>
        <w:tc>
          <w:tcPr>
            <w:tcW w:w="3640" w:type="dxa"/>
            <w:tcBorders>
              <w:top w:val="nil"/>
              <w:left w:val="nil"/>
              <w:bottom w:val="nil"/>
              <w:right w:val="nil"/>
            </w:tcBorders>
            <w:vAlign w:val="center"/>
            <w:hideMark/>
          </w:tcPr>
          <w:p w14:paraId="27EA756D"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68A7A2F3"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5DD7F9D4" w14:textId="77777777">
        <w:trPr>
          <w:trHeight w:val="41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18CE507F"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BG</w:t>
            </w:r>
          </w:p>
        </w:tc>
        <w:tc>
          <w:tcPr>
            <w:tcW w:w="3640" w:type="dxa"/>
            <w:tcBorders>
              <w:top w:val="nil"/>
              <w:left w:val="nil"/>
              <w:bottom w:val="nil"/>
              <w:right w:val="nil"/>
            </w:tcBorders>
            <w:vAlign w:val="center"/>
            <w:hideMark/>
          </w:tcPr>
          <w:p w14:paraId="3DF2C94B"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262112B9"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4DA87211" w14:textId="77777777">
        <w:trPr>
          <w:trHeight w:val="64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419823D1"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Profit Centre</w:t>
            </w:r>
          </w:p>
        </w:tc>
        <w:tc>
          <w:tcPr>
            <w:tcW w:w="3640" w:type="dxa"/>
            <w:tcBorders>
              <w:top w:val="nil"/>
              <w:left w:val="nil"/>
              <w:bottom w:val="nil"/>
              <w:right w:val="nil"/>
            </w:tcBorders>
            <w:vAlign w:val="center"/>
            <w:hideMark/>
          </w:tcPr>
          <w:p w14:paraId="04A2CEB0"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74DFED88"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21619432" w14:textId="77777777">
        <w:trPr>
          <w:trHeight w:val="40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522CD329"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Sales Category</w:t>
            </w:r>
          </w:p>
        </w:tc>
        <w:tc>
          <w:tcPr>
            <w:tcW w:w="3640" w:type="dxa"/>
            <w:tcBorders>
              <w:top w:val="nil"/>
              <w:left w:val="nil"/>
              <w:bottom w:val="nil"/>
              <w:right w:val="nil"/>
            </w:tcBorders>
            <w:vAlign w:val="center"/>
            <w:hideMark/>
          </w:tcPr>
          <w:p w14:paraId="1CADB5B2"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4F20336C"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6260D881" w14:textId="77777777">
        <w:trPr>
          <w:trHeight w:val="41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77F1376"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Small C</w:t>
            </w:r>
          </w:p>
        </w:tc>
        <w:tc>
          <w:tcPr>
            <w:tcW w:w="3640" w:type="dxa"/>
            <w:tcBorders>
              <w:top w:val="nil"/>
              <w:left w:val="nil"/>
              <w:bottom w:val="nil"/>
              <w:right w:val="nil"/>
            </w:tcBorders>
            <w:vAlign w:val="center"/>
            <w:hideMark/>
          </w:tcPr>
          <w:p w14:paraId="211A72C8"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0EB21F20"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5D86C741" w14:textId="77777777">
        <w:trPr>
          <w:trHeight w:val="45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85EAA73"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Brand</w:t>
            </w:r>
          </w:p>
        </w:tc>
        <w:tc>
          <w:tcPr>
            <w:tcW w:w="3640" w:type="dxa"/>
            <w:tcBorders>
              <w:top w:val="nil"/>
              <w:left w:val="nil"/>
              <w:bottom w:val="nil"/>
              <w:right w:val="nil"/>
            </w:tcBorders>
            <w:vAlign w:val="center"/>
            <w:hideMark/>
          </w:tcPr>
          <w:p w14:paraId="22BDD299"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674502BC"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06352C55"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1696E41B"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Format</w:t>
            </w:r>
          </w:p>
        </w:tc>
        <w:tc>
          <w:tcPr>
            <w:tcW w:w="3640" w:type="dxa"/>
            <w:tcBorders>
              <w:top w:val="nil"/>
              <w:left w:val="nil"/>
              <w:bottom w:val="nil"/>
              <w:right w:val="nil"/>
            </w:tcBorders>
            <w:vAlign w:val="center"/>
            <w:hideMark/>
          </w:tcPr>
          <w:p w14:paraId="35B98AF8"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2A15178C"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058B693C" w14:textId="77777777">
        <w:trPr>
          <w:trHeight w:val="67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40F25D85"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Material</w:t>
            </w:r>
          </w:p>
        </w:tc>
        <w:tc>
          <w:tcPr>
            <w:tcW w:w="3640" w:type="dxa"/>
            <w:tcBorders>
              <w:top w:val="nil"/>
              <w:left w:val="nil"/>
              <w:bottom w:val="nil"/>
              <w:right w:val="nil"/>
            </w:tcBorders>
            <w:vAlign w:val="center"/>
            <w:hideMark/>
          </w:tcPr>
          <w:p w14:paraId="2CFA8A57"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2299E8F9"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2FA36719" w14:textId="77777777">
        <w:trPr>
          <w:trHeight w:val="58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5050CEEE"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Material Description</w:t>
            </w:r>
          </w:p>
        </w:tc>
        <w:tc>
          <w:tcPr>
            <w:tcW w:w="3640" w:type="dxa"/>
            <w:tcBorders>
              <w:top w:val="nil"/>
              <w:left w:val="nil"/>
              <w:bottom w:val="nil"/>
              <w:right w:val="nil"/>
            </w:tcBorders>
            <w:vAlign w:val="center"/>
            <w:hideMark/>
          </w:tcPr>
          <w:p w14:paraId="471F59C6"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18C3EE8D"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7FB128AE"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2AB6F5B0"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Type of Network/Annexure</w:t>
            </w:r>
          </w:p>
        </w:tc>
        <w:tc>
          <w:tcPr>
            <w:tcW w:w="3640" w:type="dxa"/>
            <w:tcBorders>
              <w:top w:val="nil"/>
              <w:left w:val="nil"/>
              <w:bottom w:val="nil"/>
              <w:right w:val="nil"/>
            </w:tcBorders>
            <w:vAlign w:val="center"/>
            <w:hideMark/>
          </w:tcPr>
          <w:p w14:paraId="47FC1EFA"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2E3D45F2"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4FCD6644"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tcPr>
          <w:p w14:paraId="4A729E43"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Copy from Existing Resource code or CBU code (Copy CBU)</w:t>
            </w:r>
          </w:p>
        </w:tc>
        <w:tc>
          <w:tcPr>
            <w:tcW w:w="3640" w:type="dxa"/>
            <w:tcBorders>
              <w:top w:val="nil"/>
              <w:left w:val="nil"/>
              <w:bottom w:val="nil"/>
              <w:right w:val="nil"/>
            </w:tcBorders>
            <w:vAlign w:val="center"/>
          </w:tcPr>
          <w:p w14:paraId="2A2E3E58"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tcPr>
          <w:p w14:paraId="4B1A6CD1"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This will be the old CBU for CSEs reference</w:t>
            </w:r>
          </w:p>
        </w:tc>
      </w:tr>
      <w:tr w:rsidR="00D464FD" w:rsidRPr="00B0143B" w14:paraId="21B50E56"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15D91E77"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 xml:space="preserve">Revised </w:t>
            </w:r>
            <w:proofErr w:type="spellStart"/>
            <w:r w:rsidRPr="00B0143B">
              <w:rPr>
                <w:rFonts w:ascii="Unilever Shilling" w:eastAsia="Times New Roman" w:hAnsi="Unilever Shilling" w:cs="Unilever Shilling"/>
                <w:b/>
                <w:bCs/>
                <w:kern w:val="0"/>
                <w:sz w:val="20"/>
                <w:szCs w:val="20"/>
                <w:lang w:eastAsia="en-IN"/>
                <w14:ligatures w14:val="none"/>
              </w:rPr>
              <w:t>w.e.f</w:t>
            </w:r>
            <w:proofErr w:type="spellEnd"/>
            <w:r w:rsidRPr="00B0143B">
              <w:rPr>
                <w:rFonts w:ascii="Unilever Shilling" w:eastAsia="Times New Roman" w:hAnsi="Unilever Shilling" w:cs="Unilever Shilling"/>
                <w:b/>
                <w:bCs/>
                <w:kern w:val="0"/>
                <w:sz w:val="20"/>
                <w:szCs w:val="20"/>
                <w:lang w:eastAsia="en-IN"/>
                <w14:ligatures w14:val="none"/>
              </w:rPr>
              <w:t xml:space="preserve"> (in case of changes in the launch date)</w:t>
            </w:r>
          </w:p>
        </w:tc>
        <w:tc>
          <w:tcPr>
            <w:tcW w:w="3640" w:type="dxa"/>
            <w:tcBorders>
              <w:top w:val="nil"/>
              <w:left w:val="nil"/>
              <w:bottom w:val="nil"/>
              <w:right w:val="nil"/>
            </w:tcBorders>
            <w:vAlign w:val="center"/>
            <w:hideMark/>
          </w:tcPr>
          <w:p w14:paraId="457273F4"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Manual input in the new tool by network planner</w:t>
            </w:r>
          </w:p>
        </w:tc>
        <w:tc>
          <w:tcPr>
            <w:tcW w:w="3649" w:type="dxa"/>
            <w:tcBorders>
              <w:top w:val="nil"/>
              <w:left w:val="nil"/>
              <w:bottom w:val="nil"/>
              <w:right w:val="single" w:sz="4" w:space="0" w:color="auto"/>
            </w:tcBorders>
            <w:vAlign w:val="center"/>
            <w:hideMark/>
          </w:tcPr>
          <w:p w14:paraId="52D71E5F"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Any change in date for new launch and transition network separate</w:t>
            </w:r>
          </w:p>
        </w:tc>
      </w:tr>
      <w:tr w:rsidR="00D464FD" w:rsidRPr="00B0143B" w14:paraId="55A872BB" w14:textId="77777777">
        <w:trPr>
          <w:trHeight w:val="116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9F3BB54"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Year</w:t>
            </w:r>
          </w:p>
        </w:tc>
        <w:tc>
          <w:tcPr>
            <w:tcW w:w="3640" w:type="dxa"/>
            <w:tcBorders>
              <w:top w:val="nil"/>
              <w:left w:val="nil"/>
              <w:bottom w:val="nil"/>
              <w:right w:val="nil"/>
            </w:tcBorders>
            <w:vAlign w:val="center"/>
            <w:hideMark/>
          </w:tcPr>
          <w:p w14:paraId="5666674C"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Manual input in the new tool by network planner</w:t>
            </w:r>
          </w:p>
        </w:tc>
        <w:tc>
          <w:tcPr>
            <w:tcW w:w="3649" w:type="dxa"/>
            <w:tcBorders>
              <w:top w:val="nil"/>
              <w:left w:val="nil"/>
              <w:bottom w:val="nil"/>
              <w:right w:val="single" w:sz="4" w:space="0" w:color="auto"/>
            </w:tcBorders>
            <w:vAlign w:val="center"/>
            <w:hideMark/>
          </w:tcPr>
          <w:p w14:paraId="3195AA06"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Tentative launch/invoicing launch MOC for new launch and transition network separate</w:t>
            </w:r>
          </w:p>
        </w:tc>
      </w:tr>
      <w:tr w:rsidR="00D464FD" w:rsidRPr="00B0143B" w14:paraId="4E2AD881"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A4665DF"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lastRenderedPageBreak/>
              <w:t>Network Status</w:t>
            </w:r>
          </w:p>
        </w:tc>
        <w:tc>
          <w:tcPr>
            <w:tcW w:w="3640" w:type="dxa"/>
            <w:tcBorders>
              <w:top w:val="nil"/>
              <w:left w:val="nil"/>
              <w:bottom w:val="nil"/>
              <w:right w:val="nil"/>
            </w:tcBorders>
            <w:vAlign w:val="center"/>
            <w:hideMark/>
          </w:tcPr>
          <w:p w14:paraId="39BEF21B"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To be calculated by system</w:t>
            </w:r>
          </w:p>
        </w:tc>
        <w:tc>
          <w:tcPr>
            <w:tcW w:w="3649" w:type="dxa"/>
            <w:tcBorders>
              <w:top w:val="nil"/>
              <w:left w:val="nil"/>
              <w:bottom w:val="nil"/>
              <w:right w:val="single" w:sz="4" w:space="0" w:color="auto"/>
            </w:tcBorders>
            <w:vAlign w:val="center"/>
            <w:hideMark/>
          </w:tcPr>
          <w:p w14:paraId="6D5AC455"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Basis production booking in system</w:t>
            </w:r>
          </w:p>
        </w:tc>
      </w:tr>
      <w:tr w:rsidR="00D464FD" w:rsidRPr="00B0143B" w14:paraId="62BAF303" w14:textId="77777777">
        <w:trPr>
          <w:trHeight w:val="67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5CC0AECB"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Start Date</w:t>
            </w:r>
          </w:p>
        </w:tc>
        <w:tc>
          <w:tcPr>
            <w:tcW w:w="3640" w:type="dxa"/>
            <w:tcBorders>
              <w:top w:val="nil"/>
              <w:left w:val="nil"/>
              <w:bottom w:val="nil"/>
              <w:right w:val="nil"/>
            </w:tcBorders>
            <w:vAlign w:val="center"/>
            <w:hideMark/>
          </w:tcPr>
          <w:p w14:paraId="66FE8B18"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Manual input in the new tool by network planner</w:t>
            </w:r>
          </w:p>
        </w:tc>
        <w:tc>
          <w:tcPr>
            <w:tcW w:w="3649" w:type="dxa"/>
            <w:tcBorders>
              <w:top w:val="nil"/>
              <w:left w:val="nil"/>
              <w:bottom w:val="nil"/>
              <w:right w:val="single" w:sz="4" w:space="0" w:color="auto"/>
            </w:tcBorders>
            <w:vAlign w:val="center"/>
            <w:hideMark/>
          </w:tcPr>
          <w:p w14:paraId="4E2B0065"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In case of CP networks</w:t>
            </w:r>
          </w:p>
        </w:tc>
      </w:tr>
      <w:tr w:rsidR="00D464FD" w:rsidRPr="00B0143B" w14:paraId="41CC59DE" w14:textId="77777777">
        <w:trPr>
          <w:trHeight w:val="58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909AF81"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End Date</w:t>
            </w:r>
          </w:p>
        </w:tc>
        <w:tc>
          <w:tcPr>
            <w:tcW w:w="3640" w:type="dxa"/>
            <w:tcBorders>
              <w:top w:val="nil"/>
              <w:left w:val="nil"/>
              <w:bottom w:val="nil"/>
              <w:right w:val="nil"/>
            </w:tcBorders>
            <w:vAlign w:val="center"/>
            <w:hideMark/>
          </w:tcPr>
          <w:p w14:paraId="439EB38A"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Manual input in the new tool by network planner</w:t>
            </w:r>
          </w:p>
        </w:tc>
        <w:tc>
          <w:tcPr>
            <w:tcW w:w="3649" w:type="dxa"/>
            <w:tcBorders>
              <w:top w:val="nil"/>
              <w:left w:val="nil"/>
              <w:bottom w:val="nil"/>
              <w:right w:val="single" w:sz="4" w:space="0" w:color="auto"/>
            </w:tcBorders>
            <w:vAlign w:val="center"/>
            <w:hideMark/>
          </w:tcPr>
          <w:p w14:paraId="3A5AA081"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In case of CP networks</w:t>
            </w:r>
          </w:p>
        </w:tc>
      </w:tr>
      <w:tr w:rsidR="00D464FD" w:rsidRPr="00B0143B" w14:paraId="77E855A1" w14:textId="77777777">
        <w:trPr>
          <w:trHeight w:val="33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57A06DCB"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Case config</w:t>
            </w:r>
          </w:p>
        </w:tc>
        <w:tc>
          <w:tcPr>
            <w:tcW w:w="3640" w:type="dxa"/>
            <w:tcBorders>
              <w:top w:val="nil"/>
              <w:left w:val="nil"/>
              <w:bottom w:val="nil"/>
              <w:right w:val="nil"/>
            </w:tcBorders>
            <w:vAlign w:val="center"/>
            <w:hideMark/>
          </w:tcPr>
          <w:p w14:paraId="40A0DDE9"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766E1353"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76DC4D64"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2729F2B5"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EAN</w:t>
            </w:r>
          </w:p>
        </w:tc>
        <w:tc>
          <w:tcPr>
            <w:tcW w:w="3640" w:type="dxa"/>
            <w:tcBorders>
              <w:top w:val="nil"/>
              <w:left w:val="nil"/>
              <w:bottom w:val="nil"/>
              <w:right w:val="nil"/>
            </w:tcBorders>
            <w:vAlign w:val="center"/>
            <w:hideMark/>
          </w:tcPr>
          <w:p w14:paraId="0F50CEEB"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2A1EB396"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0F407755" w14:textId="77777777">
        <w:trPr>
          <w:trHeight w:val="72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7C91F59A"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Net Weight</w:t>
            </w:r>
          </w:p>
        </w:tc>
        <w:tc>
          <w:tcPr>
            <w:tcW w:w="3640" w:type="dxa"/>
            <w:tcBorders>
              <w:top w:val="nil"/>
              <w:left w:val="nil"/>
              <w:bottom w:val="nil"/>
              <w:right w:val="nil"/>
            </w:tcBorders>
            <w:vAlign w:val="center"/>
            <w:hideMark/>
          </w:tcPr>
          <w:p w14:paraId="068813F4"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2D72269F"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3C243964"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72EBBFD"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Gross Weight</w:t>
            </w:r>
          </w:p>
        </w:tc>
        <w:tc>
          <w:tcPr>
            <w:tcW w:w="3640" w:type="dxa"/>
            <w:tcBorders>
              <w:top w:val="nil"/>
              <w:left w:val="nil"/>
              <w:bottom w:val="nil"/>
              <w:right w:val="nil"/>
            </w:tcBorders>
            <w:vAlign w:val="center"/>
            <w:hideMark/>
          </w:tcPr>
          <w:p w14:paraId="16EEB706"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5EF01A0C"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1FBD45CD" w14:textId="77777777">
        <w:trPr>
          <w:trHeight w:val="32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54BA94E8"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Length</w:t>
            </w:r>
          </w:p>
        </w:tc>
        <w:tc>
          <w:tcPr>
            <w:tcW w:w="3640" w:type="dxa"/>
            <w:tcBorders>
              <w:top w:val="nil"/>
              <w:left w:val="nil"/>
              <w:bottom w:val="nil"/>
              <w:right w:val="nil"/>
            </w:tcBorders>
            <w:vAlign w:val="center"/>
            <w:hideMark/>
          </w:tcPr>
          <w:p w14:paraId="14EF717C"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40E1566C"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74A5ACEF"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B2B97C6"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Width</w:t>
            </w:r>
          </w:p>
        </w:tc>
        <w:tc>
          <w:tcPr>
            <w:tcW w:w="3640" w:type="dxa"/>
            <w:tcBorders>
              <w:top w:val="nil"/>
              <w:left w:val="nil"/>
              <w:bottom w:val="nil"/>
              <w:right w:val="nil"/>
            </w:tcBorders>
            <w:vAlign w:val="center"/>
            <w:hideMark/>
          </w:tcPr>
          <w:p w14:paraId="126A59A7"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14FE2387"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6AC2A6B3"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12E84430"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Height</w:t>
            </w:r>
          </w:p>
        </w:tc>
        <w:tc>
          <w:tcPr>
            <w:tcW w:w="3640" w:type="dxa"/>
            <w:tcBorders>
              <w:top w:val="nil"/>
              <w:left w:val="nil"/>
              <w:bottom w:val="nil"/>
              <w:right w:val="nil"/>
            </w:tcBorders>
            <w:vAlign w:val="center"/>
            <w:hideMark/>
          </w:tcPr>
          <w:p w14:paraId="738CA68C"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75DE4324"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1E6B036A"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48820D26"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ITF</w:t>
            </w:r>
          </w:p>
        </w:tc>
        <w:tc>
          <w:tcPr>
            <w:tcW w:w="3640" w:type="dxa"/>
            <w:tcBorders>
              <w:top w:val="nil"/>
              <w:left w:val="nil"/>
              <w:bottom w:val="nil"/>
              <w:right w:val="nil"/>
            </w:tcBorders>
            <w:vAlign w:val="center"/>
            <w:hideMark/>
          </w:tcPr>
          <w:p w14:paraId="403F48C4"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56D75880"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70F514DA" w14:textId="77777777">
        <w:trPr>
          <w:trHeight w:val="1110"/>
        </w:trPr>
        <w:tc>
          <w:tcPr>
            <w:tcW w:w="1920" w:type="dxa"/>
            <w:tcBorders>
              <w:top w:val="nil"/>
              <w:left w:val="single" w:sz="4" w:space="0" w:color="auto"/>
              <w:bottom w:val="single" w:sz="4" w:space="0" w:color="auto"/>
              <w:right w:val="single" w:sz="4" w:space="0" w:color="auto"/>
            </w:tcBorders>
            <w:shd w:val="clear" w:color="auto" w:fill="FFFF00"/>
            <w:vAlign w:val="center"/>
            <w:hideMark/>
          </w:tcPr>
          <w:p w14:paraId="0A6EB5FB"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FTR Images Link*</w:t>
            </w:r>
          </w:p>
        </w:tc>
        <w:tc>
          <w:tcPr>
            <w:tcW w:w="3640" w:type="dxa"/>
            <w:tcBorders>
              <w:top w:val="nil"/>
              <w:left w:val="nil"/>
              <w:bottom w:val="nil"/>
              <w:right w:val="nil"/>
            </w:tcBorders>
            <w:vAlign w:val="center"/>
            <w:hideMark/>
          </w:tcPr>
          <w:p w14:paraId="544801B3" w14:textId="18DDAF4D"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 xml:space="preserve">To be linked </w:t>
            </w:r>
            <w:r w:rsidR="008F5955">
              <w:rPr>
                <w:rFonts w:ascii="Unilever Shilling" w:eastAsia="Times New Roman" w:hAnsi="Unilever Shilling" w:cs="Unilever Shilling"/>
                <w:b/>
                <w:bCs/>
                <w:color w:val="000000"/>
                <w:kern w:val="0"/>
                <w:sz w:val="20"/>
                <w:szCs w:val="20"/>
                <w:lang w:eastAsia="en-IN"/>
                <w14:ligatures w14:val="none"/>
              </w:rPr>
              <w:t>to current FTR portal</w:t>
            </w:r>
          </w:p>
        </w:tc>
        <w:tc>
          <w:tcPr>
            <w:tcW w:w="3649" w:type="dxa"/>
            <w:tcBorders>
              <w:top w:val="nil"/>
              <w:left w:val="nil"/>
              <w:bottom w:val="nil"/>
              <w:right w:val="single" w:sz="4" w:space="0" w:color="auto"/>
            </w:tcBorders>
            <w:vAlign w:val="center"/>
            <w:hideMark/>
          </w:tcPr>
          <w:p w14:paraId="69760D9C" w14:textId="2B2A94C0" w:rsidR="00D464FD" w:rsidRPr="00B0143B" w:rsidRDefault="008F5955">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Pr>
                <w:rFonts w:ascii="Unilever Shilling" w:eastAsia="Times New Roman" w:hAnsi="Unilever Shilling" w:cs="Unilever Shilling"/>
                <w:b/>
                <w:bCs/>
                <w:color w:val="000000"/>
                <w:kern w:val="0"/>
                <w:sz w:val="20"/>
                <w:szCs w:val="20"/>
                <w:lang w:eastAsia="en-IN"/>
                <w14:ligatures w14:val="none"/>
              </w:rPr>
              <w:t xml:space="preserve">The current FTR portal to be interfaced with this listing master </w:t>
            </w:r>
            <w:r w:rsidR="00D464FD" w:rsidRPr="00B0143B">
              <w:rPr>
                <w:rFonts w:ascii="Unilever Shilling" w:eastAsia="Times New Roman" w:hAnsi="Unilever Shilling" w:cs="Unilever Shilling"/>
                <w:b/>
                <w:bCs/>
                <w:color w:val="000000"/>
                <w:kern w:val="0"/>
                <w:sz w:val="20"/>
                <w:szCs w:val="20"/>
                <w:lang w:eastAsia="en-IN"/>
                <w14:ligatures w14:val="none"/>
              </w:rPr>
              <w:t>where FTR images are stored – EAN to be cross checked between physical product and system EAN</w:t>
            </w:r>
          </w:p>
        </w:tc>
      </w:tr>
      <w:tr w:rsidR="00D464FD" w:rsidRPr="00B0143B" w14:paraId="54059ABD"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052DE0B7"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roofErr w:type="spellStart"/>
            <w:r w:rsidRPr="00B0143B">
              <w:rPr>
                <w:rFonts w:ascii="Unilever Shilling" w:eastAsia="Times New Roman" w:hAnsi="Unilever Shilling" w:cs="Unilever Shilling"/>
                <w:b/>
                <w:bCs/>
                <w:kern w:val="0"/>
                <w:sz w:val="20"/>
                <w:szCs w:val="20"/>
                <w:lang w:eastAsia="en-IN"/>
                <w14:ligatures w14:val="none"/>
              </w:rPr>
              <w:t>Predeccesor</w:t>
            </w:r>
            <w:proofErr w:type="spellEnd"/>
            <w:r w:rsidRPr="00B0143B">
              <w:rPr>
                <w:rFonts w:ascii="Unilever Shilling" w:eastAsia="Times New Roman" w:hAnsi="Unilever Shilling" w:cs="Unilever Shilling"/>
                <w:b/>
                <w:bCs/>
                <w:kern w:val="0"/>
                <w:sz w:val="20"/>
                <w:szCs w:val="20"/>
                <w:lang w:eastAsia="en-IN"/>
                <w14:ligatures w14:val="none"/>
              </w:rPr>
              <w:t xml:space="preserve"> code</w:t>
            </w:r>
          </w:p>
        </w:tc>
        <w:tc>
          <w:tcPr>
            <w:tcW w:w="3640" w:type="dxa"/>
            <w:tcBorders>
              <w:top w:val="nil"/>
              <w:left w:val="nil"/>
              <w:bottom w:val="nil"/>
              <w:right w:val="nil"/>
            </w:tcBorders>
            <w:vAlign w:val="center"/>
            <w:hideMark/>
          </w:tcPr>
          <w:p w14:paraId="4C128726"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To be calculated by system</w:t>
            </w:r>
          </w:p>
        </w:tc>
        <w:tc>
          <w:tcPr>
            <w:tcW w:w="3649" w:type="dxa"/>
            <w:tcBorders>
              <w:top w:val="nil"/>
              <w:left w:val="nil"/>
              <w:bottom w:val="nil"/>
              <w:right w:val="single" w:sz="4" w:space="0" w:color="auto"/>
            </w:tcBorders>
            <w:vAlign w:val="center"/>
            <w:hideMark/>
          </w:tcPr>
          <w:p w14:paraId="7DD79F42"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 xml:space="preserve">Basis PCM </w:t>
            </w:r>
          </w:p>
        </w:tc>
      </w:tr>
      <w:tr w:rsidR="00D464FD" w:rsidRPr="00B0143B" w14:paraId="02F5F635" w14:textId="77777777">
        <w:trPr>
          <w:trHeight w:val="66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760E36EC"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Successor code</w:t>
            </w:r>
          </w:p>
        </w:tc>
        <w:tc>
          <w:tcPr>
            <w:tcW w:w="3640" w:type="dxa"/>
            <w:tcBorders>
              <w:top w:val="nil"/>
              <w:left w:val="nil"/>
              <w:bottom w:val="nil"/>
              <w:right w:val="nil"/>
            </w:tcBorders>
            <w:vAlign w:val="center"/>
            <w:hideMark/>
          </w:tcPr>
          <w:p w14:paraId="1A5DFC04"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To be calculated by system</w:t>
            </w:r>
          </w:p>
        </w:tc>
        <w:tc>
          <w:tcPr>
            <w:tcW w:w="3649" w:type="dxa"/>
            <w:tcBorders>
              <w:top w:val="nil"/>
              <w:left w:val="nil"/>
              <w:bottom w:val="nil"/>
              <w:right w:val="single" w:sz="4" w:space="0" w:color="auto"/>
            </w:tcBorders>
            <w:vAlign w:val="center"/>
            <w:hideMark/>
          </w:tcPr>
          <w:p w14:paraId="2299D7BB"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Basis PCM</w:t>
            </w:r>
          </w:p>
        </w:tc>
      </w:tr>
      <w:tr w:rsidR="00D464FD" w:rsidRPr="00B0143B" w14:paraId="3DEADB49"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0F2F77E"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Header code</w:t>
            </w:r>
          </w:p>
        </w:tc>
        <w:tc>
          <w:tcPr>
            <w:tcW w:w="3640" w:type="dxa"/>
            <w:tcBorders>
              <w:top w:val="nil"/>
              <w:left w:val="nil"/>
              <w:bottom w:val="nil"/>
              <w:right w:val="nil"/>
            </w:tcBorders>
            <w:vAlign w:val="center"/>
            <w:hideMark/>
          </w:tcPr>
          <w:p w14:paraId="740D6501"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To be calculated by system</w:t>
            </w:r>
          </w:p>
        </w:tc>
        <w:tc>
          <w:tcPr>
            <w:tcW w:w="3649" w:type="dxa"/>
            <w:tcBorders>
              <w:top w:val="nil"/>
              <w:left w:val="nil"/>
              <w:bottom w:val="nil"/>
              <w:right w:val="single" w:sz="4" w:space="0" w:color="auto"/>
            </w:tcBorders>
            <w:vAlign w:val="center"/>
            <w:hideMark/>
          </w:tcPr>
          <w:p w14:paraId="40E8CC1A"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10EE942B" w14:textId="77777777">
        <w:trPr>
          <w:trHeight w:val="44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75EB5130"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CSD index no.</w:t>
            </w:r>
          </w:p>
        </w:tc>
        <w:tc>
          <w:tcPr>
            <w:tcW w:w="3640" w:type="dxa"/>
            <w:tcBorders>
              <w:top w:val="nil"/>
              <w:left w:val="nil"/>
              <w:bottom w:val="nil"/>
              <w:right w:val="nil"/>
            </w:tcBorders>
            <w:vAlign w:val="center"/>
            <w:hideMark/>
          </w:tcPr>
          <w:p w14:paraId="5F969E30"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Annexure/fetch from WPC</w:t>
            </w:r>
          </w:p>
        </w:tc>
        <w:tc>
          <w:tcPr>
            <w:tcW w:w="3649" w:type="dxa"/>
            <w:tcBorders>
              <w:top w:val="nil"/>
              <w:left w:val="nil"/>
              <w:bottom w:val="nil"/>
              <w:right w:val="single" w:sz="4" w:space="0" w:color="auto"/>
            </w:tcBorders>
            <w:vAlign w:val="center"/>
            <w:hideMark/>
          </w:tcPr>
          <w:p w14:paraId="303F8C1A"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638B883D"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2BB6FD7B"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 </w:t>
            </w:r>
          </w:p>
        </w:tc>
        <w:tc>
          <w:tcPr>
            <w:tcW w:w="3640" w:type="dxa"/>
            <w:tcBorders>
              <w:top w:val="nil"/>
              <w:left w:val="nil"/>
              <w:bottom w:val="nil"/>
              <w:right w:val="nil"/>
            </w:tcBorders>
            <w:vAlign w:val="center"/>
            <w:hideMark/>
          </w:tcPr>
          <w:p w14:paraId="26271294"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440088C3" w14:textId="77777777" w:rsidR="00D464FD" w:rsidRPr="00B0143B" w:rsidRDefault="00D464FD">
            <w:pPr>
              <w:spacing w:after="0" w:line="240" w:lineRule="auto"/>
              <w:jc w:val="center"/>
              <w:rPr>
                <w:rFonts w:ascii="Unilever Shilling" w:eastAsia="Times New Roman" w:hAnsi="Unilever Shilling" w:cs="Unilever Shilling"/>
                <w:kern w:val="0"/>
                <w:sz w:val="20"/>
                <w:szCs w:val="20"/>
                <w:lang w:eastAsia="en-IN"/>
                <w14:ligatures w14:val="none"/>
              </w:rPr>
            </w:pPr>
          </w:p>
        </w:tc>
      </w:tr>
      <w:tr w:rsidR="00D464FD" w:rsidRPr="00B0143B" w14:paraId="300D7E49"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7AF67F79"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 </w:t>
            </w:r>
          </w:p>
        </w:tc>
        <w:tc>
          <w:tcPr>
            <w:tcW w:w="3640" w:type="dxa"/>
            <w:tcBorders>
              <w:top w:val="nil"/>
              <w:left w:val="nil"/>
              <w:bottom w:val="nil"/>
              <w:right w:val="nil"/>
            </w:tcBorders>
            <w:vAlign w:val="center"/>
            <w:hideMark/>
          </w:tcPr>
          <w:p w14:paraId="5D8533B3"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5A1D45D9" w14:textId="77777777" w:rsidR="00D464FD" w:rsidRPr="00B0143B" w:rsidRDefault="00D464FD">
            <w:pPr>
              <w:spacing w:after="0" w:line="240" w:lineRule="auto"/>
              <w:jc w:val="center"/>
              <w:rPr>
                <w:rFonts w:ascii="Unilever Shilling" w:eastAsia="Times New Roman" w:hAnsi="Unilever Shilling" w:cs="Unilever Shilling"/>
                <w:kern w:val="0"/>
                <w:sz w:val="20"/>
                <w:szCs w:val="20"/>
                <w:lang w:eastAsia="en-IN"/>
                <w14:ligatures w14:val="none"/>
              </w:rPr>
            </w:pPr>
          </w:p>
        </w:tc>
      </w:tr>
      <w:tr w:rsidR="00D464FD" w:rsidRPr="00B0143B" w14:paraId="3B3EBB13"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10B271F1"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 </w:t>
            </w:r>
          </w:p>
        </w:tc>
        <w:tc>
          <w:tcPr>
            <w:tcW w:w="3640" w:type="dxa"/>
            <w:tcBorders>
              <w:top w:val="nil"/>
              <w:left w:val="nil"/>
              <w:bottom w:val="nil"/>
              <w:right w:val="nil"/>
            </w:tcBorders>
            <w:vAlign w:val="center"/>
            <w:hideMark/>
          </w:tcPr>
          <w:p w14:paraId="28C9DF9A"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6393E17F" w14:textId="77777777" w:rsidR="00D464FD" w:rsidRPr="00B0143B" w:rsidRDefault="00D464FD">
            <w:pPr>
              <w:spacing w:after="0" w:line="240" w:lineRule="auto"/>
              <w:jc w:val="center"/>
              <w:rPr>
                <w:rFonts w:ascii="Unilever Shilling" w:eastAsia="Times New Roman" w:hAnsi="Unilever Shilling" w:cs="Unilever Shilling"/>
                <w:kern w:val="0"/>
                <w:sz w:val="20"/>
                <w:szCs w:val="20"/>
                <w:lang w:eastAsia="en-IN"/>
                <w14:ligatures w14:val="none"/>
              </w:rPr>
            </w:pPr>
          </w:p>
        </w:tc>
      </w:tr>
      <w:tr w:rsidR="00D464FD" w:rsidRPr="00B0143B" w14:paraId="32462A2D" w14:textId="77777777">
        <w:trPr>
          <w:trHeight w:val="27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709B9DFE"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 xml:space="preserve">Revised </w:t>
            </w:r>
            <w:proofErr w:type="spellStart"/>
            <w:r w:rsidRPr="00B0143B">
              <w:rPr>
                <w:rFonts w:ascii="Unilever Shilling" w:eastAsia="Times New Roman" w:hAnsi="Unilever Shilling" w:cs="Unilever Shilling"/>
                <w:b/>
                <w:bCs/>
                <w:kern w:val="0"/>
                <w:sz w:val="20"/>
                <w:szCs w:val="20"/>
                <w:lang w:eastAsia="en-IN"/>
                <w14:ligatures w14:val="none"/>
              </w:rPr>
              <w:t>w.e.f</w:t>
            </w:r>
            <w:proofErr w:type="spellEnd"/>
            <w:r w:rsidRPr="00B0143B">
              <w:rPr>
                <w:rFonts w:ascii="Unilever Shilling" w:eastAsia="Times New Roman" w:hAnsi="Unilever Shilling" w:cs="Unilever Shilling"/>
                <w:b/>
                <w:bCs/>
                <w:kern w:val="0"/>
                <w:sz w:val="20"/>
                <w:szCs w:val="20"/>
                <w:lang w:eastAsia="en-IN"/>
                <w14:ligatures w14:val="none"/>
              </w:rPr>
              <w:t xml:space="preserve"> MOC(in case of changes in the launch date)</w:t>
            </w:r>
          </w:p>
        </w:tc>
        <w:tc>
          <w:tcPr>
            <w:tcW w:w="3640" w:type="dxa"/>
            <w:tcBorders>
              <w:top w:val="nil"/>
              <w:left w:val="nil"/>
              <w:bottom w:val="nil"/>
              <w:right w:val="nil"/>
            </w:tcBorders>
            <w:vAlign w:val="center"/>
            <w:hideMark/>
          </w:tcPr>
          <w:p w14:paraId="1D090E2A"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Manual input in the new tool by network planner</w:t>
            </w:r>
          </w:p>
        </w:tc>
        <w:tc>
          <w:tcPr>
            <w:tcW w:w="3649" w:type="dxa"/>
            <w:tcBorders>
              <w:top w:val="nil"/>
              <w:left w:val="nil"/>
              <w:bottom w:val="nil"/>
              <w:right w:val="single" w:sz="4" w:space="0" w:color="auto"/>
            </w:tcBorders>
            <w:vAlign w:val="center"/>
            <w:hideMark/>
          </w:tcPr>
          <w:p w14:paraId="7F712284"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Any change in date for new launch and transition network separate</w:t>
            </w:r>
          </w:p>
        </w:tc>
      </w:tr>
      <w:tr w:rsidR="00D464FD" w:rsidRPr="00B0143B" w14:paraId="4826EE51"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48CCBC84"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Year</w:t>
            </w:r>
          </w:p>
        </w:tc>
        <w:tc>
          <w:tcPr>
            <w:tcW w:w="3640" w:type="dxa"/>
            <w:tcBorders>
              <w:top w:val="nil"/>
              <w:left w:val="nil"/>
              <w:bottom w:val="nil"/>
              <w:right w:val="nil"/>
            </w:tcBorders>
            <w:vAlign w:val="center"/>
            <w:hideMark/>
          </w:tcPr>
          <w:p w14:paraId="7168E852"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Manual input in the new tool by network planner</w:t>
            </w:r>
          </w:p>
        </w:tc>
        <w:tc>
          <w:tcPr>
            <w:tcW w:w="3649" w:type="dxa"/>
            <w:tcBorders>
              <w:top w:val="nil"/>
              <w:left w:val="nil"/>
              <w:bottom w:val="nil"/>
              <w:right w:val="single" w:sz="4" w:space="0" w:color="auto"/>
            </w:tcBorders>
            <w:vAlign w:val="center"/>
            <w:hideMark/>
          </w:tcPr>
          <w:p w14:paraId="60A57FDB"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p>
        </w:tc>
      </w:tr>
      <w:tr w:rsidR="00D464FD" w:rsidRPr="00B0143B" w14:paraId="06E2C661" w14:textId="77777777">
        <w:trPr>
          <w:trHeight w:val="1225"/>
        </w:trPr>
        <w:tc>
          <w:tcPr>
            <w:tcW w:w="1920" w:type="dxa"/>
            <w:tcBorders>
              <w:top w:val="nil"/>
              <w:left w:val="single" w:sz="4" w:space="0" w:color="auto"/>
              <w:bottom w:val="single" w:sz="4" w:space="0" w:color="auto"/>
              <w:right w:val="single" w:sz="4" w:space="0" w:color="auto"/>
            </w:tcBorders>
            <w:shd w:val="clear" w:color="000000" w:fill="FFFF00"/>
            <w:vAlign w:val="center"/>
            <w:hideMark/>
          </w:tcPr>
          <w:p w14:paraId="189179A3"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PC at channel/state level</w:t>
            </w:r>
          </w:p>
        </w:tc>
        <w:tc>
          <w:tcPr>
            <w:tcW w:w="3640" w:type="dxa"/>
            <w:tcBorders>
              <w:top w:val="nil"/>
              <w:left w:val="nil"/>
              <w:bottom w:val="nil"/>
              <w:right w:val="nil"/>
            </w:tcBorders>
            <w:vAlign w:val="center"/>
            <w:hideMark/>
          </w:tcPr>
          <w:p w14:paraId="1FF41E62"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p>
          <w:p w14:paraId="733E69F8"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p>
          <w:p w14:paraId="3C743D2A"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 xml:space="preserve">To be fetched from SAP </w:t>
            </w:r>
          </w:p>
          <w:p w14:paraId="525B47A7"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p>
          <w:p w14:paraId="12D8B1E1"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p>
          <w:p w14:paraId="1E2CC0E8"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To be calculated by system via below triggers in case production has started but not updated in SAP:</w:t>
            </w:r>
            <w:r w:rsidRPr="00B0143B">
              <w:rPr>
                <w:rFonts w:ascii="Unilever Shilling" w:eastAsia="Times New Roman" w:hAnsi="Unilever Shilling" w:cs="Unilever Shilling"/>
                <w:b/>
                <w:bCs/>
                <w:color w:val="000000"/>
                <w:kern w:val="0"/>
                <w:sz w:val="20"/>
                <w:szCs w:val="20"/>
                <w:lang w:eastAsia="en-IN"/>
                <w14:ligatures w14:val="none"/>
              </w:rPr>
              <w:br/>
              <w:t>MRP change &lt;10%  - new PL in existing CBU QOH/ITR</w:t>
            </w:r>
            <w:r w:rsidRPr="00B0143B">
              <w:rPr>
                <w:rFonts w:ascii="Unilever Shilling" w:eastAsia="Times New Roman" w:hAnsi="Unilever Shilling" w:cs="Unilever Shilling"/>
                <w:b/>
                <w:bCs/>
                <w:color w:val="000000"/>
                <w:kern w:val="0"/>
                <w:sz w:val="20"/>
                <w:szCs w:val="20"/>
                <w:lang w:eastAsia="en-IN"/>
                <w14:ligatures w14:val="none"/>
              </w:rPr>
              <w:br/>
              <w:t>MRP change&gt;10% - new PL in new CBU QOH/ITR</w:t>
            </w:r>
          </w:p>
        </w:tc>
        <w:tc>
          <w:tcPr>
            <w:tcW w:w="3649" w:type="dxa"/>
            <w:tcBorders>
              <w:top w:val="nil"/>
              <w:left w:val="nil"/>
              <w:bottom w:val="nil"/>
              <w:right w:val="single" w:sz="4" w:space="0" w:color="auto"/>
            </w:tcBorders>
            <w:vAlign w:val="center"/>
            <w:hideMark/>
          </w:tcPr>
          <w:p w14:paraId="35F158A7"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SAP will be updated basis price circular released</w:t>
            </w:r>
          </w:p>
        </w:tc>
      </w:tr>
      <w:tr w:rsidR="00D464FD" w:rsidRPr="00B0143B" w14:paraId="41D7C789" w14:textId="77777777">
        <w:trPr>
          <w:trHeight w:val="987"/>
        </w:trPr>
        <w:tc>
          <w:tcPr>
            <w:tcW w:w="1920" w:type="dxa"/>
            <w:tcBorders>
              <w:top w:val="nil"/>
              <w:left w:val="single" w:sz="4" w:space="0" w:color="auto"/>
              <w:bottom w:val="single" w:sz="4" w:space="0" w:color="auto"/>
              <w:right w:val="single" w:sz="4" w:space="0" w:color="auto"/>
            </w:tcBorders>
            <w:shd w:val="clear" w:color="000000" w:fill="FFFF00"/>
            <w:vAlign w:val="center"/>
          </w:tcPr>
          <w:p w14:paraId="44E12432"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lastRenderedPageBreak/>
              <w:t>Sourcing Matrix</w:t>
            </w:r>
          </w:p>
        </w:tc>
        <w:tc>
          <w:tcPr>
            <w:tcW w:w="3640" w:type="dxa"/>
            <w:tcBorders>
              <w:top w:val="nil"/>
              <w:left w:val="nil"/>
              <w:bottom w:val="nil"/>
              <w:right w:val="nil"/>
            </w:tcBorders>
            <w:vAlign w:val="center"/>
          </w:tcPr>
          <w:p w14:paraId="0C366B68" w14:textId="77777777" w:rsidR="00D464FD" w:rsidRPr="00B0143B" w:rsidRDefault="00D464FD">
            <w:pPr>
              <w:spacing w:after="0" w:line="240" w:lineRule="auto"/>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Manual input in the new tool by network planner</w:t>
            </w:r>
          </w:p>
        </w:tc>
        <w:tc>
          <w:tcPr>
            <w:tcW w:w="3649" w:type="dxa"/>
            <w:tcBorders>
              <w:top w:val="nil"/>
              <w:left w:val="nil"/>
              <w:bottom w:val="nil"/>
              <w:right w:val="single" w:sz="4" w:space="0" w:color="auto"/>
            </w:tcBorders>
            <w:vAlign w:val="center"/>
          </w:tcPr>
          <w:p w14:paraId="1EC33512" w14:textId="77777777" w:rsidR="00D464FD" w:rsidRPr="00B0143B" w:rsidRDefault="00D464FD">
            <w:pPr>
              <w:spacing w:after="0" w:line="240" w:lineRule="auto"/>
              <w:jc w:val="center"/>
              <w:rPr>
                <w:rFonts w:ascii="Unilever Shilling" w:eastAsia="Times New Roman" w:hAnsi="Unilever Shilling" w:cs="Unilever Shilling"/>
                <w:b/>
                <w:bCs/>
                <w:color w:val="000000"/>
                <w:kern w:val="0"/>
                <w:sz w:val="20"/>
                <w:szCs w:val="20"/>
                <w:lang w:eastAsia="en-IN"/>
                <w14:ligatures w14:val="none"/>
              </w:rPr>
            </w:pPr>
            <w:r w:rsidRPr="00B0143B">
              <w:rPr>
                <w:rFonts w:ascii="Unilever Shilling" w:eastAsia="Times New Roman" w:hAnsi="Unilever Shilling" w:cs="Unilever Shilling"/>
                <w:b/>
                <w:bCs/>
                <w:color w:val="000000"/>
                <w:kern w:val="0"/>
                <w:sz w:val="20"/>
                <w:szCs w:val="20"/>
                <w:lang w:eastAsia="en-IN"/>
                <w14:ligatures w14:val="none"/>
              </w:rPr>
              <w:t>Service capability at a cluster – state - depot</w:t>
            </w:r>
          </w:p>
        </w:tc>
      </w:tr>
      <w:tr w:rsidR="00D464FD" w:rsidRPr="00B0143B" w14:paraId="24C3631C" w14:textId="77777777">
        <w:trPr>
          <w:trHeight w:val="44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0E0E9E00"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CD</w:t>
            </w:r>
          </w:p>
        </w:tc>
        <w:tc>
          <w:tcPr>
            <w:tcW w:w="3640" w:type="dxa"/>
            <w:vMerge w:val="restart"/>
            <w:tcBorders>
              <w:top w:val="nil"/>
              <w:left w:val="single" w:sz="4" w:space="0" w:color="auto"/>
              <w:bottom w:val="nil"/>
              <w:right w:val="nil"/>
            </w:tcBorders>
            <w:vAlign w:val="center"/>
            <w:hideMark/>
          </w:tcPr>
          <w:p w14:paraId="61D0278F" w14:textId="6F3338FC"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 xml:space="preserve">CHANNEL </w:t>
            </w:r>
            <w:r w:rsidR="00753595" w:rsidRPr="00B0143B">
              <w:rPr>
                <w:rFonts w:ascii="Unilever Shilling" w:eastAsia="Times New Roman" w:hAnsi="Unilever Shilling" w:cs="Unilever Shilling"/>
                <w:b/>
                <w:bCs/>
                <w:kern w:val="0"/>
                <w:sz w:val="20"/>
                <w:szCs w:val="20"/>
                <w:lang w:eastAsia="en-IN"/>
                <w14:ligatures w14:val="none"/>
              </w:rPr>
              <w:t>to SUBCHANNEL</w:t>
            </w:r>
            <w:r w:rsidRPr="00B0143B">
              <w:rPr>
                <w:rFonts w:ascii="Unilever Shilling" w:eastAsia="Times New Roman" w:hAnsi="Unilever Shilling" w:cs="Unilever Shilling"/>
                <w:b/>
                <w:bCs/>
                <w:kern w:val="0"/>
                <w:sz w:val="20"/>
                <w:szCs w:val="20"/>
                <w:lang w:eastAsia="en-IN"/>
                <w14:ligatures w14:val="none"/>
              </w:rPr>
              <w:t xml:space="preserve"> to customer chain: Manual input in the new tool by network planner</w:t>
            </w:r>
          </w:p>
        </w:tc>
        <w:tc>
          <w:tcPr>
            <w:tcW w:w="3649" w:type="dxa"/>
            <w:tcBorders>
              <w:top w:val="nil"/>
              <w:left w:val="nil"/>
              <w:bottom w:val="nil"/>
              <w:right w:val="single" w:sz="4" w:space="0" w:color="auto"/>
            </w:tcBorders>
            <w:vAlign w:val="center"/>
            <w:hideMark/>
          </w:tcPr>
          <w:p w14:paraId="098A96AF"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257AA225" w14:textId="77777777">
        <w:trPr>
          <w:trHeight w:val="24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76BDF11A"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CSD</w:t>
            </w:r>
          </w:p>
        </w:tc>
        <w:tc>
          <w:tcPr>
            <w:tcW w:w="3640" w:type="dxa"/>
            <w:vMerge/>
            <w:tcBorders>
              <w:top w:val="nil"/>
              <w:left w:val="single" w:sz="4" w:space="0" w:color="auto"/>
              <w:bottom w:val="nil"/>
              <w:right w:val="nil"/>
            </w:tcBorders>
            <w:vAlign w:val="center"/>
            <w:hideMark/>
          </w:tcPr>
          <w:p w14:paraId="6FD75AAB"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33BE4570"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725BE340"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6CAB31B7"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COOP</w:t>
            </w:r>
          </w:p>
        </w:tc>
        <w:tc>
          <w:tcPr>
            <w:tcW w:w="3640" w:type="dxa"/>
            <w:vMerge/>
            <w:tcBorders>
              <w:top w:val="nil"/>
              <w:left w:val="single" w:sz="4" w:space="0" w:color="auto"/>
              <w:bottom w:val="nil"/>
              <w:right w:val="nil"/>
            </w:tcBorders>
            <w:vAlign w:val="center"/>
            <w:hideMark/>
          </w:tcPr>
          <w:p w14:paraId="7E9F363C"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3CF08645"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05756D82" w14:textId="77777777">
        <w:trPr>
          <w:trHeight w:val="1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4A29F474"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CPC</w:t>
            </w:r>
          </w:p>
        </w:tc>
        <w:tc>
          <w:tcPr>
            <w:tcW w:w="3640" w:type="dxa"/>
            <w:vMerge/>
            <w:tcBorders>
              <w:top w:val="nil"/>
              <w:left w:val="single" w:sz="4" w:space="0" w:color="auto"/>
              <w:bottom w:val="nil"/>
              <w:right w:val="nil"/>
            </w:tcBorders>
            <w:vAlign w:val="center"/>
            <w:hideMark/>
          </w:tcPr>
          <w:p w14:paraId="4693D6B0"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30A001E5"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7999C49A"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04F6DA5D"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GT</w:t>
            </w:r>
          </w:p>
        </w:tc>
        <w:tc>
          <w:tcPr>
            <w:tcW w:w="3640" w:type="dxa"/>
            <w:vMerge/>
            <w:tcBorders>
              <w:top w:val="nil"/>
              <w:left w:val="single" w:sz="4" w:space="0" w:color="auto"/>
              <w:bottom w:val="nil"/>
              <w:right w:val="nil"/>
            </w:tcBorders>
            <w:vAlign w:val="center"/>
            <w:hideMark/>
          </w:tcPr>
          <w:p w14:paraId="0D23D5DD"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32D03BFA"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1A0E4D07"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1B183F89"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KA</w:t>
            </w:r>
          </w:p>
        </w:tc>
        <w:tc>
          <w:tcPr>
            <w:tcW w:w="3640" w:type="dxa"/>
            <w:vMerge/>
            <w:tcBorders>
              <w:top w:val="nil"/>
              <w:left w:val="single" w:sz="4" w:space="0" w:color="auto"/>
              <w:bottom w:val="nil"/>
              <w:right w:val="nil"/>
            </w:tcBorders>
            <w:vAlign w:val="center"/>
            <w:hideMark/>
          </w:tcPr>
          <w:p w14:paraId="0C4A1A5A"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11E1AF49"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02272485"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1ADC04A"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OH</w:t>
            </w:r>
          </w:p>
        </w:tc>
        <w:tc>
          <w:tcPr>
            <w:tcW w:w="3640" w:type="dxa"/>
            <w:vMerge/>
            <w:tcBorders>
              <w:top w:val="nil"/>
              <w:left w:val="single" w:sz="4" w:space="0" w:color="auto"/>
              <w:bottom w:val="nil"/>
              <w:right w:val="nil"/>
            </w:tcBorders>
            <w:vAlign w:val="center"/>
            <w:hideMark/>
          </w:tcPr>
          <w:p w14:paraId="71B699F1"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053CA233"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5A6D9264" w14:textId="77777777">
        <w:trPr>
          <w:trHeight w:val="18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2B0B951"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RD</w:t>
            </w:r>
          </w:p>
        </w:tc>
        <w:tc>
          <w:tcPr>
            <w:tcW w:w="3640" w:type="dxa"/>
            <w:vMerge/>
            <w:tcBorders>
              <w:top w:val="nil"/>
              <w:left w:val="single" w:sz="4" w:space="0" w:color="auto"/>
              <w:bottom w:val="nil"/>
              <w:right w:val="nil"/>
            </w:tcBorders>
            <w:vAlign w:val="center"/>
            <w:hideMark/>
          </w:tcPr>
          <w:p w14:paraId="40C21858"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712CB01F"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14245821"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895ED5B"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MT</w:t>
            </w:r>
          </w:p>
        </w:tc>
        <w:tc>
          <w:tcPr>
            <w:tcW w:w="3640" w:type="dxa"/>
            <w:vMerge/>
            <w:tcBorders>
              <w:top w:val="nil"/>
              <w:left w:val="single" w:sz="4" w:space="0" w:color="auto"/>
              <w:bottom w:val="nil"/>
              <w:right w:val="nil"/>
            </w:tcBorders>
            <w:vAlign w:val="center"/>
            <w:hideMark/>
          </w:tcPr>
          <w:p w14:paraId="6ABF8C88"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517F1A64"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51AFB866"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5155AFBF"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Retail</w:t>
            </w:r>
          </w:p>
        </w:tc>
        <w:tc>
          <w:tcPr>
            <w:tcW w:w="3640" w:type="dxa"/>
            <w:vMerge/>
            <w:tcBorders>
              <w:top w:val="nil"/>
              <w:left w:val="single" w:sz="4" w:space="0" w:color="auto"/>
              <w:bottom w:val="nil"/>
              <w:right w:val="nil"/>
            </w:tcBorders>
            <w:vAlign w:val="center"/>
            <w:hideMark/>
          </w:tcPr>
          <w:p w14:paraId="5F441058"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5133F7A1"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46FEA268" w14:textId="77777777">
        <w:trPr>
          <w:trHeight w:val="29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5D4203E2"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MT-ECOM</w:t>
            </w:r>
          </w:p>
        </w:tc>
        <w:tc>
          <w:tcPr>
            <w:tcW w:w="3640" w:type="dxa"/>
            <w:vMerge/>
            <w:tcBorders>
              <w:top w:val="nil"/>
              <w:left w:val="single" w:sz="4" w:space="0" w:color="auto"/>
              <w:bottom w:val="nil"/>
              <w:right w:val="nil"/>
            </w:tcBorders>
            <w:vAlign w:val="center"/>
            <w:hideMark/>
          </w:tcPr>
          <w:p w14:paraId="489BE558"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nil"/>
              <w:right w:val="single" w:sz="4" w:space="0" w:color="auto"/>
            </w:tcBorders>
            <w:vAlign w:val="center"/>
            <w:hideMark/>
          </w:tcPr>
          <w:p w14:paraId="1FBA3E8E"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r w:rsidR="00D464FD" w:rsidRPr="00B0143B" w14:paraId="2B9F7BF7" w14:textId="77777777">
        <w:trPr>
          <w:trHeight w:val="180"/>
        </w:trPr>
        <w:tc>
          <w:tcPr>
            <w:tcW w:w="1920" w:type="dxa"/>
            <w:tcBorders>
              <w:top w:val="nil"/>
              <w:left w:val="single" w:sz="4" w:space="0" w:color="auto"/>
              <w:bottom w:val="single" w:sz="4" w:space="0" w:color="auto"/>
              <w:right w:val="single" w:sz="4" w:space="0" w:color="auto"/>
            </w:tcBorders>
            <w:shd w:val="clear" w:color="000000" w:fill="BFBFBF"/>
            <w:vAlign w:val="center"/>
            <w:hideMark/>
          </w:tcPr>
          <w:p w14:paraId="31A93AEF"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r w:rsidRPr="00B0143B">
              <w:rPr>
                <w:rFonts w:ascii="Unilever Shilling" w:eastAsia="Times New Roman" w:hAnsi="Unilever Shilling" w:cs="Unilever Shilling"/>
                <w:b/>
                <w:bCs/>
                <w:kern w:val="0"/>
                <w:sz w:val="20"/>
                <w:szCs w:val="20"/>
                <w:lang w:eastAsia="en-IN"/>
                <w14:ligatures w14:val="none"/>
              </w:rPr>
              <w:t>MT-QCOM</w:t>
            </w:r>
          </w:p>
        </w:tc>
        <w:tc>
          <w:tcPr>
            <w:tcW w:w="3640" w:type="dxa"/>
            <w:vMerge/>
            <w:tcBorders>
              <w:top w:val="nil"/>
              <w:left w:val="single" w:sz="4" w:space="0" w:color="auto"/>
              <w:bottom w:val="single" w:sz="4" w:space="0" w:color="auto"/>
              <w:right w:val="nil"/>
            </w:tcBorders>
            <w:vAlign w:val="center"/>
            <w:hideMark/>
          </w:tcPr>
          <w:p w14:paraId="4446C3C8" w14:textId="77777777" w:rsidR="00D464FD" w:rsidRPr="00B0143B" w:rsidRDefault="00D464FD">
            <w:pPr>
              <w:spacing w:after="0" w:line="240" w:lineRule="auto"/>
              <w:rPr>
                <w:rFonts w:ascii="Unilever Shilling" w:eastAsia="Times New Roman" w:hAnsi="Unilever Shilling" w:cs="Unilever Shilling"/>
                <w:b/>
                <w:bCs/>
                <w:kern w:val="0"/>
                <w:sz w:val="20"/>
                <w:szCs w:val="20"/>
                <w:lang w:eastAsia="en-IN"/>
                <w14:ligatures w14:val="none"/>
              </w:rPr>
            </w:pPr>
          </w:p>
        </w:tc>
        <w:tc>
          <w:tcPr>
            <w:tcW w:w="3649" w:type="dxa"/>
            <w:tcBorders>
              <w:top w:val="nil"/>
              <w:left w:val="nil"/>
              <w:bottom w:val="single" w:sz="4" w:space="0" w:color="auto"/>
              <w:right w:val="single" w:sz="4" w:space="0" w:color="auto"/>
            </w:tcBorders>
            <w:vAlign w:val="center"/>
            <w:hideMark/>
          </w:tcPr>
          <w:p w14:paraId="69D1AB24" w14:textId="77777777" w:rsidR="00D464FD" w:rsidRPr="00B0143B" w:rsidRDefault="00D464FD">
            <w:pPr>
              <w:spacing w:after="0" w:line="240" w:lineRule="auto"/>
              <w:jc w:val="center"/>
              <w:rPr>
                <w:rFonts w:ascii="Unilever Shilling" w:eastAsia="Times New Roman" w:hAnsi="Unilever Shilling" w:cs="Unilever Shilling"/>
                <w:b/>
                <w:bCs/>
                <w:kern w:val="0"/>
                <w:sz w:val="20"/>
                <w:szCs w:val="20"/>
                <w:lang w:eastAsia="en-IN"/>
                <w14:ligatures w14:val="none"/>
              </w:rPr>
            </w:pPr>
          </w:p>
        </w:tc>
      </w:tr>
    </w:tbl>
    <w:p w14:paraId="20637E2F" w14:textId="77777777" w:rsidR="00D464FD" w:rsidRPr="00B0143B" w:rsidRDefault="00D464FD" w:rsidP="00D464FD">
      <w:pPr>
        <w:rPr>
          <w:rFonts w:ascii="Unilever Shilling" w:hAnsi="Unilever Shilling" w:cs="Unilever Shilling"/>
          <w:sz w:val="20"/>
          <w:szCs w:val="20"/>
        </w:rPr>
      </w:pPr>
    </w:p>
    <w:p w14:paraId="23ECA78B" w14:textId="686BF58F" w:rsidR="00D464FD" w:rsidRPr="00B0143B" w:rsidRDefault="00D464FD" w:rsidP="00D464FD">
      <w:pPr>
        <w:rPr>
          <w:rFonts w:ascii="Unilever Shilling" w:hAnsi="Unilever Shilling" w:cs="Unilever Shilling"/>
          <w:sz w:val="20"/>
          <w:szCs w:val="20"/>
        </w:rPr>
      </w:pPr>
      <w:r w:rsidRPr="00B0143B">
        <w:rPr>
          <w:rFonts w:ascii="Unilever Shilling" w:hAnsi="Unilever Shilling" w:cs="Unilever Shilling"/>
          <w:sz w:val="20"/>
          <w:szCs w:val="20"/>
        </w:rPr>
        <w:t>*FTR images link – We propose to build a</w:t>
      </w:r>
      <w:r w:rsidR="008A1001">
        <w:rPr>
          <w:rFonts w:ascii="Unilever Shilling" w:hAnsi="Unilever Shilling" w:cs="Unilever Shilling"/>
          <w:sz w:val="20"/>
          <w:szCs w:val="20"/>
        </w:rPr>
        <w:t>n interface between the current FTR portal and this listing master</w:t>
      </w:r>
      <w:r w:rsidR="00E86617">
        <w:rPr>
          <w:rFonts w:ascii="Unilever Shilling" w:hAnsi="Unilever Shilling" w:cs="Unilever Shilling"/>
          <w:sz w:val="20"/>
          <w:szCs w:val="20"/>
        </w:rPr>
        <w:t xml:space="preserve"> wherein</w:t>
      </w:r>
      <w:r w:rsidRPr="00B0143B">
        <w:rPr>
          <w:rFonts w:ascii="Unilever Shilling" w:hAnsi="Unilever Shilling" w:cs="Unilever Shilling"/>
          <w:sz w:val="20"/>
          <w:szCs w:val="20"/>
        </w:rPr>
        <w:t xml:space="preserve"> new FTR images </w:t>
      </w:r>
      <w:r w:rsidR="00E86617">
        <w:rPr>
          <w:rFonts w:ascii="Unilever Shilling" w:hAnsi="Unilever Shilling" w:cs="Unilever Shilling"/>
          <w:sz w:val="20"/>
          <w:szCs w:val="20"/>
        </w:rPr>
        <w:t xml:space="preserve">are accessible to </w:t>
      </w:r>
      <w:r w:rsidRPr="00B0143B">
        <w:rPr>
          <w:rFonts w:ascii="Unilever Shilling" w:hAnsi="Unilever Shilling" w:cs="Unilever Shilling"/>
          <w:sz w:val="20"/>
          <w:szCs w:val="20"/>
        </w:rPr>
        <w:t>CSEs to verify the physical and system EAN for the new CBU.</w:t>
      </w:r>
    </w:p>
    <w:p w14:paraId="48E44A80" w14:textId="77777777" w:rsidR="00D464FD" w:rsidRDefault="00D464FD" w:rsidP="00D464FD">
      <w:pPr>
        <w:rPr>
          <w:rFonts w:ascii="Unilever Shilling" w:hAnsi="Unilever Shilling" w:cs="Unilever Shilling"/>
          <w:sz w:val="20"/>
          <w:szCs w:val="20"/>
        </w:rPr>
      </w:pPr>
    </w:p>
    <w:p w14:paraId="0CAFD250" w14:textId="77777777" w:rsidR="00E86617" w:rsidRDefault="00E86617" w:rsidP="00D464FD">
      <w:pPr>
        <w:rPr>
          <w:rFonts w:ascii="Unilever Shilling" w:hAnsi="Unilever Shilling" w:cs="Unilever Shilling"/>
          <w:sz w:val="20"/>
          <w:szCs w:val="20"/>
        </w:rPr>
      </w:pPr>
    </w:p>
    <w:p w14:paraId="0E46DDB5" w14:textId="77777777" w:rsidR="00E86617" w:rsidRDefault="00E86617" w:rsidP="00D464FD">
      <w:pPr>
        <w:rPr>
          <w:rFonts w:ascii="Unilever Shilling" w:hAnsi="Unilever Shilling" w:cs="Unilever Shilling"/>
          <w:sz w:val="20"/>
          <w:szCs w:val="20"/>
        </w:rPr>
      </w:pPr>
    </w:p>
    <w:p w14:paraId="4AEE1DA4" w14:textId="77777777" w:rsidR="00E86617" w:rsidRPr="00B0143B" w:rsidRDefault="00E86617" w:rsidP="00D464FD">
      <w:pPr>
        <w:rPr>
          <w:rFonts w:ascii="Unilever Shilling" w:hAnsi="Unilever Shilling" w:cs="Unilever Shilling"/>
          <w:sz w:val="20"/>
          <w:szCs w:val="20"/>
        </w:rPr>
      </w:pPr>
    </w:p>
    <w:p w14:paraId="790AE384" w14:textId="77777777" w:rsidR="00D464FD" w:rsidRPr="00B0143B" w:rsidRDefault="00D464FD" w:rsidP="00D464FD">
      <w:pPr>
        <w:rPr>
          <w:rFonts w:ascii="Unilever Shilling" w:hAnsi="Unilever Shilling" w:cs="Unilever Shilling"/>
          <w:b/>
          <w:bCs/>
          <w:sz w:val="20"/>
          <w:szCs w:val="20"/>
        </w:rPr>
      </w:pPr>
      <w:r w:rsidRPr="00B0143B">
        <w:rPr>
          <w:rFonts w:ascii="Unilever Shilling" w:hAnsi="Unilever Shilling" w:cs="Unilever Shilling"/>
          <w:b/>
          <w:bCs/>
          <w:sz w:val="20"/>
          <w:szCs w:val="20"/>
        </w:rPr>
        <w:t>Benefits</w:t>
      </w:r>
    </w:p>
    <w:p w14:paraId="31C7490C" w14:textId="77777777" w:rsidR="00D464FD" w:rsidRPr="00B0143B" w:rsidRDefault="00D464FD" w:rsidP="00D464FD">
      <w:pPr>
        <w:numPr>
          <w:ilvl w:val="0"/>
          <w:numId w:val="8"/>
        </w:numPr>
        <w:rPr>
          <w:rFonts w:ascii="Unilever Shilling" w:hAnsi="Unilever Shilling" w:cs="Unilever Shilling"/>
          <w:sz w:val="20"/>
          <w:szCs w:val="20"/>
        </w:rPr>
      </w:pPr>
      <w:r w:rsidRPr="00B0143B">
        <w:rPr>
          <w:rFonts w:ascii="Unilever Shilling" w:hAnsi="Unilever Shilling" w:cs="Unilever Shilling"/>
          <w:sz w:val="20"/>
          <w:szCs w:val="20"/>
        </w:rPr>
        <w:t>Efficiency: The tool will eliminate repetitive manual tasks, saving time for both network planner and CSEs.</w:t>
      </w:r>
    </w:p>
    <w:p w14:paraId="454A2235" w14:textId="77777777" w:rsidR="00D464FD" w:rsidRPr="00B0143B" w:rsidRDefault="00D464FD" w:rsidP="00D464FD">
      <w:pPr>
        <w:numPr>
          <w:ilvl w:val="0"/>
          <w:numId w:val="8"/>
        </w:numPr>
        <w:rPr>
          <w:rFonts w:ascii="Unilever Shilling" w:hAnsi="Unilever Shilling" w:cs="Unilever Shilling"/>
          <w:sz w:val="20"/>
          <w:szCs w:val="20"/>
        </w:rPr>
      </w:pPr>
      <w:r w:rsidRPr="00B0143B">
        <w:rPr>
          <w:rFonts w:ascii="Unilever Shilling" w:hAnsi="Unilever Shilling" w:cs="Unilever Shilling"/>
          <w:sz w:val="20"/>
          <w:szCs w:val="20"/>
        </w:rPr>
        <w:t>Accuracy: It will help reduce errors caused by manual data entries in Excel files.</w:t>
      </w:r>
    </w:p>
    <w:p w14:paraId="480F24B8" w14:textId="77777777" w:rsidR="00D464FD" w:rsidRPr="00B0143B" w:rsidRDefault="00D464FD" w:rsidP="00D464FD">
      <w:pPr>
        <w:numPr>
          <w:ilvl w:val="0"/>
          <w:numId w:val="8"/>
        </w:numPr>
        <w:rPr>
          <w:rFonts w:ascii="Unilever Shilling" w:hAnsi="Unilever Shilling" w:cs="Unilever Shilling"/>
          <w:sz w:val="20"/>
          <w:szCs w:val="20"/>
        </w:rPr>
      </w:pPr>
      <w:r w:rsidRPr="00B0143B">
        <w:rPr>
          <w:rFonts w:ascii="Unilever Shilling" w:hAnsi="Unilever Shilling" w:cs="Unilever Shilling"/>
          <w:sz w:val="20"/>
          <w:szCs w:val="20"/>
        </w:rPr>
        <w:t xml:space="preserve">Visibility: It will provide a single source of truth for all stakeholders. </w:t>
      </w:r>
    </w:p>
    <w:p w14:paraId="78CBD743" w14:textId="5FB9A36D" w:rsidR="00B0143B" w:rsidRPr="000A53F3" w:rsidRDefault="00D464FD" w:rsidP="000A53F3">
      <w:pPr>
        <w:numPr>
          <w:ilvl w:val="0"/>
          <w:numId w:val="8"/>
        </w:numPr>
        <w:rPr>
          <w:rFonts w:ascii="Unilever Shilling" w:hAnsi="Unilever Shilling" w:cs="Unilever Shilling"/>
          <w:sz w:val="20"/>
          <w:szCs w:val="20"/>
        </w:rPr>
      </w:pPr>
      <w:r w:rsidRPr="00B0143B">
        <w:rPr>
          <w:rFonts w:ascii="Unilever Shilling" w:hAnsi="Unilever Shilling" w:cs="Unilever Shilling"/>
          <w:sz w:val="20"/>
          <w:szCs w:val="20"/>
        </w:rPr>
        <w:t>Risk Mitigation: It will prevent transition losses and operational disruptions</w:t>
      </w:r>
    </w:p>
    <w:p w14:paraId="7A9BB051" w14:textId="77777777" w:rsidR="00B0143B" w:rsidRDefault="00B0143B" w:rsidP="0021366B">
      <w:pPr>
        <w:ind w:left="360"/>
        <w:rPr>
          <w:rFonts w:ascii="Unilever Shilling" w:hAnsi="Unilever Shilling" w:cs="Unilever Shilling"/>
          <w:b/>
          <w:bCs/>
          <w:sz w:val="20"/>
          <w:szCs w:val="20"/>
          <w:u w:val="single"/>
        </w:rPr>
      </w:pPr>
    </w:p>
    <w:p w14:paraId="244DA2C0" w14:textId="1EBAAD6B" w:rsidR="00D464FD" w:rsidRPr="00B0143B" w:rsidRDefault="00D464FD" w:rsidP="0021366B">
      <w:pPr>
        <w:ind w:left="360"/>
        <w:rPr>
          <w:rFonts w:ascii="Unilever Shilling" w:hAnsi="Unilever Shilling" w:cs="Unilever Shilling"/>
          <w:b/>
          <w:bCs/>
          <w:sz w:val="20"/>
          <w:szCs w:val="20"/>
          <w:u w:val="single"/>
        </w:rPr>
      </w:pPr>
      <w:r w:rsidRPr="00B0143B">
        <w:rPr>
          <w:rFonts w:ascii="Unilever Shilling" w:hAnsi="Unilever Shilling" w:cs="Unilever Shilling"/>
          <w:b/>
          <w:bCs/>
          <w:sz w:val="20"/>
          <w:szCs w:val="20"/>
          <w:u w:val="single"/>
        </w:rPr>
        <w:t xml:space="preserve">Part </w:t>
      </w:r>
      <w:r w:rsidR="00656EEA" w:rsidRPr="00B0143B">
        <w:rPr>
          <w:rFonts w:ascii="Unilever Shilling" w:hAnsi="Unilever Shilling" w:cs="Unilever Shilling"/>
          <w:b/>
          <w:bCs/>
          <w:sz w:val="20"/>
          <w:szCs w:val="20"/>
          <w:u w:val="single"/>
        </w:rPr>
        <w:t>2:</w:t>
      </w:r>
      <w:r w:rsidRPr="00B0143B">
        <w:rPr>
          <w:rFonts w:ascii="Unilever Shilling" w:hAnsi="Unilever Shilling" w:cs="Unilever Shilling"/>
          <w:b/>
          <w:bCs/>
          <w:sz w:val="20"/>
          <w:szCs w:val="20"/>
          <w:u w:val="single"/>
        </w:rPr>
        <w:t xml:space="preserve">: PAID BIBLE Automation </w:t>
      </w:r>
    </w:p>
    <w:p w14:paraId="43625F65" w14:textId="77777777" w:rsidR="0021366B" w:rsidRPr="00B0143B" w:rsidRDefault="0021366B" w:rsidP="0021366B">
      <w:pPr>
        <w:ind w:left="360"/>
        <w:rPr>
          <w:rFonts w:ascii="Unilever Shilling" w:hAnsi="Unilever Shilling" w:cs="Unilever Shilling"/>
          <w:b/>
          <w:bCs/>
          <w:sz w:val="20"/>
          <w:szCs w:val="20"/>
          <w:u w:val="single"/>
        </w:rPr>
      </w:pPr>
    </w:p>
    <w:p w14:paraId="195168CB"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1. Overview</w:t>
      </w:r>
    </w:p>
    <w:p w14:paraId="632DF83B" w14:textId="30CBBBFB"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The </w:t>
      </w:r>
      <w:r w:rsidRPr="00CA5AE7">
        <w:rPr>
          <w:rFonts w:ascii="Unilever Shilling" w:hAnsi="Unilever Shilling" w:cs="Unilever Shilling"/>
          <w:b/>
          <w:bCs/>
          <w:sz w:val="20"/>
          <w:szCs w:val="20"/>
          <w:lang w:val="en-IN"/>
        </w:rPr>
        <w:t>Paid Bible</w:t>
      </w:r>
      <w:r w:rsidRPr="00CA5AE7">
        <w:rPr>
          <w:rFonts w:ascii="Unilever Shilling" w:hAnsi="Unilever Shilling" w:cs="Unilever Shilling"/>
          <w:sz w:val="20"/>
          <w:szCs w:val="20"/>
          <w:lang w:val="en-IN"/>
        </w:rPr>
        <w:t xml:space="preserve"> project aims to create a centralized system for tracking, validating, and reporting all Assortment across multiple channels. This system will ensure accuracy, transparency, and compliance with Supply </w:t>
      </w:r>
      <w:r w:rsidR="00B0143B" w:rsidRPr="00CA5AE7">
        <w:rPr>
          <w:rFonts w:ascii="Unilever Shilling" w:hAnsi="Unilever Shilling" w:cs="Unilever Shilling"/>
          <w:sz w:val="20"/>
          <w:szCs w:val="20"/>
          <w:lang w:val="en-IN"/>
        </w:rPr>
        <w:t>Chain and</w:t>
      </w:r>
      <w:r w:rsidRPr="00CA5AE7">
        <w:rPr>
          <w:rFonts w:ascii="Unilever Shilling" w:hAnsi="Unilever Shilling" w:cs="Unilever Shilling"/>
          <w:sz w:val="20"/>
          <w:szCs w:val="20"/>
          <w:lang w:val="en-IN"/>
        </w:rPr>
        <w:t xml:space="preserve"> Category.</w:t>
      </w:r>
    </w:p>
    <w:p w14:paraId="7598CA05" w14:textId="3409D448"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It answers the question What to sell, where to sell, </w:t>
      </w:r>
      <w:r w:rsidR="00B0143B" w:rsidRPr="00CA5AE7">
        <w:rPr>
          <w:rFonts w:ascii="Unilever Shilling" w:hAnsi="Unilever Shilling" w:cs="Unilever Shilling"/>
          <w:sz w:val="20"/>
          <w:szCs w:val="20"/>
          <w:lang w:val="en-IN"/>
        </w:rPr>
        <w:t>whom</w:t>
      </w:r>
      <w:r w:rsidRPr="00CA5AE7">
        <w:rPr>
          <w:rFonts w:ascii="Unilever Shilling" w:hAnsi="Unilever Shilling" w:cs="Unilever Shilling"/>
          <w:sz w:val="20"/>
          <w:szCs w:val="20"/>
          <w:lang w:val="en-IN"/>
        </w:rPr>
        <w:t xml:space="preserve"> to sell, How to sell and When to sell.</w:t>
      </w:r>
    </w:p>
    <w:p w14:paraId="018B12D0" w14:textId="77777777" w:rsidR="00CA5AE7" w:rsidRPr="00CA5AE7" w:rsidRDefault="00CD55FA" w:rsidP="00CA5AE7">
      <w:pPr>
        <w:ind w:left="360"/>
        <w:rPr>
          <w:rFonts w:ascii="Unilever Shilling" w:hAnsi="Unilever Shilling" w:cs="Unilever Shilling"/>
          <w:sz w:val="20"/>
          <w:szCs w:val="20"/>
          <w:lang w:val="en-IN"/>
        </w:rPr>
      </w:pPr>
      <w:r>
        <w:rPr>
          <w:rFonts w:ascii="Unilever Shilling" w:hAnsi="Unilever Shilling" w:cs="Unilever Shilling"/>
          <w:sz w:val="20"/>
          <w:szCs w:val="20"/>
          <w:lang w:val="en-IN"/>
        </w:rPr>
        <w:lastRenderedPageBreak/>
        <w:pict w14:anchorId="7DE6CF18">
          <v:rect id="_x0000_i1025" style="width:468pt;height:1pt" o:hralign="center" o:hrstd="t" o:hr="t" fillcolor="#a0a0a0" stroked="f"/>
        </w:pict>
      </w:r>
    </w:p>
    <w:p w14:paraId="4F5D65BE"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3. Scope</w:t>
      </w:r>
    </w:p>
    <w:p w14:paraId="4D14FBFF" w14:textId="77777777" w:rsidR="00CA5AE7" w:rsidRPr="00CA5AE7" w:rsidRDefault="00CA5AE7" w:rsidP="00CA5AE7">
      <w:pPr>
        <w:numPr>
          <w:ilvl w:val="0"/>
          <w:numId w:val="30"/>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Automated data validation and error handling.</w:t>
      </w:r>
    </w:p>
    <w:p w14:paraId="39144000" w14:textId="77777777" w:rsidR="00CA5AE7" w:rsidRPr="00CA5AE7" w:rsidRDefault="00CA5AE7" w:rsidP="00CA5AE7">
      <w:pPr>
        <w:numPr>
          <w:ilvl w:val="0"/>
          <w:numId w:val="30"/>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Reporting dashboards for execution and operations teams.</w:t>
      </w:r>
    </w:p>
    <w:p w14:paraId="58E81C1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Current Process for Updating Paid Bible:</w:t>
      </w:r>
    </w:p>
    <w:p w14:paraId="5B8A5AE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We maintain and update the Paid Bible clearance happened by Central Network Planner</w:t>
      </w:r>
    </w:p>
    <w:p w14:paraId="65CDFA6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Step 1: Receive MSTN-Cleared File</w:t>
      </w:r>
    </w:p>
    <w:p w14:paraId="2A0C1AE2" w14:textId="77777777" w:rsidR="00CA5AE7" w:rsidRPr="00CA5AE7" w:rsidRDefault="00CA5AE7" w:rsidP="00CA5AE7">
      <w:pPr>
        <w:numPr>
          <w:ilvl w:val="0"/>
          <w:numId w:val="31"/>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File is received from the MT Availability Planner (MT SPOC). </w:t>
      </w:r>
    </w:p>
    <w:p w14:paraId="2D70254C" w14:textId="77777777" w:rsidR="00CA5AE7" w:rsidRPr="00CA5AE7" w:rsidRDefault="00CA5AE7" w:rsidP="00CA5AE7">
      <w:pPr>
        <w:numPr>
          <w:ilvl w:val="0"/>
          <w:numId w:val="31"/>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Add new packs from this file into the Paid Bible located in the common shared drive.</w:t>
      </w:r>
    </w:p>
    <w:p w14:paraId="42539C3E" w14:textId="77777777" w:rsidR="00CA5AE7" w:rsidRPr="00CA5AE7" w:rsidRDefault="00CA5AE7" w:rsidP="00CA5AE7">
      <w:pPr>
        <w:ind w:left="360"/>
        <w:rPr>
          <w:rFonts w:ascii="Unilever Shilling" w:hAnsi="Unilever Shilling" w:cs="Unilever Shilling"/>
          <w:sz w:val="20"/>
          <w:szCs w:val="20"/>
          <w:lang w:val="en-IN"/>
        </w:rPr>
      </w:pPr>
    </w:p>
    <w:p w14:paraId="1C9DC2E1"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Step 2: Update Paid Bible Base Sheet</w:t>
      </w:r>
    </w:p>
    <w:p w14:paraId="6B49E8BC" w14:textId="77777777" w:rsidR="00CA5AE7" w:rsidRPr="00CA5AE7" w:rsidRDefault="00CA5AE7" w:rsidP="00CA5AE7">
      <w:pPr>
        <w:numPr>
          <w:ilvl w:val="0"/>
          <w:numId w:val="32"/>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Enter details for each new pack: </w:t>
      </w:r>
    </w:p>
    <w:p w14:paraId="0D725A94" w14:textId="77777777" w:rsidR="00CA5AE7" w:rsidRPr="00CA5AE7" w:rsidRDefault="00CA5AE7" w:rsidP="00CA5AE7">
      <w:pPr>
        <w:numPr>
          <w:ilvl w:val="1"/>
          <w:numId w:val="32"/>
        </w:numPr>
        <w:rPr>
          <w:rFonts w:ascii="Unilever Shilling" w:hAnsi="Unilever Shilling" w:cs="Unilever Shilling"/>
          <w:sz w:val="20"/>
          <w:szCs w:val="20"/>
          <w:lang w:val="en-IN"/>
        </w:rPr>
      </w:pPr>
      <w:proofErr w:type="spellStart"/>
      <w:r w:rsidRPr="00CA5AE7">
        <w:rPr>
          <w:rFonts w:ascii="Unilever Shilling" w:hAnsi="Unilever Shilling" w:cs="Unilever Shilling"/>
          <w:sz w:val="20"/>
          <w:szCs w:val="20"/>
          <w:lang w:val="en-IN"/>
        </w:rPr>
        <w:t>Basepack</w:t>
      </w:r>
      <w:proofErr w:type="spellEnd"/>
    </w:p>
    <w:p w14:paraId="770990FE" w14:textId="77777777" w:rsidR="00CA5AE7" w:rsidRPr="00CA5AE7" w:rsidRDefault="00CA5AE7" w:rsidP="00CA5AE7">
      <w:pPr>
        <w:numPr>
          <w:ilvl w:val="1"/>
          <w:numId w:val="32"/>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Category</w:t>
      </w:r>
    </w:p>
    <w:p w14:paraId="450C4713" w14:textId="77777777" w:rsidR="00CA5AE7" w:rsidRPr="00CA5AE7" w:rsidRDefault="00CA5AE7" w:rsidP="00CA5AE7">
      <w:pPr>
        <w:numPr>
          <w:ilvl w:val="1"/>
          <w:numId w:val="32"/>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Profit Centre</w:t>
      </w:r>
    </w:p>
    <w:p w14:paraId="030F85D6" w14:textId="77777777" w:rsidR="00CA5AE7" w:rsidRPr="00CA5AE7" w:rsidRDefault="00CA5AE7" w:rsidP="00CA5AE7">
      <w:pPr>
        <w:numPr>
          <w:ilvl w:val="1"/>
          <w:numId w:val="32"/>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Pack Status</w:t>
      </w:r>
    </w:p>
    <w:p w14:paraId="058E25BB" w14:textId="77777777" w:rsidR="00CA5AE7" w:rsidRPr="00CA5AE7" w:rsidRDefault="00CA5AE7" w:rsidP="00CA5AE7">
      <w:pPr>
        <w:numPr>
          <w:ilvl w:val="1"/>
          <w:numId w:val="32"/>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Applicable Channels</w:t>
      </w:r>
    </w:p>
    <w:p w14:paraId="394A3940" w14:textId="77777777" w:rsidR="00CA5AE7" w:rsidRPr="00CA5AE7" w:rsidRDefault="00CA5AE7" w:rsidP="00CA5AE7">
      <w:pPr>
        <w:numPr>
          <w:ilvl w:val="1"/>
          <w:numId w:val="32"/>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MSTN-Cleared MOC</w:t>
      </w:r>
    </w:p>
    <w:p w14:paraId="6F830D33" w14:textId="77777777" w:rsidR="00CA5AE7" w:rsidRPr="00CA5AE7" w:rsidRDefault="00CA5AE7" w:rsidP="00CA5AE7">
      <w:pPr>
        <w:numPr>
          <w:ilvl w:val="1"/>
          <w:numId w:val="32"/>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Planner Details</w:t>
      </w:r>
    </w:p>
    <w:p w14:paraId="119E60F4" w14:textId="77777777" w:rsidR="00CA5AE7" w:rsidRPr="00CA5AE7" w:rsidRDefault="00CA5AE7" w:rsidP="00CA5AE7">
      <w:pPr>
        <w:ind w:left="360"/>
        <w:rPr>
          <w:rFonts w:ascii="Unilever Shilling" w:hAnsi="Unilever Shilling" w:cs="Unilever Shilling"/>
          <w:sz w:val="20"/>
          <w:szCs w:val="20"/>
          <w:lang w:val="en-IN"/>
        </w:rPr>
      </w:pPr>
    </w:p>
    <w:p w14:paraId="03FA3B33"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Step 3: Update Geo Master</w:t>
      </w:r>
    </w:p>
    <w:p w14:paraId="31BDBCBD" w14:textId="77777777" w:rsidR="00CA5AE7" w:rsidRPr="00CA5AE7" w:rsidRDefault="00CA5AE7" w:rsidP="00CA5AE7">
      <w:pPr>
        <w:numPr>
          <w:ilvl w:val="0"/>
          <w:numId w:val="33"/>
        </w:numPr>
        <w:rPr>
          <w:rFonts w:ascii="Unilever Shilling" w:hAnsi="Unilever Shilling" w:cs="Unilever Shilling"/>
          <w:sz w:val="20"/>
          <w:szCs w:val="20"/>
          <w:lang w:val="en-IN"/>
        </w:rPr>
      </w:pPr>
      <w:proofErr w:type="spellStart"/>
      <w:r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Category, and Profit Centre from the base sheet.</w:t>
      </w:r>
    </w:p>
    <w:p w14:paraId="56FE74C0" w14:textId="77777777" w:rsidR="00CA5AE7" w:rsidRPr="00CA5AE7" w:rsidRDefault="00CA5AE7" w:rsidP="00CA5AE7">
      <w:pPr>
        <w:numPr>
          <w:ilvl w:val="0"/>
          <w:numId w:val="33"/>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Tag “Y” for applicable Channels and Depots; “N” for non-applicable.</w:t>
      </w:r>
    </w:p>
    <w:p w14:paraId="7AD1DEA3" w14:textId="77777777" w:rsidR="00CA5AE7" w:rsidRPr="00CA5AE7" w:rsidRDefault="00CA5AE7" w:rsidP="00CA5AE7">
      <w:pPr>
        <w:numPr>
          <w:ilvl w:val="0"/>
          <w:numId w:val="33"/>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Depot are segregation at branch level.</w:t>
      </w:r>
    </w:p>
    <w:p w14:paraId="6056FAD7" w14:textId="77777777" w:rsidR="00CA5AE7" w:rsidRPr="00CA5AE7" w:rsidRDefault="00CA5AE7" w:rsidP="00CA5AE7">
      <w:pPr>
        <w:ind w:left="360"/>
        <w:rPr>
          <w:rFonts w:ascii="Unilever Shilling" w:hAnsi="Unilever Shilling" w:cs="Unilever Shilling"/>
          <w:sz w:val="20"/>
          <w:szCs w:val="20"/>
          <w:lang w:val="en-IN"/>
        </w:rPr>
      </w:pPr>
    </w:p>
    <w:p w14:paraId="03E1EC0A"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Step 4: Geo Applicability</w:t>
      </w:r>
    </w:p>
    <w:p w14:paraId="0D28FE9F" w14:textId="77777777" w:rsidR="00CA5AE7" w:rsidRPr="00CA5AE7" w:rsidRDefault="00CA5AE7" w:rsidP="00CA5AE7">
      <w:pPr>
        <w:numPr>
          <w:ilvl w:val="0"/>
          <w:numId w:val="34"/>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After updating Geo Master, raise a ticket to the CG team</w:t>
      </w:r>
    </w:p>
    <w:p w14:paraId="78BCDC12" w14:textId="77777777" w:rsidR="00CA5AE7" w:rsidRPr="00CA5AE7" w:rsidRDefault="00CA5AE7" w:rsidP="00CA5AE7">
      <w:pPr>
        <w:numPr>
          <w:ilvl w:val="0"/>
          <w:numId w:val="34"/>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CG team provides output: </w:t>
      </w:r>
      <w:proofErr w:type="spellStart"/>
      <w:r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-Depot Key with Geo Status (</w:t>
      </w:r>
      <w:r w:rsidRPr="00CA5AE7">
        <w:rPr>
          <w:rFonts w:ascii="Unilever Shilling" w:hAnsi="Unilever Shilling" w:cs="Unilever Shilling"/>
          <w:b/>
          <w:bCs/>
          <w:sz w:val="20"/>
          <w:szCs w:val="20"/>
          <w:lang w:val="en-IN"/>
        </w:rPr>
        <w:t>“Y” / “N”</w:t>
      </w:r>
    </w:p>
    <w:p w14:paraId="0053953B" w14:textId="77777777" w:rsidR="00CA5AE7" w:rsidRPr="00CA5AE7" w:rsidRDefault="00CA5AE7" w:rsidP="00CA5AE7">
      <w:pPr>
        <w:ind w:left="360"/>
        <w:rPr>
          <w:rFonts w:ascii="Unilever Shilling" w:hAnsi="Unilever Shilling" w:cs="Unilever Shilling"/>
          <w:b/>
          <w:bCs/>
          <w:sz w:val="20"/>
          <w:szCs w:val="20"/>
          <w:lang w:val="en-IN"/>
        </w:rPr>
      </w:pPr>
    </w:p>
    <w:p w14:paraId="2190A11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b/>
          <w:bCs/>
          <w:sz w:val="20"/>
          <w:szCs w:val="20"/>
          <w:lang w:val="en-IN"/>
        </w:rPr>
        <w:lastRenderedPageBreak/>
        <w:t>Latest Version of Paid Bible</w:t>
      </w:r>
    </w:p>
    <w:p w14:paraId="4481EDF1" w14:textId="77777777" w:rsidR="00CA5AE7" w:rsidRPr="00CA5AE7" w:rsidRDefault="00CA5AE7" w:rsidP="00CA5AE7">
      <w:pPr>
        <w:numPr>
          <w:ilvl w:val="0"/>
          <w:numId w:val="35"/>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Includes Geo Master and Geo Applicability for respective sub-channels.</w:t>
      </w:r>
    </w:p>
    <w:p w14:paraId="479209F2" w14:textId="77777777" w:rsidR="00CA5AE7" w:rsidRPr="00CA5AE7" w:rsidRDefault="00CA5AE7" w:rsidP="00CA5AE7">
      <w:pPr>
        <w:numPr>
          <w:ilvl w:val="0"/>
          <w:numId w:val="35"/>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This is done at Channel × Depot level based on 2 years of sales history (manually by the Availability Team).</w:t>
      </w:r>
    </w:p>
    <w:p w14:paraId="4894691F" w14:textId="77777777" w:rsidR="00CA5AE7" w:rsidRPr="00CA5AE7" w:rsidRDefault="00CA5AE7" w:rsidP="00CA5AE7">
      <w:pPr>
        <w:ind w:left="360"/>
        <w:rPr>
          <w:rFonts w:ascii="Unilever Shilling" w:hAnsi="Unilever Shilling" w:cs="Unilever Shilling"/>
          <w:sz w:val="20"/>
          <w:szCs w:val="20"/>
          <w:lang w:val="en-IN"/>
        </w:rPr>
      </w:pPr>
    </w:p>
    <w:p w14:paraId="0091ACCC"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Monitoring Existing Packs</w:t>
      </w:r>
    </w:p>
    <w:p w14:paraId="6F9EBC1D" w14:textId="77777777" w:rsidR="00CA5AE7" w:rsidRPr="00CA5AE7" w:rsidRDefault="00CA5AE7" w:rsidP="00CA5AE7">
      <w:pPr>
        <w:numPr>
          <w:ilvl w:val="0"/>
          <w:numId w:val="36"/>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Track non MSTN-cleared packs depot combination for next 3 TDPs for manual clearance, </w:t>
      </w:r>
    </w:p>
    <w:p w14:paraId="37A3929B" w14:textId="77777777" w:rsidR="00CA5AE7" w:rsidRPr="00CA5AE7" w:rsidRDefault="00CA5AE7" w:rsidP="00CA5AE7">
      <w:pPr>
        <w:numPr>
          <w:ilvl w:val="0"/>
          <w:numId w:val="36"/>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If MSTN-cleared bases coverage &gt;80% on current V1, publish internally to availability team</w:t>
      </w:r>
    </w:p>
    <w:p w14:paraId="193C233F" w14:textId="77777777" w:rsidR="00CA5AE7" w:rsidRPr="00CA5AE7" w:rsidRDefault="00CA5AE7" w:rsidP="00CA5AE7">
      <w:pPr>
        <w:numPr>
          <w:ilvl w:val="0"/>
          <w:numId w:val="36"/>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Update Geo applicability status for those dropped depots in geo master</w:t>
      </w:r>
    </w:p>
    <w:p w14:paraId="3320E0AF" w14:textId="77777777" w:rsidR="00CA5AE7" w:rsidRPr="00CA5AE7" w:rsidRDefault="00CA5AE7" w:rsidP="00CA5AE7">
      <w:pPr>
        <w:ind w:left="360"/>
        <w:rPr>
          <w:rFonts w:ascii="Unilever Shilling" w:hAnsi="Unilever Shilling" w:cs="Unilever Shilling"/>
          <w:sz w:val="20"/>
          <w:szCs w:val="20"/>
          <w:lang w:val="en-IN"/>
        </w:rPr>
      </w:pPr>
    </w:p>
    <w:p w14:paraId="0F586747"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Exceptional Packs</w:t>
      </w:r>
    </w:p>
    <w:p w14:paraId="7200DD04" w14:textId="7BC945EF" w:rsidR="00B0143B" w:rsidRPr="000A53F3" w:rsidRDefault="00CA5AE7" w:rsidP="000A53F3">
      <w:pPr>
        <w:numPr>
          <w:ilvl w:val="0"/>
          <w:numId w:val="37"/>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Any pack which participates for MSTN after 11</w:t>
      </w:r>
      <w:r w:rsidRPr="00CA5AE7">
        <w:rPr>
          <w:rFonts w:ascii="Unilever Shilling" w:hAnsi="Unilever Shilling" w:cs="Unilever Shilling"/>
          <w:sz w:val="20"/>
          <w:szCs w:val="20"/>
          <w:vertAlign w:val="superscript"/>
          <w:lang w:val="en-IN"/>
        </w:rPr>
        <w:t>th</w:t>
      </w:r>
      <w:r w:rsidRPr="00CA5AE7">
        <w:rPr>
          <w:rFonts w:ascii="Unilever Shilling" w:hAnsi="Unilever Shilling" w:cs="Unilever Shilling"/>
          <w:sz w:val="20"/>
          <w:szCs w:val="20"/>
          <w:lang w:val="en-IN"/>
        </w:rPr>
        <w:t xml:space="preserve"> of every month/ pack which could not participate in first cut of innovation launch of respective MOC, needs exceptional approval from NCSM for consideration and again Manual MSTN check process is followed for those base packs.</w:t>
      </w:r>
    </w:p>
    <w:p w14:paraId="3F258BD3"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Inactive / Delisted Packs</w:t>
      </w:r>
    </w:p>
    <w:p w14:paraId="1E71E476" w14:textId="77777777" w:rsidR="00CA5AE7" w:rsidRPr="00CA5AE7" w:rsidRDefault="00CA5AE7" w:rsidP="00CA5AE7">
      <w:pPr>
        <w:numPr>
          <w:ilvl w:val="0"/>
          <w:numId w:val="38"/>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Packs are delisted from the Paid Bible base sheet as per mail approval from Supply Planner.</w:t>
      </w:r>
    </w:p>
    <w:p w14:paraId="12564F4C" w14:textId="77777777" w:rsidR="00CA5AE7" w:rsidRPr="00CA5AE7" w:rsidRDefault="00CA5AE7" w:rsidP="00CA5AE7">
      <w:pPr>
        <w:numPr>
          <w:ilvl w:val="0"/>
          <w:numId w:val="38"/>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This is done for record-keeping.</w:t>
      </w:r>
    </w:p>
    <w:p w14:paraId="411D5ED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b/>
          <w:bCs/>
          <w:sz w:val="20"/>
          <w:szCs w:val="20"/>
          <w:lang w:val="en-IN"/>
        </w:rPr>
        <w:t xml:space="preserve">Proposed: </w:t>
      </w:r>
      <w:r w:rsidRPr="00CA5AE7">
        <w:rPr>
          <w:rFonts w:ascii="Unilever Shilling" w:hAnsi="Unilever Shilling" w:cs="Unilever Shilling"/>
          <w:sz w:val="20"/>
          <w:szCs w:val="20"/>
          <w:lang w:val="en-IN"/>
        </w:rPr>
        <w:t>Paid bible at Material level for improving mapping accuracy and operational efficiency</w:t>
      </w:r>
    </w:p>
    <w:p w14:paraId="1ECC3A6B" w14:textId="77777777" w:rsidR="00CA5AE7" w:rsidRPr="00CA5AE7" w:rsidRDefault="00CA5AE7" w:rsidP="00CA5AE7">
      <w:pPr>
        <w:ind w:left="360"/>
        <w:rPr>
          <w:rFonts w:ascii="Unilever Shilling" w:hAnsi="Unilever Shilling" w:cs="Unilever Shilling"/>
          <w:b/>
          <w:bCs/>
          <w:sz w:val="20"/>
          <w:szCs w:val="20"/>
          <w:lang w:val="en-IN"/>
        </w:rPr>
      </w:pPr>
    </w:p>
    <w:p w14:paraId="1BE9EC52"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Functional Requirements</w:t>
      </w:r>
    </w:p>
    <w:p w14:paraId="781BCA4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 Interactive Dashboard </w:t>
      </w:r>
    </w:p>
    <w:p w14:paraId="5D2BBA0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 Paid Bible Matrix </w:t>
      </w:r>
    </w:p>
    <w:p w14:paraId="718C1C8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Amendment requests for exceptions</w:t>
      </w:r>
    </w:p>
    <w:p w14:paraId="272EF7D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Ability to fetch and download FTR images and annexure files</w:t>
      </w:r>
    </w:p>
    <w:p w14:paraId="51460CEC"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New paid bible dashboard is segregated in 4 parts</w:t>
      </w:r>
    </w:p>
    <w:p w14:paraId="1FAEF470"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PART 1</w:t>
      </w:r>
    </w:p>
    <w:p w14:paraId="6D8A27B8"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b/>
          <w:bCs/>
          <w:sz w:val="20"/>
          <w:szCs w:val="20"/>
          <w:lang w:val="en-IN"/>
        </w:rPr>
        <w:t>Dashboard Mock-up:</w:t>
      </w:r>
      <w:r w:rsidRPr="00CA5AE7">
        <w:rPr>
          <w:rFonts w:ascii="Unilever Shilling" w:hAnsi="Unilever Shilling" w:cs="Unilever Shilling"/>
          <w:sz w:val="20"/>
          <w:szCs w:val="20"/>
          <w:lang w:val="en-IN"/>
        </w:rPr>
        <w:t xml:space="preserve"> This will display all the details of </w:t>
      </w:r>
      <w:proofErr w:type="spellStart"/>
      <w:r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in our records, source for this will be listing master, it will be a best sample of data in one click, dashboard is divided in 4 panels</w:t>
      </w:r>
    </w:p>
    <w:p w14:paraId="6822A5EB" w14:textId="77777777" w:rsidR="00CA5AE7" w:rsidRPr="00CA5AE7" w:rsidRDefault="00CA5AE7" w:rsidP="00CA5AE7">
      <w:pPr>
        <w:ind w:left="360"/>
        <w:rPr>
          <w:rFonts w:ascii="Unilever Shilling" w:hAnsi="Unilever Shilling" w:cs="Unilever Shilling"/>
          <w:sz w:val="20"/>
          <w:szCs w:val="20"/>
          <w:lang w:val="en-IN"/>
        </w:rPr>
      </w:pPr>
    </w:p>
    <w:p w14:paraId="14440DC1" w14:textId="77777777" w:rsidR="00CA5AE7" w:rsidRPr="00CA5AE7" w:rsidRDefault="00CA5AE7" w:rsidP="00CA5AE7">
      <w:pPr>
        <w:ind w:left="360"/>
        <w:rPr>
          <w:rFonts w:ascii="Unilever Shilling" w:hAnsi="Unilever Shilling" w:cs="Unilever Shilling"/>
          <w:sz w:val="20"/>
          <w:szCs w:val="20"/>
          <w:lang w:val="en-IN"/>
        </w:rPr>
      </w:pPr>
    </w:p>
    <w:p w14:paraId="11D04F60" w14:textId="59C9F131" w:rsidR="00CA5AE7" w:rsidRPr="00CA5AE7" w:rsidRDefault="00CA5AE7" w:rsidP="00CA5AE7">
      <w:pPr>
        <w:ind w:left="360"/>
        <w:rPr>
          <w:rFonts w:ascii="Unilever Shilling" w:hAnsi="Unilever Shilling" w:cs="Unilever Shilling"/>
          <w:sz w:val="20"/>
          <w:szCs w:val="20"/>
          <w:lang w:val="en-IN"/>
        </w:rPr>
      </w:pPr>
      <w:r w:rsidRPr="00B0143B">
        <w:rPr>
          <w:rFonts w:ascii="Unilever Shilling" w:hAnsi="Unilever Shilling" w:cs="Unilever Shilling"/>
          <w:noProof/>
          <w:sz w:val="20"/>
          <w:szCs w:val="20"/>
          <w:lang w:val="en-IN"/>
        </w:rPr>
        <w:lastRenderedPageBreak/>
        <w:drawing>
          <wp:inline distT="0" distB="0" distL="0" distR="0" wp14:anchorId="1AA3CF38" wp14:editId="5D3367DD">
            <wp:extent cx="5734050" cy="3143250"/>
            <wp:effectExtent l="0" t="0" r="0" b="0"/>
            <wp:docPr id="45676648" name="Picture 4"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6648" name="Picture 4" descr="A screenshot of a computer dashboar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143250"/>
                    </a:xfrm>
                    <a:prstGeom prst="rect">
                      <a:avLst/>
                    </a:prstGeom>
                    <a:noFill/>
                    <a:ln>
                      <a:noFill/>
                    </a:ln>
                  </pic:spPr>
                </pic:pic>
              </a:graphicData>
            </a:graphic>
          </wp:inline>
        </w:drawing>
      </w:r>
    </w:p>
    <w:p w14:paraId="7F81DA6E" w14:textId="7A156446"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this will display all the details of </w:t>
      </w:r>
      <w:proofErr w:type="spellStart"/>
      <w:r w:rsidR="00762255"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in our records, source for this will be listing master, it will be a best sample of data in one click, dashboard is divided in 4 panels</w:t>
      </w:r>
    </w:p>
    <w:p w14:paraId="773F65C2" w14:textId="5F8BB5D7" w:rsidR="00CA5AE7" w:rsidRPr="00CA5AE7" w:rsidRDefault="00CA5AE7" w:rsidP="00CA5AE7">
      <w:pPr>
        <w:numPr>
          <w:ilvl w:val="0"/>
          <w:numId w:val="39"/>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Left panel: Filters </w:t>
      </w:r>
      <w:proofErr w:type="spellStart"/>
      <w:r w:rsidR="00762255"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w:t>
      </w:r>
      <w:r w:rsidRPr="00CA5AE7">
        <w:rPr>
          <w:rFonts w:ascii="Arial" w:hAnsi="Arial" w:cs="Arial"/>
          <w:sz w:val="20"/>
          <w:szCs w:val="20"/>
          <w:lang w:val="en-IN"/>
        </w:rPr>
        <w:t>→</w:t>
      </w:r>
      <w:r w:rsidRPr="00CA5AE7">
        <w:rPr>
          <w:rFonts w:ascii="Unilever Shilling" w:hAnsi="Unilever Shilling" w:cs="Unilever Shilling"/>
          <w:sz w:val="20"/>
          <w:szCs w:val="20"/>
          <w:lang w:val="en-IN"/>
        </w:rPr>
        <w:t xml:space="preserve">Status </w:t>
      </w:r>
      <w:r w:rsidRPr="00CA5AE7">
        <w:rPr>
          <w:rFonts w:ascii="Arial" w:hAnsi="Arial" w:cs="Arial"/>
          <w:sz w:val="20"/>
          <w:szCs w:val="20"/>
          <w:lang w:val="en-IN"/>
        </w:rPr>
        <w:t>→</w:t>
      </w:r>
      <w:r w:rsidRPr="00CA5AE7">
        <w:rPr>
          <w:rFonts w:ascii="Unilever Shilling" w:hAnsi="Unilever Shilling" w:cs="Unilever Shilling"/>
          <w:sz w:val="20"/>
          <w:szCs w:val="20"/>
          <w:lang w:val="en-IN"/>
        </w:rPr>
        <w:t xml:space="preserve"> Channel</w:t>
      </w:r>
      <w:r w:rsidRPr="00CA5AE7">
        <w:rPr>
          <w:rFonts w:ascii="Arial" w:hAnsi="Arial" w:cs="Arial"/>
          <w:sz w:val="20"/>
          <w:szCs w:val="20"/>
          <w:lang w:val="en-IN"/>
        </w:rPr>
        <w:t>→</w:t>
      </w:r>
      <w:r w:rsidRPr="00CA5AE7">
        <w:rPr>
          <w:rFonts w:ascii="Unilever Shilling" w:hAnsi="Unilever Shilling" w:cs="Unilever Shilling"/>
          <w:sz w:val="20"/>
          <w:szCs w:val="20"/>
          <w:lang w:val="en-IN"/>
        </w:rPr>
        <w:t xml:space="preserve"> Material</w:t>
      </w:r>
      <w:r w:rsidRPr="00CA5AE7">
        <w:rPr>
          <w:rFonts w:ascii="Arial" w:hAnsi="Arial" w:cs="Arial"/>
          <w:sz w:val="20"/>
          <w:szCs w:val="20"/>
          <w:lang w:val="en-IN"/>
        </w:rPr>
        <w:t>→</w:t>
      </w:r>
      <w:r w:rsidRPr="00CA5AE7">
        <w:rPr>
          <w:rFonts w:ascii="Unilever Shilling" w:hAnsi="Unilever Shilling" w:cs="Unilever Shilling"/>
          <w:sz w:val="20"/>
          <w:szCs w:val="20"/>
          <w:lang w:val="en-IN"/>
        </w:rPr>
        <w:t xml:space="preserve">   Location</w:t>
      </w:r>
    </w:p>
    <w:p w14:paraId="562FA854" w14:textId="65D71A52"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We need to select the </w:t>
      </w:r>
      <w:proofErr w:type="spellStart"/>
      <w:r w:rsidR="00762255"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/type the </w:t>
      </w:r>
      <w:proofErr w:type="spellStart"/>
      <w:r w:rsidR="00762255"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number, with further drop downs, we select the </w:t>
      </w:r>
      <w:r w:rsidR="00762255" w:rsidRPr="00CA5AE7">
        <w:rPr>
          <w:rFonts w:ascii="Unilever Shilling" w:hAnsi="Unilever Shilling" w:cs="Unilever Shilling"/>
          <w:sz w:val="20"/>
          <w:szCs w:val="20"/>
          <w:lang w:val="en-IN"/>
        </w:rPr>
        <w:t>Status,</w:t>
      </w:r>
      <w:r w:rsidRPr="00CA5AE7">
        <w:rPr>
          <w:rFonts w:ascii="Unilever Shilling" w:hAnsi="Unilever Shilling" w:cs="Unilever Shilling"/>
          <w:sz w:val="20"/>
          <w:szCs w:val="20"/>
          <w:lang w:val="en-IN"/>
        </w:rPr>
        <w:t xml:space="preserve"> channel, Material code and location (Region- Cluster)</w:t>
      </w:r>
    </w:p>
    <w:p w14:paraId="6F3F6C23" w14:textId="244D9C5C" w:rsid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Refer below table for types for </w:t>
      </w:r>
      <w:proofErr w:type="spellStart"/>
      <w:r w:rsidR="00762255"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status and the logic that needs to be </w:t>
      </w:r>
      <w:r w:rsidR="00762255" w:rsidRPr="00CA5AE7">
        <w:rPr>
          <w:rFonts w:ascii="Unilever Shilling" w:hAnsi="Unilever Shilling" w:cs="Unilever Shilling"/>
          <w:sz w:val="20"/>
          <w:szCs w:val="20"/>
          <w:lang w:val="en-IN"/>
        </w:rPr>
        <w:t>built</w:t>
      </w:r>
      <w:r w:rsidRPr="00CA5AE7">
        <w:rPr>
          <w:rFonts w:ascii="Unilever Shilling" w:hAnsi="Unilever Shilling" w:cs="Unilever Shilling"/>
          <w:sz w:val="20"/>
          <w:szCs w:val="20"/>
          <w:lang w:val="en-IN"/>
        </w:rPr>
        <w:t xml:space="preserve"> in system to define the status of each pack with source and stakes who are responsible for the input in system</w:t>
      </w:r>
      <w:r w:rsidR="00762255">
        <w:rPr>
          <w:rFonts w:ascii="Unilever Shilling" w:hAnsi="Unilever Shilling" w:cs="Unilever Shilling"/>
          <w:sz w:val="20"/>
          <w:szCs w:val="20"/>
          <w:lang w:val="en-IN"/>
        </w:rPr>
        <w:t>.</w:t>
      </w:r>
    </w:p>
    <w:p w14:paraId="68B47CBF" w14:textId="77777777" w:rsidR="00762255" w:rsidRDefault="00762255" w:rsidP="00CA5AE7">
      <w:pPr>
        <w:ind w:left="360"/>
        <w:rPr>
          <w:rFonts w:ascii="Unilever Shilling" w:hAnsi="Unilever Shilling" w:cs="Unilever Shilling"/>
          <w:sz w:val="20"/>
          <w:szCs w:val="20"/>
          <w:lang w:val="en-IN"/>
        </w:rPr>
      </w:pPr>
    </w:p>
    <w:p w14:paraId="399C9371" w14:textId="18C45A0B" w:rsidR="33C0BB47" w:rsidRDefault="33C0BB47" w:rsidP="33C0BB47">
      <w:pPr>
        <w:ind w:left="360"/>
        <w:rPr>
          <w:rFonts w:ascii="Unilever Shilling" w:hAnsi="Unilever Shilling" w:cs="Unilever Shilling"/>
          <w:sz w:val="20"/>
          <w:szCs w:val="20"/>
          <w:lang w:val="en-IN"/>
        </w:rPr>
      </w:pPr>
    </w:p>
    <w:p w14:paraId="4296079A" w14:textId="65050C5C" w:rsidR="33C0BB47" w:rsidRDefault="33C0BB47" w:rsidP="33C0BB47">
      <w:pPr>
        <w:ind w:left="360"/>
        <w:rPr>
          <w:rFonts w:ascii="Unilever Shilling" w:hAnsi="Unilever Shilling" w:cs="Unilever Shilling"/>
          <w:sz w:val="20"/>
          <w:szCs w:val="20"/>
          <w:lang w:val="en-IN"/>
        </w:rPr>
      </w:pPr>
    </w:p>
    <w:p w14:paraId="0B74F9CE" w14:textId="4CF1CA2B" w:rsidR="33C0BB47" w:rsidRDefault="33C0BB47" w:rsidP="33C0BB47">
      <w:pPr>
        <w:ind w:left="360"/>
        <w:rPr>
          <w:rFonts w:ascii="Unilever Shilling" w:hAnsi="Unilever Shilling" w:cs="Unilever Shilling"/>
          <w:sz w:val="20"/>
          <w:szCs w:val="20"/>
          <w:lang w:val="en-IN"/>
        </w:rPr>
      </w:pPr>
    </w:p>
    <w:p w14:paraId="6838D649" w14:textId="1EE873A7" w:rsidR="33C0BB47" w:rsidRDefault="33C0BB47" w:rsidP="33C0BB47">
      <w:pPr>
        <w:ind w:left="360"/>
        <w:rPr>
          <w:rFonts w:ascii="Unilever Shilling" w:hAnsi="Unilever Shilling" w:cs="Unilever Shilling"/>
          <w:sz w:val="20"/>
          <w:szCs w:val="20"/>
          <w:lang w:val="en-IN"/>
        </w:rPr>
      </w:pPr>
    </w:p>
    <w:p w14:paraId="70D89FCC" w14:textId="0260B675" w:rsidR="33C0BB47" w:rsidRDefault="33C0BB47" w:rsidP="33C0BB47">
      <w:pPr>
        <w:ind w:left="360"/>
        <w:rPr>
          <w:rFonts w:ascii="Unilever Shilling" w:hAnsi="Unilever Shilling" w:cs="Unilever Shilling"/>
          <w:sz w:val="20"/>
          <w:szCs w:val="20"/>
          <w:lang w:val="en-IN"/>
        </w:rPr>
      </w:pPr>
    </w:p>
    <w:p w14:paraId="17A856F9" w14:textId="2EFF694D" w:rsidR="33C0BB47" w:rsidRDefault="33C0BB47" w:rsidP="33C0BB47">
      <w:pPr>
        <w:ind w:left="360"/>
        <w:rPr>
          <w:rFonts w:ascii="Unilever Shilling" w:hAnsi="Unilever Shilling" w:cs="Unilever Shilling"/>
          <w:sz w:val="20"/>
          <w:szCs w:val="20"/>
          <w:lang w:val="en-IN"/>
        </w:rPr>
      </w:pPr>
    </w:p>
    <w:p w14:paraId="18275D60" w14:textId="591884DB" w:rsidR="33C0BB47" w:rsidRDefault="33C0BB47" w:rsidP="33C0BB47">
      <w:pPr>
        <w:ind w:left="360"/>
        <w:rPr>
          <w:rFonts w:ascii="Unilever Shilling" w:hAnsi="Unilever Shilling" w:cs="Unilever Shilling"/>
          <w:sz w:val="20"/>
          <w:szCs w:val="20"/>
          <w:lang w:val="en-IN"/>
        </w:rPr>
      </w:pPr>
    </w:p>
    <w:p w14:paraId="1BF041A4" w14:textId="77777777" w:rsidR="00762255" w:rsidRPr="00CA5AE7" w:rsidRDefault="00762255" w:rsidP="00CA5AE7">
      <w:pPr>
        <w:ind w:left="360"/>
        <w:rPr>
          <w:rFonts w:ascii="Unilever Shilling" w:hAnsi="Unilever Shilling" w:cs="Unilever Shilling"/>
          <w:sz w:val="20"/>
          <w:szCs w:val="20"/>
          <w:lang w:val="en-IN"/>
        </w:rPr>
      </w:pPr>
    </w:p>
    <w:p w14:paraId="6F2477EB"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Table 1</w:t>
      </w:r>
    </w:p>
    <w:tbl>
      <w:tblPr>
        <w:tblW w:w="9620" w:type="dxa"/>
        <w:tblLayout w:type="fixed"/>
        <w:tblLook w:val="04A0" w:firstRow="1" w:lastRow="0" w:firstColumn="1" w:lastColumn="0" w:noHBand="0" w:noVBand="1"/>
      </w:tblPr>
      <w:tblGrid>
        <w:gridCol w:w="1850"/>
        <w:gridCol w:w="1702"/>
        <w:gridCol w:w="1854"/>
        <w:gridCol w:w="1694"/>
        <w:gridCol w:w="1260"/>
        <w:gridCol w:w="1260"/>
      </w:tblGrid>
      <w:tr w:rsidR="00DC2FB7" w:rsidRPr="00E02368" w14:paraId="41C436AA" w14:textId="77777777" w:rsidTr="002A62B0">
        <w:trPr>
          <w:trHeight w:val="640"/>
        </w:trPr>
        <w:tc>
          <w:tcPr>
            <w:tcW w:w="1850" w:type="dxa"/>
            <w:tcBorders>
              <w:top w:val="single" w:sz="8" w:space="0" w:color="auto"/>
              <w:left w:val="single" w:sz="8" w:space="0" w:color="auto"/>
              <w:bottom w:val="nil"/>
              <w:right w:val="single" w:sz="8" w:space="0" w:color="auto"/>
            </w:tcBorders>
            <w:shd w:val="clear" w:color="000000" w:fill="000000"/>
            <w:vAlign w:val="center"/>
            <w:hideMark/>
          </w:tcPr>
          <w:p w14:paraId="44B3334E" w14:textId="494A097E" w:rsidR="00E02368" w:rsidRPr="00E02368" w:rsidRDefault="00DC2FB7" w:rsidP="00E02368">
            <w:pPr>
              <w:spacing w:after="0" w:line="240" w:lineRule="auto"/>
              <w:jc w:val="center"/>
              <w:rPr>
                <w:rFonts w:ascii="Aptos" w:eastAsia="Times New Roman" w:hAnsi="Aptos" w:cs="Times New Roman"/>
                <w:color w:val="FFFFFF"/>
                <w:kern w:val="0"/>
                <w14:ligatures w14:val="none"/>
              </w:rPr>
            </w:pPr>
            <w:proofErr w:type="spellStart"/>
            <w:r w:rsidRPr="00E02368">
              <w:rPr>
                <w:rFonts w:ascii="Aptos" w:eastAsia="Times New Roman" w:hAnsi="Aptos" w:cs="Times New Roman"/>
                <w:kern w:val="0"/>
                <w:lang w:val="en-IN"/>
                <w14:ligatures w14:val="none"/>
              </w:rPr>
              <w:t>Basepack</w:t>
            </w:r>
            <w:proofErr w:type="spellEnd"/>
            <w:r w:rsidRPr="00E02368">
              <w:rPr>
                <w:rFonts w:ascii="Aptos" w:eastAsia="Times New Roman" w:hAnsi="Aptos" w:cs="Times New Roman"/>
                <w:kern w:val="0"/>
                <w:lang w:val="en-IN"/>
                <w14:ligatures w14:val="none"/>
              </w:rPr>
              <w:t xml:space="preserve"> Status</w:t>
            </w:r>
          </w:p>
        </w:tc>
        <w:tc>
          <w:tcPr>
            <w:tcW w:w="1702" w:type="dxa"/>
            <w:tcBorders>
              <w:top w:val="single" w:sz="8" w:space="0" w:color="auto"/>
              <w:left w:val="nil"/>
              <w:bottom w:val="nil"/>
              <w:right w:val="single" w:sz="8" w:space="0" w:color="auto"/>
            </w:tcBorders>
            <w:shd w:val="clear" w:color="000000" w:fill="000000"/>
            <w:vAlign w:val="center"/>
            <w:hideMark/>
          </w:tcPr>
          <w:p w14:paraId="29C4045D" w14:textId="77777777" w:rsidR="00E02368" w:rsidRPr="00E02368" w:rsidRDefault="00E02368" w:rsidP="00DC2FB7">
            <w:pPr>
              <w:spacing w:after="0" w:line="240" w:lineRule="auto"/>
              <w:rPr>
                <w:rFonts w:ascii="Aptos" w:eastAsia="Times New Roman" w:hAnsi="Aptos" w:cs="Times New Roman"/>
                <w:color w:val="FFFFFF"/>
                <w:kern w:val="0"/>
                <w14:ligatures w14:val="none"/>
              </w:rPr>
            </w:pPr>
            <w:r w:rsidRPr="00E02368">
              <w:rPr>
                <w:rFonts w:ascii="Aptos" w:eastAsia="Times New Roman" w:hAnsi="Aptos" w:cs="Times New Roman"/>
                <w:kern w:val="0"/>
                <w:lang w:val="en-IN"/>
                <w14:ligatures w14:val="none"/>
              </w:rPr>
              <w:t>Description</w:t>
            </w:r>
          </w:p>
        </w:tc>
        <w:tc>
          <w:tcPr>
            <w:tcW w:w="1854" w:type="dxa"/>
            <w:tcBorders>
              <w:top w:val="single" w:sz="8" w:space="0" w:color="auto"/>
              <w:left w:val="nil"/>
              <w:bottom w:val="nil"/>
              <w:right w:val="single" w:sz="8" w:space="0" w:color="auto"/>
            </w:tcBorders>
            <w:shd w:val="clear" w:color="000000" w:fill="000000"/>
            <w:vAlign w:val="center"/>
            <w:hideMark/>
          </w:tcPr>
          <w:p w14:paraId="5FE83322" w14:textId="43EBDA42" w:rsidR="00E02368" w:rsidRPr="00E02368" w:rsidRDefault="00DC2FB7" w:rsidP="00DC2FB7">
            <w:pPr>
              <w:spacing w:after="0" w:line="240" w:lineRule="auto"/>
              <w:rPr>
                <w:rFonts w:ascii="Aptos" w:eastAsia="Times New Roman" w:hAnsi="Aptos" w:cs="Times New Roman"/>
                <w:color w:val="FFFFFF"/>
                <w:kern w:val="0"/>
                <w14:ligatures w14:val="none"/>
              </w:rPr>
            </w:pPr>
            <w:r>
              <w:rPr>
                <w:rFonts w:ascii="Aptos" w:eastAsia="Times New Roman" w:hAnsi="Aptos" w:cs="Times New Roman"/>
                <w:kern w:val="0"/>
                <w:lang w:val="en-IN"/>
                <w14:ligatures w14:val="none"/>
              </w:rPr>
              <w:t>Initiated</w:t>
            </w:r>
            <w:r w:rsidR="00E02368" w:rsidRPr="00E02368">
              <w:rPr>
                <w:rFonts w:ascii="Aptos" w:eastAsia="Times New Roman" w:hAnsi="Aptos" w:cs="Times New Roman"/>
                <w:kern w:val="0"/>
                <w:lang w:val="en-IN"/>
                <w14:ligatures w14:val="none"/>
              </w:rPr>
              <w:t xml:space="preserve"> by </w:t>
            </w:r>
          </w:p>
        </w:tc>
        <w:tc>
          <w:tcPr>
            <w:tcW w:w="1694" w:type="dxa"/>
            <w:tcBorders>
              <w:top w:val="single" w:sz="8" w:space="0" w:color="auto"/>
              <w:left w:val="nil"/>
              <w:bottom w:val="nil"/>
              <w:right w:val="single" w:sz="8" w:space="0" w:color="auto"/>
            </w:tcBorders>
            <w:shd w:val="clear" w:color="000000" w:fill="000000"/>
            <w:vAlign w:val="center"/>
            <w:hideMark/>
          </w:tcPr>
          <w:p w14:paraId="69FE86E6" w14:textId="77777777" w:rsidR="00E02368" w:rsidRPr="00E02368" w:rsidRDefault="00E02368" w:rsidP="00DC2FB7">
            <w:pPr>
              <w:spacing w:after="0" w:line="240" w:lineRule="auto"/>
              <w:rPr>
                <w:rFonts w:ascii="Aptos" w:eastAsia="Times New Roman" w:hAnsi="Aptos" w:cs="Times New Roman"/>
                <w:color w:val="FFFFFF"/>
                <w:kern w:val="0"/>
                <w14:ligatures w14:val="none"/>
              </w:rPr>
            </w:pPr>
            <w:r w:rsidRPr="00E02368">
              <w:rPr>
                <w:rFonts w:ascii="Aptos" w:eastAsia="Times New Roman" w:hAnsi="Aptos" w:cs="Times New Roman"/>
                <w:kern w:val="0"/>
                <w:lang w:val="en-IN"/>
                <w14:ligatures w14:val="none"/>
              </w:rPr>
              <w:t>Action</w:t>
            </w:r>
          </w:p>
        </w:tc>
        <w:tc>
          <w:tcPr>
            <w:tcW w:w="1260" w:type="dxa"/>
            <w:tcBorders>
              <w:top w:val="single" w:sz="8" w:space="0" w:color="auto"/>
              <w:left w:val="nil"/>
              <w:bottom w:val="nil"/>
              <w:right w:val="single" w:sz="8" w:space="0" w:color="auto"/>
            </w:tcBorders>
            <w:shd w:val="clear" w:color="000000" w:fill="000000"/>
            <w:vAlign w:val="center"/>
            <w:hideMark/>
          </w:tcPr>
          <w:p w14:paraId="648A26CE" w14:textId="77777777" w:rsidR="00E02368" w:rsidRPr="00E02368" w:rsidRDefault="00E02368" w:rsidP="00DC2FB7">
            <w:pPr>
              <w:spacing w:after="0" w:line="240" w:lineRule="auto"/>
              <w:rPr>
                <w:rFonts w:ascii="Aptos" w:eastAsia="Times New Roman" w:hAnsi="Aptos" w:cs="Times New Roman"/>
                <w:color w:val="FFFFFF"/>
                <w:kern w:val="0"/>
                <w14:ligatures w14:val="none"/>
              </w:rPr>
            </w:pPr>
            <w:r w:rsidRPr="00E02368">
              <w:rPr>
                <w:rFonts w:ascii="Aptos" w:eastAsia="Times New Roman" w:hAnsi="Aptos" w:cs="Times New Roman"/>
                <w:kern w:val="0"/>
                <w:lang w:val="en-IN"/>
                <w14:ligatures w14:val="none"/>
              </w:rPr>
              <w:t>Source</w:t>
            </w:r>
          </w:p>
        </w:tc>
        <w:tc>
          <w:tcPr>
            <w:tcW w:w="1260" w:type="dxa"/>
            <w:tcBorders>
              <w:top w:val="single" w:sz="8" w:space="0" w:color="auto"/>
              <w:left w:val="nil"/>
              <w:bottom w:val="nil"/>
              <w:right w:val="single" w:sz="8" w:space="0" w:color="auto"/>
            </w:tcBorders>
            <w:shd w:val="clear" w:color="000000" w:fill="000000"/>
            <w:vAlign w:val="center"/>
            <w:hideMark/>
          </w:tcPr>
          <w:p w14:paraId="22FF9357" w14:textId="4DBA9922" w:rsidR="00E02368" w:rsidRPr="00E02368" w:rsidRDefault="00E02368" w:rsidP="00DC2FB7">
            <w:pPr>
              <w:spacing w:after="0" w:line="240" w:lineRule="auto"/>
              <w:rPr>
                <w:rFonts w:ascii="Aptos" w:eastAsia="Times New Roman" w:hAnsi="Aptos" w:cs="Times New Roman"/>
                <w:color w:val="FFFFFF"/>
                <w:kern w:val="0"/>
                <w14:ligatures w14:val="none"/>
              </w:rPr>
            </w:pPr>
            <w:r w:rsidRPr="00E02368">
              <w:rPr>
                <w:rFonts w:ascii="Aptos" w:eastAsia="Times New Roman" w:hAnsi="Aptos" w:cs="Times New Roman"/>
                <w:kern w:val="0"/>
                <w:lang w:val="en-IN"/>
                <w14:ligatures w14:val="none"/>
              </w:rPr>
              <w:t>Approve</w:t>
            </w:r>
            <w:r w:rsidR="00DC2FB7">
              <w:rPr>
                <w:rFonts w:ascii="Aptos" w:eastAsia="Times New Roman" w:hAnsi="Aptos" w:cs="Times New Roman"/>
                <w:kern w:val="0"/>
                <w:lang w:val="en-IN"/>
                <w14:ligatures w14:val="none"/>
              </w:rPr>
              <w:t>d By</w:t>
            </w:r>
          </w:p>
        </w:tc>
      </w:tr>
      <w:tr w:rsidR="00DC2FB7" w:rsidRPr="00DC2FB7" w14:paraId="64D9230E" w14:textId="77777777" w:rsidTr="002A62B0">
        <w:trPr>
          <w:trHeight w:val="2250"/>
        </w:trPr>
        <w:tc>
          <w:tcPr>
            <w:tcW w:w="1850" w:type="dxa"/>
            <w:tcBorders>
              <w:top w:val="nil"/>
              <w:left w:val="single" w:sz="8" w:space="0" w:color="auto"/>
              <w:bottom w:val="single" w:sz="8" w:space="0" w:color="auto"/>
              <w:right w:val="single" w:sz="8" w:space="0" w:color="auto"/>
            </w:tcBorders>
            <w:vAlign w:val="center"/>
            <w:hideMark/>
          </w:tcPr>
          <w:p w14:paraId="1F71EB3B" w14:textId="77777777"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lastRenderedPageBreak/>
              <w:t>Active pack</w:t>
            </w:r>
          </w:p>
        </w:tc>
        <w:tc>
          <w:tcPr>
            <w:tcW w:w="1702" w:type="dxa"/>
            <w:tcBorders>
              <w:top w:val="nil"/>
              <w:left w:val="nil"/>
              <w:bottom w:val="single" w:sz="8" w:space="0" w:color="auto"/>
              <w:right w:val="single" w:sz="8" w:space="0" w:color="auto"/>
            </w:tcBorders>
            <w:vAlign w:val="center"/>
            <w:hideMark/>
          </w:tcPr>
          <w:p w14:paraId="7059F73E" w14:textId="77777777"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Packs which are active for all</w:t>
            </w:r>
          </w:p>
        </w:tc>
        <w:tc>
          <w:tcPr>
            <w:tcW w:w="1854" w:type="dxa"/>
            <w:tcBorders>
              <w:top w:val="nil"/>
              <w:left w:val="nil"/>
              <w:bottom w:val="single" w:sz="8" w:space="0" w:color="auto"/>
              <w:right w:val="single" w:sz="8" w:space="0" w:color="auto"/>
            </w:tcBorders>
            <w:vAlign w:val="center"/>
            <w:hideMark/>
          </w:tcPr>
          <w:p w14:paraId="466F0A4C" w14:textId="77777777"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Brand/Central planner in tab</w:t>
            </w:r>
          </w:p>
        </w:tc>
        <w:tc>
          <w:tcPr>
            <w:tcW w:w="1694" w:type="dxa"/>
            <w:tcBorders>
              <w:top w:val="nil"/>
              <w:left w:val="nil"/>
              <w:bottom w:val="single" w:sz="8" w:space="0" w:color="auto"/>
              <w:right w:val="single" w:sz="8" w:space="0" w:color="auto"/>
            </w:tcBorders>
            <w:vAlign w:val="center"/>
            <w:hideMark/>
          </w:tcPr>
          <w:p w14:paraId="2CEADA5B" w14:textId="033BED29"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1. Demand </w:t>
            </w:r>
            <w:r w:rsidRPr="00DC2FB7">
              <w:rPr>
                <w:rFonts w:ascii="Unilever Shilling" w:eastAsia="Times New Roman" w:hAnsi="Unilever Shilling" w:cs="Unilever Shilling"/>
                <w:color w:val="000000"/>
                <w:kern w:val="0"/>
                <w:sz w:val="20"/>
                <w:szCs w:val="20"/>
                <w:lang w:val="en-IN"/>
                <w14:ligatures w14:val="none"/>
              </w:rPr>
              <w:t>Planner -</w:t>
            </w:r>
            <w:r w:rsidRPr="00E02368">
              <w:rPr>
                <w:rFonts w:ascii="Unilever Shilling" w:eastAsia="Times New Roman" w:hAnsi="Unilever Shilling" w:cs="Unilever Shilling"/>
                <w:color w:val="000000"/>
                <w:kern w:val="0"/>
                <w:sz w:val="20"/>
                <w:szCs w:val="20"/>
                <w:lang w:val="en-IN"/>
                <w14:ligatures w14:val="none"/>
              </w:rPr>
              <w:t xml:space="preserve"> </w:t>
            </w:r>
            <w:r w:rsidRPr="00DC2FB7">
              <w:rPr>
                <w:rFonts w:ascii="Unilever Shilling" w:eastAsia="Times New Roman" w:hAnsi="Unilever Shilling" w:cs="Unilever Shilling"/>
                <w:color w:val="000000"/>
                <w:kern w:val="0"/>
                <w:sz w:val="20"/>
                <w:szCs w:val="20"/>
                <w:lang w:val="en-IN"/>
                <w14:ligatures w14:val="none"/>
              </w:rPr>
              <w:t>Forecast 2</w:t>
            </w:r>
            <w:r w:rsidRPr="00E02368">
              <w:rPr>
                <w:rFonts w:ascii="Unilever Shilling" w:eastAsia="Times New Roman" w:hAnsi="Unilever Shilling" w:cs="Unilever Shilling"/>
                <w:color w:val="000000"/>
                <w:kern w:val="0"/>
                <w:sz w:val="20"/>
                <w:szCs w:val="20"/>
                <w:lang w:val="en-IN"/>
                <w14:ligatures w14:val="none"/>
              </w:rPr>
              <w:t xml:space="preserve">. Supply planner - Production Activities 3. Distribution Planner - Logistics </w:t>
            </w:r>
            <w:r w:rsidRPr="00DC2FB7">
              <w:rPr>
                <w:rFonts w:ascii="Unilever Shilling" w:eastAsia="Times New Roman" w:hAnsi="Unilever Shilling" w:cs="Unilever Shilling"/>
                <w:color w:val="000000"/>
                <w:kern w:val="0"/>
                <w:sz w:val="20"/>
                <w:szCs w:val="20"/>
                <w:lang w:val="en-IN"/>
                <w14:ligatures w14:val="none"/>
              </w:rPr>
              <w:t>Activities 4</w:t>
            </w:r>
            <w:r w:rsidRPr="00E02368">
              <w:rPr>
                <w:rFonts w:ascii="Unilever Shilling" w:eastAsia="Times New Roman" w:hAnsi="Unilever Shilling" w:cs="Unilever Shilling"/>
                <w:color w:val="000000"/>
                <w:kern w:val="0"/>
                <w:sz w:val="20"/>
                <w:szCs w:val="20"/>
                <w:lang w:val="en-IN"/>
                <w14:ligatures w14:val="none"/>
              </w:rPr>
              <w:t>. Network Planner - PCM and Pricing</w:t>
            </w:r>
          </w:p>
        </w:tc>
        <w:tc>
          <w:tcPr>
            <w:tcW w:w="1260" w:type="dxa"/>
            <w:tcBorders>
              <w:top w:val="nil"/>
              <w:left w:val="nil"/>
              <w:bottom w:val="single" w:sz="8" w:space="0" w:color="auto"/>
              <w:right w:val="single" w:sz="8" w:space="0" w:color="auto"/>
            </w:tcBorders>
            <w:vAlign w:val="center"/>
            <w:hideMark/>
          </w:tcPr>
          <w:p w14:paraId="48C7993E" w14:textId="5C937475" w:rsidR="00E02368" w:rsidRPr="00E02368" w:rsidRDefault="00E02368" w:rsidP="002A62B0">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Calculated field bases national level MSTN clearance at 80%+ cover of 4TP( 3rd TDP of current MOC +3TDPs of next </w:t>
            </w:r>
            <w:r w:rsidR="00DC2FB7" w:rsidRPr="00E02368">
              <w:rPr>
                <w:rFonts w:ascii="Unilever Shilling" w:eastAsia="Times New Roman" w:hAnsi="Unilever Shilling" w:cs="Unilever Shilling"/>
                <w:color w:val="000000"/>
                <w:kern w:val="0"/>
                <w:sz w:val="20"/>
                <w:szCs w:val="20"/>
                <w:lang w:val="en-IN"/>
                <w14:ligatures w14:val="none"/>
              </w:rPr>
              <w:t>MOC) estimates</w:t>
            </w:r>
            <w:r w:rsidRPr="00E02368">
              <w:rPr>
                <w:rFonts w:ascii="Unilever Shilling" w:eastAsia="Times New Roman" w:hAnsi="Unilever Shilling" w:cs="Unilever Shilling"/>
                <w:color w:val="000000"/>
                <w:kern w:val="0"/>
                <w:sz w:val="20"/>
                <w:szCs w:val="20"/>
                <w:lang w:val="en-IN"/>
                <w14:ligatures w14:val="none"/>
              </w:rPr>
              <w:t xml:space="preserve"> by 11th of every month</w:t>
            </w:r>
          </w:p>
        </w:tc>
        <w:tc>
          <w:tcPr>
            <w:tcW w:w="1260" w:type="dxa"/>
            <w:tcBorders>
              <w:top w:val="nil"/>
              <w:left w:val="nil"/>
              <w:bottom w:val="single" w:sz="8" w:space="0" w:color="auto"/>
              <w:right w:val="single" w:sz="8" w:space="0" w:color="auto"/>
            </w:tcBorders>
            <w:vAlign w:val="center"/>
            <w:hideMark/>
          </w:tcPr>
          <w:p w14:paraId="2C4EC49A" w14:textId="77777777"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 NCSM</w:t>
            </w:r>
          </w:p>
        </w:tc>
      </w:tr>
      <w:tr w:rsidR="00DC2FB7" w:rsidRPr="00DC2FB7" w14:paraId="1C85F81C" w14:textId="77777777" w:rsidTr="002A62B0">
        <w:trPr>
          <w:trHeight w:val="1930"/>
        </w:trPr>
        <w:tc>
          <w:tcPr>
            <w:tcW w:w="1850" w:type="dxa"/>
            <w:tcBorders>
              <w:top w:val="nil"/>
              <w:left w:val="single" w:sz="8" w:space="0" w:color="auto"/>
              <w:bottom w:val="single" w:sz="8" w:space="0" w:color="auto"/>
              <w:right w:val="single" w:sz="8" w:space="0" w:color="auto"/>
            </w:tcBorders>
            <w:vAlign w:val="center"/>
            <w:hideMark/>
          </w:tcPr>
          <w:p w14:paraId="7922CB7D"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Inactive/Delisted packs</w:t>
            </w:r>
          </w:p>
        </w:tc>
        <w:tc>
          <w:tcPr>
            <w:tcW w:w="1702" w:type="dxa"/>
            <w:tcBorders>
              <w:top w:val="nil"/>
              <w:left w:val="nil"/>
              <w:bottom w:val="single" w:sz="8" w:space="0" w:color="auto"/>
              <w:right w:val="single" w:sz="8" w:space="0" w:color="auto"/>
            </w:tcBorders>
            <w:vAlign w:val="center"/>
            <w:hideMark/>
          </w:tcPr>
          <w:p w14:paraId="46E580D5"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Packs with no cover and no future production plan</w:t>
            </w:r>
          </w:p>
        </w:tc>
        <w:tc>
          <w:tcPr>
            <w:tcW w:w="1854" w:type="dxa"/>
            <w:tcBorders>
              <w:top w:val="nil"/>
              <w:left w:val="nil"/>
              <w:bottom w:val="single" w:sz="8" w:space="0" w:color="auto"/>
              <w:right w:val="single" w:sz="8" w:space="0" w:color="auto"/>
            </w:tcBorders>
            <w:vAlign w:val="center"/>
            <w:hideMark/>
          </w:tcPr>
          <w:p w14:paraId="6D8C401F"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Brand/Central planner in tab</w:t>
            </w:r>
          </w:p>
        </w:tc>
        <w:tc>
          <w:tcPr>
            <w:tcW w:w="1694" w:type="dxa"/>
            <w:tcBorders>
              <w:top w:val="nil"/>
              <w:left w:val="nil"/>
              <w:bottom w:val="single" w:sz="8" w:space="0" w:color="auto"/>
              <w:right w:val="single" w:sz="8" w:space="0" w:color="auto"/>
            </w:tcBorders>
            <w:vAlign w:val="center"/>
            <w:hideMark/>
          </w:tcPr>
          <w:p w14:paraId="3884CFCF" w14:textId="0F5CA183" w:rsidR="00E02368" w:rsidRPr="00E02368" w:rsidRDefault="00DC2FB7"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Supply Planner</w:t>
            </w:r>
            <w:r w:rsidR="00E02368" w:rsidRPr="00E02368">
              <w:rPr>
                <w:rFonts w:ascii="Unilever Shilling" w:eastAsia="Times New Roman" w:hAnsi="Unilever Shilling" w:cs="Unilever Shilling"/>
                <w:color w:val="000000"/>
                <w:kern w:val="0"/>
                <w:sz w:val="20"/>
                <w:szCs w:val="20"/>
                <w:lang w:val="en-IN"/>
                <w14:ligatures w14:val="none"/>
              </w:rPr>
              <w:t xml:space="preserve"> for supply feasibility</w:t>
            </w:r>
          </w:p>
        </w:tc>
        <w:tc>
          <w:tcPr>
            <w:tcW w:w="1260" w:type="dxa"/>
            <w:tcBorders>
              <w:top w:val="nil"/>
              <w:left w:val="nil"/>
              <w:bottom w:val="single" w:sz="8" w:space="0" w:color="auto"/>
              <w:right w:val="single" w:sz="8" w:space="0" w:color="auto"/>
            </w:tcBorders>
            <w:vAlign w:val="center"/>
            <w:hideMark/>
          </w:tcPr>
          <w:p w14:paraId="5A251D6D" w14:textId="6BF005CA"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Calculated </w:t>
            </w:r>
            <w:r w:rsidR="00DC2FB7" w:rsidRPr="00E02368">
              <w:rPr>
                <w:rFonts w:ascii="Unilever Shilling" w:eastAsia="Times New Roman" w:hAnsi="Unilever Shilling" w:cs="Unilever Shilling"/>
                <w:color w:val="000000"/>
                <w:kern w:val="0"/>
                <w:sz w:val="20"/>
                <w:szCs w:val="20"/>
                <w:lang w:val="en-IN"/>
                <w14:ligatures w14:val="none"/>
              </w:rPr>
              <w:t>field DOH</w:t>
            </w:r>
            <w:r w:rsidRPr="00E02368">
              <w:rPr>
                <w:rFonts w:ascii="Unilever Shilling" w:eastAsia="Times New Roman" w:hAnsi="Unilever Shilling" w:cs="Unilever Shilling"/>
                <w:color w:val="000000"/>
                <w:kern w:val="0"/>
                <w:sz w:val="20"/>
                <w:szCs w:val="20"/>
                <w:lang w:val="en-IN"/>
                <w14:ligatures w14:val="none"/>
              </w:rPr>
              <w:t xml:space="preserve"> </w:t>
            </w:r>
            <w:r w:rsidR="00DC2FB7">
              <w:rPr>
                <w:rFonts w:ascii="Unilever Shilling" w:eastAsia="Times New Roman" w:hAnsi="Unilever Shilling" w:cs="Unilever Shilling"/>
                <w:color w:val="000000"/>
                <w:kern w:val="0"/>
                <w:sz w:val="20"/>
                <w:szCs w:val="20"/>
                <w:lang w:val="en-IN"/>
                <w14:ligatures w14:val="none"/>
              </w:rPr>
              <w:t>&lt;</w:t>
            </w:r>
            <w:r w:rsidRPr="00E02368">
              <w:rPr>
                <w:rFonts w:ascii="Unilever Shilling" w:eastAsia="Times New Roman" w:hAnsi="Unilever Shilling" w:cs="Unilever Shilling"/>
                <w:color w:val="000000"/>
                <w:kern w:val="0"/>
                <w:sz w:val="20"/>
                <w:szCs w:val="20"/>
                <w:lang w:val="en-IN"/>
                <w14:ligatures w14:val="none"/>
              </w:rPr>
              <w:t xml:space="preserve"> 2days from NSA +zero production plan for Next 3 MOC</w:t>
            </w:r>
          </w:p>
        </w:tc>
        <w:tc>
          <w:tcPr>
            <w:tcW w:w="1260" w:type="dxa"/>
            <w:tcBorders>
              <w:top w:val="nil"/>
              <w:left w:val="nil"/>
              <w:bottom w:val="single" w:sz="8" w:space="0" w:color="auto"/>
              <w:right w:val="single" w:sz="8" w:space="0" w:color="auto"/>
            </w:tcBorders>
            <w:vAlign w:val="center"/>
            <w:hideMark/>
          </w:tcPr>
          <w:p w14:paraId="5CE6C7A5"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NCSM</w:t>
            </w:r>
          </w:p>
        </w:tc>
      </w:tr>
      <w:tr w:rsidR="00DC2FB7" w:rsidRPr="00DC2FB7" w14:paraId="075D7BD3" w14:textId="77777777" w:rsidTr="002A62B0">
        <w:trPr>
          <w:trHeight w:val="3210"/>
        </w:trPr>
        <w:tc>
          <w:tcPr>
            <w:tcW w:w="1850" w:type="dxa"/>
            <w:tcBorders>
              <w:top w:val="nil"/>
              <w:left w:val="single" w:sz="8" w:space="0" w:color="auto"/>
              <w:bottom w:val="single" w:sz="8" w:space="0" w:color="auto"/>
              <w:right w:val="single" w:sz="8" w:space="0" w:color="auto"/>
            </w:tcBorders>
            <w:vAlign w:val="center"/>
            <w:hideMark/>
          </w:tcPr>
          <w:p w14:paraId="5A8C049D"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Stock base delisting</w:t>
            </w:r>
          </w:p>
        </w:tc>
        <w:tc>
          <w:tcPr>
            <w:tcW w:w="1702" w:type="dxa"/>
            <w:tcBorders>
              <w:top w:val="nil"/>
              <w:left w:val="nil"/>
              <w:bottom w:val="single" w:sz="8" w:space="0" w:color="auto"/>
              <w:right w:val="single" w:sz="8" w:space="0" w:color="auto"/>
            </w:tcBorders>
            <w:vAlign w:val="center"/>
            <w:hideMark/>
          </w:tcPr>
          <w:p w14:paraId="4899EEF3" w14:textId="77777777"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Packs with low cover/DOH less than 15days and no future production</w:t>
            </w:r>
          </w:p>
        </w:tc>
        <w:tc>
          <w:tcPr>
            <w:tcW w:w="1854" w:type="dxa"/>
            <w:tcBorders>
              <w:top w:val="nil"/>
              <w:left w:val="nil"/>
              <w:bottom w:val="single" w:sz="8" w:space="0" w:color="auto"/>
              <w:right w:val="single" w:sz="8" w:space="0" w:color="auto"/>
            </w:tcBorders>
            <w:vAlign w:val="center"/>
            <w:hideMark/>
          </w:tcPr>
          <w:p w14:paraId="5470BA0A" w14:textId="77777777"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Brand/Central planner in tab</w:t>
            </w:r>
          </w:p>
        </w:tc>
        <w:tc>
          <w:tcPr>
            <w:tcW w:w="1694" w:type="dxa"/>
            <w:tcBorders>
              <w:top w:val="nil"/>
              <w:left w:val="nil"/>
              <w:bottom w:val="single" w:sz="8" w:space="0" w:color="auto"/>
              <w:right w:val="single" w:sz="8" w:space="0" w:color="auto"/>
            </w:tcBorders>
            <w:vAlign w:val="center"/>
            <w:hideMark/>
          </w:tcPr>
          <w:p w14:paraId="039E02B4" w14:textId="148626EF" w:rsidR="00E02368" w:rsidRPr="00E02368" w:rsidRDefault="00DC2FB7"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Supply Planner</w:t>
            </w:r>
            <w:r w:rsidR="00E02368" w:rsidRPr="00E02368">
              <w:rPr>
                <w:rFonts w:ascii="Unilever Shilling" w:eastAsia="Times New Roman" w:hAnsi="Unilever Shilling" w:cs="Unilever Shilling"/>
                <w:color w:val="000000"/>
                <w:kern w:val="0"/>
                <w:sz w:val="20"/>
                <w:szCs w:val="20"/>
                <w:lang w:val="en-IN"/>
                <w14:ligatures w14:val="none"/>
              </w:rPr>
              <w:t xml:space="preserve"> for supply feasibility</w:t>
            </w:r>
          </w:p>
        </w:tc>
        <w:tc>
          <w:tcPr>
            <w:tcW w:w="1260" w:type="dxa"/>
            <w:tcBorders>
              <w:top w:val="nil"/>
              <w:left w:val="nil"/>
              <w:bottom w:val="single" w:sz="8" w:space="0" w:color="auto"/>
              <w:right w:val="single" w:sz="8" w:space="0" w:color="auto"/>
            </w:tcBorders>
            <w:vAlign w:val="center"/>
            <w:hideMark/>
          </w:tcPr>
          <w:p w14:paraId="5FDA6A89" w14:textId="32729179"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Calculated </w:t>
            </w:r>
            <w:r w:rsidR="00DC2FB7" w:rsidRPr="00E02368">
              <w:rPr>
                <w:rFonts w:ascii="Unilever Shilling" w:eastAsia="Times New Roman" w:hAnsi="Unilever Shilling" w:cs="Unilever Shilling"/>
                <w:color w:val="000000"/>
                <w:kern w:val="0"/>
                <w:sz w:val="20"/>
                <w:szCs w:val="20"/>
                <w:lang w:val="en-IN"/>
                <w14:ligatures w14:val="none"/>
              </w:rPr>
              <w:t>field DOH</w:t>
            </w:r>
            <w:r w:rsidRPr="00E02368">
              <w:rPr>
                <w:rFonts w:ascii="Unilever Shilling" w:eastAsia="Times New Roman" w:hAnsi="Unilever Shilling" w:cs="Unilever Shilling"/>
                <w:color w:val="000000"/>
                <w:kern w:val="0"/>
                <w:sz w:val="20"/>
                <w:szCs w:val="20"/>
                <w:lang w:val="en-IN"/>
                <w14:ligatures w14:val="none"/>
              </w:rPr>
              <w:t xml:space="preserve"> </w:t>
            </w:r>
            <w:r w:rsidR="00DC2FB7">
              <w:rPr>
                <w:rFonts w:ascii="Unilever Shilling" w:eastAsia="Times New Roman" w:hAnsi="Unilever Shilling" w:cs="Unilever Shilling"/>
                <w:color w:val="000000"/>
                <w:kern w:val="0"/>
                <w:sz w:val="20"/>
                <w:szCs w:val="20"/>
                <w:lang w:val="en-IN"/>
                <w14:ligatures w14:val="none"/>
              </w:rPr>
              <w:t>&lt;</w:t>
            </w:r>
            <w:r w:rsidRPr="00E02368">
              <w:rPr>
                <w:rFonts w:ascii="Unilever Shilling" w:eastAsia="Times New Roman" w:hAnsi="Unilever Shilling" w:cs="Unilever Shilling"/>
                <w:color w:val="000000"/>
                <w:kern w:val="0"/>
                <w:sz w:val="20"/>
                <w:szCs w:val="20"/>
                <w:lang w:val="en-IN"/>
                <w14:ligatures w14:val="none"/>
              </w:rPr>
              <w:t xml:space="preserve"> </w:t>
            </w:r>
            <w:r w:rsidR="00DC2FB7" w:rsidRPr="00E02368">
              <w:rPr>
                <w:rFonts w:ascii="Unilever Shilling" w:eastAsia="Times New Roman" w:hAnsi="Unilever Shilling" w:cs="Unilever Shilling"/>
                <w:color w:val="000000"/>
                <w:kern w:val="0"/>
                <w:sz w:val="20"/>
                <w:szCs w:val="20"/>
                <w:lang w:val="en-IN"/>
                <w14:ligatures w14:val="none"/>
              </w:rPr>
              <w:t>15 days</w:t>
            </w:r>
            <w:r w:rsidRPr="00E02368">
              <w:rPr>
                <w:rFonts w:ascii="Unilever Shilling" w:eastAsia="Times New Roman" w:hAnsi="Unilever Shilling" w:cs="Unilever Shilling"/>
                <w:color w:val="000000"/>
                <w:kern w:val="0"/>
                <w:sz w:val="20"/>
                <w:szCs w:val="20"/>
                <w:lang w:val="en-IN"/>
                <w14:ligatures w14:val="none"/>
              </w:rPr>
              <w:t xml:space="preserve"> from NSA +zero production plan for Next 3 MOC</w:t>
            </w:r>
          </w:p>
        </w:tc>
        <w:tc>
          <w:tcPr>
            <w:tcW w:w="1260" w:type="dxa"/>
            <w:tcBorders>
              <w:top w:val="nil"/>
              <w:left w:val="nil"/>
              <w:bottom w:val="single" w:sz="8" w:space="0" w:color="auto"/>
              <w:right w:val="single" w:sz="8" w:space="0" w:color="auto"/>
            </w:tcBorders>
            <w:vAlign w:val="center"/>
            <w:hideMark/>
          </w:tcPr>
          <w:p w14:paraId="5935FDFB"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NCSM</w:t>
            </w:r>
          </w:p>
        </w:tc>
      </w:tr>
      <w:tr w:rsidR="00DC2FB7" w:rsidRPr="00DC2FB7" w14:paraId="05F28260" w14:textId="77777777" w:rsidTr="002A62B0">
        <w:trPr>
          <w:trHeight w:val="2890"/>
        </w:trPr>
        <w:tc>
          <w:tcPr>
            <w:tcW w:w="1850" w:type="dxa"/>
            <w:tcBorders>
              <w:top w:val="nil"/>
              <w:left w:val="single" w:sz="8" w:space="0" w:color="auto"/>
              <w:bottom w:val="single" w:sz="8" w:space="0" w:color="auto"/>
              <w:right w:val="single" w:sz="8" w:space="0" w:color="auto"/>
            </w:tcBorders>
            <w:vAlign w:val="center"/>
            <w:hideMark/>
          </w:tcPr>
          <w:p w14:paraId="286407E0"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Seasonal packs</w:t>
            </w:r>
          </w:p>
        </w:tc>
        <w:tc>
          <w:tcPr>
            <w:tcW w:w="1702" w:type="dxa"/>
            <w:tcBorders>
              <w:top w:val="nil"/>
              <w:left w:val="nil"/>
              <w:bottom w:val="single" w:sz="8" w:space="0" w:color="auto"/>
              <w:right w:val="single" w:sz="8" w:space="0" w:color="auto"/>
            </w:tcBorders>
            <w:vAlign w:val="center"/>
            <w:hideMark/>
          </w:tcPr>
          <w:p w14:paraId="208ED506" w14:textId="4F002C01"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Pack which are </w:t>
            </w:r>
            <w:r w:rsidR="00DC2FB7" w:rsidRPr="00E02368">
              <w:rPr>
                <w:rFonts w:ascii="Unilever Shilling" w:eastAsia="Times New Roman" w:hAnsi="Unilever Shilling" w:cs="Unilever Shilling"/>
                <w:color w:val="000000"/>
                <w:kern w:val="0"/>
                <w:sz w:val="20"/>
                <w:szCs w:val="20"/>
                <w:lang w:val="en-IN"/>
                <w14:ligatures w14:val="none"/>
              </w:rPr>
              <w:t>supposed to</w:t>
            </w:r>
            <w:r w:rsidRPr="00E02368">
              <w:rPr>
                <w:rFonts w:ascii="Unilever Shilling" w:eastAsia="Times New Roman" w:hAnsi="Unilever Shilling" w:cs="Unilever Shilling"/>
                <w:color w:val="000000"/>
                <w:kern w:val="0"/>
                <w:sz w:val="20"/>
                <w:szCs w:val="20"/>
                <w:lang w:val="en-IN"/>
                <w14:ligatures w14:val="none"/>
              </w:rPr>
              <w:t xml:space="preserve"> be active bases seasonality/ active once in year</w:t>
            </w:r>
          </w:p>
        </w:tc>
        <w:tc>
          <w:tcPr>
            <w:tcW w:w="1854" w:type="dxa"/>
            <w:tcBorders>
              <w:top w:val="nil"/>
              <w:left w:val="nil"/>
              <w:bottom w:val="single" w:sz="8" w:space="0" w:color="auto"/>
              <w:right w:val="single" w:sz="8" w:space="0" w:color="auto"/>
            </w:tcBorders>
            <w:vAlign w:val="center"/>
            <w:hideMark/>
          </w:tcPr>
          <w:p w14:paraId="228F06F2"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Brand/Central planner in tab</w:t>
            </w:r>
          </w:p>
        </w:tc>
        <w:tc>
          <w:tcPr>
            <w:tcW w:w="1694" w:type="dxa"/>
            <w:tcBorders>
              <w:top w:val="nil"/>
              <w:left w:val="nil"/>
              <w:bottom w:val="single" w:sz="8" w:space="0" w:color="auto"/>
              <w:right w:val="single" w:sz="8" w:space="0" w:color="auto"/>
            </w:tcBorders>
            <w:vAlign w:val="center"/>
            <w:hideMark/>
          </w:tcPr>
          <w:p w14:paraId="640A3B7E" w14:textId="2D59B8DA"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1. Demand </w:t>
            </w:r>
            <w:r w:rsidR="00DC2FB7" w:rsidRPr="00E02368">
              <w:rPr>
                <w:rFonts w:ascii="Unilever Shilling" w:eastAsia="Times New Roman" w:hAnsi="Unilever Shilling" w:cs="Unilever Shilling"/>
                <w:color w:val="000000"/>
                <w:kern w:val="0"/>
                <w:sz w:val="20"/>
                <w:szCs w:val="20"/>
                <w:lang w:val="en-IN"/>
                <w14:ligatures w14:val="none"/>
              </w:rPr>
              <w:t>Planner -</w:t>
            </w:r>
            <w:r w:rsidRPr="00E02368">
              <w:rPr>
                <w:rFonts w:ascii="Unilever Shilling" w:eastAsia="Times New Roman" w:hAnsi="Unilever Shilling" w:cs="Unilever Shilling"/>
                <w:color w:val="000000"/>
                <w:kern w:val="0"/>
                <w:sz w:val="20"/>
                <w:szCs w:val="20"/>
                <w:lang w:val="en-IN"/>
                <w14:ligatures w14:val="none"/>
              </w:rPr>
              <w:t xml:space="preserve"> </w:t>
            </w:r>
            <w:r w:rsidR="00DC2FB7" w:rsidRPr="00E02368">
              <w:rPr>
                <w:rFonts w:ascii="Unilever Shilling" w:eastAsia="Times New Roman" w:hAnsi="Unilever Shilling" w:cs="Unilever Shilling"/>
                <w:color w:val="000000"/>
                <w:kern w:val="0"/>
                <w:sz w:val="20"/>
                <w:szCs w:val="20"/>
                <w:lang w:val="en-IN"/>
                <w14:ligatures w14:val="none"/>
              </w:rPr>
              <w:t>Forecast 2</w:t>
            </w:r>
            <w:r w:rsidRPr="00E02368">
              <w:rPr>
                <w:rFonts w:ascii="Unilever Shilling" w:eastAsia="Times New Roman" w:hAnsi="Unilever Shilling" w:cs="Unilever Shilling"/>
                <w:color w:val="000000"/>
                <w:kern w:val="0"/>
                <w:sz w:val="20"/>
                <w:szCs w:val="20"/>
                <w:lang w:val="en-IN"/>
                <w14:ligatures w14:val="none"/>
              </w:rPr>
              <w:t xml:space="preserve">. Supply planner - Production Activities 3. Distribution Planner - Logistics </w:t>
            </w:r>
            <w:r w:rsidR="00DC2FB7" w:rsidRPr="00E02368">
              <w:rPr>
                <w:rFonts w:ascii="Unilever Shilling" w:eastAsia="Times New Roman" w:hAnsi="Unilever Shilling" w:cs="Unilever Shilling"/>
                <w:color w:val="000000"/>
                <w:kern w:val="0"/>
                <w:sz w:val="20"/>
                <w:szCs w:val="20"/>
                <w:lang w:val="en-IN"/>
                <w14:ligatures w14:val="none"/>
              </w:rPr>
              <w:t>Activities 4</w:t>
            </w:r>
            <w:r w:rsidRPr="00E02368">
              <w:rPr>
                <w:rFonts w:ascii="Unilever Shilling" w:eastAsia="Times New Roman" w:hAnsi="Unilever Shilling" w:cs="Unilever Shilling"/>
                <w:color w:val="000000"/>
                <w:kern w:val="0"/>
                <w:sz w:val="20"/>
                <w:szCs w:val="20"/>
                <w:lang w:val="en-IN"/>
                <w14:ligatures w14:val="none"/>
              </w:rPr>
              <w:t>. Network Planner - PCM and Pricing</w:t>
            </w:r>
          </w:p>
        </w:tc>
        <w:tc>
          <w:tcPr>
            <w:tcW w:w="1260" w:type="dxa"/>
            <w:tcBorders>
              <w:top w:val="nil"/>
              <w:left w:val="nil"/>
              <w:bottom w:val="single" w:sz="8" w:space="0" w:color="auto"/>
              <w:right w:val="single" w:sz="8" w:space="0" w:color="auto"/>
            </w:tcBorders>
            <w:vAlign w:val="center"/>
            <w:hideMark/>
          </w:tcPr>
          <w:p w14:paraId="779938D9"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From whitelist history/ from past sales history</w:t>
            </w:r>
          </w:p>
        </w:tc>
        <w:tc>
          <w:tcPr>
            <w:tcW w:w="1260" w:type="dxa"/>
            <w:tcBorders>
              <w:top w:val="nil"/>
              <w:left w:val="nil"/>
              <w:bottom w:val="single" w:sz="8" w:space="0" w:color="auto"/>
              <w:right w:val="single" w:sz="8" w:space="0" w:color="auto"/>
            </w:tcBorders>
            <w:vAlign w:val="center"/>
            <w:hideMark/>
          </w:tcPr>
          <w:p w14:paraId="4C26C222"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NCSM</w:t>
            </w:r>
          </w:p>
        </w:tc>
      </w:tr>
      <w:tr w:rsidR="00DC2FB7" w:rsidRPr="00DC2FB7" w14:paraId="61D61DAA" w14:textId="77777777" w:rsidTr="002A62B0">
        <w:trPr>
          <w:trHeight w:val="1610"/>
        </w:trPr>
        <w:tc>
          <w:tcPr>
            <w:tcW w:w="1850" w:type="dxa"/>
            <w:tcBorders>
              <w:top w:val="nil"/>
              <w:left w:val="single" w:sz="8" w:space="0" w:color="auto"/>
              <w:bottom w:val="single" w:sz="8" w:space="0" w:color="auto"/>
              <w:right w:val="single" w:sz="8" w:space="0" w:color="auto"/>
            </w:tcBorders>
            <w:vAlign w:val="center"/>
            <w:hideMark/>
          </w:tcPr>
          <w:p w14:paraId="43803F31" w14:textId="77777777" w:rsidR="00E02368" w:rsidRPr="00E02368" w:rsidRDefault="00E02368" w:rsidP="00C90548">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lastRenderedPageBreak/>
              <w:t>Active pack (Channel)</w:t>
            </w:r>
          </w:p>
        </w:tc>
        <w:tc>
          <w:tcPr>
            <w:tcW w:w="1702" w:type="dxa"/>
            <w:tcBorders>
              <w:top w:val="nil"/>
              <w:left w:val="nil"/>
              <w:bottom w:val="single" w:sz="8" w:space="0" w:color="auto"/>
              <w:right w:val="single" w:sz="8" w:space="0" w:color="auto"/>
            </w:tcBorders>
            <w:vAlign w:val="center"/>
            <w:hideMark/>
          </w:tcPr>
          <w:p w14:paraId="2A051BFC" w14:textId="1280D3F8" w:rsidR="00E02368" w:rsidRPr="00E02368" w:rsidRDefault="00E02368" w:rsidP="00C90548">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Packs which are active for </w:t>
            </w:r>
            <w:r w:rsidR="00DC2FB7" w:rsidRPr="00E02368">
              <w:rPr>
                <w:rFonts w:ascii="Unilever Shilling" w:eastAsia="Times New Roman" w:hAnsi="Unilever Shilling" w:cs="Unilever Shilling"/>
                <w:color w:val="000000"/>
                <w:kern w:val="0"/>
                <w:sz w:val="20"/>
                <w:szCs w:val="20"/>
                <w:lang w:val="en-IN"/>
                <w14:ligatures w14:val="none"/>
              </w:rPr>
              <w:t>channel</w:t>
            </w:r>
          </w:p>
        </w:tc>
        <w:tc>
          <w:tcPr>
            <w:tcW w:w="1854" w:type="dxa"/>
            <w:tcBorders>
              <w:top w:val="nil"/>
              <w:left w:val="nil"/>
              <w:bottom w:val="single" w:sz="8" w:space="0" w:color="auto"/>
              <w:right w:val="single" w:sz="8" w:space="0" w:color="auto"/>
            </w:tcBorders>
            <w:vAlign w:val="center"/>
            <w:hideMark/>
          </w:tcPr>
          <w:p w14:paraId="210F5C94" w14:textId="77777777"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Brand/Central planner in tab</w:t>
            </w:r>
          </w:p>
        </w:tc>
        <w:tc>
          <w:tcPr>
            <w:tcW w:w="1694" w:type="dxa"/>
            <w:tcBorders>
              <w:top w:val="nil"/>
              <w:left w:val="nil"/>
              <w:bottom w:val="single" w:sz="8" w:space="0" w:color="auto"/>
              <w:right w:val="single" w:sz="8" w:space="0" w:color="auto"/>
            </w:tcBorders>
            <w:vAlign w:val="center"/>
            <w:hideMark/>
          </w:tcPr>
          <w:p w14:paraId="655F5EEC" w14:textId="1AADA245"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1. Demand </w:t>
            </w:r>
            <w:r w:rsidR="00DC2FB7" w:rsidRPr="00E02368">
              <w:rPr>
                <w:rFonts w:ascii="Unilever Shilling" w:eastAsia="Times New Roman" w:hAnsi="Unilever Shilling" w:cs="Unilever Shilling"/>
                <w:color w:val="000000"/>
                <w:kern w:val="0"/>
                <w:sz w:val="20"/>
                <w:szCs w:val="20"/>
                <w:lang w:val="en-IN"/>
                <w14:ligatures w14:val="none"/>
              </w:rPr>
              <w:t>Planner -</w:t>
            </w:r>
            <w:r w:rsidRPr="00E02368">
              <w:rPr>
                <w:rFonts w:ascii="Unilever Shilling" w:eastAsia="Times New Roman" w:hAnsi="Unilever Shilling" w:cs="Unilever Shilling"/>
                <w:color w:val="000000"/>
                <w:kern w:val="0"/>
                <w:sz w:val="20"/>
                <w:szCs w:val="20"/>
                <w:lang w:val="en-IN"/>
                <w14:ligatures w14:val="none"/>
              </w:rPr>
              <w:t xml:space="preserve"> Forecast         2. Supply planner - Production Activities 3. Distribution Planner - Logistics </w:t>
            </w:r>
            <w:r w:rsidR="00DC2FB7" w:rsidRPr="00E02368">
              <w:rPr>
                <w:rFonts w:ascii="Unilever Shilling" w:eastAsia="Times New Roman" w:hAnsi="Unilever Shilling" w:cs="Unilever Shilling"/>
                <w:color w:val="000000"/>
                <w:kern w:val="0"/>
                <w:sz w:val="20"/>
                <w:szCs w:val="20"/>
                <w:lang w:val="en-IN"/>
                <w14:ligatures w14:val="none"/>
              </w:rPr>
              <w:t>Activities 4</w:t>
            </w:r>
            <w:r w:rsidRPr="00E02368">
              <w:rPr>
                <w:rFonts w:ascii="Unilever Shilling" w:eastAsia="Times New Roman" w:hAnsi="Unilever Shilling" w:cs="Unilever Shilling"/>
                <w:color w:val="000000"/>
                <w:kern w:val="0"/>
                <w:sz w:val="20"/>
                <w:szCs w:val="20"/>
                <w:lang w:val="en-IN"/>
                <w14:ligatures w14:val="none"/>
              </w:rPr>
              <w:t>. Network Planner - PCM and Pricing</w:t>
            </w:r>
          </w:p>
        </w:tc>
        <w:tc>
          <w:tcPr>
            <w:tcW w:w="1260" w:type="dxa"/>
            <w:tcBorders>
              <w:top w:val="nil"/>
              <w:left w:val="nil"/>
              <w:bottom w:val="single" w:sz="8" w:space="0" w:color="auto"/>
              <w:right w:val="single" w:sz="8" w:space="0" w:color="auto"/>
            </w:tcBorders>
            <w:vAlign w:val="center"/>
            <w:hideMark/>
          </w:tcPr>
          <w:p w14:paraId="16C976AD"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From Listing mast/From whitelist history/ from past sales history</w:t>
            </w:r>
          </w:p>
        </w:tc>
        <w:tc>
          <w:tcPr>
            <w:tcW w:w="1260" w:type="dxa"/>
            <w:tcBorders>
              <w:top w:val="nil"/>
              <w:left w:val="nil"/>
              <w:bottom w:val="single" w:sz="8" w:space="0" w:color="auto"/>
              <w:right w:val="single" w:sz="8" w:space="0" w:color="auto"/>
            </w:tcBorders>
            <w:vAlign w:val="center"/>
            <w:hideMark/>
          </w:tcPr>
          <w:p w14:paraId="49DA96C0" w14:textId="77777777"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NCSM</w:t>
            </w:r>
          </w:p>
        </w:tc>
      </w:tr>
      <w:tr w:rsidR="00DC2FB7" w:rsidRPr="00DC2FB7" w14:paraId="482B5BAB" w14:textId="77777777" w:rsidTr="002A62B0">
        <w:trPr>
          <w:trHeight w:val="1930"/>
        </w:trPr>
        <w:tc>
          <w:tcPr>
            <w:tcW w:w="1850" w:type="dxa"/>
            <w:tcBorders>
              <w:top w:val="nil"/>
              <w:left w:val="single" w:sz="8" w:space="0" w:color="auto"/>
              <w:bottom w:val="single" w:sz="8" w:space="0" w:color="auto"/>
              <w:right w:val="single" w:sz="8" w:space="0" w:color="auto"/>
            </w:tcBorders>
            <w:vAlign w:val="center"/>
            <w:hideMark/>
          </w:tcPr>
          <w:p w14:paraId="6E3CDB65" w14:textId="77777777"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Active pack (Customer/Account)</w:t>
            </w:r>
          </w:p>
        </w:tc>
        <w:tc>
          <w:tcPr>
            <w:tcW w:w="1702" w:type="dxa"/>
            <w:tcBorders>
              <w:top w:val="nil"/>
              <w:left w:val="nil"/>
              <w:bottom w:val="single" w:sz="8" w:space="0" w:color="auto"/>
              <w:right w:val="single" w:sz="8" w:space="0" w:color="auto"/>
            </w:tcBorders>
            <w:vAlign w:val="center"/>
            <w:hideMark/>
          </w:tcPr>
          <w:p w14:paraId="2FB9AD53" w14:textId="41C8026D"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Packs which are active for </w:t>
            </w:r>
            <w:r w:rsidR="00C90548" w:rsidRPr="00E02368">
              <w:rPr>
                <w:rFonts w:ascii="Unilever Shilling" w:eastAsia="Times New Roman" w:hAnsi="Unilever Shilling" w:cs="Unilever Shilling"/>
                <w:color w:val="000000"/>
                <w:kern w:val="0"/>
                <w:sz w:val="20"/>
                <w:szCs w:val="20"/>
                <w:lang w:val="en-IN"/>
                <w14:ligatures w14:val="none"/>
              </w:rPr>
              <w:t>Account/customer</w:t>
            </w:r>
          </w:p>
        </w:tc>
        <w:tc>
          <w:tcPr>
            <w:tcW w:w="1854" w:type="dxa"/>
            <w:tcBorders>
              <w:top w:val="nil"/>
              <w:left w:val="nil"/>
              <w:bottom w:val="single" w:sz="8" w:space="0" w:color="auto"/>
              <w:right w:val="single" w:sz="8" w:space="0" w:color="auto"/>
            </w:tcBorders>
            <w:vAlign w:val="center"/>
            <w:hideMark/>
          </w:tcPr>
          <w:p w14:paraId="013B17E8" w14:textId="77777777" w:rsidR="00E02368" w:rsidRPr="00E02368" w:rsidRDefault="00E02368" w:rsidP="00DC2FB7">
            <w:pPr>
              <w:spacing w:after="0" w:line="240" w:lineRule="auto"/>
              <w:ind w:firstLineChars="300" w:firstLine="600"/>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Brand/Central planner in tab</w:t>
            </w:r>
          </w:p>
        </w:tc>
        <w:tc>
          <w:tcPr>
            <w:tcW w:w="1694" w:type="dxa"/>
            <w:tcBorders>
              <w:top w:val="nil"/>
              <w:left w:val="nil"/>
              <w:bottom w:val="single" w:sz="8" w:space="0" w:color="auto"/>
              <w:right w:val="single" w:sz="8" w:space="0" w:color="auto"/>
            </w:tcBorders>
            <w:vAlign w:val="center"/>
            <w:hideMark/>
          </w:tcPr>
          <w:p w14:paraId="5310CF16" w14:textId="16328B00" w:rsidR="00E02368" w:rsidRPr="00E02368" w:rsidRDefault="00E02368" w:rsidP="00DC2FB7">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 xml:space="preserve">1. Demand </w:t>
            </w:r>
            <w:r w:rsidR="00DC2FB7" w:rsidRPr="00E02368">
              <w:rPr>
                <w:rFonts w:ascii="Unilever Shilling" w:eastAsia="Times New Roman" w:hAnsi="Unilever Shilling" w:cs="Unilever Shilling"/>
                <w:color w:val="000000"/>
                <w:kern w:val="0"/>
                <w:sz w:val="20"/>
                <w:szCs w:val="20"/>
                <w:lang w:val="en-IN"/>
                <w14:ligatures w14:val="none"/>
              </w:rPr>
              <w:t>Planner -</w:t>
            </w:r>
            <w:r w:rsidRPr="00E02368">
              <w:rPr>
                <w:rFonts w:ascii="Unilever Shilling" w:eastAsia="Times New Roman" w:hAnsi="Unilever Shilling" w:cs="Unilever Shilling"/>
                <w:color w:val="000000"/>
                <w:kern w:val="0"/>
                <w:sz w:val="20"/>
                <w:szCs w:val="20"/>
                <w:lang w:val="en-IN"/>
                <w14:ligatures w14:val="none"/>
              </w:rPr>
              <w:t xml:space="preserve"> </w:t>
            </w:r>
            <w:r w:rsidR="00DC2FB7" w:rsidRPr="00E02368">
              <w:rPr>
                <w:rFonts w:ascii="Unilever Shilling" w:eastAsia="Times New Roman" w:hAnsi="Unilever Shilling" w:cs="Unilever Shilling"/>
                <w:color w:val="000000"/>
                <w:kern w:val="0"/>
                <w:sz w:val="20"/>
                <w:szCs w:val="20"/>
                <w:lang w:val="en-IN"/>
                <w14:ligatures w14:val="none"/>
              </w:rPr>
              <w:t xml:space="preserve">Forecast </w:t>
            </w:r>
            <w:r w:rsidR="00DC2FB7">
              <w:rPr>
                <w:rFonts w:ascii="Unilever Shilling" w:eastAsia="Times New Roman" w:hAnsi="Unilever Shilling" w:cs="Unilever Shilling"/>
                <w:color w:val="000000"/>
                <w:kern w:val="0"/>
                <w:sz w:val="20"/>
                <w:szCs w:val="20"/>
                <w:lang w:val="en-IN"/>
                <w14:ligatures w14:val="none"/>
              </w:rPr>
              <w:t xml:space="preserve">    </w:t>
            </w:r>
            <w:r w:rsidR="00DC2FB7" w:rsidRPr="00E02368">
              <w:rPr>
                <w:rFonts w:ascii="Unilever Shilling" w:eastAsia="Times New Roman" w:hAnsi="Unilever Shilling" w:cs="Unilever Shilling"/>
                <w:color w:val="000000"/>
                <w:kern w:val="0"/>
                <w:sz w:val="20"/>
                <w:szCs w:val="20"/>
                <w:lang w:val="en-IN"/>
                <w14:ligatures w14:val="none"/>
              </w:rPr>
              <w:t>2</w:t>
            </w:r>
            <w:r w:rsidRPr="00E02368">
              <w:rPr>
                <w:rFonts w:ascii="Unilever Shilling" w:eastAsia="Times New Roman" w:hAnsi="Unilever Shilling" w:cs="Unilever Shilling"/>
                <w:color w:val="000000"/>
                <w:kern w:val="0"/>
                <w:sz w:val="20"/>
                <w:szCs w:val="20"/>
                <w:lang w:val="en-IN"/>
                <w14:ligatures w14:val="none"/>
              </w:rPr>
              <w:t xml:space="preserve">. Supply planner - Production Activities 3. Distribution Planner - Logistics </w:t>
            </w:r>
            <w:r w:rsidR="00C90548" w:rsidRPr="00E02368">
              <w:rPr>
                <w:rFonts w:ascii="Unilever Shilling" w:eastAsia="Times New Roman" w:hAnsi="Unilever Shilling" w:cs="Unilever Shilling"/>
                <w:color w:val="000000"/>
                <w:kern w:val="0"/>
                <w:sz w:val="20"/>
                <w:szCs w:val="20"/>
                <w:lang w:val="en-IN"/>
                <w14:ligatures w14:val="none"/>
              </w:rPr>
              <w:t>Activities 4</w:t>
            </w:r>
            <w:r w:rsidRPr="00E02368">
              <w:rPr>
                <w:rFonts w:ascii="Unilever Shilling" w:eastAsia="Times New Roman" w:hAnsi="Unilever Shilling" w:cs="Unilever Shilling"/>
                <w:color w:val="000000"/>
                <w:kern w:val="0"/>
                <w:sz w:val="20"/>
                <w:szCs w:val="20"/>
                <w:lang w:val="en-IN"/>
                <w14:ligatures w14:val="none"/>
              </w:rPr>
              <w:t>. Network Planner - PCM and Pricing</w:t>
            </w:r>
          </w:p>
        </w:tc>
        <w:tc>
          <w:tcPr>
            <w:tcW w:w="1260" w:type="dxa"/>
            <w:tcBorders>
              <w:top w:val="nil"/>
              <w:left w:val="nil"/>
              <w:bottom w:val="single" w:sz="8" w:space="0" w:color="auto"/>
              <w:right w:val="single" w:sz="8" w:space="0" w:color="auto"/>
            </w:tcBorders>
            <w:vAlign w:val="center"/>
            <w:hideMark/>
          </w:tcPr>
          <w:p w14:paraId="46E5547D" w14:textId="77777777" w:rsidR="00E02368" w:rsidRPr="00E02368" w:rsidRDefault="00E02368" w:rsidP="00C90548">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From Listing mast/From whitelist history/ from past sales history</w:t>
            </w:r>
          </w:p>
        </w:tc>
        <w:tc>
          <w:tcPr>
            <w:tcW w:w="1260" w:type="dxa"/>
            <w:tcBorders>
              <w:top w:val="nil"/>
              <w:left w:val="nil"/>
              <w:bottom w:val="single" w:sz="8" w:space="0" w:color="auto"/>
              <w:right w:val="single" w:sz="8" w:space="0" w:color="auto"/>
            </w:tcBorders>
            <w:vAlign w:val="center"/>
            <w:hideMark/>
          </w:tcPr>
          <w:p w14:paraId="66E70803" w14:textId="77777777" w:rsidR="00E02368" w:rsidRPr="00E02368" w:rsidRDefault="00E02368" w:rsidP="00C90548">
            <w:pPr>
              <w:spacing w:after="0" w:line="240" w:lineRule="auto"/>
              <w:rPr>
                <w:rFonts w:ascii="Unilever Shilling" w:eastAsia="Times New Roman" w:hAnsi="Unilever Shilling" w:cs="Unilever Shilling"/>
                <w:color w:val="000000"/>
                <w:kern w:val="0"/>
                <w:sz w:val="20"/>
                <w:szCs w:val="20"/>
                <w14:ligatures w14:val="none"/>
              </w:rPr>
            </w:pPr>
            <w:r w:rsidRPr="00E02368">
              <w:rPr>
                <w:rFonts w:ascii="Unilever Shilling" w:eastAsia="Times New Roman" w:hAnsi="Unilever Shilling" w:cs="Unilever Shilling"/>
                <w:color w:val="000000"/>
                <w:kern w:val="0"/>
                <w:sz w:val="20"/>
                <w:szCs w:val="20"/>
                <w:lang w:val="en-IN"/>
                <w14:ligatures w14:val="none"/>
              </w:rPr>
              <w:t>NCSM</w:t>
            </w:r>
          </w:p>
        </w:tc>
      </w:tr>
    </w:tbl>
    <w:p w14:paraId="07057D2C" w14:textId="77777777" w:rsidR="00CA5AE7" w:rsidRPr="00CA5AE7" w:rsidRDefault="00CA5AE7" w:rsidP="00CA5AE7">
      <w:pPr>
        <w:ind w:left="360"/>
        <w:rPr>
          <w:rFonts w:ascii="Unilever Shilling" w:hAnsi="Unilever Shilling" w:cs="Unilever Shilling"/>
          <w:sz w:val="20"/>
          <w:szCs w:val="20"/>
          <w:lang w:val="en-IN"/>
        </w:rPr>
      </w:pPr>
    </w:p>
    <w:p w14:paraId="789FBC4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Eg, </w:t>
      </w:r>
      <w:proofErr w:type="spellStart"/>
      <w:r w:rsidRPr="00CA5AE7">
        <w:rPr>
          <w:rFonts w:ascii="Unilever Shilling" w:hAnsi="Unilever Shilling" w:cs="Unilever Shilling"/>
          <w:b/>
          <w:bCs/>
          <w:sz w:val="20"/>
          <w:szCs w:val="20"/>
          <w:lang w:val="en-IN"/>
        </w:rPr>
        <w:t>Basepack</w:t>
      </w:r>
      <w:proofErr w:type="spellEnd"/>
      <w:r w:rsidRPr="00CA5AE7">
        <w:rPr>
          <w:rFonts w:ascii="Unilever Shilling" w:hAnsi="Unilever Shilling" w:cs="Unilever Shilling"/>
          <w:b/>
          <w:bCs/>
          <w:sz w:val="20"/>
          <w:szCs w:val="20"/>
          <w:lang w:val="en-IN"/>
        </w:rPr>
        <w:t xml:space="preserve"> 13337</w:t>
      </w:r>
    </w:p>
    <w:p w14:paraId="2305D71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Status:  Active pack</w:t>
      </w:r>
    </w:p>
    <w:p w14:paraId="3219604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Channel: MT</w:t>
      </w:r>
    </w:p>
    <w:p w14:paraId="129046B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Location: Delhi</w:t>
      </w:r>
    </w:p>
    <w:p w14:paraId="43F66F3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Output of this combination will reflect in the middle Pannel for the user, with listed Material codes and their status</w:t>
      </w:r>
    </w:p>
    <w:p w14:paraId="37E52AE7" w14:textId="77777777" w:rsidR="00CA5AE7" w:rsidRPr="00CA5AE7" w:rsidRDefault="00CA5AE7" w:rsidP="00CA5AE7">
      <w:pPr>
        <w:numPr>
          <w:ilvl w:val="0"/>
          <w:numId w:val="40"/>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Middle panel: Material-level matrix with color-coded statuses, list of Material code for the combinations selected in left panel should reflect here with all the list of Material, there active status, For which clusters they are applicable and Price activeness for that cluster/Region </w:t>
      </w:r>
      <w:r w:rsidRPr="00CA5AE7">
        <w:rPr>
          <w:rFonts w:ascii="Unilever Shilling" w:hAnsi="Unilever Shilling" w:cs="Unilever Shilling"/>
          <w:i/>
          <w:iCs/>
          <w:sz w:val="20"/>
          <w:szCs w:val="20"/>
          <w:lang w:val="en-IN"/>
        </w:rPr>
        <w:t>(If Year (YYYY) from end date of any region is  equal to "9999" in SAP)</w:t>
      </w:r>
      <w:r w:rsidRPr="00CA5AE7">
        <w:rPr>
          <w:rFonts w:ascii="Unilever Shilling" w:hAnsi="Unilever Shilling" w:cs="Unilever Shilling"/>
          <w:sz w:val="20"/>
          <w:szCs w:val="20"/>
          <w:lang w:val="en-IN"/>
        </w:rPr>
        <w:t xml:space="preserve"> Below description for material status and its source</w:t>
      </w:r>
    </w:p>
    <w:p w14:paraId="6E3BED94"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Table 2</w:t>
      </w:r>
    </w:p>
    <w:tbl>
      <w:tblPr>
        <w:tblW w:w="9484" w:type="dxa"/>
        <w:tblLook w:val="04A0" w:firstRow="1" w:lastRow="0" w:firstColumn="1" w:lastColumn="0" w:noHBand="0" w:noVBand="1"/>
      </w:tblPr>
      <w:tblGrid>
        <w:gridCol w:w="1684"/>
        <w:gridCol w:w="4191"/>
        <w:gridCol w:w="3609"/>
      </w:tblGrid>
      <w:tr w:rsidR="00CA5AE7" w:rsidRPr="00CA5AE7" w14:paraId="44C68447" w14:textId="77777777">
        <w:trPr>
          <w:trHeight w:val="210"/>
        </w:trPr>
        <w:tc>
          <w:tcPr>
            <w:tcW w:w="1684"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0C164579" w14:textId="60040F38" w:rsidR="00CA5AE7" w:rsidRPr="00CA5AE7" w:rsidRDefault="00C90548"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Material Status</w:t>
            </w:r>
            <w:r w:rsidR="00CA5AE7" w:rsidRPr="00CA5AE7">
              <w:rPr>
                <w:rFonts w:ascii="Unilever Shilling" w:hAnsi="Unilever Shilling" w:cs="Unilever Shilling"/>
                <w:b/>
                <w:bCs/>
                <w:sz w:val="20"/>
                <w:szCs w:val="20"/>
                <w:lang w:val="en-IN"/>
              </w:rPr>
              <w:t xml:space="preserve"> </w:t>
            </w:r>
          </w:p>
        </w:tc>
        <w:tc>
          <w:tcPr>
            <w:tcW w:w="4191" w:type="dxa"/>
            <w:tcBorders>
              <w:top w:val="single" w:sz="4" w:space="0" w:color="auto"/>
              <w:left w:val="nil"/>
              <w:bottom w:val="single" w:sz="4" w:space="0" w:color="auto"/>
              <w:right w:val="single" w:sz="4" w:space="0" w:color="auto"/>
            </w:tcBorders>
            <w:shd w:val="clear" w:color="auto" w:fill="000000"/>
            <w:vAlign w:val="center"/>
            <w:hideMark/>
          </w:tcPr>
          <w:p w14:paraId="4D73EC6D"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Description</w:t>
            </w:r>
          </w:p>
        </w:tc>
        <w:tc>
          <w:tcPr>
            <w:tcW w:w="3609" w:type="dxa"/>
            <w:tcBorders>
              <w:top w:val="single" w:sz="4" w:space="0" w:color="auto"/>
              <w:left w:val="nil"/>
              <w:bottom w:val="single" w:sz="4" w:space="0" w:color="auto"/>
              <w:right w:val="single" w:sz="4" w:space="0" w:color="auto"/>
            </w:tcBorders>
            <w:shd w:val="clear" w:color="auto" w:fill="000000"/>
            <w:vAlign w:val="center"/>
            <w:hideMark/>
          </w:tcPr>
          <w:p w14:paraId="7341F7A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Source</w:t>
            </w:r>
          </w:p>
        </w:tc>
      </w:tr>
      <w:tr w:rsidR="00CA5AE7" w:rsidRPr="00CA5AE7" w14:paraId="0CD215B9" w14:textId="77777777">
        <w:trPr>
          <w:trHeight w:val="210"/>
        </w:trPr>
        <w:tc>
          <w:tcPr>
            <w:tcW w:w="1684" w:type="dxa"/>
            <w:tcBorders>
              <w:top w:val="nil"/>
              <w:left w:val="single" w:sz="4" w:space="0" w:color="auto"/>
              <w:bottom w:val="single" w:sz="4" w:space="0" w:color="auto"/>
              <w:right w:val="single" w:sz="4" w:space="0" w:color="auto"/>
            </w:tcBorders>
            <w:vAlign w:val="center"/>
            <w:hideMark/>
          </w:tcPr>
          <w:p w14:paraId="0ECD841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OK</w:t>
            </w:r>
          </w:p>
        </w:tc>
        <w:tc>
          <w:tcPr>
            <w:tcW w:w="4191" w:type="dxa"/>
            <w:tcBorders>
              <w:top w:val="nil"/>
              <w:left w:val="nil"/>
              <w:bottom w:val="single" w:sz="4" w:space="0" w:color="auto"/>
              <w:right w:val="single" w:sz="4" w:space="0" w:color="auto"/>
            </w:tcBorders>
            <w:vAlign w:val="center"/>
            <w:hideMark/>
          </w:tcPr>
          <w:p w14:paraId="7D5045B5" w14:textId="0E8C4A10" w:rsidR="00CA5AE7" w:rsidRPr="00CA5AE7" w:rsidRDefault="00C90548"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Active CBU</w:t>
            </w:r>
            <w:r w:rsidR="00CA5AE7" w:rsidRPr="00CA5AE7">
              <w:rPr>
                <w:rFonts w:ascii="Unilever Shilling" w:hAnsi="Unilever Shilling" w:cs="Unilever Shilling"/>
                <w:sz w:val="20"/>
                <w:szCs w:val="20"/>
                <w:lang w:val="en-IN"/>
              </w:rPr>
              <w:t xml:space="preserve"> base Price active in SAP</w:t>
            </w:r>
          </w:p>
        </w:tc>
        <w:tc>
          <w:tcPr>
            <w:tcW w:w="3609" w:type="dxa"/>
            <w:tcBorders>
              <w:top w:val="nil"/>
              <w:left w:val="nil"/>
              <w:bottom w:val="single" w:sz="4" w:space="0" w:color="auto"/>
              <w:right w:val="single" w:sz="4" w:space="0" w:color="auto"/>
            </w:tcBorders>
            <w:vAlign w:val="center"/>
            <w:hideMark/>
          </w:tcPr>
          <w:p w14:paraId="0B8F202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From Listing master</w:t>
            </w:r>
          </w:p>
        </w:tc>
      </w:tr>
      <w:tr w:rsidR="00CA5AE7" w:rsidRPr="00CA5AE7" w14:paraId="618F6004" w14:textId="77777777">
        <w:trPr>
          <w:trHeight w:val="210"/>
        </w:trPr>
        <w:tc>
          <w:tcPr>
            <w:tcW w:w="1684" w:type="dxa"/>
            <w:tcBorders>
              <w:top w:val="nil"/>
              <w:left w:val="single" w:sz="4" w:space="0" w:color="auto"/>
              <w:bottom w:val="single" w:sz="4" w:space="0" w:color="auto"/>
              <w:right w:val="single" w:sz="4" w:space="0" w:color="auto"/>
            </w:tcBorders>
            <w:vAlign w:val="center"/>
            <w:hideMark/>
          </w:tcPr>
          <w:p w14:paraId="7298169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Issue</w:t>
            </w:r>
          </w:p>
        </w:tc>
        <w:tc>
          <w:tcPr>
            <w:tcW w:w="4191" w:type="dxa"/>
            <w:tcBorders>
              <w:top w:val="nil"/>
              <w:left w:val="nil"/>
              <w:bottom w:val="single" w:sz="4" w:space="0" w:color="auto"/>
              <w:right w:val="single" w:sz="4" w:space="0" w:color="auto"/>
            </w:tcBorders>
            <w:vAlign w:val="center"/>
            <w:hideMark/>
          </w:tcPr>
          <w:p w14:paraId="4FA7D4D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Inactive CBU base Price No active in SAP</w:t>
            </w:r>
          </w:p>
        </w:tc>
        <w:tc>
          <w:tcPr>
            <w:tcW w:w="3609" w:type="dxa"/>
            <w:tcBorders>
              <w:top w:val="nil"/>
              <w:left w:val="nil"/>
              <w:bottom w:val="single" w:sz="4" w:space="0" w:color="auto"/>
              <w:right w:val="single" w:sz="4" w:space="0" w:color="auto"/>
            </w:tcBorders>
            <w:vAlign w:val="center"/>
            <w:hideMark/>
          </w:tcPr>
          <w:p w14:paraId="749DB75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From Listing master</w:t>
            </w:r>
          </w:p>
        </w:tc>
      </w:tr>
      <w:tr w:rsidR="00CA5AE7" w:rsidRPr="00CA5AE7" w14:paraId="37D1F285" w14:textId="77777777">
        <w:trPr>
          <w:trHeight w:val="210"/>
        </w:trPr>
        <w:tc>
          <w:tcPr>
            <w:tcW w:w="1684" w:type="dxa"/>
            <w:tcBorders>
              <w:top w:val="nil"/>
              <w:left w:val="single" w:sz="4" w:space="0" w:color="auto"/>
              <w:bottom w:val="single" w:sz="4" w:space="0" w:color="auto"/>
              <w:right w:val="single" w:sz="4" w:space="0" w:color="auto"/>
            </w:tcBorders>
            <w:vAlign w:val="center"/>
            <w:hideMark/>
          </w:tcPr>
          <w:p w14:paraId="54636A5E"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In progress</w:t>
            </w:r>
          </w:p>
        </w:tc>
        <w:tc>
          <w:tcPr>
            <w:tcW w:w="4191" w:type="dxa"/>
            <w:tcBorders>
              <w:top w:val="nil"/>
              <w:left w:val="nil"/>
              <w:bottom w:val="single" w:sz="4" w:space="0" w:color="auto"/>
              <w:right w:val="single" w:sz="4" w:space="0" w:color="auto"/>
            </w:tcBorders>
            <w:vAlign w:val="center"/>
            <w:hideMark/>
          </w:tcPr>
          <w:p w14:paraId="04F48E1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CBU attributes incomplete/ WIP</w:t>
            </w:r>
          </w:p>
        </w:tc>
        <w:tc>
          <w:tcPr>
            <w:tcW w:w="3609" w:type="dxa"/>
            <w:tcBorders>
              <w:top w:val="nil"/>
              <w:left w:val="nil"/>
              <w:bottom w:val="single" w:sz="4" w:space="0" w:color="auto"/>
              <w:right w:val="single" w:sz="4" w:space="0" w:color="auto"/>
            </w:tcBorders>
            <w:vAlign w:val="center"/>
            <w:hideMark/>
          </w:tcPr>
          <w:p w14:paraId="34FBB81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From Listing master</w:t>
            </w:r>
          </w:p>
        </w:tc>
      </w:tr>
      <w:tr w:rsidR="00CA5AE7" w:rsidRPr="00CA5AE7" w14:paraId="642633DF" w14:textId="77777777">
        <w:trPr>
          <w:trHeight w:val="243"/>
        </w:trPr>
        <w:tc>
          <w:tcPr>
            <w:tcW w:w="1684" w:type="dxa"/>
            <w:tcBorders>
              <w:top w:val="nil"/>
              <w:left w:val="single" w:sz="4" w:space="0" w:color="auto"/>
              <w:bottom w:val="single" w:sz="4" w:space="0" w:color="auto"/>
              <w:right w:val="single" w:sz="4" w:space="0" w:color="auto"/>
            </w:tcBorders>
            <w:vAlign w:val="center"/>
            <w:hideMark/>
          </w:tcPr>
          <w:p w14:paraId="0C51999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CP packs /Kitted pack</w:t>
            </w:r>
          </w:p>
        </w:tc>
        <w:tc>
          <w:tcPr>
            <w:tcW w:w="4191" w:type="dxa"/>
            <w:tcBorders>
              <w:top w:val="nil"/>
              <w:left w:val="nil"/>
              <w:bottom w:val="single" w:sz="4" w:space="0" w:color="auto"/>
              <w:right w:val="single" w:sz="4" w:space="0" w:color="auto"/>
            </w:tcBorders>
            <w:vAlign w:val="center"/>
            <w:hideMark/>
          </w:tcPr>
          <w:p w14:paraId="317DA4A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Packs with Special offers for Channel/ Region/Customer</w:t>
            </w:r>
          </w:p>
        </w:tc>
        <w:tc>
          <w:tcPr>
            <w:tcW w:w="3609" w:type="dxa"/>
            <w:tcBorders>
              <w:top w:val="nil"/>
              <w:left w:val="nil"/>
              <w:bottom w:val="single" w:sz="4" w:space="0" w:color="auto"/>
              <w:right w:val="single" w:sz="4" w:space="0" w:color="auto"/>
            </w:tcBorders>
            <w:vAlign w:val="center"/>
            <w:hideMark/>
          </w:tcPr>
          <w:p w14:paraId="3C214A2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From Listing master</w:t>
            </w:r>
          </w:p>
        </w:tc>
      </w:tr>
    </w:tbl>
    <w:p w14:paraId="28A0E853" w14:textId="77777777" w:rsidR="00CA5AE7" w:rsidRPr="00CA5AE7" w:rsidRDefault="00CA5AE7" w:rsidP="00CA5AE7">
      <w:pPr>
        <w:ind w:left="360"/>
        <w:rPr>
          <w:rFonts w:ascii="Unilever Shilling" w:hAnsi="Unilever Shilling" w:cs="Unilever Shilling"/>
          <w:sz w:val="20"/>
          <w:szCs w:val="20"/>
          <w:lang w:val="en-IN"/>
        </w:rPr>
      </w:pPr>
    </w:p>
    <w:p w14:paraId="3FFD8AB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lastRenderedPageBreak/>
        <w:t xml:space="preserve">Eg: If </w:t>
      </w:r>
      <w:proofErr w:type="spellStart"/>
      <w:r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is 13337, selected channel is MT Retail and Location is Delhi</w:t>
      </w:r>
    </w:p>
    <w:p w14:paraId="7CBFBB7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This should reflect in dashboard</w:t>
      </w:r>
    </w:p>
    <w:tbl>
      <w:tblPr>
        <w:tblW w:w="0" w:type="auto"/>
        <w:tblLook w:val="04A0" w:firstRow="1" w:lastRow="0" w:firstColumn="1" w:lastColumn="0" w:noHBand="0" w:noVBand="1"/>
      </w:tblPr>
      <w:tblGrid>
        <w:gridCol w:w="1356"/>
        <w:gridCol w:w="1844"/>
        <w:gridCol w:w="2568"/>
        <w:gridCol w:w="1526"/>
      </w:tblGrid>
      <w:tr w:rsidR="00CA5AE7" w:rsidRPr="00CA5AE7" w14:paraId="104DDB25" w14:textId="77777777">
        <w:trPr>
          <w:trHeight w:val="210"/>
        </w:trPr>
        <w:tc>
          <w:tcPr>
            <w:tcW w:w="0" w:type="auto"/>
            <w:tcBorders>
              <w:top w:val="single" w:sz="4" w:space="0" w:color="auto"/>
              <w:left w:val="single" w:sz="4" w:space="0" w:color="auto"/>
              <w:bottom w:val="single" w:sz="4" w:space="0" w:color="auto"/>
              <w:right w:val="single" w:sz="4" w:space="0" w:color="auto"/>
            </w:tcBorders>
            <w:shd w:val="clear" w:color="auto" w:fill="000000"/>
            <w:vAlign w:val="center"/>
            <w:hideMark/>
          </w:tcPr>
          <w:p w14:paraId="628893E8"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Material</w:t>
            </w:r>
          </w:p>
        </w:tc>
        <w:tc>
          <w:tcPr>
            <w:tcW w:w="0" w:type="auto"/>
            <w:tcBorders>
              <w:top w:val="single" w:sz="4" w:space="0" w:color="auto"/>
              <w:left w:val="nil"/>
              <w:bottom w:val="single" w:sz="4" w:space="0" w:color="auto"/>
              <w:right w:val="single" w:sz="4" w:space="0" w:color="auto"/>
            </w:tcBorders>
            <w:shd w:val="clear" w:color="auto" w:fill="000000"/>
            <w:vAlign w:val="center"/>
            <w:hideMark/>
          </w:tcPr>
          <w:p w14:paraId="2C9F21E5"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Material Status</w:t>
            </w:r>
          </w:p>
        </w:tc>
        <w:tc>
          <w:tcPr>
            <w:tcW w:w="0" w:type="auto"/>
            <w:tcBorders>
              <w:top w:val="single" w:sz="4" w:space="0" w:color="auto"/>
              <w:left w:val="nil"/>
              <w:bottom w:val="single" w:sz="4" w:space="0" w:color="auto"/>
              <w:right w:val="single" w:sz="4" w:space="0" w:color="auto"/>
            </w:tcBorders>
            <w:shd w:val="clear" w:color="auto" w:fill="000000"/>
            <w:vAlign w:val="center"/>
            <w:hideMark/>
          </w:tcPr>
          <w:p w14:paraId="6FE41645"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Cluster</w:t>
            </w:r>
          </w:p>
        </w:tc>
        <w:tc>
          <w:tcPr>
            <w:tcW w:w="0" w:type="auto"/>
            <w:tcBorders>
              <w:top w:val="single" w:sz="4" w:space="0" w:color="auto"/>
              <w:left w:val="nil"/>
              <w:bottom w:val="single" w:sz="4" w:space="0" w:color="auto"/>
              <w:right w:val="single" w:sz="4" w:space="0" w:color="auto"/>
            </w:tcBorders>
            <w:shd w:val="clear" w:color="auto" w:fill="000000"/>
            <w:vAlign w:val="center"/>
            <w:hideMark/>
          </w:tcPr>
          <w:p w14:paraId="1C374B3B"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Price active</w:t>
            </w:r>
          </w:p>
        </w:tc>
      </w:tr>
      <w:tr w:rsidR="00CA5AE7" w:rsidRPr="00CA5AE7" w14:paraId="06E51A32"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15DCE39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SUHD1R4</w:t>
            </w:r>
          </w:p>
        </w:tc>
        <w:tc>
          <w:tcPr>
            <w:tcW w:w="0" w:type="auto"/>
            <w:tcBorders>
              <w:top w:val="nil"/>
              <w:left w:val="nil"/>
              <w:bottom w:val="single" w:sz="4" w:space="0" w:color="auto"/>
              <w:right w:val="single" w:sz="4" w:space="0" w:color="auto"/>
            </w:tcBorders>
            <w:vAlign w:val="center"/>
            <w:hideMark/>
          </w:tcPr>
          <w:p w14:paraId="56133CA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OK</w:t>
            </w:r>
          </w:p>
        </w:tc>
        <w:tc>
          <w:tcPr>
            <w:tcW w:w="0" w:type="auto"/>
            <w:tcBorders>
              <w:top w:val="nil"/>
              <w:left w:val="nil"/>
              <w:bottom w:val="single" w:sz="4" w:space="0" w:color="auto"/>
              <w:right w:val="single" w:sz="4" w:space="0" w:color="auto"/>
            </w:tcBorders>
            <w:vAlign w:val="center"/>
            <w:hideMark/>
          </w:tcPr>
          <w:p w14:paraId="3B0B43CA" w14:textId="2210B0E3"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Delhi </w:t>
            </w:r>
            <w:r w:rsidR="00DB5009" w:rsidRPr="00CA5AE7">
              <w:rPr>
                <w:rFonts w:ascii="Unilever Shilling" w:hAnsi="Unilever Shilling" w:cs="Unilever Shilling"/>
                <w:sz w:val="20"/>
                <w:szCs w:val="20"/>
                <w:lang w:val="en-IN"/>
              </w:rPr>
              <w:t>greater</w:t>
            </w:r>
            <w:r w:rsidRPr="00CA5AE7">
              <w:rPr>
                <w:rFonts w:ascii="Unilever Shilling" w:hAnsi="Unilever Shilling" w:cs="Unilever Shilling"/>
                <w:sz w:val="20"/>
                <w:szCs w:val="20"/>
                <w:lang w:val="en-IN"/>
              </w:rPr>
              <w:t xml:space="preserve"> Delhi</w:t>
            </w:r>
          </w:p>
        </w:tc>
        <w:tc>
          <w:tcPr>
            <w:tcW w:w="0" w:type="auto"/>
            <w:tcBorders>
              <w:top w:val="nil"/>
              <w:left w:val="nil"/>
              <w:bottom w:val="single" w:sz="4" w:space="0" w:color="auto"/>
              <w:right w:val="single" w:sz="4" w:space="0" w:color="auto"/>
            </w:tcBorders>
            <w:vAlign w:val="center"/>
            <w:hideMark/>
          </w:tcPr>
          <w:p w14:paraId="3A3463CA"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Yes</w:t>
            </w:r>
          </w:p>
        </w:tc>
      </w:tr>
      <w:tr w:rsidR="00CA5AE7" w:rsidRPr="00CA5AE7" w14:paraId="0CAD3DD2"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1E2AB38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SUHD1R5</w:t>
            </w:r>
          </w:p>
        </w:tc>
        <w:tc>
          <w:tcPr>
            <w:tcW w:w="0" w:type="auto"/>
            <w:tcBorders>
              <w:top w:val="nil"/>
              <w:left w:val="nil"/>
              <w:bottom w:val="single" w:sz="4" w:space="0" w:color="auto"/>
              <w:right w:val="single" w:sz="4" w:space="0" w:color="auto"/>
            </w:tcBorders>
            <w:vAlign w:val="center"/>
            <w:hideMark/>
          </w:tcPr>
          <w:p w14:paraId="673600D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OK</w:t>
            </w:r>
          </w:p>
        </w:tc>
        <w:tc>
          <w:tcPr>
            <w:tcW w:w="0" w:type="auto"/>
            <w:tcBorders>
              <w:top w:val="nil"/>
              <w:left w:val="nil"/>
              <w:bottom w:val="single" w:sz="4" w:space="0" w:color="auto"/>
              <w:right w:val="single" w:sz="4" w:space="0" w:color="auto"/>
            </w:tcBorders>
            <w:vAlign w:val="center"/>
            <w:hideMark/>
          </w:tcPr>
          <w:p w14:paraId="1DCACD76" w14:textId="6398D873"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Delhi </w:t>
            </w:r>
            <w:r w:rsidR="00DB5009" w:rsidRPr="00CA5AE7">
              <w:rPr>
                <w:rFonts w:ascii="Unilever Shilling" w:hAnsi="Unilever Shilling" w:cs="Unilever Shilling"/>
                <w:sz w:val="20"/>
                <w:szCs w:val="20"/>
                <w:lang w:val="en-IN"/>
              </w:rPr>
              <w:t>greater</w:t>
            </w:r>
            <w:r w:rsidRPr="00CA5AE7">
              <w:rPr>
                <w:rFonts w:ascii="Unilever Shilling" w:hAnsi="Unilever Shilling" w:cs="Unilever Shilling"/>
                <w:sz w:val="20"/>
                <w:szCs w:val="20"/>
                <w:lang w:val="en-IN"/>
              </w:rPr>
              <w:t xml:space="preserve"> Delhi</w:t>
            </w:r>
          </w:p>
        </w:tc>
        <w:tc>
          <w:tcPr>
            <w:tcW w:w="0" w:type="auto"/>
            <w:tcBorders>
              <w:top w:val="nil"/>
              <w:left w:val="nil"/>
              <w:bottom w:val="single" w:sz="4" w:space="0" w:color="auto"/>
              <w:right w:val="single" w:sz="4" w:space="0" w:color="auto"/>
            </w:tcBorders>
            <w:vAlign w:val="center"/>
            <w:hideMark/>
          </w:tcPr>
          <w:p w14:paraId="0838F8C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Yes</w:t>
            </w:r>
          </w:p>
        </w:tc>
      </w:tr>
      <w:tr w:rsidR="00CA5AE7" w:rsidRPr="00CA5AE7" w14:paraId="21715A6F"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6D294BF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SUHD1R2</w:t>
            </w:r>
          </w:p>
        </w:tc>
        <w:tc>
          <w:tcPr>
            <w:tcW w:w="0" w:type="auto"/>
            <w:tcBorders>
              <w:top w:val="nil"/>
              <w:left w:val="nil"/>
              <w:bottom w:val="single" w:sz="4" w:space="0" w:color="auto"/>
              <w:right w:val="single" w:sz="4" w:space="0" w:color="auto"/>
            </w:tcBorders>
            <w:vAlign w:val="center"/>
            <w:hideMark/>
          </w:tcPr>
          <w:p w14:paraId="6455640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Issue</w:t>
            </w:r>
          </w:p>
        </w:tc>
        <w:tc>
          <w:tcPr>
            <w:tcW w:w="0" w:type="auto"/>
            <w:tcBorders>
              <w:top w:val="nil"/>
              <w:left w:val="nil"/>
              <w:bottom w:val="single" w:sz="4" w:space="0" w:color="auto"/>
              <w:right w:val="single" w:sz="4" w:space="0" w:color="auto"/>
            </w:tcBorders>
            <w:vAlign w:val="center"/>
            <w:hideMark/>
          </w:tcPr>
          <w:p w14:paraId="3AEA69A2" w14:textId="4DE73CFF"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Delhi </w:t>
            </w:r>
            <w:r w:rsidR="00DB5009" w:rsidRPr="00CA5AE7">
              <w:rPr>
                <w:rFonts w:ascii="Unilever Shilling" w:hAnsi="Unilever Shilling" w:cs="Unilever Shilling"/>
                <w:sz w:val="20"/>
                <w:szCs w:val="20"/>
                <w:lang w:val="en-IN"/>
              </w:rPr>
              <w:t>greater</w:t>
            </w:r>
            <w:r w:rsidRPr="00CA5AE7">
              <w:rPr>
                <w:rFonts w:ascii="Unilever Shilling" w:hAnsi="Unilever Shilling" w:cs="Unilever Shilling"/>
                <w:sz w:val="20"/>
                <w:szCs w:val="20"/>
                <w:lang w:val="en-IN"/>
              </w:rPr>
              <w:t xml:space="preserve"> Delhi</w:t>
            </w:r>
          </w:p>
        </w:tc>
        <w:tc>
          <w:tcPr>
            <w:tcW w:w="0" w:type="auto"/>
            <w:tcBorders>
              <w:top w:val="nil"/>
              <w:left w:val="nil"/>
              <w:bottom w:val="single" w:sz="4" w:space="0" w:color="auto"/>
              <w:right w:val="single" w:sz="4" w:space="0" w:color="auto"/>
            </w:tcBorders>
            <w:vAlign w:val="center"/>
            <w:hideMark/>
          </w:tcPr>
          <w:p w14:paraId="4DE33B9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48A851AE"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14A71A9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SUHD1R3</w:t>
            </w:r>
          </w:p>
        </w:tc>
        <w:tc>
          <w:tcPr>
            <w:tcW w:w="0" w:type="auto"/>
            <w:tcBorders>
              <w:top w:val="nil"/>
              <w:left w:val="nil"/>
              <w:bottom w:val="single" w:sz="4" w:space="0" w:color="auto"/>
              <w:right w:val="single" w:sz="4" w:space="0" w:color="auto"/>
            </w:tcBorders>
            <w:vAlign w:val="center"/>
            <w:hideMark/>
          </w:tcPr>
          <w:p w14:paraId="69B494AE"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issue</w:t>
            </w:r>
          </w:p>
        </w:tc>
        <w:tc>
          <w:tcPr>
            <w:tcW w:w="0" w:type="auto"/>
            <w:tcBorders>
              <w:top w:val="nil"/>
              <w:left w:val="nil"/>
              <w:bottom w:val="single" w:sz="4" w:space="0" w:color="auto"/>
              <w:right w:val="single" w:sz="4" w:space="0" w:color="auto"/>
            </w:tcBorders>
            <w:vAlign w:val="center"/>
            <w:hideMark/>
          </w:tcPr>
          <w:p w14:paraId="4FB8D863" w14:textId="353C9922"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Delhi </w:t>
            </w:r>
            <w:r w:rsidR="00DB5009" w:rsidRPr="00CA5AE7">
              <w:rPr>
                <w:rFonts w:ascii="Unilever Shilling" w:hAnsi="Unilever Shilling" w:cs="Unilever Shilling"/>
                <w:sz w:val="20"/>
                <w:szCs w:val="20"/>
                <w:lang w:val="en-IN"/>
              </w:rPr>
              <w:t>greater</w:t>
            </w:r>
            <w:r w:rsidRPr="00CA5AE7">
              <w:rPr>
                <w:rFonts w:ascii="Unilever Shilling" w:hAnsi="Unilever Shilling" w:cs="Unilever Shilling"/>
                <w:sz w:val="20"/>
                <w:szCs w:val="20"/>
                <w:lang w:val="en-IN"/>
              </w:rPr>
              <w:t xml:space="preserve"> Delhi</w:t>
            </w:r>
          </w:p>
        </w:tc>
        <w:tc>
          <w:tcPr>
            <w:tcW w:w="0" w:type="auto"/>
            <w:tcBorders>
              <w:top w:val="nil"/>
              <w:left w:val="nil"/>
              <w:bottom w:val="single" w:sz="4" w:space="0" w:color="auto"/>
              <w:right w:val="single" w:sz="4" w:space="0" w:color="auto"/>
            </w:tcBorders>
            <w:vAlign w:val="center"/>
            <w:hideMark/>
          </w:tcPr>
          <w:p w14:paraId="01522D8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54448FF6"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7C52534E"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SUHD1R4</w:t>
            </w:r>
          </w:p>
        </w:tc>
        <w:tc>
          <w:tcPr>
            <w:tcW w:w="0" w:type="auto"/>
            <w:tcBorders>
              <w:top w:val="nil"/>
              <w:left w:val="nil"/>
              <w:bottom w:val="single" w:sz="4" w:space="0" w:color="auto"/>
              <w:right w:val="single" w:sz="4" w:space="0" w:color="auto"/>
            </w:tcBorders>
            <w:vAlign w:val="center"/>
            <w:hideMark/>
          </w:tcPr>
          <w:p w14:paraId="7D52CD7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OK</w:t>
            </w:r>
          </w:p>
        </w:tc>
        <w:tc>
          <w:tcPr>
            <w:tcW w:w="0" w:type="auto"/>
            <w:tcBorders>
              <w:top w:val="nil"/>
              <w:left w:val="nil"/>
              <w:bottom w:val="single" w:sz="4" w:space="0" w:color="auto"/>
              <w:right w:val="single" w:sz="4" w:space="0" w:color="auto"/>
            </w:tcBorders>
            <w:vAlign w:val="center"/>
            <w:hideMark/>
          </w:tcPr>
          <w:p w14:paraId="6CA26C3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PUNJAB-HILLS-HARYANA</w:t>
            </w:r>
          </w:p>
        </w:tc>
        <w:tc>
          <w:tcPr>
            <w:tcW w:w="0" w:type="auto"/>
            <w:tcBorders>
              <w:top w:val="nil"/>
              <w:left w:val="nil"/>
              <w:bottom w:val="single" w:sz="4" w:space="0" w:color="auto"/>
              <w:right w:val="single" w:sz="4" w:space="0" w:color="auto"/>
            </w:tcBorders>
            <w:vAlign w:val="center"/>
            <w:hideMark/>
          </w:tcPr>
          <w:p w14:paraId="2E1E1CD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Yes</w:t>
            </w:r>
          </w:p>
        </w:tc>
      </w:tr>
      <w:tr w:rsidR="00CA5AE7" w:rsidRPr="00CA5AE7" w14:paraId="17E5294B"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6553AAE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SUHD1R5</w:t>
            </w:r>
          </w:p>
        </w:tc>
        <w:tc>
          <w:tcPr>
            <w:tcW w:w="0" w:type="auto"/>
            <w:tcBorders>
              <w:top w:val="nil"/>
              <w:left w:val="nil"/>
              <w:bottom w:val="single" w:sz="4" w:space="0" w:color="auto"/>
              <w:right w:val="single" w:sz="4" w:space="0" w:color="auto"/>
            </w:tcBorders>
            <w:vAlign w:val="center"/>
            <w:hideMark/>
          </w:tcPr>
          <w:p w14:paraId="55CF63C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OK</w:t>
            </w:r>
          </w:p>
        </w:tc>
        <w:tc>
          <w:tcPr>
            <w:tcW w:w="0" w:type="auto"/>
            <w:tcBorders>
              <w:top w:val="nil"/>
              <w:left w:val="nil"/>
              <w:bottom w:val="single" w:sz="4" w:space="0" w:color="auto"/>
              <w:right w:val="single" w:sz="4" w:space="0" w:color="auto"/>
            </w:tcBorders>
            <w:vAlign w:val="center"/>
            <w:hideMark/>
          </w:tcPr>
          <w:p w14:paraId="10330A8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PUNJAB-HILLS-HARYANA</w:t>
            </w:r>
          </w:p>
        </w:tc>
        <w:tc>
          <w:tcPr>
            <w:tcW w:w="0" w:type="auto"/>
            <w:tcBorders>
              <w:top w:val="nil"/>
              <w:left w:val="nil"/>
              <w:bottom w:val="single" w:sz="4" w:space="0" w:color="auto"/>
              <w:right w:val="single" w:sz="4" w:space="0" w:color="auto"/>
            </w:tcBorders>
            <w:vAlign w:val="center"/>
            <w:hideMark/>
          </w:tcPr>
          <w:p w14:paraId="1126C87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Yes</w:t>
            </w:r>
          </w:p>
        </w:tc>
      </w:tr>
      <w:tr w:rsidR="00CA5AE7" w:rsidRPr="00CA5AE7" w14:paraId="5CC918D5"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4D6DCE3A"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SUHD1R2</w:t>
            </w:r>
          </w:p>
        </w:tc>
        <w:tc>
          <w:tcPr>
            <w:tcW w:w="0" w:type="auto"/>
            <w:tcBorders>
              <w:top w:val="nil"/>
              <w:left w:val="nil"/>
              <w:bottom w:val="single" w:sz="4" w:space="0" w:color="auto"/>
              <w:right w:val="single" w:sz="4" w:space="0" w:color="auto"/>
            </w:tcBorders>
            <w:vAlign w:val="center"/>
            <w:hideMark/>
          </w:tcPr>
          <w:p w14:paraId="088D78D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Issue</w:t>
            </w:r>
          </w:p>
        </w:tc>
        <w:tc>
          <w:tcPr>
            <w:tcW w:w="0" w:type="auto"/>
            <w:tcBorders>
              <w:top w:val="nil"/>
              <w:left w:val="nil"/>
              <w:bottom w:val="single" w:sz="4" w:space="0" w:color="auto"/>
              <w:right w:val="single" w:sz="4" w:space="0" w:color="auto"/>
            </w:tcBorders>
            <w:vAlign w:val="center"/>
            <w:hideMark/>
          </w:tcPr>
          <w:p w14:paraId="3660931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PUNJAB-HILLS-HARYANA</w:t>
            </w:r>
          </w:p>
        </w:tc>
        <w:tc>
          <w:tcPr>
            <w:tcW w:w="0" w:type="auto"/>
            <w:tcBorders>
              <w:top w:val="nil"/>
              <w:left w:val="nil"/>
              <w:bottom w:val="single" w:sz="4" w:space="0" w:color="auto"/>
              <w:right w:val="single" w:sz="4" w:space="0" w:color="auto"/>
            </w:tcBorders>
            <w:vAlign w:val="center"/>
            <w:hideMark/>
          </w:tcPr>
          <w:p w14:paraId="31F69BF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5C7CA877"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29CA8AA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SUHD1R3</w:t>
            </w:r>
          </w:p>
        </w:tc>
        <w:tc>
          <w:tcPr>
            <w:tcW w:w="0" w:type="auto"/>
            <w:tcBorders>
              <w:top w:val="nil"/>
              <w:left w:val="nil"/>
              <w:bottom w:val="single" w:sz="4" w:space="0" w:color="auto"/>
              <w:right w:val="single" w:sz="4" w:space="0" w:color="auto"/>
            </w:tcBorders>
            <w:vAlign w:val="center"/>
            <w:hideMark/>
          </w:tcPr>
          <w:p w14:paraId="5A3527D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Issue</w:t>
            </w:r>
          </w:p>
        </w:tc>
        <w:tc>
          <w:tcPr>
            <w:tcW w:w="0" w:type="auto"/>
            <w:tcBorders>
              <w:top w:val="nil"/>
              <w:left w:val="nil"/>
              <w:bottom w:val="single" w:sz="4" w:space="0" w:color="auto"/>
              <w:right w:val="single" w:sz="4" w:space="0" w:color="auto"/>
            </w:tcBorders>
            <w:vAlign w:val="center"/>
            <w:hideMark/>
          </w:tcPr>
          <w:p w14:paraId="4447404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PUNJAB-HILLS-HARYANA</w:t>
            </w:r>
          </w:p>
        </w:tc>
        <w:tc>
          <w:tcPr>
            <w:tcW w:w="0" w:type="auto"/>
            <w:tcBorders>
              <w:top w:val="nil"/>
              <w:left w:val="nil"/>
              <w:bottom w:val="single" w:sz="4" w:space="0" w:color="auto"/>
              <w:right w:val="single" w:sz="4" w:space="0" w:color="auto"/>
            </w:tcBorders>
            <w:vAlign w:val="center"/>
            <w:hideMark/>
          </w:tcPr>
          <w:p w14:paraId="7C7981F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33B060DB"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3557CA4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SUHD1R4</w:t>
            </w:r>
          </w:p>
        </w:tc>
        <w:tc>
          <w:tcPr>
            <w:tcW w:w="0" w:type="auto"/>
            <w:tcBorders>
              <w:top w:val="nil"/>
              <w:left w:val="nil"/>
              <w:bottom w:val="single" w:sz="4" w:space="0" w:color="auto"/>
              <w:right w:val="single" w:sz="4" w:space="0" w:color="auto"/>
            </w:tcBorders>
            <w:vAlign w:val="center"/>
            <w:hideMark/>
          </w:tcPr>
          <w:p w14:paraId="03F6DE1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Issue</w:t>
            </w:r>
          </w:p>
        </w:tc>
        <w:tc>
          <w:tcPr>
            <w:tcW w:w="0" w:type="auto"/>
            <w:tcBorders>
              <w:top w:val="nil"/>
              <w:left w:val="nil"/>
              <w:bottom w:val="single" w:sz="4" w:space="0" w:color="auto"/>
              <w:right w:val="single" w:sz="4" w:space="0" w:color="auto"/>
            </w:tcBorders>
            <w:vAlign w:val="center"/>
            <w:hideMark/>
          </w:tcPr>
          <w:p w14:paraId="30B37805" w14:textId="5EF42969"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Rajasthan Clust</w:t>
            </w:r>
            <w:r w:rsidR="00AC50B5">
              <w:rPr>
                <w:rFonts w:ascii="Unilever Shilling" w:hAnsi="Unilever Shilling" w:cs="Unilever Shilling"/>
                <w:sz w:val="20"/>
                <w:szCs w:val="20"/>
                <w:lang w:val="en-IN"/>
              </w:rPr>
              <w:t>er</w:t>
            </w:r>
          </w:p>
        </w:tc>
        <w:tc>
          <w:tcPr>
            <w:tcW w:w="0" w:type="auto"/>
            <w:tcBorders>
              <w:top w:val="nil"/>
              <w:left w:val="nil"/>
              <w:bottom w:val="single" w:sz="4" w:space="0" w:color="auto"/>
              <w:right w:val="single" w:sz="4" w:space="0" w:color="auto"/>
            </w:tcBorders>
            <w:vAlign w:val="center"/>
            <w:hideMark/>
          </w:tcPr>
          <w:p w14:paraId="701012D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5E58B98A"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108090C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SUHD1R5</w:t>
            </w:r>
          </w:p>
        </w:tc>
        <w:tc>
          <w:tcPr>
            <w:tcW w:w="0" w:type="auto"/>
            <w:tcBorders>
              <w:top w:val="nil"/>
              <w:left w:val="nil"/>
              <w:bottom w:val="single" w:sz="4" w:space="0" w:color="auto"/>
              <w:right w:val="single" w:sz="4" w:space="0" w:color="auto"/>
            </w:tcBorders>
            <w:vAlign w:val="center"/>
            <w:hideMark/>
          </w:tcPr>
          <w:p w14:paraId="2F3F906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Issue</w:t>
            </w:r>
          </w:p>
        </w:tc>
        <w:tc>
          <w:tcPr>
            <w:tcW w:w="0" w:type="auto"/>
            <w:tcBorders>
              <w:top w:val="nil"/>
              <w:left w:val="nil"/>
              <w:bottom w:val="single" w:sz="4" w:space="0" w:color="auto"/>
              <w:right w:val="single" w:sz="4" w:space="0" w:color="auto"/>
            </w:tcBorders>
            <w:vAlign w:val="center"/>
            <w:hideMark/>
          </w:tcPr>
          <w:p w14:paraId="34941617" w14:textId="1D3DFE18"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Rajasthan Clust</w:t>
            </w:r>
            <w:r w:rsidR="00AC50B5">
              <w:rPr>
                <w:rFonts w:ascii="Unilever Shilling" w:hAnsi="Unilever Shilling" w:cs="Unilever Shilling"/>
                <w:sz w:val="20"/>
                <w:szCs w:val="20"/>
                <w:lang w:val="en-IN"/>
              </w:rPr>
              <w:t>er</w:t>
            </w:r>
          </w:p>
        </w:tc>
        <w:tc>
          <w:tcPr>
            <w:tcW w:w="0" w:type="auto"/>
            <w:tcBorders>
              <w:top w:val="nil"/>
              <w:left w:val="nil"/>
              <w:bottom w:val="single" w:sz="4" w:space="0" w:color="auto"/>
              <w:right w:val="single" w:sz="4" w:space="0" w:color="auto"/>
            </w:tcBorders>
            <w:vAlign w:val="center"/>
            <w:hideMark/>
          </w:tcPr>
          <w:p w14:paraId="3020333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655A77B5"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0CD2BBB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SUHD1R2</w:t>
            </w:r>
          </w:p>
        </w:tc>
        <w:tc>
          <w:tcPr>
            <w:tcW w:w="0" w:type="auto"/>
            <w:tcBorders>
              <w:top w:val="nil"/>
              <w:left w:val="nil"/>
              <w:bottom w:val="single" w:sz="4" w:space="0" w:color="auto"/>
              <w:right w:val="single" w:sz="4" w:space="0" w:color="auto"/>
            </w:tcBorders>
            <w:vAlign w:val="center"/>
            <w:hideMark/>
          </w:tcPr>
          <w:p w14:paraId="0B77905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OK</w:t>
            </w:r>
          </w:p>
        </w:tc>
        <w:tc>
          <w:tcPr>
            <w:tcW w:w="0" w:type="auto"/>
            <w:tcBorders>
              <w:top w:val="nil"/>
              <w:left w:val="nil"/>
              <w:bottom w:val="single" w:sz="4" w:space="0" w:color="auto"/>
              <w:right w:val="single" w:sz="4" w:space="0" w:color="auto"/>
            </w:tcBorders>
            <w:vAlign w:val="center"/>
            <w:hideMark/>
          </w:tcPr>
          <w:p w14:paraId="04E8B93E" w14:textId="1C3D2301"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Rajasthan Clust</w:t>
            </w:r>
            <w:r w:rsidR="00AC50B5">
              <w:rPr>
                <w:rFonts w:ascii="Unilever Shilling" w:hAnsi="Unilever Shilling" w:cs="Unilever Shilling"/>
                <w:sz w:val="20"/>
                <w:szCs w:val="20"/>
                <w:lang w:val="en-IN"/>
              </w:rPr>
              <w:t>er</w:t>
            </w:r>
          </w:p>
        </w:tc>
        <w:tc>
          <w:tcPr>
            <w:tcW w:w="0" w:type="auto"/>
            <w:tcBorders>
              <w:top w:val="nil"/>
              <w:left w:val="nil"/>
              <w:bottom w:val="single" w:sz="4" w:space="0" w:color="auto"/>
              <w:right w:val="single" w:sz="4" w:space="0" w:color="auto"/>
            </w:tcBorders>
            <w:vAlign w:val="center"/>
            <w:hideMark/>
          </w:tcPr>
          <w:p w14:paraId="6F17210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Yes</w:t>
            </w:r>
          </w:p>
        </w:tc>
      </w:tr>
      <w:tr w:rsidR="00CA5AE7" w:rsidRPr="00CA5AE7" w14:paraId="07548CEB" w14:textId="77777777">
        <w:trPr>
          <w:trHeight w:val="210"/>
        </w:trPr>
        <w:tc>
          <w:tcPr>
            <w:tcW w:w="0" w:type="auto"/>
            <w:tcBorders>
              <w:top w:val="nil"/>
              <w:left w:val="single" w:sz="4" w:space="0" w:color="auto"/>
              <w:bottom w:val="single" w:sz="4" w:space="0" w:color="auto"/>
              <w:right w:val="single" w:sz="4" w:space="0" w:color="auto"/>
            </w:tcBorders>
            <w:vAlign w:val="center"/>
            <w:hideMark/>
          </w:tcPr>
          <w:p w14:paraId="5AAF524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SUHD1R3</w:t>
            </w:r>
          </w:p>
        </w:tc>
        <w:tc>
          <w:tcPr>
            <w:tcW w:w="0" w:type="auto"/>
            <w:tcBorders>
              <w:top w:val="nil"/>
              <w:left w:val="nil"/>
              <w:bottom w:val="single" w:sz="4" w:space="0" w:color="auto"/>
              <w:right w:val="single" w:sz="4" w:space="0" w:color="auto"/>
            </w:tcBorders>
            <w:vAlign w:val="center"/>
            <w:hideMark/>
          </w:tcPr>
          <w:p w14:paraId="12F3C9AE"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OK</w:t>
            </w:r>
          </w:p>
        </w:tc>
        <w:tc>
          <w:tcPr>
            <w:tcW w:w="0" w:type="auto"/>
            <w:tcBorders>
              <w:top w:val="nil"/>
              <w:left w:val="nil"/>
              <w:bottom w:val="single" w:sz="4" w:space="0" w:color="auto"/>
              <w:right w:val="single" w:sz="4" w:space="0" w:color="auto"/>
            </w:tcBorders>
            <w:vAlign w:val="center"/>
            <w:hideMark/>
          </w:tcPr>
          <w:p w14:paraId="2D8CDCE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Rajasthan </w:t>
            </w:r>
            <w:proofErr w:type="spellStart"/>
            <w:r w:rsidRPr="00CA5AE7">
              <w:rPr>
                <w:rFonts w:ascii="Unilever Shilling" w:hAnsi="Unilever Shilling" w:cs="Unilever Shilling"/>
                <w:sz w:val="20"/>
                <w:szCs w:val="20"/>
                <w:lang w:val="en-IN"/>
              </w:rPr>
              <w:t>Clust</w:t>
            </w:r>
            <w:proofErr w:type="spellEnd"/>
          </w:p>
        </w:tc>
        <w:tc>
          <w:tcPr>
            <w:tcW w:w="0" w:type="auto"/>
            <w:tcBorders>
              <w:top w:val="nil"/>
              <w:left w:val="nil"/>
              <w:bottom w:val="single" w:sz="4" w:space="0" w:color="auto"/>
              <w:right w:val="single" w:sz="4" w:space="0" w:color="auto"/>
            </w:tcBorders>
            <w:vAlign w:val="center"/>
            <w:hideMark/>
          </w:tcPr>
          <w:p w14:paraId="100412DE"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Yes</w:t>
            </w:r>
          </w:p>
        </w:tc>
      </w:tr>
    </w:tbl>
    <w:p w14:paraId="51AEC4AC" w14:textId="77777777" w:rsidR="00CA5AE7" w:rsidRPr="00CA5AE7" w:rsidRDefault="00CA5AE7" w:rsidP="00CA5AE7">
      <w:pPr>
        <w:ind w:left="360"/>
        <w:rPr>
          <w:rFonts w:ascii="Unilever Shilling" w:hAnsi="Unilever Shilling" w:cs="Unilever Shilling"/>
          <w:sz w:val="20"/>
          <w:szCs w:val="20"/>
          <w:lang w:val="en-IN"/>
        </w:rPr>
      </w:pPr>
    </w:p>
    <w:p w14:paraId="38BBE841" w14:textId="77777777" w:rsidR="00CA5AE7" w:rsidRPr="00CA5AE7" w:rsidRDefault="00CA5AE7" w:rsidP="00CA5AE7">
      <w:pPr>
        <w:ind w:left="360"/>
        <w:rPr>
          <w:rFonts w:ascii="Unilever Shilling" w:hAnsi="Unilever Shilling" w:cs="Unilever Shilling"/>
          <w:sz w:val="20"/>
          <w:szCs w:val="20"/>
          <w:lang w:val="en-IN"/>
        </w:rPr>
      </w:pPr>
    </w:p>
    <w:p w14:paraId="1BC9E36D" w14:textId="77777777" w:rsidR="00CA5AE7" w:rsidRPr="00CA5AE7" w:rsidRDefault="00CA5AE7" w:rsidP="00CA5AE7">
      <w:pPr>
        <w:numPr>
          <w:ilvl w:val="0"/>
          <w:numId w:val="40"/>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Top panel: This includes Download, Raise ticket, Update</w:t>
      </w:r>
    </w:p>
    <w:p w14:paraId="2B268FF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sz w:val="20"/>
          <w:szCs w:val="20"/>
          <w:lang w:val="en-IN"/>
        </w:rPr>
        <w:t xml:space="preserve">Download - we can fetch any annexure or artwork copy from this button, data in this tab will be sourced </w:t>
      </w:r>
      <w:r w:rsidRPr="00CA5AE7">
        <w:rPr>
          <w:rFonts w:ascii="Unilever Shilling" w:hAnsi="Unilever Shilling" w:cs="Unilever Shilling"/>
          <w:b/>
          <w:bCs/>
          <w:sz w:val="20"/>
          <w:szCs w:val="20"/>
          <w:lang w:val="en-IN"/>
        </w:rPr>
        <w:t>from Agile annexure app</w:t>
      </w:r>
    </w:p>
    <w:p w14:paraId="016D8F2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Raise ticket – The 4-amendment option that we have described in 4</w:t>
      </w:r>
      <w:r w:rsidRPr="00CA5AE7">
        <w:rPr>
          <w:rFonts w:ascii="Unilever Shilling" w:hAnsi="Unilever Shilling" w:cs="Unilever Shilling"/>
          <w:sz w:val="20"/>
          <w:szCs w:val="20"/>
          <w:vertAlign w:val="superscript"/>
          <w:lang w:val="en-IN"/>
        </w:rPr>
        <w:t>th</w:t>
      </w:r>
      <w:r w:rsidRPr="00CA5AE7">
        <w:rPr>
          <w:rFonts w:ascii="Unilever Shilling" w:hAnsi="Unilever Shilling" w:cs="Unilever Shilling"/>
          <w:sz w:val="20"/>
          <w:szCs w:val="20"/>
          <w:lang w:val="en-IN"/>
        </w:rPr>
        <w:t xml:space="preserve"> part of model is provided here in this tab.  Brand and CSP team can raise for any existing packs, </w:t>
      </w:r>
      <w:r w:rsidRPr="00CA5AE7">
        <w:rPr>
          <w:rFonts w:ascii="Unilever Shilling" w:hAnsi="Unilever Shilling" w:cs="Unilever Shilling"/>
          <w:b/>
          <w:bCs/>
          <w:sz w:val="20"/>
          <w:szCs w:val="20"/>
          <w:lang w:val="en-IN"/>
        </w:rPr>
        <w:t>refer Table 5</w:t>
      </w:r>
    </w:p>
    <w:p w14:paraId="70D7FEF5" w14:textId="77777777" w:rsidR="00CA5AE7" w:rsidRPr="00CA5AE7" w:rsidRDefault="00CA5AE7" w:rsidP="00CA5AE7">
      <w:pPr>
        <w:numPr>
          <w:ilvl w:val="0"/>
          <w:numId w:val="40"/>
        </w:numPr>
        <w:rPr>
          <w:rFonts w:ascii="Unilever Shilling" w:hAnsi="Unilever Shilling" w:cs="Unilever Shilling"/>
          <w:sz w:val="20"/>
          <w:szCs w:val="20"/>
          <w:lang w:val="en-IN"/>
        </w:rPr>
      </w:pPr>
      <w:r w:rsidRPr="00CA5AE7">
        <w:rPr>
          <w:rFonts w:ascii="Unilever Shilling" w:hAnsi="Unilever Shilling" w:cs="Unilever Shilling"/>
          <w:sz w:val="20"/>
          <w:szCs w:val="20"/>
          <w:lang w:val="en-IN"/>
        </w:rPr>
        <w:lastRenderedPageBreak/>
        <w:t xml:space="preserve">Bottom panel: Trigger for improvement </w:t>
      </w:r>
    </w:p>
    <w:p w14:paraId="295CE8E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This panel will display the trigger that system need to rectify base below rule set with the aging for respective triggers, which needs to be closed by the stakes, </w:t>
      </w:r>
      <w:r w:rsidRPr="00CA5AE7">
        <w:rPr>
          <w:rFonts w:ascii="Unilever Shilling" w:hAnsi="Unilever Shilling" w:cs="Unilever Shilling"/>
          <w:b/>
          <w:bCs/>
          <w:sz w:val="20"/>
          <w:szCs w:val="20"/>
          <w:lang w:val="en-IN"/>
        </w:rPr>
        <w:t>refer Table 6.</w:t>
      </w:r>
    </w:p>
    <w:p w14:paraId="26A59DC4" w14:textId="1B877E8C"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PART 2</w:t>
      </w:r>
    </w:p>
    <w:p w14:paraId="7A291B91" w14:textId="2C0F21D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Next part of the dashboard should have Auto input from new listing master in 2 different windows, where updates will be highlighted 2 types </w:t>
      </w:r>
      <w:r w:rsidR="002A62B0" w:rsidRPr="00CA5AE7">
        <w:rPr>
          <w:rFonts w:ascii="Unilever Shilling" w:hAnsi="Unilever Shilling" w:cs="Unilever Shilling"/>
          <w:sz w:val="20"/>
          <w:szCs w:val="20"/>
          <w:lang w:val="en-IN"/>
        </w:rPr>
        <w:t>of</w:t>
      </w:r>
      <w:r w:rsidRPr="00CA5AE7">
        <w:rPr>
          <w:rFonts w:ascii="Unilever Shilling" w:hAnsi="Unilever Shilling" w:cs="Unilever Shilling"/>
          <w:sz w:val="20"/>
          <w:szCs w:val="20"/>
          <w:lang w:val="en-IN"/>
        </w:rPr>
        <w:t xml:space="preserve"> buckets of network:</w:t>
      </w:r>
    </w:p>
    <w:p w14:paraId="3A1D7A5C" w14:textId="1B2CFBF6" w:rsidR="00157EB4" w:rsidRPr="00CA5AE7" w:rsidRDefault="00BF3B1B" w:rsidP="00CA5AE7">
      <w:pPr>
        <w:ind w:left="360"/>
        <w:rPr>
          <w:rFonts w:ascii="Unilever Shilling" w:hAnsi="Unilever Shilling" w:cs="Unilever Shilling"/>
          <w:sz w:val="20"/>
          <w:szCs w:val="20"/>
          <w:lang w:val="en-IN"/>
        </w:rPr>
      </w:pPr>
      <w:hyperlink r:id="rId11" w:history="1">
        <w:r w:rsidRPr="00BF3B1B">
          <w:rPr>
            <w:rStyle w:val="Hyperlink"/>
            <w:rFonts w:ascii="Unilever Shilling" w:hAnsi="Unilever Shilling" w:cs="Unilever Shilling"/>
            <w:sz w:val="20"/>
            <w:szCs w:val="20"/>
          </w:rPr>
          <w:t>Paidbible matrix.xlsx</w:t>
        </w:r>
      </w:hyperlink>
    </w:p>
    <w:p w14:paraId="056C9C33" w14:textId="220414C9" w:rsidR="00CA5AE7" w:rsidRPr="00CA5AE7" w:rsidRDefault="00CA5AE7" w:rsidP="00CA5AE7">
      <w:pPr>
        <w:numPr>
          <w:ilvl w:val="0"/>
          <w:numId w:val="41"/>
        </w:numPr>
        <w:rPr>
          <w:rFonts w:ascii="Unilever Shilling" w:hAnsi="Unilever Shilling" w:cs="Unilever Shilling"/>
          <w:sz w:val="20"/>
          <w:szCs w:val="20"/>
          <w:lang w:val="en-IN"/>
        </w:rPr>
      </w:pPr>
      <w:r w:rsidRPr="00CA5AE7">
        <w:rPr>
          <w:rFonts w:ascii="Unilever Shilling" w:hAnsi="Unilever Shilling" w:cs="Unilever Shilling"/>
          <w:b/>
          <w:bCs/>
          <w:sz w:val="20"/>
          <w:szCs w:val="20"/>
          <w:lang w:val="en-IN"/>
        </w:rPr>
        <w:t>Relaunch Network</w:t>
      </w:r>
      <w:r w:rsidRPr="00CA5AE7">
        <w:rPr>
          <w:rFonts w:ascii="Unilever Shilling" w:hAnsi="Unilever Shilling" w:cs="Unilever Shilling"/>
          <w:sz w:val="20"/>
          <w:szCs w:val="20"/>
          <w:lang w:val="en-IN"/>
        </w:rPr>
        <w:t xml:space="preserve">: Relaunch network will be the set of networks for existing </w:t>
      </w:r>
      <w:proofErr w:type="spellStart"/>
      <w:r w:rsidR="00395D28"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filtered from the listing master with lasted date (We can pick networks which were updated in recent 2 weeks in descending order). For those </w:t>
      </w:r>
      <w:r w:rsidR="00395D28" w:rsidRPr="00CA5AE7">
        <w:rPr>
          <w:rFonts w:ascii="Unilever Shilling" w:hAnsi="Unilever Shilling" w:cs="Unilever Shilling"/>
          <w:sz w:val="20"/>
          <w:szCs w:val="20"/>
          <w:lang w:val="en-IN"/>
        </w:rPr>
        <w:t>base packs</w:t>
      </w:r>
      <w:r w:rsidRPr="00CA5AE7">
        <w:rPr>
          <w:rFonts w:ascii="Unilever Shilling" w:hAnsi="Unilever Shilling" w:cs="Unilever Shilling"/>
          <w:sz w:val="20"/>
          <w:szCs w:val="20"/>
          <w:lang w:val="en-IN"/>
        </w:rPr>
        <w:t xml:space="preserve"> below list of fields should be visible in the first window- highlighting the network bucket as “Yes”</w:t>
      </w:r>
      <w:r w:rsidR="00395D28" w:rsidRPr="00CA5AE7">
        <w:rPr>
          <w:rFonts w:ascii="Unilever Shilling" w:hAnsi="Unilever Shilling" w:cs="Unilever Shilling"/>
          <w:sz w:val="20"/>
          <w:szCs w:val="20"/>
          <w:lang w:val="en-IN"/>
        </w:rPr>
        <w:t>/” No</w:t>
      </w:r>
      <w:r w:rsidRPr="00CA5AE7">
        <w:rPr>
          <w:rFonts w:ascii="Unilever Shilling" w:hAnsi="Unilever Shilling" w:cs="Unilever Shilling"/>
          <w:sz w:val="20"/>
          <w:szCs w:val="20"/>
          <w:lang w:val="en-IN"/>
        </w:rPr>
        <w:t xml:space="preserve">” and remarks/Actionable inputs mentioned by Network planner from </w:t>
      </w:r>
      <w:r w:rsidR="00395D28" w:rsidRPr="00CA5AE7">
        <w:rPr>
          <w:rFonts w:ascii="Unilever Shilling" w:hAnsi="Unilever Shilling" w:cs="Unilever Shilling"/>
          <w:sz w:val="20"/>
          <w:szCs w:val="20"/>
          <w:lang w:val="en-IN"/>
        </w:rPr>
        <w:t>i.e.</w:t>
      </w:r>
      <w:r w:rsidRPr="00CA5AE7">
        <w:rPr>
          <w:rFonts w:ascii="Unilever Shilling" w:hAnsi="Unilever Shilling" w:cs="Unilever Shilling"/>
          <w:sz w:val="20"/>
          <w:szCs w:val="20"/>
          <w:lang w:val="en-IN"/>
        </w:rPr>
        <w:t xml:space="preserve"> column</w:t>
      </w:r>
    </w:p>
    <w:p w14:paraId="32B0F2FF"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Table 3</w:t>
      </w:r>
    </w:p>
    <w:tbl>
      <w:tblPr>
        <w:tblW w:w="7344" w:type="dxa"/>
        <w:tblLook w:val="04A0" w:firstRow="1" w:lastRow="0" w:firstColumn="1" w:lastColumn="0" w:noHBand="0" w:noVBand="1"/>
      </w:tblPr>
      <w:tblGrid>
        <w:gridCol w:w="3114"/>
        <w:gridCol w:w="4230"/>
      </w:tblGrid>
      <w:tr w:rsidR="00CA5AE7" w:rsidRPr="00CA5AE7" w14:paraId="0AEAF998" w14:textId="77777777">
        <w:trPr>
          <w:trHeight w:val="110"/>
        </w:trPr>
        <w:tc>
          <w:tcPr>
            <w:tcW w:w="3114"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4966E964"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Last update</w:t>
            </w:r>
          </w:p>
        </w:tc>
        <w:tc>
          <w:tcPr>
            <w:tcW w:w="4230" w:type="dxa"/>
            <w:tcBorders>
              <w:top w:val="single" w:sz="4" w:space="0" w:color="auto"/>
              <w:left w:val="nil"/>
              <w:bottom w:val="single" w:sz="4" w:space="0" w:color="auto"/>
              <w:right w:val="single" w:sz="4" w:space="0" w:color="auto"/>
            </w:tcBorders>
            <w:vAlign w:val="center"/>
            <w:hideMark/>
          </w:tcPr>
          <w:p w14:paraId="0C14897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14-Oct</w:t>
            </w:r>
          </w:p>
        </w:tc>
      </w:tr>
      <w:tr w:rsidR="00CA5AE7" w:rsidRPr="00CA5AE7" w14:paraId="2F7BD95C" w14:textId="77777777">
        <w:trPr>
          <w:trHeight w:val="225"/>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737601C0"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BG/Sales Category </w:t>
            </w:r>
          </w:p>
        </w:tc>
        <w:tc>
          <w:tcPr>
            <w:tcW w:w="4230" w:type="dxa"/>
            <w:tcBorders>
              <w:top w:val="nil"/>
              <w:left w:val="nil"/>
              <w:bottom w:val="single" w:sz="4" w:space="0" w:color="auto"/>
              <w:right w:val="single" w:sz="4" w:space="0" w:color="auto"/>
            </w:tcBorders>
            <w:vAlign w:val="center"/>
            <w:hideMark/>
          </w:tcPr>
          <w:p w14:paraId="112E122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HC/ HHC : HOUSEHOLD CARE</w:t>
            </w:r>
          </w:p>
        </w:tc>
      </w:tr>
      <w:tr w:rsidR="00CA5AE7" w:rsidRPr="00CA5AE7" w14:paraId="261EE173" w14:textId="77777777">
        <w:trPr>
          <w:trHeight w:val="110"/>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3D4E5AD1"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Brand</w:t>
            </w:r>
          </w:p>
        </w:tc>
        <w:tc>
          <w:tcPr>
            <w:tcW w:w="4230" w:type="dxa"/>
            <w:tcBorders>
              <w:top w:val="nil"/>
              <w:left w:val="nil"/>
              <w:bottom w:val="single" w:sz="4" w:space="0" w:color="auto"/>
              <w:right w:val="single" w:sz="4" w:space="0" w:color="auto"/>
            </w:tcBorders>
            <w:vAlign w:val="center"/>
            <w:hideMark/>
          </w:tcPr>
          <w:p w14:paraId="01FEC6D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Wheel Bar</w:t>
            </w:r>
          </w:p>
        </w:tc>
      </w:tr>
      <w:tr w:rsidR="00CA5AE7" w:rsidRPr="00CA5AE7" w14:paraId="5E524119" w14:textId="77777777">
        <w:trPr>
          <w:trHeight w:val="110"/>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09BBCD3A" w14:textId="77777777" w:rsidR="00CA5AE7" w:rsidRPr="00CA5AE7" w:rsidRDefault="00CA5AE7" w:rsidP="00CA5AE7">
            <w:pPr>
              <w:ind w:left="360"/>
              <w:rPr>
                <w:rFonts w:ascii="Unilever Shilling" w:hAnsi="Unilever Shilling" w:cs="Unilever Shilling"/>
                <w:b/>
                <w:bCs/>
                <w:sz w:val="20"/>
                <w:szCs w:val="20"/>
                <w:lang w:val="en-IN"/>
              </w:rPr>
            </w:pPr>
            <w:proofErr w:type="spellStart"/>
            <w:r w:rsidRPr="00CA5AE7">
              <w:rPr>
                <w:rFonts w:ascii="Unilever Shilling" w:hAnsi="Unilever Shilling" w:cs="Unilever Shilling"/>
                <w:b/>
                <w:bCs/>
                <w:sz w:val="20"/>
                <w:szCs w:val="20"/>
                <w:lang w:val="en-IN"/>
              </w:rPr>
              <w:t>Basepack</w:t>
            </w:r>
            <w:proofErr w:type="spellEnd"/>
          </w:p>
        </w:tc>
        <w:tc>
          <w:tcPr>
            <w:tcW w:w="4230" w:type="dxa"/>
            <w:tcBorders>
              <w:top w:val="nil"/>
              <w:left w:val="nil"/>
              <w:bottom w:val="single" w:sz="4" w:space="0" w:color="auto"/>
              <w:right w:val="single" w:sz="4" w:space="0" w:color="auto"/>
            </w:tcBorders>
            <w:vAlign w:val="center"/>
            <w:hideMark/>
          </w:tcPr>
          <w:p w14:paraId="04BCE96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14151</w:t>
            </w:r>
          </w:p>
        </w:tc>
      </w:tr>
      <w:tr w:rsidR="00CA5AE7" w:rsidRPr="00CA5AE7" w14:paraId="2A6D6E4C" w14:textId="77777777">
        <w:trPr>
          <w:trHeight w:val="338"/>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1498368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Old CBU/Copy Material code </w:t>
            </w:r>
          </w:p>
        </w:tc>
        <w:tc>
          <w:tcPr>
            <w:tcW w:w="4230" w:type="dxa"/>
            <w:tcBorders>
              <w:top w:val="nil"/>
              <w:left w:val="nil"/>
              <w:bottom w:val="single" w:sz="4" w:space="0" w:color="auto"/>
              <w:right w:val="single" w:sz="4" w:space="0" w:color="auto"/>
            </w:tcBorders>
            <w:vAlign w:val="center"/>
            <w:hideMark/>
          </w:tcPr>
          <w:p w14:paraId="2E706F5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WHGI15B</w:t>
            </w:r>
          </w:p>
        </w:tc>
      </w:tr>
      <w:tr w:rsidR="00CA5AE7" w:rsidRPr="00CA5AE7" w14:paraId="0B7947BE" w14:textId="77777777">
        <w:trPr>
          <w:trHeight w:val="110"/>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432D2AD5"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New Material code</w:t>
            </w:r>
          </w:p>
        </w:tc>
        <w:tc>
          <w:tcPr>
            <w:tcW w:w="4230" w:type="dxa"/>
            <w:tcBorders>
              <w:top w:val="nil"/>
              <w:left w:val="nil"/>
              <w:bottom w:val="single" w:sz="4" w:space="0" w:color="auto"/>
              <w:right w:val="single" w:sz="4" w:space="0" w:color="auto"/>
            </w:tcBorders>
            <w:vAlign w:val="center"/>
            <w:hideMark/>
          </w:tcPr>
          <w:p w14:paraId="36D1035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WHGI15C</w:t>
            </w:r>
          </w:p>
        </w:tc>
      </w:tr>
      <w:tr w:rsidR="00CA5AE7" w:rsidRPr="00CA5AE7" w14:paraId="6536FC3A" w14:textId="77777777">
        <w:trPr>
          <w:trHeight w:val="296"/>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46C20D87"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New CBU Description</w:t>
            </w:r>
          </w:p>
        </w:tc>
        <w:tc>
          <w:tcPr>
            <w:tcW w:w="4230" w:type="dxa"/>
            <w:tcBorders>
              <w:top w:val="nil"/>
              <w:left w:val="nil"/>
              <w:bottom w:val="single" w:sz="4" w:space="0" w:color="auto"/>
              <w:right w:val="single" w:sz="4" w:space="0" w:color="auto"/>
            </w:tcBorders>
            <w:vAlign w:val="center"/>
            <w:hideMark/>
          </w:tcPr>
          <w:p w14:paraId="1D8DD52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WHEEL GREEN BAR FW 180g+50g</w:t>
            </w:r>
          </w:p>
        </w:tc>
      </w:tr>
      <w:tr w:rsidR="00CA5AE7" w:rsidRPr="00CA5AE7" w14:paraId="2F20ED00" w14:textId="77777777">
        <w:trPr>
          <w:trHeight w:val="225"/>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09772CB8"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Grammage change </w:t>
            </w:r>
          </w:p>
        </w:tc>
        <w:tc>
          <w:tcPr>
            <w:tcW w:w="4230" w:type="dxa"/>
            <w:tcBorders>
              <w:top w:val="nil"/>
              <w:left w:val="nil"/>
              <w:bottom w:val="single" w:sz="4" w:space="0" w:color="auto"/>
              <w:right w:val="single" w:sz="4" w:space="0" w:color="auto"/>
            </w:tcBorders>
            <w:vAlign w:val="center"/>
            <w:hideMark/>
          </w:tcPr>
          <w:p w14:paraId="3BFB34A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Yes</w:t>
            </w:r>
          </w:p>
        </w:tc>
      </w:tr>
      <w:tr w:rsidR="00CA5AE7" w:rsidRPr="00CA5AE7" w14:paraId="1D0B547D" w14:textId="77777777">
        <w:trPr>
          <w:trHeight w:val="225"/>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1D30E129"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MRP Change</w:t>
            </w:r>
          </w:p>
        </w:tc>
        <w:tc>
          <w:tcPr>
            <w:tcW w:w="4230" w:type="dxa"/>
            <w:tcBorders>
              <w:top w:val="nil"/>
              <w:left w:val="nil"/>
              <w:bottom w:val="single" w:sz="4" w:space="0" w:color="auto"/>
              <w:right w:val="single" w:sz="4" w:space="0" w:color="auto"/>
            </w:tcBorders>
            <w:vAlign w:val="center"/>
            <w:hideMark/>
          </w:tcPr>
          <w:p w14:paraId="773A924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2B256605" w14:textId="77777777">
        <w:trPr>
          <w:trHeight w:val="338"/>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56B50205"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Case configuration change</w:t>
            </w:r>
          </w:p>
        </w:tc>
        <w:tc>
          <w:tcPr>
            <w:tcW w:w="4230" w:type="dxa"/>
            <w:tcBorders>
              <w:top w:val="nil"/>
              <w:left w:val="nil"/>
              <w:bottom w:val="single" w:sz="4" w:space="0" w:color="auto"/>
              <w:right w:val="single" w:sz="4" w:space="0" w:color="auto"/>
            </w:tcBorders>
            <w:vAlign w:val="center"/>
            <w:hideMark/>
          </w:tcPr>
          <w:p w14:paraId="791B660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4D80BA26" w14:textId="77777777">
        <w:trPr>
          <w:trHeight w:val="225"/>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54C79B11"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EAN change</w:t>
            </w:r>
          </w:p>
        </w:tc>
        <w:tc>
          <w:tcPr>
            <w:tcW w:w="4230" w:type="dxa"/>
            <w:tcBorders>
              <w:top w:val="nil"/>
              <w:left w:val="nil"/>
              <w:bottom w:val="single" w:sz="4" w:space="0" w:color="auto"/>
              <w:right w:val="single" w:sz="4" w:space="0" w:color="auto"/>
            </w:tcBorders>
            <w:vAlign w:val="center"/>
            <w:hideMark/>
          </w:tcPr>
          <w:p w14:paraId="0894BF6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1265A342" w14:textId="77777777">
        <w:trPr>
          <w:trHeight w:val="225"/>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5E721FD1"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Artwork Change</w:t>
            </w:r>
          </w:p>
        </w:tc>
        <w:tc>
          <w:tcPr>
            <w:tcW w:w="4230" w:type="dxa"/>
            <w:tcBorders>
              <w:top w:val="nil"/>
              <w:left w:val="nil"/>
              <w:bottom w:val="single" w:sz="4" w:space="0" w:color="auto"/>
              <w:right w:val="single" w:sz="4" w:space="0" w:color="auto"/>
            </w:tcBorders>
            <w:vAlign w:val="center"/>
            <w:hideMark/>
          </w:tcPr>
          <w:p w14:paraId="5B3B70D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5982270B" w14:textId="77777777">
        <w:trPr>
          <w:trHeight w:val="338"/>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6034CDB4"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Consumer Promo/Kitted pack</w:t>
            </w:r>
          </w:p>
        </w:tc>
        <w:tc>
          <w:tcPr>
            <w:tcW w:w="4230" w:type="dxa"/>
            <w:tcBorders>
              <w:top w:val="nil"/>
              <w:left w:val="nil"/>
              <w:bottom w:val="single" w:sz="4" w:space="0" w:color="auto"/>
              <w:right w:val="single" w:sz="4" w:space="0" w:color="auto"/>
            </w:tcBorders>
            <w:vAlign w:val="center"/>
            <w:hideMark/>
          </w:tcPr>
          <w:p w14:paraId="64C44B1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No</w:t>
            </w:r>
          </w:p>
        </w:tc>
      </w:tr>
      <w:tr w:rsidR="00CA5AE7" w:rsidRPr="00CA5AE7" w14:paraId="28B5A968" w14:textId="77777777">
        <w:trPr>
          <w:trHeight w:val="338"/>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7120C1D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Applicable geography</w:t>
            </w:r>
          </w:p>
        </w:tc>
        <w:tc>
          <w:tcPr>
            <w:tcW w:w="4230" w:type="dxa"/>
            <w:tcBorders>
              <w:top w:val="nil"/>
              <w:left w:val="nil"/>
              <w:bottom w:val="single" w:sz="4" w:space="0" w:color="auto"/>
              <w:right w:val="single" w:sz="4" w:space="0" w:color="auto"/>
            </w:tcBorders>
            <w:vAlign w:val="center"/>
            <w:hideMark/>
          </w:tcPr>
          <w:p w14:paraId="10B91DB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All India minus MPCG</w:t>
            </w:r>
          </w:p>
        </w:tc>
      </w:tr>
      <w:tr w:rsidR="00CA5AE7" w:rsidRPr="00CA5AE7" w14:paraId="5F71D19A" w14:textId="77777777">
        <w:trPr>
          <w:trHeight w:val="225"/>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5C30CFE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Channels</w:t>
            </w:r>
          </w:p>
        </w:tc>
        <w:tc>
          <w:tcPr>
            <w:tcW w:w="4230" w:type="dxa"/>
            <w:tcBorders>
              <w:top w:val="nil"/>
              <w:left w:val="nil"/>
              <w:bottom w:val="single" w:sz="4" w:space="0" w:color="auto"/>
              <w:right w:val="single" w:sz="4" w:space="0" w:color="auto"/>
            </w:tcBorders>
            <w:vAlign w:val="center"/>
            <w:hideMark/>
          </w:tcPr>
          <w:p w14:paraId="57A4919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All channels</w:t>
            </w:r>
          </w:p>
        </w:tc>
      </w:tr>
      <w:tr w:rsidR="00CA5AE7" w:rsidRPr="00CA5AE7" w14:paraId="249D191A" w14:textId="77777777">
        <w:trPr>
          <w:trHeight w:val="110"/>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2C82DDEF"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Production</w:t>
            </w:r>
          </w:p>
        </w:tc>
        <w:tc>
          <w:tcPr>
            <w:tcW w:w="4230" w:type="dxa"/>
            <w:tcBorders>
              <w:top w:val="nil"/>
              <w:left w:val="nil"/>
              <w:bottom w:val="single" w:sz="4" w:space="0" w:color="auto"/>
              <w:right w:val="single" w:sz="4" w:space="0" w:color="auto"/>
            </w:tcBorders>
            <w:vAlign w:val="center"/>
            <w:hideMark/>
          </w:tcPr>
          <w:p w14:paraId="3388DD4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05-Oct</w:t>
            </w:r>
          </w:p>
        </w:tc>
      </w:tr>
      <w:tr w:rsidR="00CA5AE7" w:rsidRPr="00CA5AE7" w14:paraId="49911728" w14:textId="77777777">
        <w:trPr>
          <w:trHeight w:val="225"/>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39D8B20B"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Tentative Invoicing</w:t>
            </w:r>
          </w:p>
        </w:tc>
        <w:tc>
          <w:tcPr>
            <w:tcW w:w="4230" w:type="dxa"/>
            <w:tcBorders>
              <w:top w:val="nil"/>
              <w:left w:val="nil"/>
              <w:bottom w:val="single" w:sz="4" w:space="0" w:color="auto"/>
              <w:right w:val="single" w:sz="4" w:space="0" w:color="auto"/>
            </w:tcBorders>
            <w:vAlign w:val="center"/>
            <w:hideMark/>
          </w:tcPr>
          <w:p w14:paraId="4933214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15-Oct</w:t>
            </w:r>
          </w:p>
        </w:tc>
      </w:tr>
      <w:tr w:rsidR="00CA5AE7" w:rsidRPr="00CA5AE7" w14:paraId="3B0EA858" w14:textId="77777777">
        <w:trPr>
          <w:trHeight w:val="259"/>
        </w:trPr>
        <w:tc>
          <w:tcPr>
            <w:tcW w:w="3114" w:type="dxa"/>
            <w:tcBorders>
              <w:top w:val="nil"/>
              <w:left w:val="single" w:sz="4" w:space="0" w:color="auto"/>
              <w:bottom w:val="single" w:sz="4" w:space="0" w:color="auto"/>
              <w:right w:val="single" w:sz="4" w:space="0" w:color="auto"/>
            </w:tcBorders>
            <w:shd w:val="clear" w:color="auto" w:fill="000000"/>
            <w:vAlign w:val="center"/>
            <w:hideMark/>
          </w:tcPr>
          <w:p w14:paraId="5E323C5C"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lastRenderedPageBreak/>
              <w:t xml:space="preserve">Remarks </w:t>
            </w:r>
          </w:p>
        </w:tc>
        <w:tc>
          <w:tcPr>
            <w:tcW w:w="4230" w:type="dxa"/>
            <w:tcBorders>
              <w:top w:val="nil"/>
              <w:left w:val="nil"/>
              <w:bottom w:val="single" w:sz="4" w:space="0" w:color="auto"/>
              <w:right w:val="single" w:sz="4" w:space="0" w:color="auto"/>
            </w:tcBorders>
            <w:vAlign w:val="center"/>
            <w:hideMark/>
          </w:tcPr>
          <w:p w14:paraId="484285AA"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Dhule 30 Sep/ Remaining sites from 12 Oct</w:t>
            </w:r>
          </w:p>
        </w:tc>
      </w:tr>
    </w:tbl>
    <w:p w14:paraId="3C5D0CCA" w14:textId="77777777" w:rsidR="00CA5AE7" w:rsidRPr="00CA5AE7" w:rsidRDefault="00CA5AE7" w:rsidP="00CA5AE7">
      <w:pPr>
        <w:ind w:left="360"/>
        <w:rPr>
          <w:rFonts w:ascii="Unilever Shilling" w:hAnsi="Unilever Shilling" w:cs="Unilever Shilling"/>
          <w:b/>
          <w:bCs/>
          <w:sz w:val="20"/>
          <w:szCs w:val="20"/>
          <w:lang w:val="en-IN"/>
        </w:rPr>
      </w:pPr>
    </w:p>
    <w:p w14:paraId="58C06C89"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Go-Live Timeline: Target by 11th of every month for updates– mention the Launch MOC </w:t>
      </w:r>
    </w:p>
    <w:p w14:paraId="6910A4B9" w14:textId="3AF774EF"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Dashboard should restrict the fetching of data from </w:t>
      </w:r>
      <w:r w:rsidR="00395D28" w:rsidRPr="00CA5AE7">
        <w:rPr>
          <w:rFonts w:ascii="Unilever Shilling" w:hAnsi="Unilever Shilling" w:cs="Unilever Shilling"/>
          <w:sz w:val="20"/>
          <w:szCs w:val="20"/>
          <w:lang w:val="en-IN"/>
        </w:rPr>
        <w:t>Listing</w:t>
      </w:r>
      <w:r w:rsidRPr="00CA5AE7">
        <w:rPr>
          <w:rFonts w:ascii="Unilever Shilling" w:hAnsi="Unilever Shilling" w:cs="Unilever Shilling"/>
          <w:sz w:val="20"/>
          <w:szCs w:val="20"/>
          <w:lang w:val="en-IN"/>
        </w:rPr>
        <w:t xml:space="preserve"> master post 11</w:t>
      </w:r>
      <w:r w:rsidRPr="00CA5AE7">
        <w:rPr>
          <w:rFonts w:ascii="Unilever Shilling" w:hAnsi="Unilever Shilling" w:cs="Unilever Shilling"/>
          <w:sz w:val="20"/>
          <w:szCs w:val="20"/>
          <w:vertAlign w:val="superscript"/>
          <w:lang w:val="en-IN"/>
        </w:rPr>
        <w:t>th</w:t>
      </w:r>
      <w:r w:rsidRPr="00CA5AE7">
        <w:rPr>
          <w:rFonts w:ascii="Unilever Shilling" w:hAnsi="Unilever Shilling" w:cs="Unilever Shilling"/>
          <w:sz w:val="20"/>
          <w:szCs w:val="20"/>
          <w:lang w:val="en-IN"/>
        </w:rPr>
        <w:t xml:space="preserve"> of every month to build discipline and provide proper lead time for CSE to work and map on till date networks in customer Mapping dump</w:t>
      </w:r>
      <w:r w:rsidR="00395D28">
        <w:rPr>
          <w:rFonts w:ascii="Unilever Shilling" w:hAnsi="Unilever Shilling" w:cs="Unilever Shilling"/>
          <w:sz w:val="20"/>
          <w:szCs w:val="20"/>
          <w:lang w:val="en-IN"/>
        </w:rPr>
        <w:t>.</w:t>
      </w:r>
    </w:p>
    <w:p w14:paraId="3E8C4F0F" w14:textId="77777777" w:rsidR="00CA5AE7" w:rsidRPr="00CA5AE7" w:rsidRDefault="00CA5AE7" w:rsidP="00CA5AE7">
      <w:pPr>
        <w:ind w:left="360"/>
        <w:rPr>
          <w:rFonts w:ascii="Unilever Shilling" w:hAnsi="Unilever Shilling" w:cs="Unilever Shilling"/>
          <w:b/>
          <w:bCs/>
          <w:sz w:val="20"/>
          <w:szCs w:val="20"/>
          <w:lang w:val="en-IN"/>
        </w:rPr>
      </w:pPr>
    </w:p>
    <w:p w14:paraId="27C1C3F9"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br w:type="page"/>
      </w:r>
    </w:p>
    <w:p w14:paraId="4F87F2E9" w14:textId="6F3A07E8" w:rsidR="00CA5AE7" w:rsidRPr="00CA5AE7" w:rsidRDefault="00CA5AE7" w:rsidP="00CA5AE7">
      <w:pPr>
        <w:numPr>
          <w:ilvl w:val="0"/>
          <w:numId w:val="41"/>
        </w:numPr>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lastRenderedPageBreak/>
        <w:t xml:space="preserve">New Launch Network: </w:t>
      </w:r>
      <w:r w:rsidRPr="00CA5AE7">
        <w:rPr>
          <w:rFonts w:ascii="Unilever Shilling" w:hAnsi="Unilever Shilling" w:cs="Unilever Shilling"/>
          <w:sz w:val="20"/>
          <w:szCs w:val="20"/>
          <w:lang w:val="en-IN"/>
        </w:rPr>
        <w:t xml:space="preserve">Innovation network which are part of Launch plan, New CBU with attributes and Annexure created in system should be highlighted in second window and pipe line launches bases the tentative launch dates (on descending order) updated by network planner in Listing master, this window should also include the option to fetch FTR images related to the </w:t>
      </w:r>
      <w:r w:rsidR="00395D28" w:rsidRPr="00CA5AE7">
        <w:rPr>
          <w:rFonts w:ascii="Unilever Shilling" w:hAnsi="Unilever Shilling" w:cs="Unilever Shilling"/>
          <w:sz w:val="20"/>
          <w:szCs w:val="20"/>
          <w:lang w:val="en-IN"/>
        </w:rPr>
        <w:t>base pack</w:t>
      </w:r>
      <w:r w:rsidRPr="00CA5AE7">
        <w:rPr>
          <w:rFonts w:ascii="Unilever Shilling" w:hAnsi="Unilever Shilling" w:cs="Unilever Shilling"/>
          <w:sz w:val="20"/>
          <w:szCs w:val="20"/>
          <w:lang w:val="en-IN"/>
        </w:rPr>
        <w:t xml:space="preserve"> with down loading accesses to CSEs.</w:t>
      </w:r>
    </w:p>
    <w:p w14:paraId="2D7EAB1D"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Table 4</w:t>
      </w:r>
    </w:p>
    <w:tbl>
      <w:tblPr>
        <w:tblW w:w="7432" w:type="dxa"/>
        <w:tblLook w:val="04A0" w:firstRow="1" w:lastRow="0" w:firstColumn="1" w:lastColumn="0" w:noHBand="0" w:noVBand="1"/>
      </w:tblPr>
      <w:tblGrid>
        <w:gridCol w:w="3080"/>
        <w:gridCol w:w="4352"/>
      </w:tblGrid>
      <w:tr w:rsidR="00CA5AE7" w:rsidRPr="00CA5AE7" w14:paraId="3DC16AE6" w14:textId="77777777">
        <w:trPr>
          <w:trHeight w:val="96"/>
        </w:trPr>
        <w:tc>
          <w:tcPr>
            <w:tcW w:w="3080"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6F774289"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Last update</w:t>
            </w:r>
          </w:p>
        </w:tc>
        <w:tc>
          <w:tcPr>
            <w:tcW w:w="4352" w:type="dxa"/>
            <w:tcBorders>
              <w:top w:val="single" w:sz="4" w:space="0" w:color="auto"/>
              <w:left w:val="nil"/>
              <w:bottom w:val="single" w:sz="4" w:space="0" w:color="auto"/>
              <w:right w:val="single" w:sz="4" w:space="0" w:color="auto"/>
            </w:tcBorders>
            <w:vAlign w:val="center"/>
            <w:hideMark/>
          </w:tcPr>
          <w:p w14:paraId="4D407B2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14-Oct</w:t>
            </w:r>
          </w:p>
        </w:tc>
      </w:tr>
      <w:tr w:rsidR="00CA5AE7" w:rsidRPr="00CA5AE7" w14:paraId="5EBD0B67" w14:textId="77777777">
        <w:trPr>
          <w:trHeight w:val="391"/>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402ECA54"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BG/SALES category</w:t>
            </w:r>
          </w:p>
        </w:tc>
        <w:tc>
          <w:tcPr>
            <w:tcW w:w="4352" w:type="dxa"/>
            <w:tcBorders>
              <w:top w:val="nil"/>
              <w:left w:val="nil"/>
              <w:bottom w:val="single" w:sz="4" w:space="0" w:color="auto"/>
              <w:right w:val="single" w:sz="4" w:space="0" w:color="auto"/>
            </w:tcBorders>
            <w:vAlign w:val="center"/>
            <w:hideMark/>
          </w:tcPr>
          <w:p w14:paraId="5E14CB0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HC/HHC : HOUSEHOLD CARE</w:t>
            </w:r>
          </w:p>
        </w:tc>
      </w:tr>
      <w:tr w:rsidR="00CA5AE7" w:rsidRPr="00CA5AE7" w14:paraId="474435D4" w14:textId="77777777">
        <w:trPr>
          <w:trHeight w:val="96"/>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156B5C0A"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Brand</w:t>
            </w:r>
          </w:p>
        </w:tc>
        <w:tc>
          <w:tcPr>
            <w:tcW w:w="4352" w:type="dxa"/>
            <w:tcBorders>
              <w:top w:val="nil"/>
              <w:left w:val="nil"/>
              <w:bottom w:val="single" w:sz="4" w:space="0" w:color="auto"/>
              <w:right w:val="single" w:sz="4" w:space="0" w:color="auto"/>
            </w:tcBorders>
            <w:vAlign w:val="center"/>
            <w:hideMark/>
          </w:tcPr>
          <w:p w14:paraId="52B6BB8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Wheel Bar</w:t>
            </w:r>
          </w:p>
        </w:tc>
      </w:tr>
      <w:tr w:rsidR="00CA5AE7" w:rsidRPr="00CA5AE7" w14:paraId="030F5169" w14:textId="77777777">
        <w:trPr>
          <w:trHeight w:val="96"/>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1ED1EA6C" w14:textId="77777777" w:rsidR="00CA5AE7" w:rsidRPr="00CA5AE7" w:rsidRDefault="00CA5AE7" w:rsidP="00CA5AE7">
            <w:pPr>
              <w:ind w:left="360"/>
              <w:rPr>
                <w:rFonts w:ascii="Unilever Shilling" w:hAnsi="Unilever Shilling" w:cs="Unilever Shilling"/>
                <w:b/>
                <w:bCs/>
                <w:sz w:val="20"/>
                <w:szCs w:val="20"/>
                <w:lang w:val="en-IN"/>
              </w:rPr>
            </w:pPr>
            <w:proofErr w:type="spellStart"/>
            <w:r w:rsidRPr="00CA5AE7">
              <w:rPr>
                <w:rFonts w:ascii="Unilever Shilling" w:hAnsi="Unilever Shilling" w:cs="Unilever Shilling"/>
                <w:b/>
                <w:bCs/>
                <w:sz w:val="20"/>
                <w:szCs w:val="20"/>
                <w:lang w:val="en-IN"/>
              </w:rPr>
              <w:t>Basepack</w:t>
            </w:r>
            <w:proofErr w:type="spellEnd"/>
          </w:p>
        </w:tc>
        <w:tc>
          <w:tcPr>
            <w:tcW w:w="4352" w:type="dxa"/>
            <w:tcBorders>
              <w:top w:val="nil"/>
              <w:left w:val="nil"/>
              <w:bottom w:val="single" w:sz="4" w:space="0" w:color="auto"/>
              <w:right w:val="single" w:sz="4" w:space="0" w:color="auto"/>
            </w:tcBorders>
            <w:vAlign w:val="center"/>
            <w:hideMark/>
          </w:tcPr>
          <w:p w14:paraId="761AF3FE"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14151</w:t>
            </w:r>
          </w:p>
        </w:tc>
      </w:tr>
      <w:tr w:rsidR="00CA5AE7" w:rsidRPr="00CA5AE7" w14:paraId="04C6CB6C" w14:textId="77777777">
        <w:trPr>
          <w:trHeight w:val="195"/>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7DB2DF9D"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Material Code </w:t>
            </w:r>
          </w:p>
        </w:tc>
        <w:tc>
          <w:tcPr>
            <w:tcW w:w="4352" w:type="dxa"/>
            <w:tcBorders>
              <w:top w:val="nil"/>
              <w:left w:val="nil"/>
              <w:bottom w:val="single" w:sz="4" w:space="0" w:color="auto"/>
              <w:right w:val="single" w:sz="4" w:space="0" w:color="auto"/>
            </w:tcBorders>
            <w:vAlign w:val="center"/>
            <w:hideMark/>
          </w:tcPr>
          <w:p w14:paraId="52398C4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WHGI15C</w:t>
            </w:r>
          </w:p>
        </w:tc>
      </w:tr>
      <w:tr w:rsidR="00CA5AE7" w:rsidRPr="00CA5AE7" w14:paraId="30D3EAEA" w14:textId="77777777">
        <w:trPr>
          <w:trHeight w:val="391"/>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5976A2FC"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New CBU Description</w:t>
            </w:r>
          </w:p>
        </w:tc>
        <w:tc>
          <w:tcPr>
            <w:tcW w:w="4352" w:type="dxa"/>
            <w:tcBorders>
              <w:top w:val="nil"/>
              <w:left w:val="nil"/>
              <w:bottom w:val="single" w:sz="4" w:space="0" w:color="auto"/>
              <w:right w:val="single" w:sz="4" w:space="0" w:color="auto"/>
            </w:tcBorders>
            <w:vAlign w:val="center"/>
            <w:hideMark/>
          </w:tcPr>
          <w:p w14:paraId="3757729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WHEEL GREEN BAR FW 180g+50g</w:t>
            </w:r>
          </w:p>
        </w:tc>
      </w:tr>
      <w:tr w:rsidR="00CA5AE7" w:rsidRPr="00CA5AE7" w14:paraId="3D6FC3E8" w14:textId="77777777">
        <w:trPr>
          <w:trHeight w:val="96"/>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4CE7E79A"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Grammage</w:t>
            </w:r>
          </w:p>
        </w:tc>
        <w:tc>
          <w:tcPr>
            <w:tcW w:w="4352" w:type="dxa"/>
            <w:tcBorders>
              <w:top w:val="nil"/>
              <w:left w:val="nil"/>
              <w:bottom w:val="single" w:sz="4" w:space="0" w:color="auto"/>
              <w:right w:val="single" w:sz="4" w:space="0" w:color="auto"/>
            </w:tcBorders>
            <w:vAlign w:val="center"/>
            <w:hideMark/>
          </w:tcPr>
          <w:p w14:paraId="77ACDB8E"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230</w:t>
            </w:r>
          </w:p>
        </w:tc>
      </w:tr>
      <w:tr w:rsidR="00CA5AE7" w:rsidRPr="00CA5AE7" w14:paraId="18CFB457" w14:textId="77777777">
        <w:trPr>
          <w:trHeight w:val="96"/>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03BB75B9"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MRP </w:t>
            </w:r>
          </w:p>
        </w:tc>
        <w:tc>
          <w:tcPr>
            <w:tcW w:w="4352" w:type="dxa"/>
            <w:tcBorders>
              <w:top w:val="nil"/>
              <w:left w:val="nil"/>
              <w:bottom w:val="single" w:sz="4" w:space="0" w:color="auto"/>
              <w:right w:val="single" w:sz="4" w:space="0" w:color="auto"/>
            </w:tcBorders>
            <w:vAlign w:val="center"/>
            <w:hideMark/>
          </w:tcPr>
          <w:p w14:paraId="499FF6E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t>
            </w:r>
          </w:p>
        </w:tc>
      </w:tr>
      <w:tr w:rsidR="00CA5AE7" w:rsidRPr="00CA5AE7" w14:paraId="392E3E08" w14:textId="77777777">
        <w:trPr>
          <w:trHeight w:val="292"/>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73463ED3"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Case configuration </w:t>
            </w:r>
          </w:p>
        </w:tc>
        <w:tc>
          <w:tcPr>
            <w:tcW w:w="4352" w:type="dxa"/>
            <w:tcBorders>
              <w:top w:val="nil"/>
              <w:left w:val="nil"/>
              <w:bottom w:val="single" w:sz="4" w:space="0" w:color="auto"/>
              <w:right w:val="single" w:sz="4" w:space="0" w:color="auto"/>
            </w:tcBorders>
            <w:vAlign w:val="center"/>
            <w:hideMark/>
          </w:tcPr>
          <w:p w14:paraId="68E520F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t>
            </w:r>
          </w:p>
        </w:tc>
      </w:tr>
      <w:tr w:rsidR="00CA5AE7" w:rsidRPr="00CA5AE7" w14:paraId="30BC1382" w14:textId="77777777">
        <w:trPr>
          <w:trHeight w:val="96"/>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3E0E8961"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EAN </w:t>
            </w:r>
          </w:p>
        </w:tc>
        <w:tc>
          <w:tcPr>
            <w:tcW w:w="4352" w:type="dxa"/>
            <w:tcBorders>
              <w:top w:val="nil"/>
              <w:left w:val="nil"/>
              <w:bottom w:val="single" w:sz="4" w:space="0" w:color="auto"/>
              <w:right w:val="single" w:sz="4" w:space="0" w:color="auto"/>
            </w:tcBorders>
            <w:vAlign w:val="center"/>
            <w:hideMark/>
          </w:tcPr>
          <w:p w14:paraId="4EB92B3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t>
            </w:r>
          </w:p>
        </w:tc>
      </w:tr>
      <w:tr w:rsidR="00CA5AE7" w:rsidRPr="00CA5AE7" w14:paraId="67816886" w14:textId="77777777">
        <w:trPr>
          <w:trHeight w:val="391"/>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3A4527FC"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Artwork /Annexure</w:t>
            </w:r>
          </w:p>
        </w:tc>
        <w:tc>
          <w:tcPr>
            <w:tcW w:w="4352" w:type="dxa"/>
            <w:tcBorders>
              <w:top w:val="nil"/>
              <w:left w:val="nil"/>
              <w:bottom w:val="single" w:sz="4" w:space="0" w:color="auto"/>
              <w:right w:val="single" w:sz="4" w:space="0" w:color="auto"/>
            </w:tcBorders>
            <w:vAlign w:val="center"/>
            <w:hideMark/>
          </w:tcPr>
          <w:p w14:paraId="0A1BCC8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Picture on the right side of the table </w:t>
            </w:r>
            <w:r w:rsidRPr="00CA5AE7">
              <w:rPr>
                <w:rFonts w:ascii="Unilever Shilling" w:hAnsi="Unilever Shilling" w:cs="Unilever Shilling"/>
                <w:b/>
                <w:bCs/>
                <w:sz w:val="20"/>
                <w:szCs w:val="20"/>
                <w:lang w:val="en-IN"/>
              </w:rPr>
              <w:t>from Agile annexure app</w:t>
            </w:r>
          </w:p>
        </w:tc>
      </w:tr>
      <w:tr w:rsidR="00CA5AE7" w:rsidRPr="00CA5AE7" w14:paraId="011101D2" w14:textId="77777777">
        <w:trPr>
          <w:trHeight w:val="292"/>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6A93B997"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Consumer Promo/Kitted pack</w:t>
            </w:r>
          </w:p>
        </w:tc>
        <w:tc>
          <w:tcPr>
            <w:tcW w:w="4352" w:type="dxa"/>
            <w:tcBorders>
              <w:top w:val="nil"/>
              <w:left w:val="nil"/>
              <w:bottom w:val="single" w:sz="4" w:space="0" w:color="auto"/>
              <w:right w:val="single" w:sz="4" w:space="0" w:color="auto"/>
            </w:tcBorders>
            <w:vAlign w:val="center"/>
            <w:hideMark/>
          </w:tcPr>
          <w:p w14:paraId="4043B8B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t>
            </w:r>
          </w:p>
        </w:tc>
      </w:tr>
      <w:tr w:rsidR="00CA5AE7" w:rsidRPr="00CA5AE7" w14:paraId="6DEC5CCB" w14:textId="77777777">
        <w:trPr>
          <w:trHeight w:val="292"/>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047F8C84"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Applicable geography</w:t>
            </w:r>
          </w:p>
        </w:tc>
        <w:tc>
          <w:tcPr>
            <w:tcW w:w="4352" w:type="dxa"/>
            <w:tcBorders>
              <w:top w:val="nil"/>
              <w:left w:val="nil"/>
              <w:bottom w:val="single" w:sz="4" w:space="0" w:color="auto"/>
              <w:right w:val="single" w:sz="4" w:space="0" w:color="auto"/>
            </w:tcBorders>
            <w:vAlign w:val="center"/>
            <w:hideMark/>
          </w:tcPr>
          <w:p w14:paraId="2C3E526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All India minus MPCG</w:t>
            </w:r>
          </w:p>
        </w:tc>
      </w:tr>
      <w:tr w:rsidR="00CA5AE7" w:rsidRPr="00CA5AE7" w14:paraId="4A7021F9" w14:textId="77777777">
        <w:trPr>
          <w:trHeight w:val="195"/>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1FB0BFB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Channels</w:t>
            </w:r>
          </w:p>
        </w:tc>
        <w:tc>
          <w:tcPr>
            <w:tcW w:w="4352" w:type="dxa"/>
            <w:tcBorders>
              <w:top w:val="nil"/>
              <w:left w:val="nil"/>
              <w:bottom w:val="single" w:sz="4" w:space="0" w:color="auto"/>
              <w:right w:val="single" w:sz="4" w:space="0" w:color="auto"/>
            </w:tcBorders>
            <w:vAlign w:val="center"/>
            <w:hideMark/>
          </w:tcPr>
          <w:p w14:paraId="5AB770D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All channels</w:t>
            </w:r>
          </w:p>
        </w:tc>
      </w:tr>
      <w:tr w:rsidR="00CA5AE7" w:rsidRPr="00CA5AE7" w14:paraId="12EB346C" w14:textId="77777777">
        <w:trPr>
          <w:trHeight w:val="96"/>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4AD426B2"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Production</w:t>
            </w:r>
          </w:p>
        </w:tc>
        <w:tc>
          <w:tcPr>
            <w:tcW w:w="4352" w:type="dxa"/>
            <w:tcBorders>
              <w:top w:val="nil"/>
              <w:left w:val="nil"/>
              <w:bottom w:val="single" w:sz="4" w:space="0" w:color="auto"/>
              <w:right w:val="single" w:sz="4" w:space="0" w:color="auto"/>
            </w:tcBorders>
            <w:vAlign w:val="center"/>
            <w:hideMark/>
          </w:tcPr>
          <w:p w14:paraId="47DD615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05-Oct</w:t>
            </w:r>
          </w:p>
        </w:tc>
      </w:tr>
      <w:tr w:rsidR="00CA5AE7" w:rsidRPr="00CA5AE7" w14:paraId="2F160F1D" w14:textId="77777777">
        <w:trPr>
          <w:trHeight w:val="292"/>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6446DE7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Tentative landing date</w:t>
            </w:r>
          </w:p>
        </w:tc>
        <w:tc>
          <w:tcPr>
            <w:tcW w:w="4352" w:type="dxa"/>
            <w:tcBorders>
              <w:top w:val="nil"/>
              <w:left w:val="nil"/>
              <w:bottom w:val="single" w:sz="4" w:space="0" w:color="auto"/>
              <w:right w:val="single" w:sz="4" w:space="0" w:color="auto"/>
            </w:tcBorders>
            <w:vAlign w:val="center"/>
            <w:hideMark/>
          </w:tcPr>
          <w:p w14:paraId="0DD13CC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15-Oct</w:t>
            </w:r>
          </w:p>
        </w:tc>
      </w:tr>
      <w:tr w:rsidR="00CA5AE7" w:rsidRPr="00CA5AE7" w14:paraId="19246CD7" w14:textId="77777777">
        <w:trPr>
          <w:trHeight w:val="180"/>
        </w:trPr>
        <w:tc>
          <w:tcPr>
            <w:tcW w:w="3080" w:type="dxa"/>
            <w:tcBorders>
              <w:top w:val="nil"/>
              <w:left w:val="single" w:sz="4" w:space="0" w:color="auto"/>
              <w:bottom w:val="single" w:sz="4" w:space="0" w:color="auto"/>
              <w:right w:val="single" w:sz="4" w:space="0" w:color="auto"/>
            </w:tcBorders>
            <w:shd w:val="clear" w:color="auto" w:fill="000000"/>
            <w:vAlign w:val="center"/>
            <w:hideMark/>
          </w:tcPr>
          <w:p w14:paraId="7C4E9D6E"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Remarks </w:t>
            </w:r>
          </w:p>
        </w:tc>
        <w:tc>
          <w:tcPr>
            <w:tcW w:w="4352" w:type="dxa"/>
            <w:tcBorders>
              <w:top w:val="nil"/>
              <w:left w:val="nil"/>
              <w:bottom w:val="single" w:sz="4" w:space="0" w:color="auto"/>
              <w:right w:val="single" w:sz="4" w:space="0" w:color="auto"/>
            </w:tcBorders>
            <w:vAlign w:val="center"/>
            <w:hideMark/>
          </w:tcPr>
          <w:p w14:paraId="6EFA734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Dhule 30 Sep/ Remaining sites from 12 Oct</w:t>
            </w:r>
          </w:p>
        </w:tc>
      </w:tr>
    </w:tbl>
    <w:p w14:paraId="2570410F" w14:textId="77777777" w:rsidR="00CA5AE7" w:rsidRPr="00CA5AE7" w:rsidRDefault="00CA5AE7" w:rsidP="00CA5AE7">
      <w:pPr>
        <w:ind w:left="360"/>
        <w:rPr>
          <w:rFonts w:ascii="Unilever Shilling" w:hAnsi="Unilever Shilling" w:cs="Unilever Shilling"/>
          <w:b/>
          <w:bCs/>
          <w:sz w:val="20"/>
          <w:szCs w:val="20"/>
          <w:lang w:val="en-IN"/>
        </w:rPr>
      </w:pPr>
    </w:p>
    <w:p w14:paraId="5E7CA4D4"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Go-Live Timeline: Customer listing should be N-45days (N = Launch date)</w:t>
      </w:r>
    </w:p>
    <w:p w14:paraId="6ECC44AF" w14:textId="159B43D9"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Again, here also the dashboard should restrict the fetching of data from </w:t>
      </w:r>
      <w:r w:rsidR="00395D28" w:rsidRPr="00CA5AE7">
        <w:rPr>
          <w:rFonts w:ascii="Unilever Shilling" w:hAnsi="Unilever Shilling" w:cs="Unilever Shilling"/>
          <w:sz w:val="20"/>
          <w:szCs w:val="20"/>
          <w:lang w:val="en-IN"/>
        </w:rPr>
        <w:t>Listing</w:t>
      </w:r>
      <w:r w:rsidRPr="00CA5AE7">
        <w:rPr>
          <w:rFonts w:ascii="Unilever Shilling" w:hAnsi="Unilever Shilling" w:cs="Unilever Shilling"/>
          <w:sz w:val="20"/>
          <w:szCs w:val="20"/>
          <w:lang w:val="en-IN"/>
        </w:rPr>
        <w:t xml:space="preserve"> master post 11</w:t>
      </w:r>
      <w:r w:rsidRPr="00CA5AE7">
        <w:rPr>
          <w:rFonts w:ascii="Unilever Shilling" w:hAnsi="Unilever Shilling" w:cs="Unilever Shilling"/>
          <w:sz w:val="20"/>
          <w:szCs w:val="20"/>
          <w:vertAlign w:val="superscript"/>
          <w:lang w:val="en-IN"/>
        </w:rPr>
        <w:t>th</w:t>
      </w:r>
      <w:r w:rsidRPr="00CA5AE7">
        <w:rPr>
          <w:rFonts w:ascii="Unilever Shilling" w:hAnsi="Unilever Shilling" w:cs="Unilever Shilling"/>
          <w:sz w:val="20"/>
          <w:szCs w:val="20"/>
          <w:lang w:val="en-IN"/>
        </w:rPr>
        <w:t xml:space="preserve"> of every month for MSTN </w:t>
      </w:r>
      <w:r w:rsidR="00395D28" w:rsidRPr="00CA5AE7">
        <w:rPr>
          <w:rFonts w:ascii="Unilever Shilling" w:hAnsi="Unilever Shilling" w:cs="Unilever Shilling"/>
          <w:sz w:val="20"/>
          <w:szCs w:val="20"/>
          <w:lang w:val="en-IN"/>
        </w:rPr>
        <w:t>working,</w:t>
      </w:r>
      <w:r w:rsidRPr="00CA5AE7">
        <w:rPr>
          <w:rFonts w:ascii="Unilever Shilling" w:hAnsi="Unilever Shilling" w:cs="Unilever Shilling"/>
          <w:sz w:val="20"/>
          <w:szCs w:val="20"/>
          <w:lang w:val="en-IN"/>
        </w:rPr>
        <w:t xml:space="preserve"> pack that fall under New Launch will have to get MSTN checked from the system  </w:t>
      </w:r>
    </w:p>
    <w:p w14:paraId="2D73EE74" w14:textId="008694B5"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We need to have the option to check the Depot level MSTN for the pack base the below attached logic</w:t>
      </w:r>
      <w:r w:rsidR="00395D28">
        <w:rPr>
          <w:rFonts w:ascii="Unilever Shilling" w:hAnsi="Unilever Shilling" w:cs="Unilever Shilling"/>
          <w:sz w:val="20"/>
          <w:szCs w:val="20"/>
          <w:lang w:val="en-IN"/>
        </w:rPr>
        <w:t>.</w:t>
      </w:r>
    </w:p>
    <w:p w14:paraId="538F9BCD" w14:textId="77777777" w:rsidR="00CA5AE7" w:rsidRPr="00CA5AE7" w:rsidRDefault="00CA5AE7" w:rsidP="00CA5AE7">
      <w:pPr>
        <w:ind w:left="360"/>
        <w:rPr>
          <w:rFonts w:ascii="Unilever Shilling" w:hAnsi="Unilever Shilling" w:cs="Unilever Shilling"/>
          <w:sz w:val="20"/>
          <w:szCs w:val="20"/>
          <w:lang w:val="en-IN"/>
        </w:rPr>
      </w:pPr>
      <w:hyperlink r:id="rId12" w:history="1">
        <w:r w:rsidRPr="00CA5AE7">
          <w:rPr>
            <w:rStyle w:val="Hyperlink"/>
            <w:rFonts w:ascii="Unilever Shilling" w:hAnsi="Unilever Shilling" w:cs="Unilever Shilling"/>
            <w:sz w:val="20"/>
            <w:szCs w:val="20"/>
            <w:lang w:val="en-IN"/>
          </w:rPr>
          <w:t>MSTN SOP</w:t>
        </w:r>
      </w:hyperlink>
    </w:p>
    <w:p w14:paraId="44279465" w14:textId="34C6901D" w:rsidR="00CA5AE7" w:rsidRPr="00CA5AE7" w:rsidRDefault="00395D28" w:rsidP="00CA5AE7">
      <w:pPr>
        <w:ind w:left="360"/>
        <w:rPr>
          <w:rFonts w:ascii="Unilever Shilling" w:hAnsi="Unilever Shilling" w:cs="Unilever Shilling"/>
          <w:b/>
          <w:bCs/>
          <w:sz w:val="20"/>
          <w:szCs w:val="20"/>
          <w:lang w:val="en-IN"/>
        </w:rPr>
      </w:pPr>
      <w:r>
        <w:rPr>
          <w:rFonts w:ascii="Unilever Shilling" w:hAnsi="Unilever Shilling" w:cs="Unilever Shilling"/>
          <w:b/>
          <w:bCs/>
          <w:sz w:val="20"/>
          <w:szCs w:val="20"/>
          <w:lang w:val="en-IN"/>
        </w:rPr>
        <w:lastRenderedPageBreak/>
        <w:t>P</w:t>
      </w:r>
      <w:r w:rsidR="00CA5AE7" w:rsidRPr="00CA5AE7">
        <w:rPr>
          <w:rFonts w:ascii="Unilever Shilling" w:hAnsi="Unilever Shilling" w:cs="Unilever Shilling"/>
          <w:b/>
          <w:bCs/>
          <w:sz w:val="20"/>
          <w:szCs w:val="20"/>
          <w:lang w:val="en-IN"/>
        </w:rPr>
        <w:t>ART 3</w:t>
      </w:r>
    </w:p>
    <w:p w14:paraId="40E02C0A" w14:textId="387069BA"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Paid bible Matix:</w:t>
      </w:r>
      <w:r w:rsidR="00395D28">
        <w:rPr>
          <w:rFonts w:ascii="Unilever Shilling" w:hAnsi="Unilever Shilling" w:cs="Unilever Shilling"/>
          <w:b/>
          <w:bCs/>
          <w:sz w:val="20"/>
          <w:szCs w:val="20"/>
          <w:lang w:val="en-IN"/>
        </w:rPr>
        <w:t xml:space="preserve"> </w:t>
      </w:r>
      <w:hyperlink r:id="rId13" w:history="1">
        <w:r w:rsidRPr="00CA5AE7">
          <w:rPr>
            <w:rStyle w:val="Hyperlink"/>
            <w:rFonts w:ascii="Unilever Shilling" w:hAnsi="Unilever Shilling" w:cs="Unilever Shilling"/>
            <w:b/>
            <w:bCs/>
            <w:sz w:val="20"/>
            <w:szCs w:val="20"/>
            <w:lang w:val="en-IN"/>
          </w:rPr>
          <w:t>Paidbible matrix</w:t>
        </w:r>
      </w:hyperlink>
      <w:r w:rsidRPr="00CA5AE7">
        <w:rPr>
          <w:rFonts w:ascii="Unilever Shilling" w:hAnsi="Unilever Shilling" w:cs="Unilever Shilling"/>
          <w:b/>
          <w:bCs/>
          <w:sz w:val="20"/>
          <w:szCs w:val="20"/>
          <w:lang w:val="en-IN"/>
        </w:rPr>
        <w:t xml:space="preserve"> </w:t>
      </w:r>
    </w:p>
    <w:p w14:paraId="73064AC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Developing a window in the dashboard which will create a matrix with all required fields used by CSEs in daily mapping,</w:t>
      </w:r>
    </w:p>
    <w:p w14:paraId="536EC71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Matrix is grouped in below sections:</w:t>
      </w:r>
    </w:p>
    <w:tbl>
      <w:tblPr>
        <w:tblpPr w:leftFromText="180" w:rightFromText="180" w:bottomFromText="160" w:vertAnchor="text" w:horzAnchor="margin" w:tblpXSpec="center" w:tblpY="160"/>
        <w:tblW w:w="10579" w:type="dxa"/>
        <w:tblLook w:val="04A0" w:firstRow="1" w:lastRow="0" w:firstColumn="1" w:lastColumn="0" w:noHBand="0" w:noVBand="1"/>
      </w:tblPr>
      <w:tblGrid>
        <w:gridCol w:w="1536"/>
        <w:gridCol w:w="1335"/>
        <w:gridCol w:w="3962"/>
        <w:gridCol w:w="4205"/>
      </w:tblGrid>
      <w:tr w:rsidR="00CA5AE7" w:rsidRPr="00CA5AE7" w14:paraId="26CA3258" w14:textId="77777777">
        <w:trPr>
          <w:trHeight w:val="222"/>
        </w:trPr>
        <w:tc>
          <w:tcPr>
            <w:tcW w:w="1097"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5BD9D79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Section</w:t>
            </w:r>
          </w:p>
        </w:tc>
        <w:tc>
          <w:tcPr>
            <w:tcW w:w="1315" w:type="dxa"/>
            <w:tcBorders>
              <w:top w:val="single" w:sz="4" w:space="0" w:color="auto"/>
              <w:left w:val="nil"/>
              <w:bottom w:val="single" w:sz="4" w:space="0" w:color="auto"/>
              <w:right w:val="single" w:sz="4" w:space="0" w:color="auto"/>
            </w:tcBorders>
            <w:shd w:val="clear" w:color="auto" w:fill="000000"/>
            <w:vAlign w:val="center"/>
            <w:hideMark/>
          </w:tcPr>
          <w:p w14:paraId="4F3081D7"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Fields</w:t>
            </w:r>
          </w:p>
        </w:tc>
        <w:tc>
          <w:tcPr>
            <w:tcW w:w="3962" w:type="dxa"/>
            <w:tcBorders>
              <w:top w:val="single" w:sz="4" w:space="0" w:color="auto"/>
              <w:left w:val="nil"/>
              <w:bottom w:val="single" w:sz="4" w:space="0" w:color="auto"/>
              <w:right w:val="single" w:sz="4" w:space="0" w:color="auto"/>
            </w:tcBorders>
            <w:shd w:val="clear" w:color="auto" w:fill="000000"/>
            <w:vAlign w:val="center"/>
            <w:hideMark/>
          </w:tcPr>
          <w:p w14:paraId="12F1E19C"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Sources</w:t>
            </w:r>
          </w:p>
        </w:tc>
        <w:tc>
          <w:tcPr>
            <w:tcW w:w="4205" w:type="dxa"/>
            <w:tcBorders>
              <w:top w:val="single" w:sz="4" w:space="0" w:color="auto"/>
              <w:left w:val="nil"/>
              <w:bottom w:val="single" w:sz="4" w:space="0" w:color="auto"/>
              <w:right w:val="single" w:sz="4" w:space="0" w:color="auto"/>
            </w:tcBorders>
            <w:shd w:val="clear" w:color="auto" w:fill="000000"/>
            <w:vAlign w:val="center"/>
            <w:hideMark/>
          </w:tcPr>
          <w:p w14:paraId="6468E29B"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Narrative</w:t>
            </w:r>
          </w:p>
        </w:tc>
      </w:tr>
      <w:tr w:rsidR="00CA5AE7" w:rsidRPr="00CA5AE7" w14:paraId="1A9F38F3" w14:textId="77777777">
        <w:trPr>
          <w:trHeight w:val="222"/>
        </w:trPr>
        <w:tc>
          <w:tcPr>
            <w:tcW w:w="1097" w:type="dxa"/>
            <w:vMerge w:val="restart"/>
            <w:tcBorders>
              <w:top w:val="nil"/>
              <w:left w:val="single" w:sz="4" w:space="0" w:color="auto"/>
              <w:bottom w:val="single" w:sz="4" w:space="0" w:color="auto"/>
              <w:right w:val="single" w:sz="4" w:space="0" w:color="auto"/>
            </w:tcBorders>
            <w:noWrap/>
            <w:vAlign w:val="center"/>
            <w:hideMark/>
          </w:tcPr>
          <w:p w14:paraId="35FA323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Pack details</w:t>
            </w:r>
          </w:p>
        </w:tc>
        <w:tc>
          <w:tcPr>
            <w:tcW w:w="1315" w:type="dxa"/>
            <w:tcBorders>
              <w:top w:val="nil"/>
              <w:left w:val="nil"/>
              <w:bottom w:val="single" w:sz="4" w:space="0" w:color="auto"/>
              <w:right w:val="single" w:sz="4" w:space="0" w:color="auto"/>
            </w:tcBorders>
            <w:shd w:val="clear" w:color="auto" w:fill="BFBFBF"/>
            <w:vAlign w:val="center"/>
            <w:hideMark/>
          </w:tcPr>
          <w:p w14:paraId="5A66009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Sales Category</w:t>
            </w:r>
          </w:p>
        </w:tc>
        <w:tc>
          <w:tcPr>
            <w:tcW w:w="3962" w:type="dxa"/>
            <w:tcBorders>
              <w:top w:val="nil"/>
              <w:left w:val="nil"/>
              <w:bottom w:val="single" w:sz="4" w:space="0" w:color="auto"/>
              <w:right w:val="single" w:sz="4" w:space="0" w:color="auto"/>
            </w:tcBorders>
            <w:noWrap/>
            <w:vAlign w:val="bottom"/>
            <w:hideMark/>
          </w:tcPr>
          <w:p w14:paraId="16315DB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4205" w:type="dxa"/>
            <w:vMerge w:val="restart"/>
            <w:tcBorders>
              <w:top w:val="nil"/>
              <w:left w:val="nil"/>
              <w:bottom w:val="single" w:sz="4" w:space="0" w:color="auto"/>
              <w:right w:val="single" w:sz="4" w:space="0" w:color="auto"/>
            </w:tcBorders>
            <w:noWrap/>
            <w:vAlign w:val="bottom"/>
            <w:hideMark/>
          </w:tcPr>
          <w:p w14:paraId="7EE4626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Data from LISTING MASTER of the new network tool.</w:t>
            </w:r>
          </w:p>
        </w:tc>
      </w:tr>
      <w:tr w:rsidR="00CA5AE7" w:rsidRPr="00CA5AE7" w14:paraId="606B7CF7"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695872C1"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013743F6" w14:textId="77777777" w:rsidR="00CA5AE7" w:rsidRPr="00CA5AE7" w:rsidRDefault="00CA5AE7" w:rsidP="00CA5AE7">
            <w:pPr>
              <w:ind w:left="360"/>
              <w:rPr>
                <w:rFonts w:ascii="Unilever Shilling" w:hAnsi="Unilever Shilling" w:cs="Unilever Shilling"/>
                <w:sz w:val="20"/>
                <w:szCs w:val="20"/>
                <w:lang w:val="en-IN"/>
              </w:rPr>
            </w:pPr>
            <w:proofErr w:type="spellStart"/>
            <w:r w:rsidRPr="00CA5AE7">
              <w:rPr>
                <w:rFonts w:ascii="Unilever Shilling" w:hAnsi="Unilever Shilling" w:cs="Unilever Shilling"/>
                <w:sz w:val="20"/>
                <w:szCs w:val="20"/>
                <w:lang w:val="en-IN"/>
              </w:rPr>
              <w:t>Basepack</w:t>
            </w:r>
            <w:proofErr w:type="spellEnd"/>
          </w:p>
        </w:tc>
        <w:tc>
          <w:tcPr>
            <w:tcW w:w="3962" w:type="dxa"/>
            <w:tcBorders>
              <w:top w:val="nil"/>
              <w:left w:val="nil"/>
              <w:bottom w:val="single" w:sz="4" w:space="0" w:color="auto"/>
              <w:right w:val="single" w:sz="4" w:space="0" w:color="auto"/>
            </w:tcBorders>
            <w:noWrap/>
            <w:vAlign w:val="bottom"/>
            <w:hideMark/>
          </w:tcPr>
          <w:p w14:paraId="4036F2C8"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170CC843"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280E5575"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16A60CA4"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FFFF00"/>
            <w:vAlign w:val="center"/>
            <w:hideMark/>
          </w:tcPr>
          <w:p w14:paraId="7B3F9B2F" w14:textId="77777777" w:rsidR="00CA5AE7" w:rsidRPr="00CA5AE7" w:rsidRDefault="00CA5AE7" w:rsidP="00CA5AE7">
            <w:pPr>
              <w:ind w:left="360"/>
              <w:rPr>
                <w:rFonts w:ascii="Unilever Shilling" w:hAnsi="Unilever Shilling" w:cs="Unilever Shilling"/>
                <w:sz w:val="20"/>
                <w:szCs w:val="20"/>
                <w:lang w:val="en-IN"/>
              </w:rPr>
            </w:pPr>
            <w:proofErr w:type="spellStart"/>
            <w:r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Status</w:t>
            </w:r>
          </w:p>
        </w:tc>
        <w:tc>
          <w:tcPr>
            <w:tcW w:w="3962" w:type="dxa"/>
            <w:tcBorders>
              <w:top w:val="nil"/>
              <w:left w:val="nil"/>
              <w:bottom w:val="single" w:sz="4" w:space="0" w:color="auto"/>
              <w:right w:val="single" w:sz="4" w:space="0" w:color="auto"/>
            </w:tcBorders>
            <w:noWrap/>
            <w:vAlign w:val="bottom"/>
            <w:hideMark/>
          </w:tcPr>
          <w:p w14:paraId="52314F5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Manual input in new tool by PB SPOC</w:t>
            </w:r>
          </w:p>
        </w:tc>
        <w:tc>
          <w:tcPr>
            <w:tcW w:w="4205" w:type="dxa"/>
            <w:tcBorders>
              <w:top w:val="nil"/>
              <w:left w:val="nil"/>
              <w:bottom w:val="single" w:sz="4" w:space="0" w:color="auto"/>
              <w:right w:val="single" w:sz="4" w:space="0" w:color="auto"/>
            </w:tcBorders>
            <w:noWrap/>
            <w:vAlign w:val="bottom"/>
            <w:hideMark/>
          </w:tcPr>
          <w:p w14:paraId="48BD7A6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Types of networks defined in BRD</w:t>
            </w:r>
          </w:p>
        </w:tc>
      </w:tr>
      <w:tr w:rsidR="00CA5AE7" w:rsidRPr="00CA5AE7" w14:paraId="017C9F9E"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48F12346"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65E30FF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Material</w:t>
            </w:r>
          </w:p>
        </w:tc>
        <w:tc>
          <w:tcPr>
            <w:tcW w:w="3962" w:type="dxa"/>
            <w:tcBorders>
              <w:top w:val="nil"/>
              <w:left w:val="nil"/>
              <w:bottom w:val="single" w:sz="4" w:space="0" w:color="auto"/>
              <w:right w:val="single" w:sz="4" w:space="0" w:color="auto"/>
            </w:tcBorders>
            <w:noWrap/>
            <w:vAlign w:val="bottom"/>
            <w:hideMark/>
          </w:tcPr>
          <w:p w14:paraId="52E95BC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4205" w:type="dxa"/>
            <w:tcBorders>
              <w:top w:val="nil"/>
              <w:left w:val="nil"/>
              <w:bottom w:val="single" w:sz="4" w:space="0" w:color="auto"/>
              <w:right w:val="single" w:sz="4" w:space="0" w:color="auto"/>
            </w:tcBorders>
            <w:noWrap/>
            <w:vAlign w:val="bottom"/>
            <w:hideMark/>
          </w:tcPr>
          <w:p w14:paraId="5D72358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All the active material of the </w:t>
            </w:r>
            <w:proofErr w:type="spellStart"/>
            <w:r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in system /Data from LISTING MASTER of the new network tool.</w:t>
            </w:r>
          </w:p>
        </w:tc>
      </w:tr>
      <w:tr w:rsidR="00CA5AE7" w:rsidRPr="00CA5AE7" w14:paraId="366F1963"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25041185"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FFFF00"/>
            <w:vAlign w:val="center"/>
            <w:hideMark/>
          </w:tcPr>
          <w:p w14:paraId="2820D9B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Material Status</w:t>
            </w:r>
          </w:p>
        </w:tc>
        <w:tc>
          <w:tcPr>
            <w:tcW w:w="3962" w:type="dxa"/>
            <w:tcBorders>
              <w:top w:val="nil"/>
              <w:left w:val="nil"/>
              <w:bottom w:val="single" w:sz="4" w:space="0" w:color="auto"/>
              <w:right w:val="single" w:sz="4" w:space="0" w:color="auto"/>
            </w:tcBorders>
            <w:noWrap/>
            <w:vAlign w:val="bottom"/>
            <w:hideMark/>
          </w:tcPr>
          <w:p w14:paraId="0F4DCC0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Manual input in new tool by PB SPOC</w:t>
            </w:r>
          </w:p>
        </w:tc>
        <w:tc>
          <w:tcPr>
            <w:tcW w:w="4205" w:type="dxa"/>
            <w:tcBorders>
              <w:top w:val="nil"/>
              <w:left w:val="nil"/>
              <w:bottom w:val="single" w:sz="4" w:space="0" w:color="auto"/>
              <w:right w:val="single" w:sz="4" w:space="0" w:color="auto"/>
            </w:tcBorders>
            <w:noWrap/>
            <w:vAlign w:val="bottom"/>
            <w:hideMark/>
          </w:tcPr>
          <w:p w14:paraId="3699697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Types of networks defined in BRD</w:t>
            </w:r>
          </w:p>
        </w:tc>
      </w:tr>
      <w:tr w:rsidR="00CA5AE7" w:rsidRPr="00CA5AE7" w14:paraId="7651AC53" w14:textId="77777777">
        <w:trPr>
          <w:trHeight w:val="222"/>
        </w:trPr>
        <w:tc>
          <w:tcPr>
            <w:tcW w:w="1097" w:type="dxa"/>
            <w:vMerge w:val="restart"/>
            <w:tcBorders>
              <w:top w:val="nil"/>
              <w:left w:val="single" w:sz="4" w:space="0" w:color="auto"/>
              <w:bottom w:val="single" w:sz="4" w:space="0" w:color="auto"/>
              <w:right w:val="single" w:sz="4" w:space="0" w:color="auto"/>
            </w:tcBorders>
            <w:noWrap/>
            <w:vAlign w:val="center"/>
            <w:hideMark/>
          </w:tcPr>
          <w:p w14:paraId="5F2DBA6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Geo master</w:t>
            </w:r>
          </w:p>
        </w:tc>
        <w:tc>
          <w:tcPr>
            <w:tcW w:w="1315" w:type="dxa"/>
            <w:tcBorders>
              <w:top w:val="nil"/>
              <w:left w:val="nil"/>
              <w:bottom w:val="single" w:sz="4" w:space="0" w:color="auto"/>
              <w:right w:val="single" w:sz="4" w:space="0" w:color="auto"/>
            </w:tcBorders>
            <w:shd w:val="clear" w:color="auto" w:fill="BFBFBF"/>
            <w:vAlign w:val="center"/>
            <w:hideMark/>
          </w:tcPr>
          <w:p w14:paraId="7854567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REGION</w:t>
            </w:r>
          </w:p>
        </w:tc>
        <w:tc>
          <w:tcPr>
            <w:tcW w:w="3962" w:type="dxa"/>
            <w:tcBorders>
              <w:top w:val="nil"/>
              <w:left w:val="nil"/>
              <w:bottom w:val="single" w:sz="4" w:space="0" w:color="auto"/>
              <w:right w:val="single" w:sz="4" w:space="0" w:color="auto"/>
            </w:tcBorders>
            <w:noWrap/>
            <w:vAlign w:val="bottom"/>
            <w:hideMark/>
          </w:tcPr>
          <w:p w14:paraId="5686A9D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4205" w:type="dxa"/>
            <w:vMerge w:val="restart"/>
            <w:tcBorders>
              <w:top w:val="nil"/>
              <w:left w:val="nil"/>
              <w:bottom w:val="single" w:sz="4" w:space="0" w:color="auto"/>
              <w:right w:val="single" w:sz="4" w:space="0" w:color="auto"/>
            </w:tcBorders>
            <w:noWrap/>
            <w:vAlign w:val="bottom"/>
            <w:hideMark/>
          </w:tcPr>
          <w:p w14:paraId="072D7798"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Data from LISTING MASTER of the new network tool.</w:t>
            </w:r>
          </w:p>
        </w:tc>
      </w:tr>
      <w:tr w:rsidR="00CA5AE7" w:rsidRPr="00CA5AE7" w14:paraId="42C987C4"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364CEF81"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408CEB6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CLUSTER</w:t>
            </w:r>
          </w:p>
        </w:tc>
        <w:tc>
          <w:tcPr>
            <w:tcW w:w="3962" w:type="dxa"/>
            <w:tcBorders>
              <w:top w:val="nil"/>
              <w:left w:val="nil"/>
              <w:bottom w:val="single" w:sz="4" w:space="0" w:color="auto"/>
              <w:right w:val="single" w:sz="4" w:space="0" w:color="auto"/>
            </w:tcBorders>
            <w:noWrap/>
            <w:vAlign w:val="bottom"/>
            <w:hideMark/>
          </w:tcPr>
          <w:p w14:paraId="792E8E9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0A2183CA"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4FFF79C8"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486A4A90"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30BB406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STATE</w:t>
            </w:r>
          </w:p>
        </w:tc>
        <w:tc>
          <w:tcPr>
            <w:tcW w:w="3962" w:type="dxa"/>
            <w:tcBorders>
              <w:top w:val="nil"/>
              <w:left w:val="nil"/>
              <w:bottom w:val="single" w:sz="4" w:space="0" w:color="auto"/>
              <w:right w:val="single" w:sz="4" w:space="0" w:color="auto"/>
            </w:tcBorders>
            <w:noWrap/>
            <w:vAlign w:val="bottom"/>
            <w:hideMark/>
          </w:tcPr>
          <w:p w14:paraId="1AA3150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7D696974"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47154225"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16EFC434"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0746AA8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Region code</w:t>
            </w:r>
          </w:p>
        </w:tc>
        <w:tc>
          <w:tcPr>
            <w:tcW w:w="3962" w:type="dxa"/>
            <w:tcBorders>
              <w:top w:val="nil"/>
              <w:left w:val="nil"/>
              <w:bottom w:val="single" w:sz="4" w:space="0" w:color="auto"/>
              <w:right w:val="single" w:sz="4" w:space="0" w:color="auto"/>
            </w:tcBorders>
            <w:noWrap/>
            <w:vAlign w:val="bottom"/>
            <w:hideMark/>
          </w:tcPr>
          <w:p w14:paraId="3D07BF6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6D469028"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1537B803"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159769C6"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6CC18CB8"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Depot</w:t>
            </w:r>
          </w:p>
        </w:tc>
        <w:tc>
          <w:tcPr>
            <w:tcW w:w="3962" w:type="dxa"/>
            <w:tcBorders>
              <w:top w:val="nil"/>
              <w:left w:val="nil"/>
              <w:bottom w:val="single" w:sz="4" w:space="0" w:color="auto"/>
              <w:right w:val="single" w:sz="4" w:space="0" w:color="auto"/>
            </w:tcBorders>
            <w:noWrap/>
            <w:vAlign w:val="bottom"/>
            <w:hideMark/>
          </w:tcPr>
          <w:p w14:paraId="58406D1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3AA63478"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46FE0D6A" w14:textId="77777777">
        <w:trPr>
          <w:trHeight w:val="222"/>
        </w:trPr>
        <w:tc>
          <w:tcPr>
            <w:tcW w:w="1097" w:type="dxa"/>
            <w:vMerge w:val="restart"/>
            <w:tcBorders>
              <w:top w:val="nil"/>
              <w:left w:val="single" w:sz="4" w:space="0" w:color="auto"/>
              <w:bottom w:val="single" w:sz="4" w:space="0" w:color="auto"/>
              <w:right w:val="single" w:sz="4" w:space="0" w:color="auto"/>
            </w:tcBorders>
            <w:noWrap/>
            <w:vAlign w:val="center"/>
            <w:hideMark/>
          </w:tcPr>
          <w:p w14:paraId="159B0B7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Attributes</w:t>
            </w:r>
          </w:p>
        </w:tc>
        <w:tc>
          <w:tcPr>
            <w:tcW w:w="1315" w:type="dxa"/>
            <w:tcBorders>
              <w:top w:val="nil"/>
              <w:left w:val="nil"/>
              <w:bottom w:val="single" w:sz="4" w:space="0" w:color="auto"/>
              <w:right w:val="single" w:sz="4" w:space="0" w:color="auto"/>
            </w:tcBorders>
            <w:shd w:val="clear" w:color="auto" w:fill="BFBFBF"/>
            <w:vAlign w:val="center"/>
            <w:hideMark/>
          </w:tcPr>
          <w:p w14:paraId="78133C1A"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    MRP</w:t>
            </w:r>
          </w:p>
        </w:tc>
        <w:tc>
          <w:tcPr>
            <w:tcW w:w="3962" w:type="dxa"/>
            <w:tcBorders>
              <w:top w:val="nil"/>
              <w:left w:val="nil"/>
              <w:bottom w:val="single" w:sz="4" w:space="0" w:color="auto"/>
              <w:right w:val="single" w:sz="4" w:space="0" w:color="auto"/>
            </w:tcBorders>
            <w:noWrap/>
            <w:vAlign w:val="bottom"/>
            <w:hideMark/>
          </w:tcPr>
          <w:p w14:paraId="14F59EE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2DDE5F62"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7AAFDB66"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1B557B0B"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395E1F2D" w14:textId="77777777" w:rsidR="00CA5AE7" w:rsidRPr="00CA5AE7" w:rsidRDefault="00CA5AE7" w:rsidP="00CA5AE7">
            <w:pPr>
              <w:ind w:left="360"/>
              <w:rPr>
                <w:rFonts w:ascii="Unilever Shilling" w:hAnsi="Unilever Shilling" w:cs="Unilever Shilling"/>
                <w:sz w:val="20"/>
                <w:szCs w:val="20"/>
                <w:lang w:val="en-IN"/>
              </w:rPr>
            </w:pPr>
            <w:proofErr w:type="spellStart"/>
            <w:r w:rsidRPr="00CA5AE7">
              <w:rPr>
                <w:rFonts w:ascii="Unilever Shilling" w:hAnsi="Unilever Shilling" w:cs="Unilever Shilling"/>
                <w:sz w:val="20"/>
                <w:szCs w:val="20"/>
                <w:lang w:val="en-IN"/>
              </w:rPr>
              <w:t>Netwght</w:t>
            </w:r>
            <w:proofErr w:type="spellEnd"/>
          </w:p>
        </w:tc>
        <w:tc>
          <w:tcPr>
            <w:tcW w:w="3962" w:type="dxa"/>
            <w:tcBorders>
              <w:top w:val="nil"/>
              <w:left w:val="nil"/>
              <w:bottom w:val="single" w:sz="4" w:space="0" w:color="auto"/>
              <w:right w:val="single" w:sz="4" w:space="0" w:color="auto"/>
            </w:tcBorders>
            <w:noWrap/>
            <w:vAlign w:val="bottom"/>
            <w:hideMark/>
          </w:tcPr>
          <w:p w14:paraId="6ADED47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0188DDC1"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44416C7D"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4780D14A"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33E9E53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CC</w:t>
            </w:r>
          </w:p>
        </w:tc>
        <w:tc>
          <w:tcPr>
            <w:tcW w:w="3962" w:type="dxa"/>
            <w:tcBorders>
              <w:top w:val="nil"/>
              <w:left w:val="nil"/>
              <w:bottom w:val="single" w:sz="4" w:space="0" w:color="auto"/>
              <w:right w:val="single" w:sz="4" w:space="0" w:color="auto"/>
            </w:tcBorders>
            <w:noWrap/>
            <w:vAlign w:val="bottom"/>
            <w:hideMark/>
          </w:tcPr>
          <w:p w14:paraId="2F0B46F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5EAD9531"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67CE118D"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1CEBE2A3"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206237E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EAN/Bar code</w:t>
            </w:r>
          </w:p>
        </w:tc>
        <w:tc>
          <w:tcPr>
            <w:tcW w:w="3962" w:type="dxa"/>
            <w:tcBorders>
              <w:top w:val="nil"/>
              <w:left w:val="nil"/>
              <w:bottom w:val="single" w:sz="4" w:space="0" w:color="auto"/>
              <w:right w:val="single" w:sz="4" w:space="0" w:color="auto"/>
            </w:tcBorders>
            <w:noWrap/>
            <w:vAlign w:val="bottom"/>
            <w:hideMark/>
          </w:tcPr>
          <w:p w14:paraId="73080EC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172B00E5"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7E72CF38" w14:textId="77777777">
        <w:trPr>
          <w:trHeight w:val="222"/>
        </w:trPr>
        <w:tc>
          <w:tcPr>
            <w:tcW w:w="1097" w:type="dxa"/>
            <w:vMerge w:val="restart"/>
            <w:tcBorders>
              <w:top w:val="nil"/>
              <w:left w:val="single" w:sz="4" w:space="0" w:color="auto"/>
              <w:bottom w:val="single" w:sz="4" w:space="0" w:color="auto"/>
              <w:right w:val="single" w:sz="4" w:space="0" w:color="auto"/>
            </w:tcBorders>
            <w:noWrap/>
            <w:vAlign w:val="center"/>
            <w:hideMark/>
          </w:tcPr>
          <w:p w14:paraId="67844F8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Distribution channel</w:t>
            </w:r>
          </w:p>
        </w:tc>
        <w:tc>
          <w:tcPr>
            <w:tcW w:w="1315" w:type="dxa"/>
            <w:tcBorders>
              <w:top w:val="nil"/>
              <w:left w:val="nil"/>
              <w:bottom w:val="single" w:sz="4" w:space="0" w:color="auto"/>
              <w:right w:val="single" w:sz="4" w:space="0" w:color="auto"/>
            </w:tcBorders>
            <w:shd w:val="clear" w:color="auto" w:fill="BFBFBF"/>
            <w:vAlign w:val="center"/>
            <w:hideMark/>
          </w:tcPr>
          <w:p w14:paraId="59EC9B5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CSD</w:t>
            </w:r>
          </w:p>
        </w:tc>
        <w:tc>
          <w:tcPr>
            <w:tcW w:w="3962" w:type="dxa"/>
            <w:tcBorders>
              <w:top w:val="nil"/>
              <w:left w:val="nil"/>
              <w:bottom w:val="single" w:sz="4" w:space="0" w:color="auto"/>
              <w:right w:val="single" w:sz="4" w:space="0" w:color="auto"/>
            </w:tcBorders>
            <w:noWrap/>
            <w:vAlign w:val="bottom"/>
            <w:hideMark/>
          </w:tcPr>
          <w:p w14:paraId="650FCDD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2A579EC6"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5AE5A33B"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15848784"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184F834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GT</w:t>
            </w:r>
          </w:p>
        </w:tc>
        <w:tc>
          <w:tcPr>
            <w:tcW w:w="3962" w:type="dxa"/>
            <w:tcBorders>
              <w:top w:val="nil"/>
              <w:left w:val="nil"/>
              <w:bottom w:val="single" w:sz="4" w:space="0" w:color="auto"/>
              <w:right w:val="single" w:sz="4" w:space="0" w:color="auto"/>
            </w:tcBorders>
            <w:noWrap/>
            <w:vAlign w:val="bottom"/>
            <w:hideMark/>
          </w:tcPr>
          <w:p w14:paraId="3D6C411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7D08EFD4"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6DBD1AD5"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36B3FB28"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31B6F68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KA</w:t>
            </w:r>
          </w:p>
        </w:tc>
        <w:tc>
          <w:tcPr>
            <w:tcW w:w="3962" w:type="dxa"/>
            <w:tcBorders>
              <w:top w:val="nil"/>
              <w:left w:val="nil"/>
              <w:bottom w:val="single" w:sz="4" w:space="0" w:color="auto"/>
              <w:right w:val="single" w:sz="4" w:space="0" w:color="auto"/>
            </w:tcBorders>
            <w:noWrap/>
            <w:vAlign w:val="bottom"/>
            <w:hideMark/>
          </w:tcPr>
          <w:p w14:paraId="531BD648"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6DF86810"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51ACBE3B"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0ABB4250"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4CEB9DF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OH</w:t>
            </w:r>
          </w:p>
        </w:tc>
        <w:tc>
          <w:tcPr>
            <w:tcW w:w="3962" w:type="dxa"/>
            <w:tcBorders>
              <w:top w:val="nil"/>
              <w:left w:val="nil"/>
              <w:bottom w:val="single" w:sz="4" w:space="0" w:color="auto"/>
              <w:right w:val="single" w:sz="4" w:space="0" w:color="auto"/>
            </w:tcBorders>
            <w:noWrap/>
            <w:vAlign w:val="bottom"/>
            <w:hideMark/>
          </w:tcPr>
          <w:p w14:paraId="0617578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4885D798"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05B57B1D"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6B0AB95E"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1576467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MT</w:t>
            </w:r>
          </w:p>
        </w:tc>
        <w:tc>
          <w:tcPr>
            <w:tcW w:w="3962" w:type="dxa"/>
            <w:tcBorders>
              <w:top w:val="nil"/>
              <w:left w:val="nil"/>
              <w:bottom w:val="single" w:sz="4" w:space="0" w:color="auto"/>
              <w:right w:val="single" w:sz="4" w:space="0" w:color="auto"/>
            </w:tcBorders>
            <w:noWrap/>
            <w:vAlign w:val="bottom"/>
            <w:hideMark/>
          </w:tcPr>
          <w:p w14:paraId="757AB5E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7FA20562"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53447632"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1E40BA6A"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343C34C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Retail</w:t>
            </w:r>
          </w:p>
        </w:tc>
        <w:tc>
          <w:tcPr>
            <w:tcW w:w="3962" w:type="dxa"/>
            <w:tcBorders>
              <w:top w:val="nil"/>
              <w:left w:val="nil"/>
              <w:bottom w:val="single" w:sz="4" w:space="0" w:color="auto"/>
              <w:right w:val="single" w:sz="4" w:space="0" w:color="auto"/>
            </w:tcBorders>
            <w:noWrap/>
            <w:vAlign w:val="bottom"/>
            <w:hideMark/>
          </w:tcPr>
          <w:p w14:paraId="04C24A1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2CA1B90A"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3A46096A"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04773389"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6C00BA4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MT-ECOM</w:t>
            </w:r>
          </w:p>
        </w:tc>
        <w:tc>
          <w:tcPr>
            <w:tcW w:w="3962" w:type="dxa"/>
            <w:tcBorders>
              <w:top w:val="nil"/>
              <w:left w:val="nil"/>
              <w:bottom w:val="single" w:sz="4" w:space="0" w:color="auto"/>
              <w:right w:val="single" w:sz="4" w:space="0" w:color="auto"/>
            </w:tcBorders>
            <w:noWrap/>
            <w:vAlign w:val="bottom"/>
            <w:hideMark/>
          </w:tcPr>
          <w:p w14:paraId="72F80A4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30AEBAEE"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59403262"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2BE3EFE4"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6276C32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MT-QCOM</w:t>
            </w:r>
          </w:p>
        </w:tc>
        <w:tc>
          <w:tcPr>
            <w:tcW w:w="3962" w:type="dxa"/>
            <w:tcBorders>
              <w:top w:val="nil"/>
              <w:left w:val="nil"/>
              <w:bottom w:val="single" w:sz="4" w:space="0" w:color="auto"/>
              <w:right w:val="single" w:sz="4" w:space="0" w:color="auto"/>
            </w:tcBorders>
            <w:noWrap/>
            <w:vAlign w:val="bottom"/>
            <w:hideMark/>
          </w:tcPr>
          <w:p w14:paraId="0128F03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Fetch from Listing master/Input to be fetched by annexure</w:t>
            </w:r>
          </w:p>
        </w:tc>
        <w:tc>
          <w:tcPr>
            <w:tcW w:w="0" w:type="auto"/>
            <w:vMerge/>
            <w:tcBorders>
              <w:top w:val="nil"/>
              <w:left w:val="nil"/>
              <w:bottom w:val="single" w:sz="4" w:space="0" w:color="auto"/>
              <w:right w:val="single" w:sz="4" w:space="0" w:color="auto"/>
            </w:tcBorders>
            <w:vAlign w:val="center"/>
            <w:hideMark/>
          </w:tcPr>
          <w:p w14:paraId="1A94CB19"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77DD059A" w14:textId="77777777">
        <w:trPr>
          <w:trHeight w:val="222"/>
        </w:trPr>
        <w:tc>
          <w:tcPr>
            <w:tcW w:w="1097" w:type="dxa"/>
            <w:vMerge w:val="restart"/>
            <w:tcBorders>
              <w:top w:val="nil"/>
              <w:left w:val="single" w:sz="4" w:space="0" w:color="auto"/>
              <w:bottom w:val="single" w:sz="4" w:space="0" w:color="auto"/>
              <w:right w:val="single" w:sz="4" w:space="0" w:color="auto"/>
            </w:tcBorders>
            <w:noWrap/>
            <w:vAlign w:val="center"/>
            <w:hideMark/>
          </w:tcPr>
          <w:p w14:paraId="0ED9B6B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Price activation status </w:t>
            </w:r>
          </w:p>
        </w:tc>
        <w:tc>
          <w:tcPr>
            <w:tcW w:w="1315" w:type="dxa"/>
            <w:tcBorders>
              <w:top w:val="nil"/>
              <w:left w:val="nil"/>
              <w:bottom w:val="single" w:sz="4" w:space="0" w:color="auto"/>
              <w:right w:val="single" w:sz="4" w:space="0" w:color="auto"/>
            </w:tcBorders>
            <w:shd w:val="clear" w:color="auto" w:fill="BFBFBF"/>
            <w:vAlign w:val="center"/>
            <w:hideMark/>
          </w:tcPr>
          <w:p w14:paraId="5142D22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Start date of price</w:t>
            </w:r>
          </w:p>
        </w:tc>
        <w:tc>
          <w:tcPr>
            <w:tcW w:w="3962" w:type="dxa"/>
            <w:tcBorders>
              <w:top w:val="nil"/>
              <w:left w:val="nil"/>
              <w:bottom w:val="single" w:sz="4" w:space="0" w:color="auto"/>
              <w:right w:val="single" w:sz="4" w:space="0" w:color="auto"/>
            </w:tcBorders>
            <w:noWrap/>
            <w:vAlign w:val="bottom"/>
            <w:hideMark/>
          </w:tcPr>
          <w:p w14:paraId="0B844BC7"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From SAP/VK13/ZMRP</w:t>
            </w:r>
          </w:p>
        </w:tc>
        <w:tc>
          <w:tcPr>
            <w:tcW w:w="4205" w:type="dxa"/>
            <w:vMerge w:val="restart"/>
            <w:tcBorders>
              <w:top w:val="nil"/>
              <w:left w:val="nil"/>
              <w:bottom w:val="single" w:sz="4" w:space="0" w:color="auto"/>
              <w:right w:val="single" w:sz="4" w:space="0" w:color="auto"/>
            </w:tcBorders>
            <w:noWrap/>
            <w:vAlign w:val="bottom"/>
            <w:hideMark/>
          </w:tcPr>
          <w:p w14:paraId="6D5BDA9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Region code wise dates</w:t>
            </w:r>
          </w:p>
        </w:tc>
      </w:tr>
      <w:tr w:rsidR="00CA5AE7" w:rsidRPr="00CA5AE7" w14:paraId="00CC4DE6"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752CDACE"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54D3066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End date of price</w:t>
            </w:r>
          </w:p>
        </w:tc>
        <w:tc>
          <w:tcPr>
            <w:tcW w:w="3962" w:type="dxa"/>
            <w:tcBorders>
              <w:top w:val="nil"/>
              <w:left w:val="nil"/>
              <w:bottom w:val="single" w:sz="4" w:space="0" w:color="auto"/>
              <w:right w:val="single" w:sz="4" w:space="0" w:color="auto"/>
            </w:tcBorders>
            <w:noWrap/>
            <w:vAlign w:val="bottom"/>
            <w:hideMark/>
          </w:tcPr>
          <w:p w14:paraId="3EA950B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From SAP/VK13/ZMRP</w:t>
            </w:r>
          </w:p>
        </w:tc>
        <w:tc>
          <w:tcPr>
            <w:tcW w:w="0" w:type="auto"/>
            <w:vMerge/>
            <w:tcBorders>
              <w:top w:val="nil"/>
              <w:left w:val="nil"/>
              <w:bottom w:val="single" w:sz="4" w:space="0" w:color="auto"/>
              <w:right w:val="single" w:sz="4" w:space="0" w:color="auto"/>
            </w:tcBorders>
            <w:vAlign w:val="center"/>
            <w:hideMark/>
          </w:tcPr>
          <w:p w14:paraId="008B7320" w14:textId="77777777" w:rsidR="00CA5AE7" w:rsidRPr="00CA5AE7" w:rsidRDefault="00CA5AE7" w:rsidP="00CA5AE7">
            <w:pPr>
              <w:ind w:left="360"/>
              <w:rPr>
                <w:rFonts w:ascii="Unilever Shilling" w:hAnsi="Unilever Shilling" w:cs="Unilever Shilling"/>
                <w:sz w:val="20"/>
                <w:szCs w:val="20"/>
                <w:lang w:val="en-IN"/>
              </w:rPr>
            </w:pPr>
          </w:p>
        </w:tc>
      </w:tr>
      <w:tr w:rsidR="00CA5AE7" w:rsidRPr="00CA5AE7" w14:paraId="7A1F70FA" w14:textId="77777777">
        <w:trPr>
          <w:trHeight w:val="222"/>
        </w:trPr>
        <w:tc>
          <w:tcPr>
            <w:tcW w:w="0" w:type="auto"/>
            <w:vMerge/>
            <w:tcBorders>
              <w:top w:val="nil"/>
              <w:left w:val="single" w:sz="4" w:space="0" w:color="auto"/>
              <w:bottom w:val="single" w:sz="4" w:space="0" w:color="auto"/>
              <w:right w:val="single" w:sz="4" w:space="0" w:color="auto"/>
            </w:tcBorders>
            <w:vAlign w:val="center"/>
            <w:hideMark/>
          </w:tcPr>
          <w:p w14:paraId="38D517AB" w14:textId="77777777" w:rsidR="00CA5AE7" w:rsidRPr="00CA5AE7" w:rsidRDefault="00CA5AE7" w:rsidP="00CA5AE7">
            <w:pPr>
              <w:ind w:left="360"/>
              <w:rPr>
                <w:rFonts w:ascii="Unilever Shilling" w:hAnsi="Unilever Shilling" w:cs="Unilever Shilling"/>
                <w:sz w:val="20"/>
                <w:szCs w:val="20"/>
                <w:lang w:val="en-IN"/>
              </w:rPr>
            </w:pPr>
          </w:p>
        </w:tc>
        <w:tc>
          <w:tcPr>
            <w:tcW w:w="1315" w:type="dxa"/>
            <w:tcBorders>
              <w:top w:val="nil"/>
              <w:left w:val="nil"/>
              <w:bottom w:val="single" w:sz="4" w:space="0" w:color="auto"/>
              <w:right w:val="single" w:sz="4" w:space="0" w:color="auto"/>
            </w:tcBorders>
            <w:shd w:val="clear" w:color="auto" w:fill="BFBFBF"/>
            <w:vAlign w:val="center"/>
            <w:hideMark/>
          </w:tcPr>
          <w:p w14:paraId="61F9D96A"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Created On</w:t>
            </w:r>
          </w:p>
        </w:tc>
        <w:tc>
          <w:tcPr>
            <w:tcW w:w="3962" w:type="dxa"/>
            <w:tcBorders>
              <w:top w:val="nil"/>
              <w:left w:val="nil"/>
              <w:bottom w:val="single" w:sz="4" w:space="0" w:color="auto"/>
              <w:right w:val="single" w:sz="4" w:space="0" w:color="auto"/>
            </w:tcBorders>
            <w:noWrap/>
            <w:vAlign w:val="bottom"/>
            <w:hideMark/>
          </w:tcPr>
          <w:p w14:paraId="4916A46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From SAP/VK13/ZMRP</w:t>
            </w:r>
          </w:p>
        </w:tc>
        <w:tc>
          <w:tcPr>
            <w:tcW w:w="0" w:type="auto"/>
            <w:vMerge/>
            <w:tcBorders>
              <w:top w:val="nil"/>
              <w:left w:val="nil"/>
              <w:bottom w:val="single" w:sz="4" w:space="0" w:color="auto"/>
              <w:right w:val="single" w:sz="4" w:space="0" w:color="auto"/>
            </w:tcBorders>
            <w:vAlign w:val="center"/>
            <w:hideMark/>
          </w:tcPr>
          <w:p w14:paraId="04ACF429" w14:textId="77777777" w:rsidR="00CA5AE7" w:rsidRPr="00CA5AE7" w:rsidRDefault="00CA5AE7" w:rsidP="00CA5AE7">
            <w:pPr>
              <w:ind w:left="360"/>
              <w:rPr>
                <w:rFonts w:ascii="Unilever Shilling" w:hAnsi="Unilever Shilling" w:cs="Unilever Shilling"/>
                <w:sz w:val="20"/>
                <w:szCs w:val="20"/>
                <w:lang w:val="en-IN"/>
              </w:rPr>
            </w:pPr>
          </w:p>
        </w:tc>
      </w:tr>
    </w:tbl>
    <w:p w14:paraId="52F80260" w14:textId="36CAA636" w:rsidR="00CA5AE7" w:rsidRPr="00CA5AE7" w:rsidRDefault="00775FBB" w:rsidP="00CA5AE7">
      <w:pPr>
        <w:ind w:left="360"/>
        <w:rPr>
          <w:rFonts w:ascii="Unilever Shilling" w:hAnsi="Unilever Shilling" w:cs="Unilever Shilling"/>
          <w:b/>
          <w:bCs/>
          <w:sz w:val="20"/>
          <w:szCs w:val="20"/>
          <w:lang w:val="en-IN"/>
        </w:rPr>
      </w:pPr>
      <w:r w:rsidRPr="00775FBB">
        <w:rPr>
          <w:rFonts w:ascii="Unilever Shilling" w:hAnsi="Unilever Shilling" w:cs="Unilever Shilling"/>
          <w:b/>
          <w:bCs/>
          <w:sz w:val="20"/>
          <w:szCs w:val="20"/>
          <w:lang w:val="en-IN"/>
        </w:rPr>
        <w:t>PA</w:t>
      </w:r>
      <w:r w:rsidR="00CA5AE7" w:rsidRPr="00CA5AE7">
        <w:rPr>
          <w:rFonts w:ascii="Unilever Shilling" w:hAnsi="Unilever Shilling" w:cs="Unilever Shilling"/>
          <w:b/>
          <w:bCs/>
          <w:sz w:val="20"/>
          <w:szCs w:val="20"/>
          <w:lang w:val="en-IN"/>
        </w:rPr>
        <w:t>RT 4</w:t>
      </w:r>
    </w:p>
    <w:p w14:paraId="0F8004F4" w14:textId="77777777" w:rsidR="00CA5AE7" w:rsidRPr="00CA5AE7" w:rsidRDefault="00CA5AE7" w:rsidP="00CA5AE7">
      <w:pPr>
        <w:ind w:left="360"/>
        <w:rPr>
          <w:rFonts w:ascii="Unilever Shilling" w:hAnsi="Unilever Shilling" w:cs="Unilever Shilling"/>
          <w:b/>
          <w:bCs/>
          <w:sz w:val="20"/>
          <w:szCs w:val="20"/>
          <w:lang w:val="en-IN"/>
        </w:rPr>
      </w:pPr>
    </w:p>
    <w:p w14:paraId="3D4AC395"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For any changes in existing packs need to be amended by Brand and CSP team through this model for records, this dashboard should direct the action to respective stakes in systematic way </w:t>
      </w:r>
    </w:p>
    <w:p w14:paraId="783DF4C8"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Any changes / addition in existing packs, requested in amendment needs to be approved by NCSM, post which it will be part of </w:t>
      </w:r>
      <w:proofErr w:type="spellStart"/>
      <w:r w:rsidRPr="00CA5AE7">
        <w:rPr>
          <w:rFonts w:ascii="Unilever Shilling" w:hAnsi="Unilever Shilling" w:cs="Unilever Shilling"/>
          <w:sz w:val="20"/>
          <w:szCs w:val="20"/>
          <w:lang w:val="en-IN"/>
        </w:rPr>
        <w:t>paidbible</w:t>
      </w:r>
      <w:proofErr w:type="spellEnd"/>
      <w:r w:rsidRPr="00CA5AE7">
        <w:rPr>
          <w:rFonts w:ascii="Unilever Shilling" w:hAnsi="Unilever Shilling" w:cs="Unilever Shilling"/>
          <w:sz w:val="20"/>
          <w:szCs w:val="20"/>
          <w:lang w:val="en-IN"/>
        </w:rPr>
        <w:t xml:space="preserve"> matrix</w:t>
      </w:r>
    </w:p>
    <w:p w14:paraId="09D0335D"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Table 5</w:t>
      </w:r>
    </w:p>
    <w:tbl>
      <w:tblPr>
        <w:tblW w:w="9607" w:type="dxa"/>
        <w:tblInd w:w="-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1686"/>
        <w:gridCol w:w="1600"/>
        <w:gridCol w:w="1446"/>
        <w:gridCol w:w="1584"/>
        <w:gridCol w:w="1455"/>
      </w:tblGrid>
      <w:tr w:rsidR="00CA5AE7" w:rsidRPr="00CA5AE7" w14:paraId="2FC19515" w14:textId="77777777" w:rsidTr="00110E87">
        <w:trPr>
          <w:trHeight w:val="210"/>
        </w:trPr>
        <w:tc>
          <w:tcPr>
            <w:tcW w:w="1872"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134F2877" w14:textId="77777777" w:rsidR="00CA5AE7" w:rsidRPr="00CA5AE7" w:rsidRDefault="00CA5AE7" w:rsidP="00CA5AE7">
            <w:pPr>
              <w:ind w:left="360"/>
              <w:rPr>
                <w:rFonts w:ascii="Unilever Shilling" w:hAnsi="Unilever Shilling" w:cs="Unilever Shilling"/>
                <w:b/>
                <w:bCs/>
                <w:sz w:val="20"/>
                <w:szCs w:val="20"/>
                <w:lang w:val="en-IN"/>
              </w:rPr>
            </w:pPr>
            <w:proofErr w:type="spellStart"/>
            <w:r w:rsidRPr="00CA5AE7">
              <w:rPr>
                <w:rFonts w:ascii="Unilever Shilling" w:hAnsi="Unilever Shilling" w:cs="Unilever Shilling"/>
                <w:b/>
                <w:bCs/>
                <w:sz w:val="20"/>
                <w:szCs w:val="20"/>
                <w:lang w:val="en-IN"/>
              </w:rPr>
              <w:t>Connditions</w:t>
            </w:r>
            <w:proofErr w:type="spellEnd"/>
            <w:r w:rsidRPr="00CA5AE7">
              <w:rPr>
                <w:rFonts w:ascii="Unilever Shilling" w:hAnsi="Unilever Shilling" w:cs="Unilever Shilling"/>
                <w:b/>
                <w:bCs/>
                <w:sz w:val="20"/>
                <w:szCs w:val="20"/>
                <w:lang w:val="en-IN"/>
              </w:rPr>
              <w:t xml:space="preserve"> </w:t>
            </w:r>
          </w:p>
        </w:tc>
        <w:tc>
          <w:tcPr>
            <w:tcW w:w="1614"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5ED0211D"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 Name</w:t>
            </w:r>
          </w:p>
        </w:tc>
        <w:tc>
          <w:tcPr>
            <w:tcW w:w="1609"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7193451A"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Rule Set </w:t>
            </w:r>
          </w:p>
        </w:tc>
        <w:tc>
          <w:tcPr>
            <w:tcW w:w="1455"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39CEE20B"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Amended by </w:t>
            </w:r>
          </w:p>
        </w:tc>
        <w:tc>
          <w:tcPr>
            <w:tcW w:w="1593"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50C2938A"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Actions from</w:t>
            </w:r>
          </w:p>
        </w:tc>
        <w:tc>
          <w:tcPr>
            <w:tcW w:w="1464"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53A30347"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Approved by </w:t>
            </w:r>
          </w:p>
        </w:tc>
      </w:tr>
      <w:tr w:rsidR="00CA5AE7" w:rsidRPr="00CA5AE7" w14:paraId="070D6A3D" w14:textId="77777777" w:rsidTr="00110E87">
        <w:trPr>
          <w:trHeight w:val="640"/>
        </w:trPr>
        <w:tc>
          <w:tcPr>
            <w:tcW w:w="1872" w:type="dxa"/>
            <w:tcBorders>
              <w:top w:val="single" w:sz="4" w:space="0" w:color="auto"/>
              <w:left w:val="single" w:sz="4" w:space="0" w:color="auto"/>
              <w:bottom w:val="single" w:sz="4" w:space="0" w:color="auto"/>
              <w:right w:val="single" w:sz="4" w:space="0" w:color="auto"/>
            </w:tcBorders>
            <w:vAlign w:val="center"/>
            <w:hideMark/>
          </w:tcPr>
          <w:p w14:paraId="30811BC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rPr>
              <w:lastRenderedPageBreak/>
              <w:t>Amendment 1</w:t>
            </w:r>
          </w:p>
        </w:tc>
        <w:tc>
          <w:tcPr>
            <w:tcW w:w="1614" w:type="dxa"/>
            <w:tcBorders>
              <w:top w:val="single" w:sz="4" w:space="0" w:color="auto"/>
              <w:left w:val="single" w:sz="4" w:space="0" w:color="auto"/>
              <w:bottom w:val="single" w:sz="4" w:space="0" w:color="auto"/>
              <w:right w:val="single" w:sz="4" w:space="0" w:color="auto"/>
            </w:tcBorders>
            <w:vAlign w:val="center"/>
            <w:hideMark/>
          </w:tcPr>
          <w:p w14:paraId="6412556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GEO Extension Applicability</w:t>
            </w:r>
          </w:p>
        </w:tc>
        <w:tc>
          <w:tcPr>
            <w:tcW w:w="1609" w:type="dxa"/>
            <w:tcBorders>
              <w:top w:val="single" w:sz="4" w:space="0" w:color="auto"/>
              <w:left w:val="single" w:sz="4" w:space="0" w:color="auto"/>
              <w:bottom w:val="single" w:sz="4" w:space="0" w:color="auto"/>
              <w:right w:val="single" w:sz="4" w:space="0" w:color="auto"/>
            </w:tcBorders>
            <w:vAlign w:val="center"/>
            <w:hideMark/>
          </w:tcPr>
          <w:p w14:paraId="2E6393F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If Year (YYYY) from end date of any region is not equal to "9999" +80% cover from NSA at CBU depot level</w:t>
            </w:r>
          </w:p>
        </w:tc>
        <w:tc>
          <w:tcPr>
            <w:tcW w:w="1455" w:type="dxa"/>
            <w:tcBorders>
              <w:top w:val="single" w:sz="4" w:space="0" w:color="auto"/>
              <w:left w:val="single" w:sz="4" w:space="0" w:color="auto"/>
              <w:bottom w:val="single" w:sz="4" w:space="0" w:color="auto"/>
              <w:right w:val="single" w:sz="4" w:space="0" w:color="auto"/>
            </w:tcBorders>
            <w:vAlign w:val="center"/>
            <w:hideMark/>
          </w:tcPr>
          <w:p w14:paraId="3D30E12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Brand /CSP team</w:t>
            </w:r>
          </w:p>
        </w:tc>
        <w:tc>
          <w:tcPr>
            <w:tcW w:w="1593" w:type="dxa"/>
            <w:tcBorders>
              <w:top w:val="single" w:sz="4" w:space="0" w:color="auto"/>
              <w:left w:val="single" w:sz="4" w:space="0" w:color="auto"/>
              <w:bottom w:val="single" w:sz="4" w:space="0" w:color="auto"/>
              <w:right w:val="single" w:sz="4" w:space="0" w:color="auto"/>
            </w:tcBorders>
            <w:vAlign w:val="center"/>
            <w:hideMark/>
          </w:tcPr>
          <w:p w14:paraId="173B186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Network planner, supply planner, distribution planner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5124ACFE"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NCSM</w:t>
            </w:r>
          </w:p>
        </w:tc>
      </w:tr>
      <w:tr w:rsidR="00CA5AE7" w:rsidRPr="00CA5AE7" w14:paraId="646AA78E" w14:textId="77777777" w:rsidTr="00110E87">
        <w:trPr>
          <w:trHeight w:val="640"/>
        </w:trPr>
        <w:tc>
          <w:tcPr>
            <w:tcW w:w="1872" w:type="dxa"/>
            <w:tcBorders>
              <w:top w:val="single" w:sz="4" w:space="0" w:color="auto"/>
              <w:left w:val="single" w:sz="4" w:space="0" w:color="auto"/>
              <w:bottom w:val="single" w:sz="4" w:space="0" w:color="auto"/>
              <w:right w:val="single" w:sz="4" w:space="0" w:color="auto"/>
            </w:tcBorders>
            <w:vAlign w:val="center"/>
            <w:hideMark/>
          </w:tcPr>
          <w:p w14:paraId="28B15119"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Amendment 2</w:t>
            </w:r>
          </w:p>
        </w:tc>
        <w:tc>
          <w:tcPr>
            <w:tcW w:w="1614" w:type="dxa"/>
            <w:tcBorders>
              <w:top w:val="single" w:sz="4" w:space="0" w:color="auto"/>
              <w:left w:val="single" w:sz="4" w:space="0" w:color="auto"/>
              <w:bottom w:val="single" w:sz="4" w:space="0" w:color="auto"/>
              <w:right w:val="single" w:sz="4" w:space="0" w:color="auto"/>
            </w:tcBorders>
            <w:vAlign w:val="center"/>
            <w:hideMark/>
          </w:tcPr>
          <w:p w14:paraId="3580E2A1"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Channel Extension</w:t>
            </w:r>
          </w:p>
        </w:tc>
        <w:tc>
          <w:tcPr>
            <w:tcW w:w="1609" w:type="dxa"/>
            <w:tcBorders>
              <w:top w:val="single" w:sz="4" w:space="0" w:color="auto"/>
              <w:left w:val="single" w:sz="4" w:space="0" w:color="auto"/>
              <w:bottom w:val="single" w:sz="4" w:space="0" w:color="auto"/>
              <w:right w:val="single" w:sz="4" w:space="0" w:color="auto"/>
            </w:tcBorders>
            <w:vAlign w:val="center"/>
            <w:hideMark/>
          </w:tcPr>
          <w:p w14:paraId="2C831D52" w14:textId="77777777" w:rsidR="00CA5AE7" w:rsidRPr="00CA5AE7" w:rsidRDefault="00CA5AE7" w:rsidP="00CA5AE7">
            <w:pPr>
              <w:ind w:left="360"/>
              <w:rPr>
                <w:rFonts w:ascii="Unilever Shilling" w:hAnsi="Unilever Shilling" w:cs="Unilever Shilling"/>
                <w:sz w:val="20"/>
                <w:szCs w:val="20"/>
                <w:lang w:val="en-IN"/>
              </w:rPr>
            </w:pPr>
            <w:bookmarkStart w:id="0" w:name="RANGE!C24"/>
            <w:r w:rsidRPr="00CA5AE7">
              <w:rPr>
                <w:rFonts w:ascii="Unilever Shilling" w:hAnsi="Unilever Shilling" w:cs="Unilever Shilling"/>
                <w:sz w:val="20"/>
                <w:szCs w:val="20"/>
                <w:lang w:val="en-IN"/>
              </w:rPr>
              <w:t>If Distribution channel is "N" +Estimates build in Demand planning tool by DP for the Channel</w:t>
            </w:r>
            <w:bookmarkEnd w:id="0"/>
          </w:p>
        </w:tc>
        <w:tc>
          <w:tcPr>
            <w:tcW w:w="1455" w:type="dxa"/>
            <w:tcBorders>
              <w:top w:val="single" w:sz="4" w:space="0" w:color="auto"/>
              <w:left w:val="single" w:sz="4" w:space="0" w:color="auto"/>
              <w:bottom w:val="single" w:sz="4" w:space="0" w:color="auto"/>
              <w:right w:val="single" w:sz="4" w:space="0" w:color="auto"/>
            </w:tcBorders>
            <w:vAlign w:val="center"/>
            <w:hideMark/>
          </w:tcPr>
          <w:p w14:paraId="3D089CA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Brand /CSP team</w:t>
            </w:r>
          </w:p>
        </w:tc>
        <w:tc>
          <w:tcPr>
            <w:tcW w:w="1593" w:type="dxa"/>
            <w:tcBorders>
              <w:top w:val="single" w:sz="4" w:space="0" w:color="auto"/>
              <w:left w:val="single" w:sz="4" w:space="0" w:color="auto"/>
              <w:bottom w:val="single" w:sz="4" w:space="0" w:color="auto"/>
              <w:right w:val="single" w:sz="4" w:space="0" w:color="auto"/>
            </w:tcBorders>
            <w:vAlign w:val="center"/>
            <w:hideMark/>
          </w:tcPr>
          <w:p w14:paraId="0E6F29B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Network planner, supply planner, distribution planner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599FD99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NCSM</w:t>
            </w:r>
          </w:p>
        </w:tc>
      </w:tr>
      <w:tr w:rsidR="00CA5AE7" w:rsidRPr="00CA5AE7" w14:paraId="19EDDD91" w14:textId="77777777" w:rsidTr="00110E87">
        <w:trPr>
          <w:trHeight w:val="640"/>
        </w:trPr>
        <w:tc>
          <w:tcPr>
            <w:tcW w:w="1872" w:type="dxa"/>
            <w:tcBorders>
              <w:top w:val="single" w:sz="4" w:space="0" w:color="auto"/>
              <w:left w:val="single" w:sz="4" w:space="0" w:color="auto"/>
              <w:bottom w:val="single" w:sz="4" w:space="0" w:color="auto"/>
              <w:right w:val="single" w:sz="4" w:space="0" w:color="auto"/>
            </w:tcBorders>
            <w:vAlign w:val="center"/>
            <w:hideMark/>
          </w:tcPr>
          <w:p w14:paraId="6AAAD38A"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Amendment 3</w:t>
            </w:r>
          </w:p>
        </w:tc>
        <w:tc>
          <w:tcPr>
            <w:tcW w:w="1614" w:type="dxa"/>
            <w:tcBorders>
              <w:top w:val="single" w:sz="4" w:space="0" w:color="auto"/>
              <w:left w:val="single" w:sz="4" w:space="0" w:color="auto"/>
              <w:bottom w:val="single" w:sz="4" w:space="0" w:color="auto"/>
              <w:right w:val="single" w:sz="4" w:space="0" w:color="auto"/>
            </w:tcBorders>
            <w:vAlign w:val="center"/>
            <w:hideMark/>
          </w:tcPr>
          <w:p w14:paraId="368256FC"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Centralized and Decentralized Mapping  </w:t>
            </w:r>
          </w:p>
        </w:tc>
        <w:tc>
          <w:tcPr>
            <w:tcW w:w="1609" w:type="dxa"/>
            <w:tcBorders>
              <w:top w:val="single" w:sz="4" w:space="0" w:color="auto"/>
              <w:left w:val="single" w:sz="4" w:space="0" w:color="auto"/>
              <w:bottom w:val="single" w:sz="4" w:space="0" w:color="auto"/>
              <w:right w:val="single" w:sz="4" w:space="0" w:color="auto"/>
            </w:tcBorders>
            <w:vAlign w:val="center"/>
            <w:hideMark/>
          </w:tcPr>
          <w:p w14:paraId="414FD312"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Data from LISTING MASTER of the new network tool-Service capability at a cluster – state - depot</w:t>
            </w:r>
          </w:p>
        </w:tc>
        <w:tc>
          <w:tcPr>
            <w:tcW w:w="1455" w:type="dxa"/>
            <w:tcBorders>
              <w:top w:val="single" w:sz="4" w:space="0" w:color="auto"/>
              <w:left w:val="single" w:sz="4" w:space="0" w:color="auto"/>
              <w:bottom w:val="single" w:sz="4" w:space="0" w:color="auto"/>
              <w:right w:val="single" w:sz="4" w:space="0" w:color="auto"/>
            </w:tcBorders>
            <w:vAlign w:val="center"/>
            <w:hideMark/>
          </w:tcPr>
          <w:p w14:paraId="2E6124FE"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Brand /CSP team</w:t>
            </w:r>
          </w:p>
        </w:tc>
        <w:tc>
          <w:tcPr>
            <w:tcW w:w="1593" w:type="dxa"/>
            <w:tcBorders>
              <w:top w:val="single" w:sz="4" w:space="0" w:color="auto"/>
              <w:left w:val="single" w:sz="4" w:space="0" w:color="auto"/>
              <w:bottom w:val="single" w:sz="4" w:space="0" w:color="auto"/>
              <w:right w:val="single" w:sz="4" w:space="0" w:color="auto"/>
            </w:tcBorders>
            <w:vAlign w:val="center"/>
            <w:hideMark/>
          </w:tcPr>
          <w:p w14:paraId="5FD4FAB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Network planner, supply planner, distribution planner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08A41608"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NCSM</w:t>
            </w:r>
          </w:p>
        </w:tc>
      </w:tr>
      <w:tr w:rsidR="00CA5AE7" w:rsidRPr="00CA5AE7" w14:paraId="1BA7FFB9" w14:textId="77777777" w:rsidTr="00110E87">
        <w:trPr>
          <w:trHeight w:val="640"/>
        </w:trPr>
        <w:tc>
          <w:tcPr>
            <w:tcW w:w="1872" w:type="dxa"/>
            <w:tcBorders>
              <w:top w:val="single" w:sz="4" w:space="0" w:color="auto"/>
              <w:left w:val="single" w:sz="4" w:space="0" w:color="auto"/>
              <w:bottom w:val="single" w:sz="4" w:space="0" w:color="auto"/>
              <w:right w:val="single" w:sz="4" w:space="0" w:color="auto"/>
            </w:tcBorders>
            <w:vAlign w:val="center"/>
            <w:hideMark/>
          </w:tcPr>
          <w:p w14:paraId="5559C10B"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Amendment 4</w:t>
            </w:r>
          </w:p>
        </w:tc>
        <w:tc>
          <w:tcPr>
            <w:tcW w:w="1614" w:type="dxa"/>
            <w:tcBorders>
              <w:top w:val="single" w:sz="4" w:space="0" w:color="auto"/>
              <w:left w:val="single" w:sz="4" w:space="0" w:color="auto"/>
              <w:bottom w:val="single" w:sz="4" w:space="0" w:color="auto"/>
              <w:right w:val="single" w:sz="4" w:space="0" w:color="auto"/>
            </w:tcBorders>
            <w:vAlign w:val="center"/>
            <w:hideMark/>
          </w:tcPr>
          <w:p w14:paraId="6F4F93C4" w14:textId="77777777" w:rsidR="00CA5AE7" w:rsidRPr="00CA5AE7" w:rsidRDefault="00CA5AE7" w:rsidP="00CA5AE7">
            <w:pPr>
              <w:ind w:left="360"/>
              <w:rPr>
                <w:rFonts w:ascii="Unilever Shilling" w:hAnsi="Unilever Shilling" w:cs="Unilever Shilling"/>
                <w:sz w:val="20"/>
                <w:szCs w:val="20"/>
                <w:lang w:val="en-IN"/>
              </w:rPr>
            </w:pPr>
            <w:proofErr w:type="spellStart"/>
            <w:r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Status</w:t>
            </w:r>
          </w:p>
        </w:tc>
        <w:tc>
          <w:tcPr>
            <w:tcW w:w="1609" w:type="dxa"/>
            <w:tcBorders>
              <w:top w:val="single" w:sz="4" w:space="0" w:color="auto"/>
              <w:left w:val="single" w:sz="4" w:space="0" w:color="auto"/>
              <w:bottom w:val="single" w:sz="4" w:space="0" w:color="auto"/>
              <w:right w:val="single" w:sz="4" w:space="0" w:color="auto"/>
            </w:tcBorders>
            <w:vAlign w:val="center"/>
            <w:hideMark/>
          </w:tcPr>
          <w:p w14:paraId="5AE4BF10"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Based on the logic defined in </w:t>
            </w:r>
            <w:proofErr w:type="spellStart"/>
            <w:r w:rsidRPr="00CA5AE7">
              <w:rPr>
                <w:rFonts w:ascii="Unilever Shilling" w:hAnsi="Unilever Shilling" w:cs="Unilever Shilling"/>
                <w:sz w:val="20"/>
                <w:szCs w:val="20"/>
                <w:lang w:val="en-IN"/>
              </w:rPr>
              <w:t>basepack</w:t>
            </w:r>
            <w:proofErr w:type="spellEnd"/>
            <w:r w:rsidRPr="00CA5AE7">
              <w:rPr>
                <w:rFonts w:ascii="Unilever Shilling" w:hAnsi="Unilever Shilling" w:cs="Unilever Shilling"/>
                <w:sz w:val="20"/>
                <w:szCs w:val="20"/>
                <w:lang w:val="en-IN"/>
              </w:rPr>
              <w:t xml:space="preserve"> status table</w:t>
            </w:r>
          </w:p>
        </w:tc>
        <w:tc>
          <w:tcPr>
            <w:tcW w:w="1455" w:type="dxa"/>
            <w:tcBorders>
              <w:top w:val="single" w:sz="4" w:space="0" w:color="auto"/>
              <w:left w:val="single" w:sz="4" w:space="0" w:color="auto"/>
              <w:bottom w:val="single" w:sz="4" w:space="0" w:color="auto"/>
              <w:right w:val="single" w:sz="4" w:space="0" w:color="auto"/>
            </w:tcBorders>
            <w:vAlign w:val="center"/>
            <w:hideMark/>
          </w:tcPr>
          <w:p w14:paraId="1482A234"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Brand /CSP team</w:t>
            </w:r>
          </w:p>
        </w:tc>
        <w:tc>
          <w:tcPr>
            <w:tcW w:w="1593" w:type="dxa"/>
            <w:tcBorders>
              <w:top w:val="single" w:sz="4" w:space="0" w:color="auto"/>
              <w:left w:val="single" w:sz="4" w:space="0" w:color="auto"/>
              <w:bottom w:val="single" w:sz="4" w:space="0" w:color="auto"/>
              <w:right w:val="single" w:sz="4" w:space="0" w:color="auto"/>
            </w:tcBorders>
            <w:vAlign w:val="center"/>
            <w:hideMark/>
          </w:tcPr>
          <w:p w14:paraId="7295731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Network planner, supply planner, distribution planner </w:t>
            </w:r>
          </w:p>
        </w:tc>
        <w:tc>
          <w:tcPr>
            <w:tcW w:w="1464" w:type="dxa"/>
            <w:tcBorders>
              <w:top w:val="single" w:sz="4" w:space="0" w:color="auto"/>
              <w:left w:val="single" w:sz="4" w:space="0" w:color="auto"/>
              <w:bottom w:val="single" w:sz="4" w:space="0" w:color="auto"/>
              <w:right w:val="single" w:sz="4" w:space="0" w:color="auto"/>
            </w:tcBorders>
            <w:vAlign w:val="center"/>
            <w:hideMark/>
          </w:tcPr>
          <w:p w14:paraId="6A6E11A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NCSM</w:t>
            </w:r>
          </w:p>
        </w:tc>
      </w:tr>
    </w:tbl>
    <w:p w14:paraId="170A1DB2" w14:textId="77777777" w:rsidR="00CA5AE7" w:rsidRPr="00CA5AE7" w:rsidRDefault="00CA5AE7" w:rsidP="00CA5AE7">
      <w:pPr>
        <w:ind w:left="360"/>
        <w:rPr>
          <w:rFonts w:ascii="Unilever Shilling" w:hAnsi="Unilever Shilling" w:cs="Unilever Shilling"/>
          <w:sz w:val="20"/>
          <w:szCs w:val="20"/>
          <w:lang w:val="en-IN"/>
        </w:rPr>
      </w:pPr>
    </w:p>
    <w:p w14:paraId="7A22060F"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Table 6</w:t>
      </w:r>
    </w:p>
    <w:tbl>
      <w:tblPr>
        <w:tblW w:w="909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5"/>
        <w:gridCol w:w="1217"/>
        <w:gridCol w:w="3008"/>
        <w:gridCol w:w="3403"/>
      </w:tblGrid>
      <w:tr w:rsidR="00CA5AE7" w:rsidRPr="00CA5AE7" w14:paraId="1AA01D39" w14:textId="77777777">
        <w:trPr>
          <w:trHeight w:val="205"/>
        </w:trPr>
        <w:tc>
          <w:tcPr>
            <w:tcW w:w="1162"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064F69D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Conditions </w:t>
            </w:r>
          </w:p>
        </w:tc>
        <w:tc>
          <w:tcPr>
            <w:tcW w:w="1218"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2F9BD7F0"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Name</w:t>
            </w:r>
          </w:p>
        </w:tc>
        <w:tc>
          <w:tcPr>
            <w:tcW w:w="3147"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08B7D793"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 xml:space="preserve">Rule Set </w:t>
            </w:r>
          </w:p>
        </w:tc>
        <w:tc>
          <w:tcPr>
            <w:tcW w:w="3566"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0FD5DD86" w14:textId="77777777" w:rsidR="00CA5AE7" w:rsidRPr="00CA5AE7" w:rsidRDefault="00CA5AE7" w:rsidP="00CA5AE7">
            <w:pPr>
              <w:ind w:left="360"/>
              <w:rPr>
                <w:rFonts w:ascii="Unilever Shilling" w:hAnsi="Unilever Shilling" w:cs="Unilever Shilling"/>
                <w:b/>
                <w:bCs/>
                <w:sz w:val="20"/>
                <w:szCs w:val="20"/>
                <w:lang w:val="en-IN"/>
              </w:rPr>
            </w:pPr>
            <w:r w:rsidRPr="00CA5AE7">
              <w:rPr>
                <w:rFonts w:ascii="Unilever Shilling" w:hAnsi="Unilever Shilling" w:cs="Unilever Shilling"/>
                <w:b/>
                <w:bCs/>
                <w:sz w:val="20"/>
                <w:szCs w:val="20"/>
                <w:lang w:val="en-IN"/>
              </w:rPr>
              <w:t>Actions from</w:t>
            </w:r>
          </w:p>
        </w:tc>
      </w:tr>
      <w:tr w:rsidR="00CA5AE7" w:rsidRPr="00CA5AE7" w14:paraId="69A54AF8" w14:textId="77777777">
        <w:trPr>
          <w:trHeight w:val="626"/>
        </w:trPr>
        <w:tc>
          <w:tcPr>
            <w:tcW w:w="1162" w:type="dxa"/>
            <w:tcBorders>
              <w:top w:val="single" w:sz="4" w:space="0" w:color="auto"/>
              <w:left w:val="single" w:sz="4" w:space="0" w:color="auto"/>
              <w:bottom w:val="single" w:sz="4" w:space="0" w:color="auto"/>
              <w:right w:val="single" w:sz="4" w:space="0" w:color="auto"/>
            </w:tcBorders>
            <w:vAlign w:val="center"/>
            <w:hideMark/>
          </w:tcPr>
          <w:p w14:paraId="0B8DC86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lastRenderedPageBreak/>
              <w:t>Trigger 1</w:t>
            </w:r>
          </w:p>
        </w:tc>
        <w:tc>
          <w:tcPr>
            <w:tcW w:w="1218" w:type="dxa"/>
            <w:tcBorders>
              <w:top w:val="single" w:sz="4" w:space="0" w:color="auto"/>
              <w:left w:val="single" w:sz="4" w:space="0" w:color="auto"/>
              <w:bottom w:val="single" w:sz="4" w:space="0" w:color="auto"/>
              <w:right w:val="single" w:sz="4" w:space="0" w:color="auto"/>
            </w:tcBorders>
            <w:vAlign w:val="center"/>
            <w:hideMark/>
          </w:tcPr>
          <w:p w14:paraId="594D25AD"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Price inactive</w:t>
            </w:r>
          </w:p>
        </w:tc>
        <w:tc>
          <w:tcPr>
            <w:tcW w:w="3147" w:type="dxa"/>
            <w:tcBorders>
              <w:top w:val="single" w:sz="4" w:space="0" w:color="auto"/>
              <w:left w:val="single" w:sz="4" w:space="0" w:color="auto"/>
              <w:bottom w:val="single" w:sz="4" w:space="0" w:color="auto"/>
              <w:right w:val="single" w:sz="4" w:space="0" w:color="auto"/>
            </w:tcBorders>
            <w:vAlign w:val="center"/>
            <w:hideMark/>
          </w:tcPr>
          <w:p w14:paraId="7FAB420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Highlight if MSTN coverage &gt; 80% but price inactive price for respective channel</w:t>
            </w:r>
          </w:p>
        </w:tc>
        <w:tc>
          <w:tcPr>
            <w:tcW w:w="3566" w:type="dxa"/>
            <w:tcBorders>
              <w:top w:val="single" w:sz="4" w:space="0" w:color="auto"/>
              <w:left w:val="single" w:sz="4" w:space="0" w:color="auto"/>
              <w:bottom w:val="single" w:sz="4" w:space="0" w:color="auto"/>
              <w:right w:val="single" w:sz="4" w:space="0" w:color="auto"/>
            </w:tcBorders>
            <w:vAlign w:val="center"/>
            <w:hideMark/>
          </w:tcPr>
          <w:p w14:paraId="6810DAC3"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 xml:space="preserve">Network planner, supply planner, distribution planner </w:t>
            </w:r>
          </w:p>
        </w:tc>
      </w:tr>
      <w:tr w:rsidR="00CA5AE7" w:rsidRPr="00CA5AE7" w14:paraId="279E463C" w14:textId="77777777">
        <w:trPr>
          <w:trHeight w:val="420"/>
        </w:trPr>
        <w:tc>
          <w:tcPr>
            <w:tcW w:w="1162" w:type="dxa"/>
            <w:tcBorders>
              <w:top w:val="single" w:sz="4" w:space="0" w:color="auto"/>
              <w:left w:val="single" w:sz="4" w:space="0" w:color="auto"/>
              <w:bottom w:val="single" w:sz="4" w:space="0" w:color="auto"/>
              <w:right w:val="single" w:sz="4" w:space="0" w:color="auto"/>
            </w:tcBorders>
            <w:vAlign w:val="center"/>
            <w:hideMark/>
          </w:tcPr>
          <w:p w14:paraId="053A0E06"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Trigger 2</w:t>
            </w:r>
          </w:p>
        </w:tc>
        <w:tc>
          <w:tcPr>
            <w:tcW w:w="1218" w:type="dxa"/>
            <w:tcBorders>
              <w:top w:val="single" w:sz="4" w:space="0" w:color="auto"/>
              <w:left w:val="single" w:sz="4" w:space="0" w:color="auto"/>
              <w:bottom w:val="single" w:sz="4" w:space="0" w:color="auto"/>
              <w:right w:val="single" w:sz="4" w:space="0" w:color="auto"/>
            </w:tcBorders>
            <w:vAlign w:val="center"/>
            <w:hideMark/>
          </w:tcPr>
          <w:p w14:paraId="1F38AE4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SLOB risk</w:t>
            </w:r>
          </w:p>
        </w:tc>
        <w:tc>
          <w:tcPr>
            <w:tcW w:w="3147" w:type="dxa"/>
            <w:tcBorders>
              <w:top w:val="single" w:sz="4" w:space="0" w:color="auto"/>
              <w:left w:val="single" w:sz="4" w:space="0" w:color="auto"/>
              <w:bottom w:val="single" w:sz="4" w:space="0" w:color="auto"/>
              <w:right w:val="single" w:sz="4" w:space="0" w:color="auto"/>
            </w:tcBorders>
            <w:vAlign w:val="center"/>
            <w:hideMark/>
          </w:tcPr>
          <w:p w14:paraId="5C83D408"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Highlight if DOH in Copy CBU is greater than 5day compared to DOH of new CBU</w:t>
            </w:r>
          </w:p>
        </w:tc>
        <w:tc>
          <w:tcPr>
            <w:tcW w:w="3566" w:type="dxa"/>
            <w:tcBorders>
              <w:top w:val="single" w:sz="4" w:space="0" w:color="auto"/>
              <w:left w:val="single" w:sz="4" w:space="0" w:color="auto"/>
              <w:bottom w:val="single" w:sz="4" w:space="0" w:color="auto"/>
              <w:right w:val="single" w:sz="4" w:space="0" w:color="auto"/>
            </w:tcBorders>
            <w:vAlign w:val="center"/>
            <w:hideMark/>
          </w:tcPr>
          <w:p w14:paraId="486A0DBF" w14:textId="77777777"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Availability planners</w:t>
            </w:r>
          </w:p>
        </w:tc>
      </w:tr>
    </w:tbl>
    <w:p w14:paraId="7DF92A35" w14:textId="77777777" w:rsidR="00CA5AE7" w:rsidRPr="00CA5AE7" w:rsidRDefault="00CA5AE7" w:rsidP="00CA5AE7">
      <w:pPr>
        <w:ind w:left="360"/>
        <w:rPr>
          <w:rFonts w:ascii="Unilever Shilling" w:hAnsi="Unilever Shilling" w:cs="Unilever Shilling"/>
          <w:sz w:val="20"/>
          <w:szCs w:val="20"/>
          <w:lang w:val="en-IN"/>
        </w:rPr>
      </w:pPr>
    </w:p>
    <w:p w14:paraId="5AD53F38" w14:textId="1D8BADF6" w:rsidR="00CA5AE7" w:rsidRPr="00CA5AE7" w:rsidRDefault="00CA5AE7" w:rsidP="00CA5AE7">
      <w:pPr>
        <w:ind w:left="360"/>
        <w:rPr>
          <w:rFonts w:ascii="Unilever Shilling" w:hAnsi="Unilever Shilling" w:cs="Unilever Shilling"/>
          <w:sz w:val="20"/>
          <w:szCs w:val="20"/>
          <w:lang w:val="en-IN"/>
        </w:rPr>
      </w:pPr>
      <w:r w:rsidRPr="00CA5AE7">
        <w:rPr>
          <w:rFonts w:ascii="Unilever Shilling" w:hAnsi="Unilever Shilling" w:cs="Unilever Shilling"/>
          <w:sz w:val="20"/>
          <w:szCs w:val="20"/>
          <w:lang w:val="en-IN"/>
        </w:rPr>
        <w:t>Attached file with sample table format for collating data form listing master and use as source for Paid</w:t>
      </w:r>
      <w:r w:rsidR="00657915" w:rsidRPr="00B0143B">
        <w:rPr>
          <w:rFonts w:ascii="Unilever Shilling" w:hAnsi="Unilever Shilling" w:cs="Unilever Shilling"/>
          <w:sz w:val="20"/>
          <w:szCs w:val="20"/>
          <w:lang w:val="en-IN"/>
        </w:rPr>
        <w:t xml:space="preserve"> </w:t>
      </w:r>
      <w:r w:rsidRPr="00CA5AE7">
        <w:rPr>
          <w:rFonts w:ascii="Unilever Shilling" w:hAnsi="Unilever Shilling" w:cs="Unilever Shilling"/>
          <w:sz w:val="20"/>
          <w:szCs w:val="20"/>
          <w:lang w:val="en-IN"/>
        </w:rPr>
        <w:t>bi</w:t>
      </w:r>
      <w:r w:rsidR="00657915" w:rsidRPr="00B0143B">
        <w:rPr>
          <w:rFonts w:ascii="Unilever Shilling" w:hAnsi="Unilever Shilling" w:cs="Unilever Shilling"/>
          <w:sz w:val="20"/>
          <w:szCs w:val="20"/>
          <w:lang w:val="en-IN"/>
        </w:rPr>
        <w:t>b</w:t>
      </w:r>
      <w:r w:rsidRPr="00CA5AE7">
        <w:rPr>
          <w:rFonts w:ascii="Unilever Shilling" w:hAnsi="Unilever Shilling" w:cs="Unilever Shilling"/>
          <w:sz w:val="20"/>
          <w:szCs w:val="20"/>
          <w:lang w:val="en-IN"/>
        </w:rPr>
        <w:t>le dashboard</w:t>
      </w:r>
    </w:p>
    <w:p w14:paraId="5CB14592" w14:textId="77777777" w:rsidR="00CA5AE7" w:rsidRDefault="00CA5AE7" w:rsidP="00CA5AE7">
      <w:pPr>
        <w:ind w:left="360"/>
        <w:rPr>
          <w:rFonts w:ascii="Unilever Shilling" w:hAnsi="Unilever Shilling" w:cs="Unilever Shilling"/>
          <w:sz w:val="20"/>
          <w:szCs w:val="20"/>
        </w:rPr>
      </w:pPr>
      <w:hyperlink r:id="rId14" w:history="1">
        <w:proofErr w:type="spellStart"/>
        <w:r w:rsidRPr="00CA5AE7">
          <w:rPr>
            <w:rStyle w:val="Hyperlink"/>
            <w:rFonts w:ascii="Unilever Shilling" w:hAnsi="Unilever Shilling" w:cs="Unilever Shilling"/>
            <w:sz w:val="20"/>
            <w:szCs w:val="20"/>
            <w:lang w:val="en-IN"/>
          </w:rPr>
          <w:t>PaidBible_MaterialLevel_Template</w:t>
        </w:r>
        <w:proofErr w:type="spellEnd"/>
      </w:hyperlink>
    </w:p>
    <w:p w14:paraId="064508A4" w14:textId="77777777" w:rsidR="00775FBB" w:rsidRDefault="00775FBB" w:rsidP="00CA5AE7">
      <w:pPr>
        <w:ind w:left="360"/>
        <w:rPr>
          <w:rFonts w:ascii="Unilever Shilling" w:hAnsi="Unilever Shilling" w:cs="Unilever Shilling"/>
          <w:sz w:val="20"/>
          <w:szCs w:val="20"/>
        </w:rPr>
      </w:pPr>
    </w:p>
    <w:p w14:paraId="5DBA412D" w14:textId="4DE5A0E3" w:rsidR="00775FBB" w:rsidRDefault="00775FBB" w:rsidP="00CA5AE7">
      <w:pPr>
        <w:ind w:left="360"/>
        <w:rPr>
          <w:rFonts w:ascii="Unilever Shilling" w:hAnsi="Unilever Shilling" w:cs="Unilever Shilling"/>
          <w:b/>
          <w:bCs/>
          <w:sz w:val="20"/>
          <w:szCs w:val="20"/>
          <w:u w:val="single"/>
          <w:lang w:val="en-IN"/>
        </w:rPr>
      </w:pPr>
      <w:r w:rsidRPr="00775FBB">
        <w:rPr>
          <w:rFonts w:ascii="Unilever Shilling" w:hAnsi="Unilever Shilling" w:cs="Unilever Shilling"/>
          <w:b/>
          <w:bCs/>
          <w:sz w:val="20"/>
          <w:szCs w:val="20"/>
          <w:u w:val="single"/>
          <w:lang w:val="en-IN"/>
        </w:rPr>
        <w:t>PART 3:: Customer Nuances</w:t>
      </w:r>
      <w:r>
        <w:rPr>
          <w:rFonts w:ascii="Unilever Shilling" w:hAnsi="Unilever Shilling" w:cs="Unilever Shilling"/>
          <w:b/>
          <w:bCs/>
          <w:sz w:val="20"/>
          <w:szCs w:val="20"/>
          <w:u w:val="single"/>
          <w:lang w:val="en-IN"/>
        </w:rPr>
        <w:t xml:space="preserve"> &amp;&amp; Auto </w:t>
      </w:r>
      <w:r w:rsidR="00607201">
        <w:rPr>
          <w:rFonts w:ascii="Unilever Shilling" w:hAnsi="Unilever Shilling" w:cs="Unilever Shilling"/>
          <w:b/>
          <w:bCs/>
          <w:sz w:val="20"/>
          <w:szCs w:val="20"/>
          <w:u w:val="single"/>
          <w:lang w:val="en-IN"/>
        </w:rPr>
        <w:t>CCR</w:t>
      </w:r>
    </w:p>
    <w:p w14:paraId="262AD0EF" w14:textId="77777777" w:rsidR="00FF145A" w:rsidRDefault="00FF145A" w:rsidP="00FF145A">
      <w:pPr>
        <w:rPr>
          <w:b/>
          <w:bCs/>
        </w:rPr>
      </w:pPr>
    </w:p>
    <w:p w14:paraId="510E0D02" w14:textId="4F08F84F" w:rsidR="00FF145A" w:rsidRPr="00F9357D" w:rsidRDefault="00FF145A" w:rsidP="00FF145A">
      <w:pPr>
        <w:rPr>
          <w:b/>
          <w:bCs/>
        </w:rPr>
      </w:pPr>
      <w:r w:rsidRPr="00F9357D">
        <w:rPr>
          <w:b/>
          <w:bCs/>
        </w:rPr>
        <w:t>Background &amp; Context:</w:t>
      </w:r>
    </w:p>
    <w:p w14:paraId="2315F67F" w14:textId="77777777" w:rsidR="00FF145A" w:rsidRPr="003D2BF8" w:rsidRDefault="00FF145A" w:rsidP="00FF145A">
      <w:r>
        <w:t xml:space="preserve">Automation &amp; Visibility of entire network from E2E providing details on Launches, Network changes &amp; timeline, customer nuances and CCR actions  </w:t>
      </w:r>
    </w:p>
    <w:p w14:paraId="1C9E27C7" w14:textId="77777777" w:rsidR="00FF145A" w:rsidRDefault="00FF145A" w:rsidP="00FF145A">
      <w:pPr>
        <w:rPr>
          <w:b/>
          <w:bCs/>
        </w:rPr>
      </w:pPr>
      <w:r>
        <w:rPr>
          <w:b/>
          <w:bCs/>
        </w:rPr>
        <w:t>Current Process:</w:t>
      </w:r>
    </w:p>
    <w:p w14:paraId="7A68B543" w14:textId="77777777" w:rsidR="00FF145A" w:rsidRDefault="00FF145A" w:rsidP="00FF145A">
      <w:pPr>
        <w:rPr>
          <w:b/>
          <w:bCs/>
          <w:sz w:val="20"/>
          <w:szCs w:val="20"/>
        </w:rPr>
      </w:pPr>
      <w:r>
        <w:rPr>
          <w:b/>
          <w:bCs/>
          <w:sz w:val="20"/>
          <w:szCs w:val="20"/>
        </w:rPr>
        <w:t>Master Maintenance</w:t>
      </w:r>
    </w:p>
    <w:p w14:paraId="1DFEBF7B" w14:textId="77777777" w:rsidR="00FF145A" w:rsidRPr="005A7F59" w:rsidRDefault="00FF145A" w:rsidP="00FF145A">
      <w:pPr>
        <w:pStyle w:val="ListParagraph"/>
        <w:numPr>
          <w:ilvl w:val="0"/>
          <w:numId w:val="27"/>
        </w:numPr>
        <w:rPr>
          <w:b/>
          <w:bCs/>
          <w:sz w:val="20"/>
          <w:szCs w:val="20"/>
        </w:rPr>
      </w:pPr>
      <w:r>
        <w:rPr>
          <w:sz w:val="20"/>
          <w:szCs w:val="20"/>
        </w:rPr>
        <w:t>Any new Launch CSE refers MSTN file and PAID bible (for base pack status) and MOP (applicable CBU) to identify CBU, GEO applicable and Channel Applicable to map the CIC with CBU through CRM</w:t>
      </w:r>
    </w:p>
    <w:p w14:paraId="51049A23" w14:textId="77777777" w:rsidR="00FF145A" w:rsidRPr="002970A2" w:rsidRDefault="00FF145A" w:rsidP="00FF145A">
      <w:pPr>
        <w:pStyle w:val="ListParagraph"/>
        <w:numPr>
          <w:ilvl w:val="0"/>
          <w:numId w:val="27"/>
        </w:numPr>
        <w:rPr>
          <w:b/>
          <w:bCs/>
          <w:sz w:val="20"/>
          <w:szCs w:val="20"/>
        </w:rPr>
      </w:pPr>
      <w:r>
        <w:rPr>
          <w:sz w:val="20"/>
          <w:szCs w:val="20"/>
        </w:rPr>
        <w:t xml:space="preserve"> For Delisting/Geo status change/ SBD/Seasonal Inactive – Manually checked every TDP or Monthly and update the master accordingly </w:t>
      </w:r>
    </w:p>
    <w:p w14:paraId="389A235B" w14:textId="77777777" w:rsidR="00FF145A" w:rsidRPr="00391CC8" w:rsidRDefault="00FF145A" w:rsidP="00FF145A">
      <w:pPr>
        <w:rPr>
          <w:b/>
          <w:bCs/>
          <w:sz w:val="20"/>
          <w:szCs w:val="20"/>
        </w:rPr>
      </w:pPr>
      <w:r>
        <w:rPr>
          <w:b/>
          <w:bCs/>
          <w:sz w:val="20"/>
          <w:szCs w:val="20"/>
        </w:rPr>
        <w:t>CCR</w:t>
      </w:r>
    </w:p>
    <w:p w14:paraId="0C4B3074" w14:textId="77777777" w:rsidR="00FF145A" w:rsidRPr="008A4909" w:rsidRDefault="00FF145A" w:rsidP="00FF145A">
      <w:pPr>
        <w:pStyle w:val="ListParagraph"/>
        <w:numPr>
          <w:ilvl w:val="0"/>
          <w:numId w:val="25"/>
        </w:numPr>
        <w:rPr>
          <w:b/>
          <w:bCs/>
          <w:sz w:val="20"/>
          <w:szCs w:val="20"/>
        </w:rPr>
      </w:pPr>
      <w:r>
        <w:rPr>
          <w:sz w:val="20"/>
          <w:szCs w:val="20"/>
        </w:rPr>
        <w:t>The file which are received for network communication and used as base for CCR</w:t>
      </w:r>
    </w:p>
    <w:p w14:paraId="3B8E962D" w14:textId="77777777" w:rsidR="00FF145A" w:rsidRPr="00153A7D" w:rsidRDefault="00FF145A" w:rsidP="00FF145A">
      <w:pPr>
        <w:pStyle w:val="ListParagraph"/>
        <w:numPr>
          <w:ilvl w:val="1"/>
          <w:numId w:val="25"/>
        </w:numPr>
        <w:rPr>
          <w:b/>
          <w:bCs/>
          <w:sz w:val="20"/>
          <w:szCs w:val="20"/>
        </w:rPr>
      </w:pPr>
      <w:r>
        <w:rPr>
          <w:sz w:val="20"/>
          <w:szCs w:val="20"/>
        </w:rPr>
        <w:t>MOC once we receive applicable CBU for selling through MOP</w:t>
      </w:r>
    </w:p>
    <w:p w14:paraId="6824137D" w14:textId="77777777" w:rsidR="00FF145A" w:rsidRPr="004D0FBA" w:rsidRDefault="00FF145A" w:rsidP="00FF145A">
      <w:pPr>
        <w:pStyle w:val="ListParagraph"/>
        <w:numPr>
          <w:ilvl w:val="1"/>
          <w:numId w:val="25"/>
        </w:numPr>
        <w:rPr>
          <w:b/>
          <w:bCs/>
          <w:sz w:val="20"/>
          <w:szCs w:val="20"/>
        </w:rPr>
      </w:pPr>
      <w:r>
        <w:rPr>
          <w:sz w:val="20"/>
          <w:szCs w:val="20"/>
        </w:rPr>
        <w:t>Weekly network communication over mail in excel while indicating type of changes</w:t>
      </w:r>
    </w:p>
    <w:p w14:paraId="4B0C85C4" w14:textId="77777777" w:rsidR="00FF145A" w:rsidRPr="007745DC" w:rsidRDefault="00FF145A" w:rsidP="00FF145A">
      <w:pPr>
        <w:pStyle w:val="ListParagraph"/>
        <w:numPr>
          <w:ilvl w:val="0"/>
          <w:numId w:val="25"/>
        </w:numPr>
        <w:rPr>
          <w:b/>
          <w:bCs/>
          <w:sz w:val="20"/>
          <w:szCs w:val="20"/>
        </w:rPr>
      </w:pPr>
      <w:r>
        <w:rPr>
          <w:sz w:val="20"/>
          <w:szCs w:val="20"/>
        </w:rPr>
        <w:t>Simultaneously CD get similar new network details from CSP/Brand</w:t>
      </w:r>
    </w:p>
    <w:p w14:paraId="3A748480" w14:textId="77777777" w:rsidR="00FF145A" w:rsidRPr="0092359D" w:rsidRDefault="00FF145A" w:rsidP="00FF145A">
      <w:pPr>
        <w:pStyle w:val="ListParagraph"/>
        <w:numPr>
          <w:ilvl w:val="0"/>
          <w:numId w:val="25"/>
        </w:numPr>
        <w:rPr>
          <w:b/>
          <w:bCs/>
          <w:sz w:val="20"/>
          <w:szCs w:val="20"/>
        </w:rPr>
      </w:pPr>
      <w:r>
        <w:rPr>
          <w:noProof/>
          <w:sz w:val="20"/>
          <w:szCs w:val="20"/>
        </w:rPr>
        <mc:AlternateContent>
          <mc:Choice Requires="wps">
            <w:drawing>
              <wp:anchor distT="0" distB="0" distL="114300" distR="114300" simplePos="0" relativeHeight="251658244" behindDoc="0" locked="0" layoutInCell="1" allowOverlap="1" wp14:anchorId="3ADAA848" wp14:editId="7176998F">
                <wp:simplePos x="0" y="0"/>
                <wp:positionH relativeFrom="column">
                  <wp:posOffset>4673600</wp:posOffset>
                </wp:positionH>
                <wp:positionV relativeFrom="paragraph">
                  <wp:posOffset>386715</wp:posOffset>
                </wp:positionV>
                <wp:extent cx="1714500" cy="361950"/>
                <wp:effectExtent l="0" t="0" r="19050" b="19050"/>
                <wp:wrapNone/>
                <wp:docPr id="1708929110" name="Rectangle 1"/>
                <wp:cNvGraphicFramePr/>
                <a:graphic xmlns:a="http://schemas.openxmlformats.org/drawingml/2006/main">
                  <a:graphicData uri="http://schemas.microsoft.com/office/word/2010/wordprocessingShape">
                    <wps:wsp>
                      <wps:cNvSpPr/>
                      <wps:spPr>
                        <a:xfrm>
                          <a:off x="0" y="0"/>
                          <a:ext cx="17145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9FDB0F" w14:textId="77777777" w:rsidR="00FF145A" w:rsidRPr="0092359D" w:rsidRDefault="00FF145A" w:rsidP="00FF145A">
                            <w:pPr>
                              <w:jc w:val="center"/>
                              <w:rPr>
                                <w:sz w:val="16"/>
                                <w:szCs w:val="16"/>
                              </w:rPr>
                            </w:pPr>
                            <w:r>
                              <w:rPr>
                                <w:sz w:val="16"/>
                                <w:szCs w:val="16"/>
                              </w:rPr>
                              <w:t xml:space="preserve">Customer updates their master EAN/Content/Images </w:t>
                            </w:r>
                          </w:p>
                          <w:p w14:paraId="04A3D733" w14:textId="77777777" w:rsidR="00FF145A" w:rsidRPr="0092359D" w:rsidRDefault="00FF145A" w:rsidP="00FF145A">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AA848" id="Rectangle 1" o:spid="_x0000_s1026" style="position:absolute;left:0;text-align:left;margin-left:368pt;margin-top:30.45pt;width:135pt;height:2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" fillcolor="white [3201]" strokecolor="#4ea72e [3209]" strokeweight="1.5pt">
                <v:textbox>
                  <w:txbxContent>
                    <w:p w14:paraId="799FDB0F" w14:textId="77777777" w:rsidR="00FF145A" w:rsidRPr="0092359D" w:rsidRDefault="00FF145A" w:rsidP="00FF145A">
                      <w:pPr>
                        <w:jc w:val="center"/>
                        <w:rPr>
                          <w:sz w:val="16"/>
                          <w:szCs w:val="16"/>
                        </w:rPr>
                      </w:pPr>
                      <w:r>
                        <w:rPr>
                          <w:sz w:val="16"/>
                          <w:szCs w:val="16"/>
                        </w:rPr>
                        <w:t xml:space="preserve">Customer updates their master EAN/Content/Images </w:t>
                      </w:r>
                    </w:p>
                    <w:p w14:paraId="04A3D733" w14:textId="77777777" w:rsidR="00FF145A" w:rsidRPr="0092359D" w:rsidRDefault="00FF145A" w:rsidP="00FF145A">
                      <w:pPr>
                        <w:jc w:val="center"/>
                        <w:rPr>
                          <w:sz w:val="16"/>
                          <w:szCs w:val="16"/>
                        </w:rPr>
                      </w:pPr>
                    </w:p>
                  </w:txbxContent>
                </v:textbox>
              </v:rect>
            </w:pict>
          </mc:Fallback>
        </mc:AlternateContent>
      </w:r>
      <w:r>
        <w:rPr>
          <w:noProof/>
          <w:sz w:val="20"/>
          <w:szCs w:val="20"/>
        </w:rPr>
        <mc:AlternateContent>
          <mc:Choice Requires="wps">
            <w:drawing>
              <wp:anchor distT="0" distB="0" distL="114300" distR="114300" simplePos="0" relativeHeight="251658242" behindDoc="0" locked="0" layoutInCell="1" allowOverlap="1" wp14:anchorId="6DEE071F" wp14:editId="5F9419FC">
                <wp:simplePos x="0" y="0"/>
                <wp:positionH relativeFrom="column">
                  <wp:posOffset>2546350</wp:posOffset>
                </wp:positionH>
                <wp:positionV relativeFrom="paragraph">
                  <wp:posOffset>382270</wp:posOffset>
                </wp:positionV>
                <wp:extent cx="1714500" cy="361950"/>
                <wp:effectExtent l="0" t="0" r="19050" b="19050"/>
                <wp:wrapNone/>
                <wp:docPr id="1675260292" name="Rectangle 1"/>
                <wp:cNvGraphicFramePr/>
                <a:graphic xmlns:a="http://schemas.openxmlformats.org/drawingml/2006/main">
                  <a:graphicData uri="http://schemas.microsoft.com/office/word/2010/wordprocessingShape">
                    <wps:wsp>
                      <wps:cNvSpPr/>
                      <wps:spPr>
                        <a:xfrm>
                          <a:off x="0" y="0"/>
                          <a:ext cx="17145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835FAD" w14:textId="77777777" w:rsidR="00FF145A" w:rsidRPr="0092359D" w:rsidRDefault="00FF145A" w:rsidP="00FF145A">
                            <w:pPr>
                              <w:jc w:val="center"/>
                              <w:rPr>
                                <w:sz w:val="16"/>
                                <w:szCs w:val="16"/>
                              </w:rPr>
                            </w:pPr>
                            <w:r>
                              <w:rPr>
                                <w:sz w:val="16"/>
                                <w:szCs w:val="16"/>
                              </w:rPr>
                              <w:t>CD/Customer will take decision to continue in same CIC or new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E071F" id="_x0000_s1027" style="position:absolute;left:0;text-align:left;margin-left:200.5pt;margin-top:30.1pt;width:135pt;height:2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" fillcolor="white [3201]" strokecolor="#4ea72e [3209]" strokeweight="1.5pt">
                <v:textbox>
                  <w:txbxContent>
                    <w:p w14:paraId="1C835FAD" w14:textId="77777777" w:rsidR="00FF145A" w:rsidRPr="0092359D" w:rsidRDefault="00FF145A" w:rsidP="00FF145A">
                      <w:pPr>
                        <w:jc w:val="center"/>
                        <w:rPr>
                          <w:sz w:val="16"/>
                          <w:szCs w:val="16"/>
                        </w:rPr>
                      </w:pPr>
                      <w:r>
                        <w:rPr>
                          <w:sz w:val="16"/>
                          <w:szCs w:val="16"/>
                        </w:rPr>
                        <w:t>CD/Customer will take decision to continue in same CIC or new</w:t>
                      </w:r>
                    </w:p>
                  </w:txbxContent>
                </v:textbox>
              </v:rect>
            </w:pict>
          </mc:Fallback>
        </mc:AlternateContent>
      </w:r>
      <w:r>
        <w:rPr>
          <w:noProof/>
          <w:sz w:val="20"/>
          <w:szCs w:val="20"/>
        </w:rPr>
        <mc:AlternateContent>
          <mc:Choice Requires="wps">
            <w:drawing>
              <wp:anchor distT="0" distB="0" distL="114300" distR="114300" simplePos="0" relativeHeight="251658240" behindDoc="0" locked="0" layoutInCell="1" allowOverlap="1" wp14:anchorId="4FB5BDC6" wp14:editId="0A3E3DFC">
                <wp:simplePos x="0" y="0"/>
                <wp:positionH relativeFrom="column">
                  <wp:posOffset>438150</wp:posOffset>
                </wp:positionH>
                <wp:positionV relativeFrom="paragraph">
                  <wp:posOffset>388620</wp:posOffset>
                </wp:positionV>
                <wp:extent cx="1714500" cy="361950"/>
                <wp:effectExtent l="0" t="0" r="19050" b="19050"/>
                <wp:wrapNone/>
                <wp:docPr id="836267238" name="Rectangle 1"/>
                <wp:cNvGraphicFramePr/>
                <a:graphic xmlns:a="http://schemas.openxmlformats.org/drawingml/2006/main">
                  <a:graphicData uri="http://schemas.microsoft.com/office/word/2010/wordprocessingShape">
                    <wps:wsp>
                      <wps:cNvSpPr/>
                      <wps:spPr>
                        <a:xfrm>
                          <a:off x="0" y="0"/>
                          <a:ext cx="17145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FA2066" w14:textId="77777777" w:rsidR="00FF145A" w:rsidRPr="0092359D" w:rsidRDefault="00FF145A" w:rsidP="00FF145A">
                            <w:pPr>
                              <w:jc w:val="center"/>
                              <w:rPr>
                                <w:sz w:val="16"/>
                                <w:szCs w:val="16"/>
                              </w:rPr>
                            </w:pPr>
                            <w:r w:rsidRPr="0092359D">
                              <w:rPr>
                                <w:sz w:val="16"/>
                                <w:szCs w:val="16"/>
                              </w:rPr>
                              <w:t>Inform</w:t>
                            </w:r>
                            <w:r>
                              <w:rPr>
                                <w:sz w:val="16"/>
                                <w:szCs w:val="16"/>
                              </w:rPr>
                              <w:t xml:space="preserve"> the type of network to CD/Customer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B5BDC6" id="_x0000_s1028" style="position:absolute;left:0;text-align:left;margin-left:34.5pt;margin-top:30.6pt;width:135pt;height:2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" fillcolor="white [3201]" strokecolor="#4ea72e [3209]" strokeweight="1.5pt">
                <v:textbox>
                  <w:txbxContent>
                    <w:p w14:paraId="76FA2066" w14:textId="77777777" w:rsidR="00FF145A" w:rsidRPr="0092359D" w:rsidRDefault="00FF145A" w:rsidP="00FF145A">
                      <w:pPr>
                        <w:jc w:val="center"/>
                        <w:rPr>
                          <w:sz w:val="16"/>
                          <w:szCs w:val="16"/>
                        </w:rPr>
                      </w:pPr>
                      <w:r w:rsidRPr="0092359D">
                        <w:rPr>
                          <w:sz w:val="16"/>
                          <w:szCs w:val="16"/>
                        </w:rPr>
                        <w:t>Inform</w:t>
                      </w:r>
                      <w:r>
                        <w:rPr>
                          <w:sz w:val="16"/>
                          <w:szCs w:val="16"/>
                        </w:rPr>
                        <w:t xml:space="preserve"> the type of network to CD/Customer</w:t>
                      </w:r>
                    </w:p>
                  </w:txbxContent>
                </v:textbox>
              </v:rect>
            </w:pict>
          </mc:Fallback>
        </mc:AlternateContent>
      </w:r>
      <w:r>
        <w:rPr>
          <w:sz w:val="20"/>
          <w:szCs w:val="20"/>
        </w:rPr>
        <w:t>Once the losses start or stock reaches DC for the customer, CSE will start initiating the CCR action</w:t>
      </w:r>
    </w:p>
    <w:p w14:paraId="230BE33D" w14:textId="77777777" w:rsidR="00FF145A" w:rsidRPr="0092359D" w:rsidRDefault="00FF145A" w:rsidP="00FF145A">
      <w:pPr>
        <w:ind w:left="720"/>
        <w:rPr>
          <w:b/>
          <w:bCs/>
          <w:sz w:val="20"/>
          <w:szCs w:val="20"/>
        </w:rPr>
      </w:pPr>
      <w:r>
        <w:rPr>
          <w:b/>
          <w:bCs/>
          <w:noProof/>
          <w:sz w:val="20"/>
          <w:szCs w:val="20"/>
        </w:rPr>
        <mc:AlternateContent>
          <mc:Choice Requires="wps">
            <w:drawing>
              <wp:anchor distT="0" distB="0" distL="114300" distR="114300" simplePos="0" relativeHeight="251658241" behindDoc="0" locked="0" layoutInCell="1" allowOverlap="1" wp14:anchorId="10DC92FD" wp14:editId="78FFAE5A">
                <wp:simplePos x="0" y="0"/>
                <wp:positionH relativeFrom="column">
                  <wp:posOffset>2203450</wp:posOffset>
                </wp:positionH>
                <wp:positionV relativeFrom="paragraph">
                  <wp:posOffset>70671</wp:posOffset>
                </wp:positionV>
                <wp:extent cx="311150" cy="76200"/>
                <wp:effectExtent l="0" t="19050" r="31750" b="38100"/>
                <wp:wrapNone/>
                <wp:docPr id="1346854839" name="Arrow: Right 2"/>
                <wp:cNvGraphicFramePr/>
                <a:graphic xmlns:a="http://schemas.openxmlformats.org/drawingml/2006/main">
                  <a:graphicData uri="http://schemas.microsoft.com/office/word/2010/wordprocessingShape">
                    <wps:wsp>
                      <wps:cNvSpPr/>
                      <wps:spPr>
                        <a:xfrm>
                          <a:off x="0" y="0"/>
                          <a:ext cx="311150" cy="76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D97092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73.5pt;margin-top:5.55pt;width:24.5pt;height: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" adj="18955" fillcolor="#156082 [3204]" strokecolor="#030e13 [484]" strokeweight="1.5pt"/>
            </w:pict>
          </mc:Fallback>
        </mc:AlternateContent>
      </w:r>
      <w:r>
        <w:rPr>
          <w:b/>
          <w:bCs/>
          <w:noProof/>
          <w:sz w:val="20"/>
          <w:szCs w:val="20"/>
        </w:rPr>
        <mc:AlternateContent>
          <mc:Choice Requires="wps">
            <w:drawing>
              <wp:anchor distT="0" distB="0" distL="114300" distR="114300" simplePos="0" relativeHeight="251658243" behindDoc="0" locked="0" layoutInCell="1" allowOverlap="1" wp14:anchorId="03D0A69D" wp14:editId="76948882">
                <wp:simplePos x="0" y="0"/>
                <wp:positionH relativeFrom="column">
                  <wp:posOffset>4330700</wp:posOffset>
                </wp:positionH>
                <wp:positionV relativeFrom="paragraph">
                  <wp:posOffset>52705</wp:posOffset>
                </wp:positionV>
                <wp:extent cx="311150" cy="76200"/>
                <wp:effectExtent l="0" t="19050" r="31750" b="38100"/>
                <wp:wrapNone/>
                <wp:docPr id="911185415" name="Arrow: Right 2"/>
                <wp:cNvGraphicFramePr/>
                <a:graphic xmlns:a="http://schemas.openxmlformats.org/drawingml/2006/main">
                  <a:graphicData uri="http://schemas.microsoft.com/office/word/2010/wordprocessingShape">
                    <wps:wsp>
                      <wps:cNvSpPr/>
                      <wps:spPr>
                        <a:xfrm>
                          <a:off x="0" y="0"/>
                          <a:ext cx="311150" cy="76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EBC728" id="Arrow: Right 2" o:spid="_x0000_s1026" type="#_x0000_t13" style="position:absolute;margin-left:341pt;margin-top:4.15pt;width:24.5pt;height:6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" adj="18955" fillcolor="#156082 [3204]" strokecolor="#030e13 [484]" strokeweight="1.5pt"/>
            </w:pict>
          </mc:Fallback>
        </mc:AlternateContent>
      </w:r>
    </w:p>
    <w:p w14:paraId="1A19729B" w14:textId="77777777" w:rsidR="00FF145A" w:rsidRDefault="00FF145A" w:rsidP="00FF145A">
      <w:pPr>
        <w:rPr>
          <w:b/>
          <w:bCs/>
        </w:rPr>
      </w:pPr>
      <w:r>
        <w:rPr>
          <w:b/>
          <w:bCs/>
          <w:noProof/>
        </w:rPr>
        <mc:AlternateContent>
          <mc:Choice Requires="wps">
            <w:drawing>
              <wp:anchor distT="0" distB="0" distL="114300" distR="114300" simplePos="0" relativeHeight="251658250" behindDoc="0" locked="0" layoutInCell="1" allowOverlap="1" wp14:anchorId="3B45DB43" wp14:editId="01F972E2">
                <wp:simplePos x="0" y="0"/>
                <wp:positionH relativeFrom="column">
                  <wp:posOffset>2201545</wp:posOffset>
                </wp:positionH>
                <wp:positionV relativeFrom="paragraph">
                  <wp:posOffset>200025</wp:posOffset>
                </wp:positionV>
                <wp:extent cx="298450" cy="76200"/>
                <wp:effectExtent l="19050" t="19050" r="25400" b="38100"/>
                <wp:wrapNone/>
                <wp:docPr id="8537135" name="Arrow: Left 6"/>
                <wp:cNvGraphicFramePr/>
                <a:graphic xmlns:a="http://schemas.openxmlformats.org/drawingml/2006/main">
                  <a:graphicData uri="http://schemas.microsoft.com/office/word/2010/wordprocessingShape">
                    <wps:wsp>
                      <wps:cNvSpPr/>
                      <wps:spPr>
                        <a:xfrm>
                          <a:off x="0" y="0"/>
                          <a:ext cx="298450" cy="762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180B10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6" o:spid="_x0000_s1026" type="#_x0000_t66" style="position:absolute;margin-left:173.35pt;margin-top:15.75pt;width:23.5pt;height:6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" adj="2757" fillcolor="#156082 [3204]" strokecolor="#030e13 [484]" strokeweight="1.5pt"/>
            </w:pict>
          </mc:Fallback>
        </mc:AlternateContent>
      </w:r>
      <w:r>
        <w:rPr>
          <w:noProof/>
          <w:sz w:val="20"/>
          <w:szCs w:val="20"/>
        </w:rPr>
        <mc:AlternateContent>
          <mc:Choice Requires="wps">
            <w:drawing>
              <wp:anchor distT="0" distB="0" distL="114300" distR="114300" simplePos="0" relativeHeight="251658248" behindDoc="0" locked="0" layoutInCell="1" allowOverlap="1" wp14:anchorId="59B8FDE6" wp14:editId="28F14A6F">
                <wp:simplePos x="0" y="0"/>
                <wp:positionH relativeFrom="column">
                  <wp:posOffset>5435600</wp:posOffset>
                </wp:positionH>
                <wp:positionV relativeFrom="paragraph">
                  <wp:posOffset>46990</wp:posOffset>
                </wp:positionV>
                <wp:extent cx="57150" cy="228600"/>
                <wp:effectExtent l="19050" t="0" r="38100" b="38100"/>
                <wp:wrapNone/>
                <wp:docPr id="1778832036" name="Arrow: Down 3"/>
                <wp:cNvGraphicFramePr/>
                <a:graphic xmlns:a="http://schemas.openxmlformats.org/drawingml/2006/main">
                  <a:graphicData uri="http://schemas.microsoft.com/office/word/2010/wordprocessingShape">
                    <wps:wsp>
                      <wps:cNvSpPr/>
                      <wps:spPr>
                        <a:xfrm>
                          <a:off x="0" y="0"/>
                          <a:ext cx="57150" cy="2286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7DB66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428pt;margin-top:3.7pt;width:4.5pt;height:18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" adj="18900" fillcolor="#156082 [3204]" strokecolor="#030e13 [484]" strokeweight="1.5pt"/>
            </w:pict>
          </mc:Fallback>
        </mc:AlternateContent>
      </w:r>
      <w:r>
        <w:rPr>
          <w:noProof/>
          <w:sz w:val="20"/>
          <w:szCs w:val="20"/>
        </w:rPr>
        <mc:AlternateContent>
          <mc:Choice Requires="wps">
            <w:drawing>
              <wp:anchor distT="0" distB="0" distL="114300" distR="114300" simplePos="0" relativeHeight="251658247" behindDoc="0" locked="0" layoutInCell="1" allowOverlap="1" wp14:anchorId="4BC141B1" wp14:editId="5001F413">
                <wp:simplePos x="0" y="0"/>
                <wp:positionH relativeFrom="column">
                  <wp:posOffset>406400</wp:posOffset>
                </wp:positionH>
                <wp:positionV relativeFrom="paragraph">
                  <wp:posOffset>275590</wp:posOffset>
                </wp:positionV>
                <wp:extent cx="1714500" cy="514350"/>
                <wp:effectExtent l="0" t="0" r="19050" b="19050"/>
                <wp:wrapNone/>
                <wp:docPr id="177276289" name="Rectangle 1"/>
                <wp:cNvGraphicFramePr/>
                <a:graphic xmlns:a="http://schemas.openxmlformats.org/drawingml/2006/main">
                  <a:graphicData uri="http://schemas.microsoft.com/office/word/2010/wordprocessingShape">
                    <wps:wsp>
                      <wps:cNvSpPr/>
                      <wps:spPr>
                        <a:xfrm>
                          <a:off x="0" y="0"/>
                          <a:ext cx="1714500" cy="514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B9DDDD" w14:textId="77777777" w:rsidR="00FF145A" w:rsidRPr="0092359D" w:rsidRDefault="00FF145A" w:rsidP="00FF145A">
                            <w:pPr>
                              <w:jc w:val="center"/>
                              <w:rPr>
                                <w:sz w:val="16"/>
                                <w:szCs w:val="16"/>
                              </w:rPr>
                            </w:pPr>
                            <w:r>
                              <w:rPr>
                                <w:sz w:val="16"/>
                                <w:szCs w:val="16"/>
                              </w:rPr>
                              <w:t>If no ZS is created CCR will happen by either Auto or CRM, else manually through CG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141B1" id="_x0000_s1029" style="position:absolute;margin-left:32pt;margin-top:21.7pt;width:135pt;height:4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" fillcolor="white [3201]" strokecolor="#4ea72e [3209]" strokeweight="1.5pt">
                <v:textbox>
                  <w:txbxContent>
                    <w:p w14:paraId="74B9DDDD" w14:textId="77777777" w:rsidR="00FF145A" w:rsidRPr="0092359D" w:rsidRDefault="00FF145A" w:rsidP="00FF145A">
                      <w:pPr>
                        <w:jc w:val="center"/>
                        <w:rPr>
                          <w:sz w:val="16"/>
                          <w:szCs w:val="16"/>
                        </w:rPr>
                      </w:pPr>
                      <w:r>
                        <w:rPr>
                          <w:sz w:val="16"/>
                          <w:szCs w:val="16"/>
                        </w:rPr>
                        <w:t>If no ZS is created CCR will happen by either Auto or CRM, else manually through CG</w:t>
                      </w:r>
                    </w:p>
                  </w:txbxContent>
                </v:textbox>
              </v:rect>
            </w:pict>
          </mc:Fallback>
        </mc:AlternateContent>
      </w:r>
      <w:r>
        <w:rPr>
          <w:noProof/>
          <w:sz w:val="20"/>
          <w:szCs w:val="20"/>
        </w:rPr>
        <mc:AlternateContent>
          <mc:Choice Requires="wps">
            <w:drawing>
              <wp:anchor distT="0" distB="0" distL="114300" distR="114300" simplePos="0" relativeHeight="251658246" behindDoc="0" locked="0" layoutInCell="1" allowOverlap="1" wp14:anchorId="75FD4F65" wp14:editId="11DBD55F">
                <wp:simplePos x="0" y="0"/>
                <wp:positionH relativeFrom="column">
                  <wp:posOffset>2546350</wp:posOffset>
                </wp:positionH>
                <wp:positionV relativeFrom="paragraph">
                  <wp:posOffset>320040</wp:posOffset>
                </wp:positionV>
                <wp:extent cx="1714500" cy="361950"/>
                <wp:effectExtent l="0" t="0" r="19050" b="19050"/>
                <wp:wrapNone/>
                <wp:docPr id="1757629010" name="Rectangle 1"/>
                <wp:cNvGraphicFramePr/>
                <a:graphic xmlns:a="http://schemas.openxmlformats.org/drawingml/2006/main">
                  <a:graphicData uri="http://schemas.microsoft.com/office/word/2010/wordprocessingShape">
                    <wps:wsp>
                      <wps:cNvSpPr/>
                      <wps:spPr>
                        <a:xfrm>
                          <a:off x="0" y="0"/>
                          <a:ext cx="17145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816E62" w14:textId="77777777" w:rsidR="00FF145A" w:rsidRPr="0092359D" w:rsidRDefault="00FF145A" w:rsidP="00FF145A">
                            <w:pPr>
                              <w:jc w:val="center"/>
                              <w:rPr>
                                <w:sz w:val="16"/>
                                <w:szCs w:val="16"/>
                              </w:rPr>
                            </w:pPr>
                            <w:r>
                              <w:rPr>
                                <w:sz w:val="16"/>
                                <w:szCs w:val="16"/>
                              </w:rPr>
                              <w:t xml:space="preserve">CSE updates the Master Listing/ Mapping and trigger the CCR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D4F65" id="_x0000_s1030" style="position:absolute;margin-left:200.5pt;margin-top:25.2pt;width:135pt;height:28.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" fillcolor="white [3201]" strokecolor="#4ea72e [3209]" strokeweight="1.5pt">
                <v:textbox>
                  <w:txbxContent>
                    <w:p w14:paraId="19816E62" w14:textId="77777777" w:rsidR="00FF145A" w:rsidRPr="0092359D" w:rsidRDefault="00FF145A" w:rsidP="00FF145A">
                      <w:pPr>
                        <w:jc w:val="center"/>
                        <w:rPr>
                          <w:sz w:val="16"/>
                          <w:szCs w:val="16"/>
                        </w:rPr>
                      </w:pPr>
                      <w:r>
                        <w:rPr>
                          <w:sz w:val="16"/>
                          <w:szCs w:val="16"/>
                        </w:rPr>
                        <w:t xml:space="preserve">CSE updates the Master Listing/ Mapping and trigger the CCR </w:t>
                      </w:r>
                    </w:p>
                  </w:txbxContent>
                </v:textbox>
              </v:rect>
            </w:pict>
          </mc:Fallback>
        </mc:AlternateContent>
      </w:r>
      <w:r>
        <w:rPr>
          <w:noProof/>
          <w:sz w:val="20"/>
          <w:szCs w:val="20"/>
        </w:rPr>
        <mc:AlternateContent>
          <mc:Choice Requires="wps">
            <w:drawing>
              <wp:anchor distT="0" distB="0" distL="114300" distR="114300" simplePos="0" relativeHeight="251658245" behindDoc="0" locked="0" layoutInCell="1" allowOverlap="1" wp14:anchorId="399564C5" wp14:editId="3347A971">
                <wp:simplePos x="0" y="0"/>
                <wp:positionH relativeFrom="column">
                  <wp:posOffset>4673600</wp:posOffset>
                </wp:positionH>
                <wp:positionV relativeFrom="paragraph">
                  <wp:posOffset>316865</wp:posOffset>
                </wp:positionV>
                <wp:extent cx="1714500" cy="361950"/>
                <wp:effectExtent l="0" t="0" r="19050" b="19050"/>
                <wp:wrapNone/>
                <wp:docPr id="406271539" name="Rectangle 1"/>
                <wp:cNvGraphicFramePr/>
                <a:graphic xmlns:a="http://schemas.openxmlformats.org/drawingml/2006/main">
                  <a:graphicData uri="http://schemas.microsoft.com/office/word/2010/wordprocessingShape">
                    <wps:wsp>
                      <wps:cNvSpPr/>
                      <wps:spPr>
                        <a:xfrm>
                          <a:off x="0" y="0"/>
                          <a:ext cx="1714500" cy="361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746C43" w14:textId="77777777" w:rsidR="00FF145A" w:rsidRPr="0092359D" w:rsidRDefault="00FF145A" w:rsidP="00FF145A">
                            <w:pPr>
                              <w:jc w:val="center"/>
                              <w:rPr>
                                <w:sz w:val="16"/>
                                <w:szCs w:val="16"/>
                              </w:rPr>
                            </w:pPr>
                            <w:r>
                              <w:rPr>
                                <w:sz w:val="16"/>
                                <w:szCs w:val="16"/>
                              </w:rPr>
                              <w:t>Confirmation is shared with CD and CSE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564C5" id="_x0000_s1031" style="position:absolute;margin-left:368pt;margin-top:24.95pt;width:135pt;height:28.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" fillcolor="white [3201]" strokecolor="#4ea72e [3209]" strokeweight="1.5pt">
                <v:textbox>
                  <w:txbxContent>
                    <w:p w14:paraId="15746C43" w14:textId="77777777" w:rsidR="00FF145A" w:rsidRPr="0092359D" w:rsidRDefault="00FF145A" w:rsidP="00FF145A">
                      <w:pPr>
                        <w:jc w:val="center"/>
                        <w:rPr>
                          <w:sz w:val="16"/>
                          <w:szCs w:val="16"/>
                        </w:rPr>
                      </w:pPr>
                      <w:r>
                        <w:rPr>
                          <w:sz w:val="16"/>
                          <w:szCs w:val="16"/>
                        </w:rPr>
                        <w:t>Confirmation is shared with CD and CSE</w:t>
                      </w:r>
                    </w:p>
                  </w:txbxContent>
                </v:textbox>
              </v:rect>
            </w:pict>
          </mc:Fallback>
        </mc:AlternateContent>
      </w:r>
    </w:p>
    <w:p w14:paraId="5D4E56CF" w14:textId="77777777" w:rsidR="00FF145A" w:rsidRDefault="00FF145A" w:rsidP="00FF145A">
      <w:pPr>
        <w:rPr>
          <w:b/>
          <w:bCs/>
        </w:rPr>
      </w:pPr>
      <w:r>
        <w:rPr>
          <w:b/>
          <w:bCs/>
          <w:noProof/>
        </w:rPr>
        <mc:AlternateContent>
          <mc:Choice Requires="wps">
            <w:drawing>
              <wp:anchor distT="0" distB="0" distL="114300" distR="114300" simplePos="0" relativeHeight="251658249" behindDoc="0" locked="0" layoutInCell="1" allowOverlap="1" wp14:anchorId="5F3C1FA7" wp14:editId="20972E13">
                <wp:simplePos x="0" y="0"/>
                <wp:positionH relativeFrom="column">
                  <wp:posOffset>4330700</wp:posOffset>
                </wp:positionH>
                <wp:positionV relativeFrom="paragraph">
                  <wp:posOffset>123190</wp:posOffset>
                </wp:positionV>
                <wp:extent cx="311150" cy="63500"/>
                <wp:effectExtent l="19050" t="19050" r="12700" b="31750"/>
                <wp:wrapNone/>
                <wp:docPr id="1245034307" name="Arrow: Left 5"/>
                <wp:cNvGraphicFramePr/>
                <a:graphic xmlns:a="http://schemas.openxmlformats.org/drawingml/2006/main">
                  <a:graphicData uri="http://schemas.microsoft.com/office/word/2010/wordprocessingShape">
                    <wps:wsp>
                      <wps:cNvSpPr/>
                      <wps:spPr>
                        <a:xfrm>
                          <a:off x="0" y="0"/>
                          <a:ext cx="311150" cy="635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A5251C" id="Arrow: Left 5" o:spid="_x0000_s1026" type="#_x0000_t66" style="position:absolute;margin-left:341pt;margin-top:9.7pt;width:24.5pt;height:5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" adj="2204" fillcolor="#156082 [3204]" strokecolor="#030e13 [484]" strokeweight="1.5pt"/>
            </w:pict>
          </mc:Fallback>
        </mc:AlternateContent>
      </w:r>
    </w:p>
    <w:p w14:paraId="21652D60" w14:textId="77777777" w:rsidR="00FF145A" w:rsidRDefault="00FF145A" w:rsidP="00FF145A">
      <w:pPr>
        <w:rPr>
          <w:b/>
          <w:bCs/>
        </w:rPr>
      </w:pPr>
    </w:p>
    <w:p w14:paraId="418A7E1D" w14:textId="77777777" w:rsidR="00FF145A" w:rsidRPr="00B32A55" w:rsidRDefault="00FF145A" w:rsidP="00FF145A">
      <w:pPr>
        <w:pStyle w:val="ListParagraph"/>
        <w:numPr>
          <w:ilvl w:val="0"/>
          <w:numId w:val="25"/>
        </w:numPr>
        <w:rPr>
          <w:b/>
          <w:bCs/>
          <w:sz w:val="20"/>
          <w:szCs w:val="20"/>
        </w:rPr>
      </w:pPr>
      <w:r w:rsidRPr="00B32A55">
        <w:rPr>
          <w:sz w:val="20"/>
          <w:szCs w:val="20"/>
        </w:rPr>
        <w:t>TAT varies from 3 days to 15 days according to customer</w:t>
      </w:r>
      <w:r>
        <w:rPr>
          <w:sz w:val="20"/>
          <w:szCs w:val="20"/>
        </w:rPr>
        <w:t xml:space="preserve"> confirmation and HUL will consume 2 days for entire MAPPING and Auto CCR</w:t>
      </w:r>
    </w:p>
    <w:p w14:paraId="7914E7E3" w14:textId="77777777" w:rsidR="00FF145A" w:rsidRPr="00391CC8" w:rsidRDefault="00FF145A" w:rsidP="00FF145A">
      <w:pPr>
        <w:ind w:left="360"/>
        <w:rPr>
          <w:b/>
          <w:bCs/>
        </w:rPr>
      </w:pPr>
    </w:p>
    <w:p w14:paraId="3210E900" w14:textId="77777777" w:rsidR="00FF145A" w:rsidRDefault="00FF145A" w:rsidP="00FF145A">
      <w:pPr>
        <w:rPr>
          <w:b/>
          <w:bCs/>
        </w:rPr>
      </w:pPr>
    </w:p>
    <w:p w14:paraId="4DC77074" w14:textId="77777777" w:rsidR="00FF145A" w:rsidRDefault="00FF145A" w:rsidP="00FF145A">
      <w:pPr>
        <w:rPr>
          <w:b/>
          <w:bCs/>
        </w:rPr>
      </w:pPr>
      <w:r>
        <w:rPr>
          <w:b/>
          <w:bCs/>
        </w:rPr>
        <w:t>Proposed:</w:t>
      </w:r>
    </w:p>
    <w:p w14:paraId="7731E89B" w14:textId="77777777" w:rsidR="00FF145A" w:rsidRDefault="00FF145A" w:rsidP="00FF145A">
      <w:pPr>
        <w:rPr>
          <w:b/>
          <w:bCs/>
        </w:rPr>
      </w:pPr>
      <w:r>
        <w:rPr>
          <w:b/>
          <w:bCs/>
        </w:rPr>
        <w:t xml:space="preserve">Master Maintenance </w:t>
      </w:r>
    </w:p>
    <w:p w14:paraId="50B573AD" w14:textId="77777777" w:rsidR="00FF145A" w:rsidRPr="00A044E6" w:rsidRDefault="00FF145A" w:rsidP="00FF145A">
      <w:pPr>
        <w:pStyle w:val="ListParagraph"/>
        <w:numPr>
          <w:ilvl w:val="0"/>
          <w:numId w:val="28"/>
        </w:numPr>
        <w:rPr>
          <w:b/>
          <w:bCs/>
        </w:rPr>
      </w:pPr>
      <w:r>
        <w:t>For new Launch CSE to give new CIC &amp; applicable CBU and system refers the PAID bible matrix take decision on sourcing matrix, Applicable channel, Geo Mapping. Share the status to CSE on final Mapping</w:t>
      </w:r>
    </w:p>
    <w:p w14:paraId="5C2386F1" w14:textId="77777777" w:rsidR="00FF145A" w:rsidRPr="005456DA" w:rsidRDefault="00FF145A" w:rsidP="00FF145A">
      <w:pPr>
        <w:pStyle w:val="ListParagraph"/>
        <w:numPr>
          <w:ilvl w:val="0"/>
          <w:numId w:val="28"/>
        </w:numPr>
        <w:rPr>
          <w:b/>
          <w:bCs/>
        </w:rPr>
      </w:pPr>
      <w:r>
        <w:t xml:space="preserve">If there is any change in PAID Bible Matrix corresponding CS team of the account will intimation on the change with timeline(3days) for accepting or modify the change. Delist &amp; Inactive is direct change and GEO/SBD is CSE input </w:t>
      </w:r>
    </w:p>
    <w:p w14:paraId="59FCB63F" w14:textId="77777777" w:rsidR="00FF145A" w:rsidRPr="00F51D0E" w:rsidRDefault="00FF145A" w:rsidP="00FF145A">
      <w:pPr>
        <w:pStyle w:val="ListParagraph"/>
        <w:numPr>
          <w:ilvl w:val="0"/>
          <w:numId w:val="28"/>
        </w:numPr>
        <w:rPr>
          <w:b/>
          <w:bCs/>
        </w:rPr>
      </w:pPr>
      <w:r>
        <w:t>For any Geo Extension or Mapping change the central master has to be amended for updating Mapping Master</w:t>
      </w:r>
    </w:p>
    <w:p w14:paraId="4EE881E7" w14:textId="77777777" w:rsidR="00FF145A" w:rsidRPr="00C33947" w:rsidRDefault="00FF145A" w:rsidP="00FF145A">
      <w:pPr>
        <w:pStyle w:val="ListParagraph"/>
        <w:numPr>
          <w:ilvl w:val="0"/>
          <w:numId w:val="28"/>
        </w:numPr>
        <w:rPr>
          <w:b/>
          <w:bCs/>
        </w:rPr>
      </w:pPr>
      <w:r>
        <w:t>If the changes are not accepted timeline for changes to occur to be suggested</w:t>
      </w:r>
    </w:p>
    <w:p w14:paraId="48CC4DCA" w14:textId="77777777" w:rsidR="00FF145A" w:rsidRDefault="00FF145A" w:rsidP="00FF145A">
      <w:pPr>
        <w:rPr>
          <w:b/>
          <w:bCs/>
        </w:rPr>
      </w:pPr>
    </w:p>
    <w:p w14:paraId="60D1142D" w14:textId="77777777" w:rsidR="00FF145A" w:rsidRDefault="00FF145A" w:rsidP="00FF145A">
      <w:pPr>
        <w:rPr>
          <w:b/>
          <w:bCs/>
        </w:rPr>
      </w:pPr>
      <w:r>
        <w:rPr>
          <w:b/>
          <w:bCs/>
        </w:rPr>
        <w:t>CCR:</w:t>
      </w:r>
    </w:p>
    <w:p w14:paraId="4FFFDB5D" w14:textId="77777777" w:rsidR="00FF145A" w:rsidRDefault="00FF145A" w:rsidP="00FF145A">
      <w:pPr>
        <w:rPr>
          <w:b/>
          <w:bCs/>
        </w:rPr>
      </w:pPr>
      <w:r>
        <w:rPr>
          <w:b/>
          <w:bCs/>
          <w:noProof/>
        </w:rPr>
        <mc:AlternateContent>
          <mc:Choice Requires="wps">
            <w:drawing>
              <wp:anchor distT="0" distB="0" distL="114300" distR="114300" simplePos="0" relativeHeight="251658262" behindDoc="0" locked="0" layoutInCell="1" allowOverlap="1" wp14:anchorId="62CF51A9" wp14:editId="467CBA87">
                <wp:simplePos x="0" y="0"/>
                <wp:positionH relativeFrom="column">
                  <wp:posOffset>1911350</wp:posOffset>
                </wp:positionH>
                <wp:positionV relativeFrom="paragraph">
                  <wp:posOffset>104140</wp:posOffset>
                </wp:positionV>
                <wp:extent cx="1752600" cy="288000"/>
                <wp:effectExtent l="0" t="0" r="19050" b="17145"/>
                <wp:wrapNone/>
                <wp:docPr id="2095550932" name="Rectangle: Rounded Corners 15"/>
                <wp:cNvGraphicFramePr/>
                <a:graphic xmlns:a="http://schemas.openxmlformats.org/drawingml/2006/main">
                  <a:graphicData uri="http://schemas.microsoft.com/office/word/2010/wordprocessingShape">
                    <wps:wsp>
                      <wps:cNvSpPr/>
                      <wps:spPr>
                        <a:xfrm>
                          <a:off x="0" y="0"/>
                          <a:ext cx="1752600" cy="2880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2E6A04D5" w14:textId="77777777" w:rsidR="00FF145A" w:rsidRPr="00D71D13" w:rsidRDefault="00FF145A" w:rsidP="00FF145A">
                            <w:pPr>
                              <w:jc w:val="center"/>
                              <w:rPr>
                                <w:b/>
                                <w:bCs/>
                                <w:sz w:val="20"/>
                                <w:szCs w:val="20"/>
                              </w:rPr>
                            </w:pPr>
                            <w:r w:rsidRPr="00D71D13">
                              <w:rPr>
                                <w:b/>
                                <w:bCs/>
                                <w:sz w:val="20"/>
                                <w:szCs w:val="20"/>
                              </w:rPr>
                              <w:t>Higher Level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CF51A9" id="Rectangle: Rounded Corners 15" o:spid="_x0000_s1032" style="position:absolute;margin-left:150.5pt;margin-top:8.2pt;width:138pt;height:22.7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" fillcolor="#f09f76 [2165]" strokecolor="#e97132 [3205]" strokeweight="1pt">
                <v:fill color2="#ed8b59 [2613]" rotate="t" colors="0 #f5b8a4;.5 #f2ab96;1 #f59e81" focus="100%" type="gradient">
                  <o:fill v:ext="view" type="gradientUnscaled"/>
                </v:fill>
                <v:stroke joinstyle="miter"/>
                <v:textbox>
                  <w:txbxContent>
                    <w:p w14:paraId="2E6A04D5" w14:textId="77777777" w:rsidR="00FF145A" w:rsidRPr="00D71D13" w:rsidRDefault="00FF145A" w:rsidP="00FF145A">
                      <w:pPr>
                        <w:jc w:val="center"/>
                        <w:rPr>
                          <w:b/>
                          <w:bCs/>
                          <w:sz w:val="20"/>
                          <w:szCs w:val="20"/>
                        </w:rPr>
                      </w:pPr>
                      <w:r w:rsidRPr="00D71D13">
                        <w:rPr>
                          <w:b/>
                          <w:bCs/>
                          <w:sz w:val="20"/>
                          <w:szCs w:val="20"/>
                        </w:rPr>
                        <w:t>Higher Level Flow</w:t>
                      </w:r>
                    </w:p>
                  </w:txbxContent>
                </v:textbox>
              </v:roundrect>
            </w:pict>
          </mc:Fallback>
        </mc:AlternateContent>
      </w:r>
    </w:p>
    <w:p w14:paraId="258F5089" w14:textId="77777777" w:rsidR="00FF145A" w:rsidRDefault="00FF145A" w:rsidP="00FF145A">
      <w:pPr>
        <w:rPr>
          <w:b/>
          <w:bCs/>
        </w:rPr>
      </w:pPr>
      <w:r w:rsidRPr="00D02AF6">
        <w:rPr>
          <w:b/>
          <w:bCs/>
          <w:noProof/>
          <w:sz w:val="18"/>
          <w:szCs w:val="18"/>
        </w:rPr>
        <mc:AlternateContent>
          <mc:Choice Requires="wps">
            <w:drawing>
              <wp:anchor distT="0" distB="0" distL="114300" distR="114300" simplePos="0" relativeHeight="251658254" behindDoc="0" locked="0" layoutInCell="1" allowOverlap="1" wp14:anchorId="3A0CA9BB" wp14:editId="12D838DD">
                <wp:simplePos x="0" y="0"/>
                <wp:positionH relativeFrom="column">
                  <wp:posOffset>3873500</wp:posOffset>
                </wp:positionH>
                <wp:positionV relativeFrom="paragraph">
                  <wp:posOffset>221615</wp:posOffset>
                </wp:positionV>
                <wp:extent cx="1479550" cy="381000"/>
                <wp:effectExtent l="0" t="0" r="25400" b="19050"/>
                <wp:wrapNone/>
                <wp:docPr id="674824253" name="Rectangle 7"/>
                <wp:cNvGraphicFramePr/>
                <a:graphic xmlns:a="http://schemas.openxmlformats.org/drawingml/2006/main">
                  <a:graphicData uri="http://schemas.microsoft.com/office/word/2010/wordprocessingShape">
                    <wps:wsp>
                      <wps:cNvSpPr/>
                      <wps:spPr>
                        <a:xfrm>
                          <a:off x="0" y="0"/>
                          <a:ext cx="1479550" cy="3810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34482596" w14:textId="77777777" w:rsidR="00FF145A" w:rsidRPr="00D02AF6" w:rsidRDefault="00FF145A" w:rsidP="00FF145A">
                            <w:pPr>
                              <w:jc w:val="center"/>
                              <w:rPr>
                                <w:sz w:val="16"/>
                                <w:szCs w:val="16"/>
                              </w:rPr>
                            </w:pPr>
                            <w:r>
                              <w:rPr>
                                <w:sz w:val="16"/>
                                <w:szCs w:val="16"/>
                              </w:rPr>
                              <w:t xml:space="preserve">Third Trigger on New network ITR from Source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CA9BB" id="Rectangle 7" o:spid="_x0000_s1033" style="position:absolute;margin-left:305pt;margin-top:17.45pt;width:116.5pt;height:30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" fillcolor="white [3201]" strokecolor="#0f9ed5 [3207]" strokeweight="1.5pt">
                <v:textbox>
                  <w:txbxContent>
                    <w:p w14:paraId="34482596" w14:textId="77777777" w:rsidR="00FF145A" w:rsidRPr="00D02AF6" w:rsidRDefault="00FF145A" w:rsidP="00FF145A">
                      <w:pPr>
                        <w:jc w:val="center"/>
                        <w:rPr>
                          <w:sz w:val="16"/>
                          <w:szCs w:val="16"/>
                        </w:rPr>
                      </w:pPr>
                      <w:r>
                        <w:rPr>
                          <w:sz w:val="16"/>
                          <w:szCs w:val="16"/>
                        </w:rPr>
                        <w:t xml:space="preserve">Third Trigger on New network ITR from Source </w:t>
                      </w:r>
                    </w:p>
                  </w:txbxContent>
                </v:textbox>
              </v:rect>
            </w:pict>
          </mc:Fallback>
        </mc:AlternateContent>
      </w:r>
      <w:r w:rsidRPr="00D02AF6">
        <w:rPr>
          <w:b/>
          <w:bCs/>
          <w:noProof/>
          <w:sz w:val="18"/>
          <w:szCs w:val="18"/>
        </w:rPr>
        <mc:AlternateContent>
          <mc:Choice Requires="wps">
            <w:drawing>
              <wp:anchor distT="0" distB="0" distL="114300" distR="114300" simplePos="0" relativeHeight="251658253" behindDoc="0" locked="0" layoutInCell="1" allowOverlap="1" wp14:anchorId="0C0A262B" wp14:editId="7C66F5B7">
                <wp:simplePos x="0" y="0"/>
                <wp:positionH relativeFrom="column">
                  <wp:posOffset>2070100</wp:posOffset>
                </wp:positionH>
                <wp:positionV relativeFrom="paragraph">
                  <wp:posOffset>222250</wp:posOffset>
                </wp:positionV>
                <wp:extent cx="1479550" cy="381000"/>
                <wp:effectExtent l="0" t="0" r="25400" b="19050"/>
                <wp:wrapNone/>
                <wp:docPr id="1512889116" name="Rectangle 7"/>
                <wp:cNvGraphicFramePr/>
                <a:graphic xmlns:a="http://schemas.openxmlformats.org/drawingml/2006/main">
                  <a:graphicData uri="http://schemas.microsoft.com/office/word/2010/wordprocessingShape">
                    <wps:wsp>
                      <wps:cNvSpPr/>
                      <wps:spPr>
                        <a:xfrm>
                          <a:off x="0" y="0"/>
                          <a:ext cx="1479550" cy="3810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4ED6CCE6" w14:textId="77777777" w:rsidR="00FF145A" w:rsidRPr="00D02AF6" w:rsidRDefault="00FF145A" w:rsidP="00FF145A">
                            <w:pPr>
                              <w:jc w:val="center"/>
                              <w:rPr>
                                <w:sz w:val="16"/>
                                <w:szCs w:val="16"/>
                              </w:rPr>
                            </w:pPr>
                            <w:r>
                              <w:rPr>
                                <w:sz w:val="16"/>
                                <w:szCs w:val="16"/>
                              </w:rPr>
                              <w:t>Second Trigger on New network Post FTR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A262B" id="_x0000_s1034" style="position:absolute;margin-left:163pt;margin-top:17.5pt;width:116.5pt;height:30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" fillcolor="white [3201]" strokecolor="#0f9ed5 [3207]" strokeweight="1.5pt">
                <v:textbox>
                  <w:txbxContent>
                    <w:p w14:paraId="4ED6CCE6" w14:textId="77777777" w:rsidR="00FF145A" w:rsidRPr="00D02AF6" w:rsidRDefault="00FF145A" w:rsidP="00FF145A">
                      <w:pPr>
                        <w:jc w:val="center"/>
                        <w:rPr>
                          <w:sz w:val="16"/>
                          <w:szCs w:val="16"/>
                        </w:rPr>
                      </w:pPr>
                      <w:r>
                        <w:rPr>
                          <w:sz w:val="16"/>
                          <w:szCs w:val="16"/>
                        </w:rPr>
                        <w:t>Second Trigger on New network Post FTR</w:t>
                      </w:r>
                    </w:p>
                  </w:txbxContent>
                </v:textbox>
              </v:rect>
            </w:pict>
          </mc:Fallback>
        </mc:AlternateContent>
      </w:r>
      <w:r w:rsidRPr="00D02AF6">
        <w:rPr>
          <w:b/>
          <w:bCs/>
          <w:noProof/>
          <w:sz w:val="18"/>
          <w:szCs w:val="18"/>
        </w:rPr>
        <mc:AlternateContent>
          <mc:Choice Requires="wps">
            <w:drawing>
              <wp:anchor distT="0" distB="0" distL="114300" distR="114300" simplePos="0" relativeHeight="251658252" behindDoc="0" locked="0" layoutInCell="1" allowOverlap="1" wp14:anchorId="14ED733B" wp14:editId="746A5ABF">
                <wp:simplePos x="0" y="0"/>
                <wp:positionH relativeFrom="column">
                  <wp:posOffset>342900</wp:posOffset>
                </wp:positionH>
                <wp:positionV relativeFrom="paragraph">
                  <wp:posOffset>254000</wp:posOffset>
                </wp:positionV>
                <wp:extent cx="1479550" cy="381000"/>
                <wp:effectExtent l="0" t="0" r="25400" b="19050"/>
                <wp:wrapNone/>
                <wp:docPr id="486132128" name="Rectangle 7"/>
                <wp:cNvGraphicFramePr/>
                <a:graphic xmlns:a="http://schemas.openxmlformats.org/drawingml/2006/main">
                  <a:graphicData uri="http://schemas.microsoft.com/office/word/2010/wordprocessingShape">
                    <wps:wsp>
                      <wps:cNvSpPr/>
                      <wps:spPr>
                        <a:xfrm>
                          <a:off x="0" y="0"/>
                          <a:ext cx="1479550" cy="3810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217F727E" w14:textId="77777777" w:rsidR="00FF145A" w:rsidRPr="00D02AF6" w:rsidRDefault="00FF145A" w:rsidP="00FF145A">
                            <w:pPr>
                              <w:jc w:val="center"/>
                              <w:rPr>
                                <w:sz w:val="16"/>
                                <w:szCs w:val="16"/>
                              </w:rPr>
                            </w:pPr>
                            <w:r>
                              <w:rPr>
                                <w:sz w:val="16"/>
                                <w:szCs w:val="16"/>
                              </w:rPr>
                              <w:t>First Trigger on New network Production Booking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D733B" id="_x0000_s1035" style="position:absolute;margin-left:27pt;margin-top:20pt;width:116.5pt;height:30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" fillcolor="white [3201]" strokecolor="#0f9ed5 [3207]" strokeweight="1.5pt">
                <v:textbox>
                  <w:txbxContent>
                    <w:p w14:paraId="217F727E" w14:textId="77777777" w:rsidR="00FF145A" w:rsidRPr="00D02AF6" w:rsidRDefault="00FF145A" w:rsidP="00FF145A">
                      <w:pPr>
                        <w:jc w:val="center"/>
                        <w:rPr>
                          <w:sz w:val="16"/>
                          <w:szCs w:val="16"/>
                        </w:rPr>
                      </w:pPr>
                      <w:r>
                        <w:rPr>
                          <w:sz w:val="16"/>
                          <w:szCs w:val="16"/>
                        </w:rPr>
                        <w:t>First Trigger on New network Production Booking</w:t>
                      </w:r>
                    </w:p>
                  </w:txbxContent>
                </v:textbox>
              </v:rect>
            </w:pict>
          </mc:Fallback>
        </mc:AlternateContent>
      </w:r>
    </w:p>
    <w:p w14:paraId="061151C5" w14:textId="77777777" w:rsidR="00FF145A" w:rsidRDefault="00FF145A" w:rsidP="00FF145A">
      <w:pPr>
        <w:rPr>
          <w:b/>
          <w:bCs/>
        </w:rPr>
      </w:pPr>
      <w:r>
        <w:rPr>
          <w:b/>
          <w:bCs/>
          <w:noProof/>
        </w:rPr>
        <mc:AlternateContent>
          <mc:Choice Requires="wps">
            <w:drawing>
              <wp:anchor distT="0" distB="0" distL="114300" distR="114300" simplePos="0" relativeHeight="251658257" behindDoc="0" locked="0" layoutInCell="1" allowOverlap="1" wp14:anchorId="2F285A0F" wp14:editId="3A13B0EA">
                <wp:simplePos x="0" y="0"/>
                <wp:positionH relativeFrom="column">
                  <wp:posOffset>3454400</wp:posOffset>
                </wp:positionH>
                <wp:positionV relativeFrom="paragraph">
                  <wp:posOffset>286385</wp:posOffset>
                </wp:positionV>
                <wp:extent cx="1117600" cy="215900"/>
                <wp:effectExtent l="38100" t="0" r="25400" b="88900"/>
                <wp:wrapNone/>
                <wp:docPr id="180370522" name="Straight Arrow Connector 11"/>
                <wp:cNvGraphicFramePr/>
                <a:graphic xmlns:a="http://schemas.openxmlformats.org/drawingml/2006/main">
                  <a:graphicData uri="http://schemas.microsoft.com/office/word/2010/wordprocessingShape">
                    <wps:wsp>
                      <wps:cNvCnPr/>
                      <wps:spPr>
                        <a:xfrm flipH="1">
                          <a:off x="0" y="0"/>
                          <a:ext cx="1117600" cy="21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F43E89C" id="_x0000_t32" coordsize="21600,21600" o:spt="32" o:oned="t" path="m,l21600,21600e" filled="f">
                <v:path arrowok="t" fillok="f" o:connecttype="none"/>
                <o:lock v:ext="edit" shapetype="t"/>
              </v:shapetype>
              <v:shape id="Straight Arrow Connector 11" o:spid="_x0000_s1026" type="#_x0000_t32" style="position:absolute;margin-left:272pt;margin-top:22.55pt;width:88pt;height:17pt;flip:x;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" strokecolor="#156082 [3204]" strokeweight="1pt">
                <v:stroke endarrow="block" joinstyle="miter"/>
              </v:shape>
            </w:pict>
          </mc:Fallback>
        </mc:AlternateContent>
      </w:r>
      <w:r>
        <w:rPr>
          <w:b/>
          <w:bCs/>
          <w:noProof/>
        </w:rPr>
        <mc:AlternateContent>
          <mc:Choice Requires="wps">
            <w:drawing>
              <wp:anchor distT="0" distB="0" distL="114300" distR="114300" simplePos="0" relativeHeight="251658256" behindDoc="0" locked="0" layoutInCell="1" allowOverlap="1" wp14:anchorId="2076D514" wp14:editId="09D93277">
                <wp:simplePos x="0" y="0"/>
                <wp:positionH relativeFrom="column">
                  <wp:posOffset>2794000</wp:posOffset>
                </wp:positionH>
                <wp:positionV relativeFrom="paragraph">
                  <wp:posOffset>286385</wp:posOffset>
                </wp:positionV>
                <wp:extent cx="0" cy="215900"/>
                <wp:effectExtent l="76200" t="0" r="57150" b="50800"/>
                <wp:wrapNone/>
                <wp:docPr id="35581215" name="Straight Arrow Connector 10"/>
                <wp:cNvGraphicFramePr/>
                <a:graphic xmlns:a="http://schemas.openxmlformats.org/drawingml/2006/main">
                  <a:graphicData uri="http://schemas.microsoft.com/office/word/2010/wordprocessingShape">
                    <wps:wsp>
                      <wps:cNvCnPr/>
                      <wps:spPr>
                        <a:xfrm>
                          <a:off x="0" y="0"/>
                          <a:ext cx="0" cy="21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E3F7FC" id="Straight Arrow Connector 10" o:spid="_x0000_s1026" type="#_x0000_t32" style="position:absolute;margin-left:220pt;margin-top:22.55pt;width:0;height:17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" strokecolor="#156082 [3204]" strokeweight="1pt">
                <v:stroke endarrow="block" joinstyle="miter"/>
              </v:shape>
            </w:pict>
          </mc:Fallback>
        </mc:AlternateContent>
      </w:r>
      <w:r>
        <w:rPr>
          <w:b/>
          <w:bCs/>
          <w:noProof/>
        </w:rPr>
        <mc:AlternateContent>
          <mc:Choice Requires="wps">
            <w:drawing>
              <wp:anchor distT="0" distB="0" distL="114300" distR="114300" simplePos="0" relativeHeight="251658255" behindDoc="0" locked="0" layoutInCell="1" allowOverlap="1" wp14:anchorId="6C71BCAB" wp14:editId="625FEA39">
                <wp:simplePos x="0" y="0"/>
                <wp:positionH relativeFrom="column">
                  <wp:posOffset>1136650</wp:posOffset>
                </wp:positionH>
                <wp:positionV relativeFrom="paragraph">
                  <wp:posOffset>318135</wp:posOffset>
                </wp:positionV>
                <wp:extent cx="1066800" cy="184150"/>
                <wp:effectExtent l="0" t="0" r="76200" b="82550"/>
                <wp:wrapNone/>
                <wp:docPr id="555854174" name="Straight Arrow Connector 9"/>
                <wp:cNvGraphicFramePr/>
                <a:graphic xmlns:a="http://schemas.openxmlformats.org/drawingml/2006/main">
                  <a:graphicData uri="http://schemas.microsoft.com/office/word/2010/wordprocessingShape">
                    <wps:wsp>
                      <wps:cNvCnPr/>
                      <wps:spPr>
                        <a:xfrm>
                          <a:off x="0" y="0"/>
                          <a:ext cx="1066800" cy="184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36A50F" id="Straight Arrow Connector 9" o:spid="_x0000_s1026" type="#_x0000_t32" style="position:absolute;margin-left:89.5pt;margin-top:25.05pt;width:84pt;height:14.5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" strokecolor="#156082 [3204]" strokeweight="1pt">
                <v:stroke endarrow="block" joinstyle="miter"/>
              </v:shape>
            </w:pict>
          </mc:Fallback>
        </mc:AlternateContent>
      </w:r>
    </w:p>
    <w:p w14:paraId="617A964E" w14:textId="77777777" w:rsidR="00FF145A" w:rsidRDefault="00FF145A" w:rsidP="00FF145A">
      <w:pPr>
        <w:rPr>
          <w:b/>
          <w:bCs/>
        </w:rPr>
      </w:pPr>
      <w:r w:rsidRPr="00D02AF6">
        <w:rPr>
          <w:b/>
          <w:bCs/>
          <w:noProof/>
          <w:sz w:val="18"/>
          <w:szCs w:val="18"/>
        </w:rPr>
        <mc:AlternateContent>
          <mc:Choice Requires="wps">
            <w:drawing>
              <wp:anchor distT="0" distB="0" distL="114300" distR="114300" simplePos="0" relativeHeight="251658251" behindDoc="0" locked="0" layoutInCell="1" allowOverlap="1" wp14:anchorId="14A98186" wp14:editId="45DAABF9">
                <wp:simplePos x="0" y="0"/>
                <wp:positionH relativeFrom="column">
                  <wp:posOffset>2203450</wp:posOffset>
                </wp:positionH>
                <wp:positionV relativeFrom="paragraph">
                  <wp:posOffset>184785</wp:posOffset>
                </wp:positionV>
                <wp:extent cx="1250950" cy="215900"/>
                <wp:effectExtent l="0" t="0" r="25400" b="12700"/>
                <wp:wrapNone/>
                <wp:docPr id="211844008" name="Rectangle 7"/>
                <wp:cNvGraphicFramePr/>
                <a:graphic xmlns:a="http://schemas.openxmlformats.org/drawingml/2006/main">
                  <a:graphicData uri="http://schemas.microsoft.com/office/word/2010/wordprocessingShape">
                    <wps:wsp>
                      <wps:cNvSpPr/>
                      <wps:spPr>
                        <a:xfrm>
                          <a:off x="0" y="0"/>
                          <a:ext cx="1250950" cy="2159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31580492" w14:textId="77777777" w:rsidR="00FF145A" w:rsidRPr="00D02AF6" w:rsidRDefault="00FF145A" w:rsidP="00FF145A">
                            <w:pPr>
                              <w:jc w:val="center"/>
                              <w:rPr>
                                <w:sz w:val="16"/>
                                <w:szCs w:val="16"/>
                              </w:rPr>
                            </w:pPr>
                            <w:r>
                              <w:rPr>
                                <w:sz w:val="16"/>
                                <w:szCs w:val="16"/>
                              </w:rPr>
                              <w:t>Interactive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A98186" id="_x0000_s1036" style="position:absolute;margin-left:173.5pt;margin-top:14.55pt;width:98.5pt;height:17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" fillcolor="white [3201]" strokecolor="#0f9ed5 [3207]" strokeweight="1.5pt">
                <v:textbox>
                  <w:txbxContent>
                    <w:p w14:paraId="31580492" w14:textId="77777777" w:rsidR="00FF145A" w:rsidRPr="00D02AF6" w:rsidRDefault="00FF145A" w:rsidP="00FF145A">
                      <w:pPr>
                        <w:jc w:val="center"/>
                        <w:rPr>
                          <w:sz w:val="16"/>
                          <w:szCs w:val="16"/>
                        </w:rPr>
                      </w:pPr>
                      <w:r>
                        <w:rPr>
                          <w:sz w:val="16"/>
                          <w:szCs w:val="16"/>
                        </w:rPr>
                        <w:t>Interactive System</w:t>
                      </w:r>
                    </w:p>
                  </w:txbxContent>
                </v:textbox>
              </v:rect>
            </w:pict>
          </mc:Fallback>
        </mc:AlternateContent>
      </w:r>
    </w:p>
    <w:p w14:paraId="36E520D4" w14:textId="77777777" w:rsidR="00FF145A" w:rsidRPr="00E9390D" w:rsidRDefault="00FF145A" w:rsidP="00FF145A">
      <w:pPr>
        <w:rPr>
          <w:b/>
          <w:bCs/>
        </w:rPr>
      </w:pPr>
      <w:r>
        <w:rPr>
          <w:b/>
          <w:bCs/>
          <w:noProof/>
          <w:sz w:val="18"/>
          <w:szCs w:val="18"/>
        </w:rPr>
        <mc:AlternateContent>
          <mc:Choice Requires="wps">
            <w:drawing>
              <wp:anchor distT="0" distB="0" distL="114300" distR="114300" simplePos="0" relativeHeight="251658261" behindDoc="0" locked="0" layoutInCell="1" allowOverlap="1" wp14:anchorId="7104556F" wp14:editId="4E4E6554">
                <wp:simplePos x="0" y="0"/>
                <wp:positionH relativeFrom="column">
                  <wp:posOffset>3454400</wp:posOffset>
                </wp:positionH>
                <wp:positionV relativeFrom="paragraph">
                  <wp:posOffset>84455</wp:posOffset>
                </wp:positionV>
                <wp:extent cx="1028700" cy="120650"/>
                <wp:effectExtent l="0" t="0" r="76200" b="88900"/>
                <wp:wrapNone/>
                <wp:docPr id="1356956291" name="Straight Arrow Connector 14"/>
                <wp:cNvGraphicFramePr/>
                <a:graphic xmlns:a="http://schemas.openxmlformats.org/drawingml/2006/main">
                  <a:graphicData uri="http://schemas.microsoft.com/office/word/2010/wordprocessingShape">
                    <wps:wsp>
                      <wps:cNvCnPr/>
                      <wps:spPr>
                        <a:xfrm>
                          <a:off x="0" y="0"/>
                          <a:ext cx="1028700" cy="12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D8D1E3" id="Straight Arrow Connector 14" o:spid="_x0000_s1026" type="#_x0000_t32" style="position:absolute;margin-left:272pt;margin-top:6.65pt;width:81pt;height:9.5pt;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" strokecolor="#156082 [3204]" strokeweight="1pt">
                <v:stroke endarrow="block" joinstyle="miter"/>
              </v:shape>
            </w:pict>
          </mc:Fallback>
        </mc:AlternateContent>
      </w:r>
      <w:r w:rsidRPr="00D02AF6">
        <w:rPr>
          <w:b/>
          <w:bCs/>
          <w:noProof/>
          <w:sz w:val="18"/>
          <w:szCs w:val="18"/>
        </w:rPr>
        <mc:AlternateContent>
          <mc:Choice Requires="wps">
            <w:drawing>
              <wp:anchor distT="0" distB="0" distL="114300" distR="114300" simplePos="0" relativeHeight="251658260" behindDoc="0" locked="0" layoutInCell="1" allowOverlap="1" wp14:anchorId="309237D6" wp14:editId="7474CAEE">
                <wp:simplePos x="0" y="0"/>
                <wp:positionH relativeFrom="column">
                  <wp:posOffset>4483100</wp:posOffset>
                </wp:positionH>
                <wp:positionV relativeFrom="paragraph">
                  <wp:posOffset>8255</wp:posOffset>
                </wp:positionV>
                <wp:extent cx="1479550" cy="381000"/>
                <wp:effectExtent l="0" t="0" r="25400" b="19050"/>
                <wp:wrapNone/>
                <wp:docPr id="1618307565" name="Rectangle 7"/>
                <wp:cNvGraphicFramePr/>
                <a:graphic xmlns:a="http://schemas.openxmlformats.org/drawingml/2006/main">
                  <a:graphicData uri="http://schemas.microsoft.com/office/word/2010/wordprocessingShape">
                    <wps:wsp>
                      <wps:cNvSpPr/>
                      <wps:spPr>
                        <a:xfrm>
                          <a:off x="0" y="0"/>
                          <a:ext cx="147955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B422BE" w14:textId="77777777" w:rsidR="00FF145A" w:rsidRPr="00D02AF6" w:rsidRDefault="00FF145A" w:rsidP="00FF145A">
                            <w:pPr>
                              <w:jc w:val="center"/>
                              <w:rPr>
                                <w:sz w:val="16"/>
                                <w:szCs w:val="16"/>
                              </w:rPr>
                            </w:pPr>
                            <w:r>
                              <w:rPr>
                                <w:sz w:val="16"/>
                                <w:szCs w:val="16"/>
                              </w:rPr>
                              <w:t xml:space="preserve">Based on Rule Set and final input from CS initiates CCR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237D6" id="_x0000_s1037" style="position:absolute;margin-left:353pt;margin-top:.65pt;width:116.5pt;height:30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" fillcolor="white [3201]" strokecolor="#4ea72e [3209]" strokeweight="1.5pt">
                <v:textbox>
                  <w:txbxContent>
                    <w:p w14:paraId="18B422BE" w14:textId="77777777" w:rsidR="00FF145A" w:rsidRPr="00D02AF6" w:rsidRDefault="00FF145A" w:rsidP="00FF145A">
                      <w:pPr>
                        <w:jc w:val="center"/>
                        <w:rPr>
                          <w:sz w:val="16"/>
                          <w:szCs w:val="16"/>
                        </w:rPr>
                      </w:pPr>
                      <w:r>
                        <w:rPr>
                          <w:sz w:val="16"/>
                          <w:szCs w:val="16"/>
                        </w:rPr>
                        <w:t xml:space="preserve">Based on Rule Set and final input from CS initiates CCR </w:t>
                      </w:r>
                    </w:p>
                  </w:txbxContent>
                </v:textbox>
              </v:rect>
            </w:pict>
          </mc:Fallback>
        </mc:AlternateContent>
      </w:r>
      <w:r>
        <w:rPr>
          <w:b/>
          <w:bCs/>
          <w:noProof/>
        </w:rPr>
        <mc:AlternateContent>
          <mc:Choice Requires="wps">
            <w:drawing>
              <wp:anchor distT="0" distB="0" distL="114300" distR="114300" simplePos="0" relativeHeight="251658259" behindDoc="0" locked="0" layoutInCell="1" allowOverlap="1" wp14:anchorId="3F9A0386" wp14:editId="1285F749">
                <wp:simplePos x="0" y="0"/>
                <wp:positionH relativeFrom="column">
                  <wp:posOffset>2794000</wp:posOffset>
                </wp:positionH>
                <wp:positionV relativeFrom="paragraph">
                  <wp:posOffset>84455</wp:posOffset>
                </wp:positionV>
                <wp:extent cx="0" cy="368300"/>
                <wp:effectExtent l="76200" t="38100" r="95250" b="50800"/>
                <wp:wrapNone/>
                <wp:docPr id="1999897536" name="Straight Arrow Connector 13"/>
                <wp:cNvGraphicFramePr/>
                <a:graphic xmlns:a="http://schemas.openxmlformats.org/drawingml/2006/main">
                  <a:graphicData uri="http://schemas.microsoft.com/office/word/2010/wordprocessingShape">
                    <wps:wsp>
                      <wps:cNvCnPr/>
                      <wps:spPr>
                        <a:xfrm>
                          <a:off x="0" y="0"/>
                          <a:ext cx="0" cy="3683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144A59" id="Straight Arrow Connector 13" o:spid="_x0000_s1026" type="#_x0000_t32" style="position:absolute;margin-left:220pt;margin-top:6.65pt;width:0;height:29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" strokecolor="#156082 [3204]" strokeweight="1pt">
                <v:stroke startarrow="block" endarrow="block" joinstyle="miter"/>
              </v:shape>
            </w:pict>
          </mc:Fallback>
        </mc:AlternateContent>
      </w:r>
    </w:p>
    <w:p w14:paraId="0F292D79" w14:textId="77777777" w:rsidR="00FF145A" w:rsidRDefault="00FF145A" w:rsidP="00FF145A">
      <w:r w:rsidRPr="00D02AF6">
        <w:rPr>
          <w:b/>
          <w:bCs/>
          <w:noProof/>
          <w:sz w:val="18"/>
          <w:szCs w:val="18"/>
        </w:rPr>
        <mc:AlternateContent>
          <mc:Choice Requires="wps">
            <w:drawing>
              <wp:anchor distT="0" distB="0" distL="114300" distR="114300" simplePos="0" relativeHeight="251658258" behindDoc="0" locked="0" layoutInCell="1" allowOverlap="1" wp14:anchorId="386C6990" wp14:editId="321A7C13">
                <wp:simplePos x="0" y="0"/>
                <wp:positionH relativeFrom="column">
                  <wp:posOffset>1828800</wp:posOffset>
                </wp:positionH>
                <wp:positionV relativeFrom="paragraph">
                  <wp:posOffset>135255</wp:posOffset>
                </wp:positionV>
                <wp:extent cx="2044700" cy="381000"/>
                <wp:effectExtent l="0" t="0" r="12700" b="19050"/>
                <wp:wrapNone/>
                <wp:docPr id="1658922122" name="Rectangle 7"/>
                <wp:cNvGraphicFramePr/>
                <a:graphic xmlns:a="http://schemas.openxmlformats.org/drawingml/2006/main">
                  <a:graphicData uri="http://schemas.microsoft.com/office/word/2010/wordprocessingShape">
                    <wps:wsp>
                      <wps:cNvSpPr/>
                      <wps:spPr>
                        <a:xfrm>
                          <a:off x="0" y="0"/>
                          <a:ext cx="2044700" cy="381000"/>
                        </a:xfrm>
                        <a:prstGeom prst="rect">
                          <a:avLst/>
                        </a:prstGeom>
                      </wps:spPr>
                      <wps:style>
                        <a:lnRef idx="2">
                          <a:schemeClr val="accent5"/>
                        </a:lnRef>
                        <a:fillRef idx="1">
                          <a:schemeClr val="lt1"/>
                        </a:fillRef>
                        <a:effectRef idx="0">
                          <a:schemeClr val="accent5"/>
                        </a:effectRef>
                        <a:fontRef idx="minor">
                          <a:schemeClr val="dk1"/>
                        </a:fontRef>
                      </wps:style>
                      <wps:txbx>
                        <w:txbxContent>
                          <w:p w14:paraId="51A5945C" w14:textId="77777777" w:rsidR="00FF145A" w:rsidRPr="00D02AF6" w:rsidRDefault="00FF145A" w:rsidP="00FF145A">
                            <w:pPr>
                              <w:jc w:val="center"/>
                              <w:rPr>
                                <w:sz w:val="16"/>
                                <w:szCs w:val="16"/>
                              </w:rPr>
                            </w:pPr>
                            <w:r>
                              <w:rPr>
                                <w:sz w:val="16"/>
                                <w:szCs w:val="16"/>
                              </w:rPr>
                              <w:t>Based on Type of Network and customer ruleset input provided by CSE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C6990" id="_x0000_s1038" style="position:absolute;margin-left:2in;margin-top:10.65pt;width:161pt;height:30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" fillcolor="white [3201]" strokecolor="#a02b93 [3208]" strokeweight="1.5pt">
                <v:textbox>
                  <w:txbxContent>
                    <w:p w14:paraId="51A5945C" w14:textId="77777777" w:rsidR="00FF145A" w:rsidRPr="00D02AF6" w:rsidRDefault="00FF145A" w:rsidP="00FF145A">
                      <w:pPr>
                        <w:jc w:val="center"/>
                        <w:rPr>
                          <w:sz w:val="16"/>
                          <w:szCs w:val="16"/>
                        </w:rPr>
                      </w:pPr>
                      <w:r>
                        <w:rPr>
                          <w:sz w:val="16"/>
                          <w:szCs w:val="16"/>
                        </w:rPr>
                        <w:t>Based on Type of Network and customer ruleset input provided by CSE</w:t>
                      </w:r>
                    </w:p>
                  </w:txbxContent>
                </v:textbox>
              </v:rect>
            </w:pict>
          </mc:Fallback>
        </mc:AlternateContent>
      </w:r>
    </w:p>
    <w:p w14:paraId="39C2473C" w14:textId="77777777" w:rsidR="00FF145A" w:rsidRDefault="00FF145A" w:rsidP="00FF145A"/>
    <w:p w14:paraId="6D339F30" w14:textId="77777777" w:rsidR="00FF145A" w:rsidRDefault="00FF145A" w:rsidP="00FF145A"/>
    <w:p w14:paraId="706EDED5" w14:textId="77777777" w:rsidR="00FF145A" w:rsidRPr="004B59BB" w:rsidRDefault="00FF145A" w:rsidP="00FF145A">
      <w:r>
        <w:t xml:space="preserve">Ruleset Attachment: </w:t>
      </w:r>
      <w:hyperlink r:id="rId15" w:history="1">
        <w:r w:rsidRPr="004B59BB">
          <w:rPr>
            <w:rStyle w:val="Hyperlink"/>
          </w:rPr>
          <w:t>CCR Ruleset.xlsx</w:t>
        </w:r>
      </w:hyperlink>
    </w:p>
    <w:p w14:paraId="68678EE2" w14:textId="77777777" w:rsidR="00FF145A" w:rsidRDefault="00FF145A" w:rsidP="00FF145A">
      <w:pPr>
        <w:rPr>
          <w:b/>
          <w:bCs/>
        </w:rPr>
      </w:pPr>
    </w:p>
    <w:p w14:paraId="733E36FA" w14:textId="77777777" w:rsidR="00FF145A" w:rsidRDefault="00FF145A" w:rsidP="00FF145A">
      <w:pPr>
        <w:rPr>
          <w:b/>
          <w:bCs/>
        </w:rPr>
      </w:pPr>
    </w:p>
    <w:p w14:paraId="2C8FC6B1" w14:textId="77777777" w:rsidR="00FF145A" w:rsidRDefault="00FF145A" w:rsidP="00FF145A">
      <w:pPr>
        <w:rPr>
          <w:b/>
          <w:bCs/>
        </w:rPr>
      </w:pPr>
    </w:p>
    <w:p w14:paraId="29B6CF06" w14:textId="77777777" w:rsidR="00FF145A" w:rsidRDefault="00FF145A" w:rsidP="00FF145A">
      <w:pPr>
        <w:rPr>
          <w:b/>
          <w:bCs/>
        </w:rPr>
      </w:pPr>
    </w:p>
    <w:p w14:paraId="1EC5DC93" w14:textId="77777777" w:rsidR="00FF145A" w:rsidRDefault="00FF145A" w:rsidP="00FF145A">
      <w:pPr>
        <w:rPr>
          <w:b/>
          <w:bCs/>
        </w:rPr>
      </w:pPr>
    </w:p>
    <w:p w14:paraId="67E15787" w14:textId="27ABA54E" w:rsidR="00FF145A" w:rsidRDefault="00FF145A" w:rsidP="00FF145A">
      <w:pPr>
        <w:rPr>
          <w:b/>
          <w:bCs/>
        </w:rPr>
      </w:pPr>
      <w:r>
        <w:rPr>
          <w:b/>
          <w:bCs/>
          <w:noProof/>
          <w:sz w:val="18"/>
          <w:szCs w:val="18"/>
        </w:rPr>
        <mc:AlternateContent>
          <mc:Choice Requires="wps">
            <w:drawing>
              <wp:anchor distT="0" distB="0" distL="114300" distR="114300" simplePos="0" relativeHeight="251658298" behindDoc="0" locked="0" layoutInCell="1" allowOverlap="1" wp14:anchorId="3D16B8AC" wp14:editId="2BB77B2C">
                <wp:simplePos x="0" y="0"/>
                <wp:positionH relativeFrom="column">
                  <wp:posOffset>4635500</wp:posOffset>
                </wp:positionH>
                <wp:positionV relativeFrom="paragraph">
                  <wp:posOffset>2406650</wp:posOffset>
                </wp:positionV>
                <wp:extent cx="863600" cy="431800"/>
                <wp:effectExtent l="0" t="0" r="69850" b="63500"/>
                <wp:wrapNone/>
                <wp:docPr id="113222658" name="Straight Arrow Connector 25"/>
                <wp:cNvGraphicFramePr/>
                <a:graphic xmlns:a="http://schemas.openxmlformats.org/drawingml/2006/main">
                  <a:graphicData uri="http://schemas.microsoft.com/office/word/2010/wordprocessingShape">
                    <wps:wsp>
                      <wps:cNvCnPr/>
                      <wps:spPr>
                        <a:xfrm>
                          <a:off x="0" y="0"/>
                          <a:ext cx="863600" cy="43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5C5106" id="Straight Arrow Connector 25" o:spid="_x0000_s1026" type="#_x0000_t32" style="position:absolute;margin-left:365pt;margin-top:189.5pt;width:68pt;height:34pt;z-index:25165829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" strokecolor="#156082 [3204]" strokeweight="1pt">
                <v:stroke endarrow="block" joinstyle="miter"/>
              </v:shape>
            </w:pict>
          </mc:Fallback>
        </mc:AlternateContent>
      </w:r>
      <w:r>
        <w:rPr>
          <w:b/>
          <w:bCs/>
          <w:noProof/>
          <w:sz w:val="18"/>
          <w:szCs w:val="18"/>
        </w:rPr>
        <mc:AlternateContent>
          <mc:Choice Requires="wps">
            <w:drawing>
              <wp:anchor distT="0" distB="0" distL="114300" distR="114300" simplePos="0" relativeHeight="251658297" behindDoc="0" locked="0" layoutInCell="1" allowOverlap="1" wp14:anchorId="38FD14E9" wp14:editId="601804E3">
                <wp:simplePos x="0" y="0"/>
                <wp:positionH relativeFrom="column">
                  <wp:posOffset>3600450</wp:posOffset>
                </wp:positionH>
                <wp:positionV relativeFrom="paragraph">
                  <wp:posOffset>2406650</wp:posOffset>
                </wp:positionV>
                <wp:extent cx="1035050" cy="431800"/>
                <wp:effectExtent l="38100" t="0" r="31750" b="63500"/>
                <wp:wrapNone/>
                <wp:docPr id="1725285249" name="Straight Arrow Connector 24"/>
                <wp:cNvGraphicFramePr/>
                <a:graphic xmlns:a="http://schemas.openxmlformats.org/drawingml/2006/main">
                  <a:graphicData uri="http://schemas.microsoft.com/office/word/2010/wordprocessingShape">
                    <wps:wsp>
                      <wps:cNvCnPr/>
                      <wps:spPr>
                        <a:xfrm flipH="1">
                          <a:off x="0" y="0"/>
                          <a:ext cx="1035050" cy="431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07297A" id="Straight Arrow Connector 24" o:spid="_x0000_s1026" type="#_x0000_t32" style="position:absolute;margin-left:283.5pt;margin-top:189.5pt;width:81.5pt;height:34pt;flip:x;z-index:25165829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" strokecolor="#156082 [3204]" strokeweight="1pt">
                <v:stroke endarrow="block" joinstyle="miter"/>
              </v:shape>
            </w:pict>
          </mc:Fallback>
        </mc:AlternateContent>
      </w:r>
      <w:r w:rsidRPr="00D02AF6">
        <w:rPr>
          <w:b/>
          <w:bCs/>
          <w:noProof/>
          <w:sz w:val="18"/>
          <w:szCs w:val="18"/>
        </w:rPr>
        <mc:AlternateContent>
          <mc:Choice Requires="wps">
            <w:drawing>
              <wp:anchor distT="0" distB="0" distL="114300" distR="114300" simplePos="0" relativeHeight="251658295" behindDoc="0" locked="0" layoutInCell="1" allowOverlap="1" wp14:anchorId="148054EE" wp14:editId="1A46E77C">
                <wp:simplePos x="0" y="0"/>
                <wp:positionH relativeFrom="column">
                  <wp:posOffset>4705350</wp:posOffset>
                </wp:positionH>
                <wp:positionV relativeFrom="paragraph">
                  <wp:posOffset>2838450</wp:posOffset>
                </wp:positionV>
                <wp:extent cx="1822450" cy="533400"/>
                <wp:effectExtent l="0" t="0" r="25400" b="19050"/>
                <wp:wrapNone/>
                <wp:docPr id="666625084" name="Rectangle 7"/>
                <wp:cNvGraphicFramePr/>
                <a:graphic xmlns:a="http://schemas.openxmlformats.org/drawingml/2006/main">
                  <a:graphicData uri="http://schemas.microsoft.com/office/word/2010/wordprocessingShape">
                    <wps:wsp>
                      <wps:cNvSpPr/>
                      <wps:spPr>
                        <a:xfrm>
                          <a:off x="0" y="0"/>
                          <a:ext cx="1822450" cy="533400"/>
                        </a:xfrm>
                        <a:prstGeom prst="rect">
                          <a:avLst/>
                        </a:prstGeom>
                      </wps:spPr>
                      <wps:style>
                        <a:lnRef idx="3">
                          <a:schemeClr val="lt1"/>
                        </a:lnRef>
                        <a:fillRef idx="1">
                          <a:schemeClr val="accent6"/>
                        </a:fillRef>
                        <a:effectRef idx="1">
                          <a:schemeClr val="accent6"/>
                        </a:effectRef>
                        <a:fontRef idx="minor">
                          <a:schemeClr val="lt1"/>
                        </a:fontRef>
                      </wps:style>
                      <wps:txbx>
                        <w:txbxContent>
                          <w:p w14:paraId="5839763F" w14:textId="77777777" w:rsidR="00FF145A" w:rsidRPr="00D02AF6" w:rsidRDefault="00FF145A" w:rsidP="00FF145A">
                            <w:pPr>
                              <w:jc w:val="center"/>
                              <w:rPr>
                                <w:sz w:val="16"/>
                                <w:szCs w:val="16"/>
                              </w:rPr>
                            </w:pPr>
                            <w:r>
                              <w:rPr>
                                <w:sz w:val="16"/>
                                <w:szCs w:val="16"/>
                              </w:rPr>
                              <w:t>For Regional customer DC where the Successor is high CCR will happen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054EE" id="_x0000_s1039" style="position:absolute;margin-left:370.5pt;margin-top:223.5pt;width:143.5pt;height:42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" fillcolor="#4ea72e [3209]" strokecolor="white [3201]" strokeweight="2pt">
                <v:textbox>
                  <w:txbxContent>
                    <w:p w14:paraId="5839763F" w14:textId="77777777" w:rsidR="00FF145A" w:rsidRPr="00D02AF6" w:rsidRDefault="00FF145A" w:rsidP="00FF145A">
                      <w:pPr>
                        <w:jc w:val="center"/>
                        <w:rPr>
                          <w:sz w:val="16"/>
                          <w:szCs w:val="16"/>
                        </w:rPr>
                      </w:pPr>
                      <w:r>
                        <w:rPr>
                          <w:sz w:val="16"/>
                          <w:szCs w:val="16"/>
                        </w:rPr>
                        <w:t>For Regional customer DC where the Successor is high CCR will happen</w:t>
                      </w:r>
                    </w:p>
                  </w:txbxContent>
                </v:textbox>
              </v:rect>
            </w:pict>
          </mc:Fallback>
        </mc:AlternateContent>
      </w:r>
      <w:r w:rsidRPr="00D02AF6">
        <w:rPr>
          <w:b/>
          <w:bCs/>
          <w:noProof/>
          <w:sz w:val="18"/>
          <w:szCs w:val="18"/>
        </w:rPr>
        <mc:AlternateContent>
          <mc:Choice Requires="wps">
            <w:drawing>
              <wp:anchor distT="0" distB="0" distL="114300" distR="114300" simplePos="0" relativeHeight="251658285" behindDoc="0" locked="0" layoutInCell="1" allowOverlap="1" wp14:anchorId="2D2B3C4A" wp14:editId="6EB4BE38">
                <wp:simplePos x="0" y="0"/>
                <wp:positionH relativeFrom="column">
                  <wp:posOffset>2628900</wp:posOffset>
                </wp:positionH>
                <wp:positionV relativeFrom="paragraph">
                  <wp:posOffset>2838450</wp:posOffset>
                </wp:positionV>
                <wp:extent cx="1822450" cy="533400"/>
                <wp:effectExtent l="0" t="0" r="25400" b="19050"/>
                <wp:wrapNone/>
                <wp:docPr id="1925019019" name="Rectangle 7"/>
                <wp:cNvGraphicFramePr/>
                <a:graphic xmlns:a="http://schemas.openxmlformats.org/drawingml/2006/main">
                  <a:graphicData uri="http://schemas.microsoft.com/office/word/2010/wordprocessingShape">
                    <wps:wsp>
                      <wps:cNvSpPr/>
                      <wps:spPr>
                        <a:xfrm>
                          <a:off x="0" y="0"/>
                          <a:ext cx="1822450" cy="533400"/>
                        </a:xfrm>
                        <a:prstGeom prst="rect">
                          <a:avLst/>
                        </a:prstGeom>
                      </wps:spPr>
                      <wps:style>
                        <a:lnRef idx="3">
                          <a:schemeClr val="lt1"/>
                        </a:lnRef>
                        <a:fillRef idx="1">
                          <a:schemeClr val="accent6"/>
                        </a:fillRef>
                        <a:effectRef idx="1">
                          <a:schemeClr val="accent6"/>
                        </a:effectRef>
                        <a:fontRef idx="minor">
                          <a:schemeClr val="lt1"/>
                        </a:fontRef>
                      </wps:style>
                      <wps:txbx>
                        <w:txbxContent>
                          <w:p w14:paraId="2F7A2D26" w14:textId="77777777" w:rsidR="00FF145A" w:rsidRPr="00D02AF6" w:rsidRDefault="00FF145A" w:rsidP="00FF145A">
                            <w:pPr>
                              <w:jc w:val="center"/>
                              <w:rPr>
                                <w:sz w:val="16"/>
                                <w:szCs w:val="16"/>
                              </w:rPr>
                            </w:pPr>
                            <w:r>
                              <w:rPr>
                                <w:sz w:val="16"/>
                                <w:szCs w:val="16"/>
                              </w:rPr>
                              <w:t>For National Customer if the 70% contributing DC has shift all mapping to new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B3C4A" id="_x0000_s1040" style="position:absolute;margin-left:207pt;margin-top:223.5pt;width:143.5pt;height:42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" fillcolor="#4ea72e [3209]" strokecolor="white [3201]" strokeweight="2pt">
                <v:textbox>
                  <w:txbxContent>
                    <w:p w14:paraId="2F7A2D26" w14:textId="77777777" w:rsidR="00FF145A" w:rsidRPr="00D02AF6" w:rsidRDefault="00FF145A" w:rsidP="00FF145A">
                      <w:pPr>
                        <w:jc w:val="center"/>
                        <w:rPr>
                          <w:sz w:val="16"/>
                          <w:szCs w:val="16"/>
                        </w:rPr>
                      </w:pPr>
                      <w:r>
                        <w:rPr>
                          <w:sz w:val="16"/>
                          <w:szCs w:val="16"/>
                        </w:rPr>
                        <w:t>For National Customer if the 70% contributing DC has shift all mapping to new network</w:t>
                      </w:r>
                    </w:p>
                  </w:txbxContent>
                </v:textbox>
              </v:rect>
            </w:pict>
          </mc:Fallback>
        </mc:AlternateContent>
      </w:r>
      <w:r w:rsidRPr="00D02AF6">
        <w:rPr>
          <w:b/>
          <w:bCs/>
          <w:noProof/>
          <w:sz w:val="18"/>
          <w:szCs w:val="18"/>
        </w:rPr>
        <mc:AlternateContent>
          <mc:Choice Requires="wps">
            <w:drawing>
              <wp:anchor distT="0" distB="0" distL="114300" distR="114300" simplePos="0" relativeHeight="251658290" behindDoc="0" locked="0" layoutInCell="1" allowOverlap="1" wp14:anchorId="26F2544B" wp14:editId="39989517">
                <wp:simplePos x="0" y="0"/>
                <wp:positionH relativeFrom="column">
                  <wp:posOffset>2463800</wp:posOffset>
                </wp:positionH>
                <wp:positionV relativeFrom="paragraph">
                  <wp:posOffset>1898650</wp:posOffset>
                </wp:positionV>
                <wp:extent cx="1390650" cy="584200"/>
                <wp:effectExtent l="0" t="0" r="19050" b="25400"/>
                <wp:wrapNone/>
                <wp:docPr id="627069883" name="Rectangle 7"/>
                <wp:cNvGraphicFramePr/>
                <a:graphic xmlns:a="http://schemas.openxmlformats.org/drawingml/2006/main">
                  <a:graphicData uri="http://schemas.microsoft.com/office/word/2010/wordprocessingShape">
                    <wps:wsp>
                      <wps:cNvSpPr/>
                      <wps:spPr>
                        <a:xfrm>
                          <a:off x="0" y="0"/>
                          <a:ext cx="1390650" cy="5842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7D22D19C" w14:textId="77777777" w:rsidR="00FF145A" w:rsidRPr="00D02AF6" w:rsidRDefault="00FF145A" w:rsidP="00FF145A">
                            <w:pPr>
                              <w:jc w:val="center"/>
                              <w:rPr>
                                <w:sz w:val="16"/>
                                <w:szCs w:val="16"/>
                              </w:rPr>
                            </w:pPr>
                            <w:r>
                              <w:rPr>
                                <w:sz w:val="16"/>
                                <w:szCs w:val="16"/>
                              </w:rPr>
                              <w:t>If successor DOH&gt;5 days &amp; Current CBU DOH&lt;3 days enable option of approval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2544B" id="_x0000_s1041" style="position:absolute;margin-left:194pt;margin-top:149.5pt;width:109.5pt;height:46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" fillcolor="white [3201]" strokecolor="#0f9ed5 [3207]" strokeweight="1.5pt">
                <v:textbox>
                  <w:txbxContent>
                    <w:p w14:paraId="7D22D19C" w14:textId="77777777" w:rsidR="00FF145A" w:rsidRPr="00D02AF6" w:rsidRDefault="00FF145A" w:rsidP="00FF145A">
                      <w:pPr>
                        <w:jc w:val="center"/>
                        <w:rPr>
                          <w:sz w:val="16"/>
                          <w:szCs w:val="16"/>
                        </w:rPr>
                      </w:pPr>
                      <w:r>
                        <w:rPr>
                          <w:sz w:val="16"/>
                          <w:szCs w:val="16"/>
                        </w:rPr>
                        <w:t>If successor DOH&gt;5 days &amp; Current CBU DOH&lt;3 days enable option of approval</w:t>
                      </w:r>
                    </w:p>
                  </w:txbxContent>
                </v:textbox>
              </v:rect>
            </w:pict>
          </mc:Fallback>
        </mc:AlternateContent>
      </w:r>
      <w:r>
        <w:rPr>
          <w:b/>
          <w:bCs/>
          <w:noProof/>
          <w:sz w:val="18"/>
          <w:szCs w:val="18"/>
        </w:rPr>
        <mc:AlternateContent>
          <mc:Choice Requires="wps">
            <w:drawing>
              <wp:anchor distT="0" distB="0" distL="114300" distR="114300" simplePos="0" relativeHeight="251658293" behindDoc="0" locked="0" layoutInCell="1" allowOverlap="1" wp14:anchorId="2D9C7703" wp14:editId="668E77E4">
                <wp:simplePos x="0" y="0"/>
                <wp:positionH relativeFrom="column">
                  <wp:posOffset>2165350</wp:posOffset>
                </wp:positionH>
                <wp:positionV relativeFrom="paragraph">
                  <wp:posOffset>2171700</wp:posOffset>
                </wp:positionV>
                <wp:extent cx="260350" cy="0"/>
                <wp:effectExtent l="0" t="76200" r="25400" b="95250"/>
                <wp:wrapNone/>
                <wp:docPr id="615390738" name="Straight Arrow Connector 16"/>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25264B" id="Straight Arrow Connector 16" o:spid="_x0000_s1026" type="#_x0000_t32" style="position:absolute;margin-left:170.5pt;margin-top:171pt;width:20.5pt;height:0;z-index:25165829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" strokecolor="#156082 [3204]" strokeweight="1pt">
                <v:stroke endarrow="block" joinstyle="miter"/>
              </v:shape>
            </w:pict>
          </mc:Fallback>
        </mc:AlternateContent>
      </w:r>
      <w:r w:rsidRPr="00D02AF6">
        <w:rPr>
          <w:b/>
          <w:bCs/>
          <w:noProof/>
          <w:sz w:val="18"/>
          <w:szCs w:val="18"/>
        </w:rPr>
        <mc:AlternateContent>
          <mc:Choice Requires="wps">
            <w:drawing>
              <wp:anchor distT="0" distB="0" distL="114300" distR="114300" simplePos="0" relativeHeight="251658284" behindDoc="0" locked="0" layoutInCell="1" allowOverlap="1" wp14:anchorId="029A62D0" wp14:editId="77CD7823">
                <wp:simplePos x="0" y="0"/>
                <wp:positionH relativeFrom="column">
                  <wp:posOffset>736600</wp:posOffset>
                </wp:positionH>
                <wp:positionV relativeFrom="paragraph">
                  <wp:posOffset>1962150</wp:posOffset>
                </wp:positionV>
                <wp:extent cx="1390650" cy="381000"/>
                <wp:effectExtent l="0" t="0" r="19050" b="19050"/>
                <wp:wrapNone/>
                <wp:docPr id="1187328177" name="Rectangle 7"/>
                <wp:cNvGraphicFramePr/>
                <a:graphic xmlns:a="http://schemas.openxmlformats.org/drawingml/2006/main">
                  <a:graphicData uri="http://schemas.microsoft.com/office/word/2010/wordprocessingShape">
                    <wps:wsp>
                      <wps:cNvSpPr/>
                      <wps:spPr>
                        <a:xfrm>
                          <a:off x="0" y="0"/>
                          <a:ext cx="1390650" cy="3810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3BD04076" w14:textId="77777777" w:rsidR="00FF145A" w:rsidRPr="00D02AF6" w:rsidRDefault="00FF145A" w:rsidP="00FF145A">
                            <w:pPr>
                              <w:jc w:val="center"/>
                              <w:rPr>
                                <w:sz w:val="16"/>
                                <w:szCs w:val="16"/>
                              </w:rPr>
                            </w:pPr>
                            <w:r>
                              <w:rPr>
                                <w:sz w:val="16"/>
                                <w:szCs w:val="16"/>
                              </w:rPr>
                              <w:t xml:space="preserve">Is it National/ Regional or Rigid customers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A62D0" id="_x0000_s1042" style="position:absolute;margin-left:58pt;margin-top:154.5pt;width:109.5pt;height:30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" fillcolor="white [3201]" strokecolor="#0f9ed5 [3207]" strokeweight="1.5pt">
                <v:textbox>
                  <w:txbxContent>
                    <w:p w14:paraId="3BD04076" w14:textId="77777777" w:rsidR="00FF145A" w:rsidRPr="00D02AF6" w:rsidRDefault="00FF145A" w:rsidP="00FF145A">
                      <w:pPr>
                        <w:jc w:val="center"/>
                        <w:rPr>
                          <w:sz w:val="16"/>
                          <w:szCs w:val="16"/>
                        </w:rPr>
                      </w:pPr>
                      <w:r>
                        <w:rPr>
                          <w:sz w:val="16"/>
                          <w:szCs w:val="16"/>
                        </w:rPr>
                        <w:t xml:space="preserve">Is it National/ Regional or Rigid customers </w:t>
                      </w:r>
                    </w:p>
                  </w:txbxContent>
                </v:textbox>
              </v:rect>
            </w:pict>
          </mc:Fallback>
        </mc:AlternateContent>
      </w:r>
      <w:r>
        <w:rPr>
          <w:b/>
          <w:bCs/>
          <w:noProof/>
          <w:sz w:val="18"/>
          <w:szCs w:val="18"/>
        </w:rPr>
        <mc:AlternateContent>
          <mc:Choice Requires="wps">
            <w:drawing>
              <wp:anchor distT="0" distB="0" distL="114300" distR="114300" simplePos="0" relativeHeight="251658292" behindDoc="0" locked="0" layoutInCell="1" allowOverlap="1" wp14:anchorId="2086C7DC" wp14:editId="6DAE181D">
                <wp:simplePos x="0" y="0"/>
                <wp:positionH relativeFrom="column">
                  <wp:posOffset>1123950</wp:posOffset>
                </wp:positionH>
                <wp:positionV relativeFrom="paragraph">
                  <wp:posOffset>1746250</wp:posOffset>
                </wp:positionV>
                <wp:extent cx="304800" cy="158750"/>
                <wp:effectExtent l="0" t="0" r="0" b="0"/>
                <wp:wrapNone/>
                <wp:docPr id="999835490" name="Text Box 17"/>
                <wp:cNvGraphicFramePr/>
                <a:graphic xmlns:a="http://schemas.openxmlformats.org/drawingml/2006/main">
                  <a:graphicData uri="http://schemas.microsoft.com/office/word/2010/wordprocessingShape">
                    <wps:wsp>
                      <wps:cNvSpPr txBox="1"/>
                      <wps:spPr>
                        <a:xfrm>
                          <a:off x="0" y="0"/>
                          <a:ext cx="304800" cy="158750"/>
                        </a:xfrm>
                        <a:prstGeom prst="rect">
                          <a:avLst/>
                        </a:prstGeom>
                        <a:noFill/>
                        <a:ln w="6350">
                          <a:noFill/>
                        </a:ln>
                      </wps:spPr>
                      <wps:txbx>
                        <w:txbxContent>
                          <w:p w14:paraId="3F45D332" w14:textId="77777777" w:rsidR="00FF145A" w:rsidRPr="00B2653F" w:rsidRDefault="00FF145A" w:rsidP="00FF145A">
                            <w:pPr>
                              <w:rPr>
                                <w:sz w:val="10"/>
                                <w:szCs w:val="10"/>
                              </w:rPr>
                            </w:pPr>
                            <w:r>
                              <w:rPr>
                                <w:sz w:val="10"/>
                                <w:szCs w:val="1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086C7DC" id="_x0000_t202" coordsize="21600,21600" o:spt="202" path="m,l,21600r21600,l21600,xe">
                <v:stroke joinstyle="miter"/>
                <v:path gradientshapeok="t" o:connecttype="rect"/>
              </v:shapetype>
              <v:shape id="Text Box 17" o:spid="_x0000_s1043" type="#_x0000_t202" style="position:absolute;margin-left:88.5pt;margin-top:137.5pt;width:24pt;height:12.5pt;z-index:2516582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" filled="f" stroked="f" strokeweight=".5pt">
                <v:textbox>
                  <w:txbxContent>
                    <w:p w14:paraId="3F45D332" w14:textId="77777777" w:rsidR="00FF145A" w:rsidRPr="00B2653F" w:rsidRDefault="00FF145A" w:rsidP="00FF145A">
                      <w:pPr>
                        <w:rPr>
                          <w:sz w:val="10"/>
                          <w:szCs w:val="10"/>
                        </w:rPr>
                      </w:pPr>
                      <w:r>
                        <w:rPr>
                          <w:sz w:val="10"/>
                          <w:szCs w:val="10"/>
                        </w:rPr>
                        <w:t>NO</w:t>
                      </w:r>
                    </w:p>
                  </w:txbxContent>
                </v:textbox>
              </v:shape>
            </w:pict>
          </mc:Fallback>
        </mc:AlternateContent>
      </w:r>
      <w:r>
        <w:rPr>
          <w:b/>
          <w:bCs/>
          <w:noProof/>
          <w:sz w:val="18"/>
          <w:szCs w:val="18"/>
        </w:rPr>
        <mc:AlternateContent>
          <mc:Choice Requires="wps">
            <w:drawing>
              <wp:anchor distT="0" distB="0" distL="114300" distR="114300" simplePos="0" relativeHeight="251658291" behindDoc="0" locked="0" layoutInCell="1" allowOverlap="1" wp14:anchorId="4ADFFE88" wp14:editId="0E3473C3">
                <wp:simplePos x="0" y="0"/>
                <wp:positionH relativeFrom="column">
                  <wp:posOffset>-146050</wp:posOffset>
                </wp:positionH>
                <wp:positionV relativeFrom="paragraph">
                  <wp:posOffset>1746250</wp:posOffset>
                </wp:positionV>
                <wp:extent cx="0" cy="177800"/>
                <wp:effectExtent l="76200" t="0" r="57150" b="50800"/>
                <wp:wrapNone/>
                <wp:docPr id="915840316" name="Straight Arrow Connector 21"/>
                <wp:cNvGraphicFramePr/>
                <a:graphic xmlns:a="http://schemas.openxmlformats.org/drawingml/2006/main">
                  <a:graphicData uri="http://schemas.microsoft.com/office/word/2010/wordprocessingShape">
                    <wps:wsp>
                      <wps:cNvCnPr/>
                      <wps:spPr>
                        <a:xfrm>
                          <a:off x="0" y="0"/>
                          <a:ext cx="0" cy="177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4502D9" id="Straight Arrow Connector 21" o:spid="_x0000_s1026" type="#_x0000_t32" style="position:absolute;margin-left:-11.5pt;margin-top:137.5pt;width:0;height:14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" strokecolor="#156082 [3204]" strokeweight="1pt">
                <v:stroke endarrow="block" joinstyle="miter"/>
              </v:shape>
            </w:pict>
          </mc:Fallback>
        </mc:AlternateContent>
      </w:r>
      <w:r w:rsidRPr="00D02AF6">
        <w:rPr>
          <w:b/>
          <w:bCs/>
          <w:noProof/>
          <w:sz w:val="18"/>
          <w:szCs w:val="18"/>
        </w:rPr>
        <mc:AlternateContent>
          <mc:Choice Requires="wps">
            <w:drawing>
              <wp:anchor distT="0" distB="0" distL="114300" distR="114300" simplePos="0" relativeHeight="251658280" behindDoc="0" locked="0" layoutInCell="1" allowOverlap="1" wp14:anchorId="0D49B6D7" wp14:editId="5FF81605">
                <wp:simplePos x="0" y="0"/>
                <wp:positionH relativeFrom="column">
                  <wp:posOffset>-812800</wp:posOffset>
                </wp:positionH>
                <wp:positionV relativeFrom="paragraph">
                  <wp:posOffset>1955800</wp:posOffset>
                </wp:positionV>
                <wp:extent cx="1498600" cy="387350"/>
                <wp:effectExtent l="0" t="0" r="25400" b="12700"/>
                <wp:wrapNone/>
                <wp:docPr id="2067993877" name="Rectangle 7"/>
                <wp:cNvGraphicFramePr/>
                <a:graphic xmlns:a="http://schemas.openxmlformats.org/drawingml/2006/main">
                  <a:graphicData uri="http://schemas.microsoft.com/office/word/2010/wordprocessingShape">
                    <wps:wsp>
                      <wps:cNvSpPr/>
                      <wps:spPr>
                        <a:xfrm>
                          <a:off x="0" y="0"/>
                          <a:ext cx="1498600" cy="387350"/>
                        </a:xfrm>
                        <a:prstGeom prst="rect">
                          <a:avLst/>
                        </a:prstGeom>
                      </wps:spPr>
                      <wps:style>
                        <a:lnRef idx="1">
                          <a:schemeClr val="accent6"/>
                        </a:lnRef>
                        <a:fillRef idx="3">
                          <a:schemeClr val="accent6"/>
                        </a:fillRef>
                        <a:effectRef idx="2">
                          <a:schemeClr val="accent6"/>
                        </a:effectRef>
                        <a:fontRef idx="minor">
                          <a:schemeClr val="lt1"/>
                        </a:fontRef>
                      </wps:style>
                      <wps:txbx>
                        <w:txbxContent>
                          <w:p w14:paraId="74C40751" w14:textId="77777777" w:rsidR="00FF145A" w:rsidRPr="00D02AF6" w:rsidRDefault="00FF145A" w:rsidP="00FF145A">
                            <w:pPr>
                              <w:jc w:val="center"/>
                              <w:rPr>
                                <w:sz w:val="16"/>
                                <w:szCs w:val="16"/>
                              </w:rPr>
                            </w:pPr>
                            <w:r>
                              <w:rPr>
                                <w:sz w:val="16"/>
                                <w:szCs w:val="16"/>
                              </w:rPr>
                              <w:t>Auto CCR on SISO and shows acknowledgement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9B6D7" id="_x0000_s1044" style="position:absolute;margin-left:-64pt;margin-top:154pt;width:118pt;height:30.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" fillcolor="#54b532 [3033]" strokecolor="#4ea72e [3209]" strokeweight="1pt">
                <v:fill color2="#4ca42d [3177]" rotate="t" colors="0 #66b352;.5 #4bad28;1 #3f9e1d" focus="100%" type="gradient">
                  <o:fill v:ext="view" type="gradientUnscaled"/>
                </v:fill>
                <v:textbox>
                  <w:txbxContent>
                    <w:p w14:paraId="74C40751" w14:textId="77777777" w:rsidR="00FF145A" w:rsidRPr="00D02AF6" w:rsidRDefault="00FF145A" w:rsidP="00FF145A">
                      <w:pPr>
                        <w:jc w:val="center"/>
                        <w:rPr>
                          <w:sz w:val="16"/>
                          <w:szCs w:val="16"/>
                        </w:rPr>
                      </w:pPr>
                      <w:r>
                        <w:rPr>
                          <w:sz w:val="16"/>
                          <w:szCs w:val="16"/>
                        </w:rPr>
                        <w:t>Auto CCR on SISO and shows acknowledgement</w:t>
                      </w:r>
                    </w:p>
                  </w:txbxContent>
                </v:textbox>
              </v:rect>
            </w:pict>
          </mc:Fallback>
        </mc:AlternateContent>
      </w:r>
      <w:r w:rsidRPr="00D02AF6">
        <w:rPr>
          <w:b/>
          <w:bCs/>
          <w:noProof/>
          <w:sz w:val="18"/>
          <w:szCs w:val="18"/>
        </w:rPr>
        <mc:AlternateContent>
          <mc:Choice Requires="wps">
            <w:drawing>
              <wp:anchor distT="0" distB="0" distL="114300" distR="114300" simplePos="0" relativeHeight="251658286" behindDoc="0" locked="0" layoutInCell="1" allowOverlap="1" wp14:anchorId="4B719555" wp14:editId="5F7ABDB6">
                <wp:simplePos x="0" y="0"/>
                <wp:positionH relativeFrom="column">
                  <wp:posOffset>628650</wp:posOffset>
                </wp:positionH>
                <wp:positionV relativeFrom="paragraph">
                  <wp:posOffset>1231900</wp:posOffset>
                </wp:positionV>
                <wp:extent cx="1390650" cy="514350"/>
                <wp:effectExtent l="0" t="0" r="19050" b="19050"/>
                <wp:wrapNone/>
                <wp:docPr id="206578485" name="Rectangle 7"/>
                <wp:cNvGraphicFramePr/>
                <a:graphic xmlns:a="http://schemas.openxmlformats.org/drawingml/2006/main">
                  <a:graphicData uri="http://schemas.microsoft.com/office/word/2010/wordprocessingShape">
                    <wps:wsp>
                      <wps:cNvSpPr/>
                      <wps:spPr>
                        <a:xfrm>
                          <a:off x="0" y="0"/>
                          <a:ext cx="1390650" cy="514350"/>
                        </a:xfrm>
                        <a:prstGeom prst="rect">
                          <a:avLst/>
                        </a:prstGeom>
                      </wps:spPr>
                      <wps:style>
                        <a:lnRef idx="2">
                          <a:schemeClr val="accent4"/>
                        </a:lnRef>
                        <a:fillRef idx="1">
                          <a:schemeClr val="lt1"/>
                        </a:fillRef>
                        <a:effectRef idx="0">
                          <a:schemeClr val="accent4"/>
                        </a:effectRef>
                        <a:fontRef idx="minor">
                          <a:schemeClr val="dk1"/>
                        </a:fontRef>
                      </wps:style>
                      <wps:txbx>
                        <w:txbxContent>
                          <w:p w14:paraId="1F59ACAF" w14:textId="77777777" w:rsidR="00FF145A" w:rsidRPr="00D02AF6" w:rsidRDefault="00FF145A" w:rsidP="00FF145A">
                            <w:pPr>
                              <w:jc w:val="center"/>
                              <w:rPr>
                                <w:sz w:val="16"/>
                                <w:szCs w:val="16"/>
                              </w:rPr>
                            </w:pPr>
                            <w:r>
                              <w:rPr>
                                <w:sz w:val="16"/>
                                <w:szCs w:val="16"/>
                              </w:rPr>
                              <w:t>Is it SBM or Listing Based or Flip between multiple 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19555" id="_x0000_s1045" style="position:absolute;margin-left:49.5pt;margin-top:97pt;width:109.5pt;height:40.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" fillcolor="white [3201]" strokecolor="#0f9ed5 [3207]" strokeweight="1.5pt">
                <v:textbox>
                  <w:txbxContent>
                    <w:p w14:paraId="1F59ACAF" w14:textId="77777777" w:rsidR="00FF145A" w:rsidRPr="00D02AF6" w:rsidRDefault="00FF145A" w:rsidP="00FF145A">
                      <w:pPr>
                        <w:jc w:val="center"/>
                        <w:rPr>
                          <w:sz w:val="16"/>
                          <w:szCs w:val="16"/>
                        </w:rPr>
                      </w:pPr>
                      <w:r>
                        <w:rPr>
                          <w:sz w:val="16"/>
                          <w:szCs w:val="16"/>
                        </w:rPr>
                        <w:t>Is it SBM or Listing Based or Flip between multiple EAN</w:t>
                      </w:r>
                    </w:p>
                  </w:txbxContent>
                </v:textbox>
              </v:rect>
            </w:pict>
          </mc:Fallback>
        </mc:AlternateContent>
      </w:r>
      <w:r>
        <w:rPr>
          <w:b/>
          <w:bCs/>
          <w:noProof/>
          <w:sz w:val="18"/>
          <w:szCs w:val="18"/>
        </w:rPr>
        <mc:AlternateContent>
          <mc:Choice Requires="wps">
            <w:drawing>
              <wp:anchor distT="0" distB="0" distL="114300" distR="114300" simplePos="0" relativeHeight="251658289" behindDoc="0" locked="0" layoutInCell="1" allowOverlap="1" wp14:anchorId="02CCD52C" wp14:editId="071ABB99">
                <wp:simplePos x="0" y="0"/>
                <wp:positionH relativeFrom="column">
                  <wp:posOffset>1352550</wp:posOffset>
                </wp:positionH>
                <wp:positionV relativeFrom="paragraph">
                  <wp:posOffset>1778000</wp:posOffset>
                </wp:positionV>
                <wp:extent cx="0" cy="177800"/>
                <wp:effectExtent l="76200" t="0" r="57150" b="50800"/>
                <wp:wrapNone/>
                <wp:docPr id="739536617" name="Straight Arrow Connector 21"/>
                <wp:cNvGraphicFramePr/>
                <a:graphic xmlns:a="http://schemas.openxmlformats.org/drawingml/2006/main">
                  <a:graphicData uri="http://schemas.microsoft.com/office/word/2010/wordprocessingShape">
                    <wps:wsp>
                      <wps:cNvCnPr/>
                      <wps:spPr>
                        <a:xfrm>
                          <a:off x="0" y="0"/>
                          <a:ext cx="0" cy="177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5E775" id="Straight Arrow Connector 21" o:spid="_x0000_s1026" type="#_x0000_t32" style="position:absolute;margin-left:106.5pt;margin-top:140pt;width:0;height:14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" strokecolor="#156082 [3204]" strokeweight="1pt">
                <v:stroke endarrow="block" joinstyle="miter"/>
              </v:shape>
            </w:pict>
          </mc:Fallback>
        </mc:AlternateContent>
      </w:r>
      <w:r w:rsidRPr="00D02AF6">
        <w:rPr>
          <w:b/>
          <w:bCs/>
          <w:noProof/>
          <w:sz w:val="18"/>
          <w:szCs w:val="18"/>
        </w:rPr>
        <mc:AlternateContent>
          <mc:Choice Requires="wps">
            <w:drawing>
              <wp:anchor distT="0" distB="0" distL="114300" distR="114300" simplePos="0" relativeHeight="251658281" behindDoc="0" locked="0" layoutInCell="1" allowOverlap="1" wp14:anchorId="279BA26B" wp14:editId="18B2B86F">
                <wp:simplePos x="0" y="0"/>
                <wp:positionH relativeFrom="column">
                  <wp:posOffset>-698500</wp:posOffset>
                </wp:positionH>
                <wp:positionV relativeFrom="paragraph">
                  <wp:posOffset>1352550</wp:posOffset>
                </wp:positionV>
                <wp:extent cx="1085850" cy="381000"/>
                <wp:effectExtent l="0" t="0" r="19050" b="19050"/>
                <wp:wrapNone/>
                <wp:docPr id="490035231" name="Rectangle 7"/>
                <wp:cNvGraphicFramePr/>
                <a:graphic xmlns:a="http://schemas.openxmlformats.org/drawingml/2006/main">
                  <a:graphicData uri="http://schemas.microsoft.com/office/word/2010/wordprocessingShape">
                    <wps:wsp>
                      <wps:cNvSpPr/>
                      <wps:spPr>
                        <a:xfrm>
                          <a:off x="0" y="0"/>
                          <a:ext cx="1085850" cy="3810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4E426B99" w14:textId="77777777" w:rsidR="00FF145A" w:rsidRPr="00D02AF6" w:rsidRDefault="00FF145A" w:rsidP="00FF145A">
                            <w:pPr>
                              <w:jc w:val="center"/>
                              <w:rPr>
                                <w:sz w:val="16"/>
                                <w:szCs w:val="16"/>
                              </w:rPr>
                            </w:pPr>
                            <w:r>
                              <w:rPr>
                                <w:sz w:val="16"/>
                                <w:szCs w:val="16"/>
                              </w:rPr>
                              <w:t xml:space="preserve">CSE Approves the request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BA26B" id="_x0000_s1046" style="position:absolute;margin-left:-55pt;margin-top:106.5pt;width:85.5pt;height:30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" fillcolor="white [3201]" strokecolor="#0f9ed5 [3207]" strokeweight="1.5pt">
                <v:textbox>
                  <w:txbxContent>
                    <w:p w14:paraId="4E426B99" w14:textId="77777777" w:rsidR="00FF145A" w:rsidRPr="00D02AF6" w:rsidRDefault="00FF145A" w:rsidP="00FF145A">
                      <w:pPr>
                        <w:jc w:val="center"/>
                        <w:rPr>
                          <w:sz w:val="16"/>
                          <w:szCs w:val="16"/>
                        </w:rPr>
                      </w:pPr>
                      <w:r>
                        <w:rPr>
                          <w:sz w:val="16"/>
                          <w:szCs w:val="16"/>
                        </w:rPr>
                        <w:t xml:space="preserve">CSE Approves the request </w:t>
                      </w:r>
                    </w:p>
                  </w:txbxContent>
                </v:textbox>
              </v:rect>
            </w:pict>
          </mc:Fallback>
        </mc:AlternateContent>
      </w:r>
      <w:r>
        <w:rPr>
          <w:b/>
          <w:bCs/>
          <w:noProof/>
          <w:sz w:val="18"/>
          <w:szCs w:val="18"/>
        </w:rPr>
        <mc:AlternateContent>
          <mc:Choice Requires="wps">
            <w:drawing>
              <wp:anchor distT="0" distB="0" distL="114300" distR="114300" simplePos="0" relativeHeight="251658288" behindDoc="0" locked="0" layoutInCell="1" allowOverlap="1" wp14:anchorId="1B5A2F30" wp14:editId="6DD110C0">
                <wp:simplePos x="0" y="0"/>
                <wp:positionH relativeFrom="column">
                  <wp:posOffset>381000</wp:posOffset>
                </wp:positionH>
                <wp:positionV relativeFrom="paragraph">
                  <wp:posOffset>1371600</wp:posOffset>
                </wp:positionV>
                <wp:extent cx="304800" cy="158750"/>
                <wp:effectExtent l="0" t="0" r="0" b="0"/>
                <wp:wrapNone/>
                <wp:docPr id="1513508154" name="Text Box 17"/>
                <wp:cNvGraphicFramePr/>
                <a:graphic xmlns:a="http://schemas.openxmlformats.org/drawingml/2006/main">
                  <a:graphicData uri="http://schemas.microsoft.com/office/word/2010/wordprocessingShape">
                    <wps:wsp>
                      <wps:cNvSpPr txBox="1"/>
                      <wps:spPr>
                        <a:xfrm>
                          <a:off x="0" y="0"/>
                          <a:ext cx="304800" cy="158750"/>
                        </a:xfrm>
                        <a:prstGeom prst="rect">
                          <a:avLst/>
                        </a:prstGeom>
                        <a:noFill/>
                        <a:ln w="6350">
                          <a:noFill/>
                        </a:ln>
                      </wps:spPr>
                      <wps:txbx>
                        <w:txbxContent>
                          <w:p w14:paraId="6526A4FF" w14:textId="77777777" w:rsidR="00FF145A" w:rsidRPr="00B2653F" w:rsidRDefault="00FF145A" w:rsidP="00FF145A">
                            <w:pPr>
                              <w:rPr>
                                <w:sz w:val="10"/>
                                <w:szCs w:val="10"/>
                              </w:rPr>
                            </w:pPr>
                            <w:r>
                              <w:rPr>
                                <w:sz w:val="10"/>
                                <w:szCs w:val="1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5A2F30" id="_x0000_s1047" type="#_x0000_t202" style="position:absolute;margin-left:30pt;margin-top:108pt;width:24pt;height:12.5pt;z-index:25165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" filled="f" stroked="f" strokeweight=".5pt">
                <v:textbox>
                  <w:txbxContent>
                    <w:p w14:paraId="6526A4FF" w14:textId="77777777" w:rsidR="00FF145A" w:rsidRPr="00B2653F" w:rsidRDefault="00FF145A" w:rsidP="00FF145A">
                      <w:pPr>
                        <w:rPr>
                          <w:sz w:val="10"/>
                          <w:szCs w:val="10"/>
                        </w:rPr>
                      </w:pPr>
                      <w:r>
                        <w:rPr>
                          <w:sz w:val="10"/>
                          <w:szCs w:val="10"/>
                        </w:rPr>
                        <w:t>Yes</w:t>
                      </w:r>
                    </w:p>
                  </w:txbxContent>
                </v:textbox>
              </v:shape>
            </w:pict>
          </mc:Fallback>
        </mc:AlternateContent>
      </w:r>
      <w:r>
        <w:rPr>
          <w:b/>
          <w:bCs/>
          <w:noProof/>
          <w:sz w:val="18"/>
          <w:szCs w:val="18"/>
        </w:rPr>
        <mc:AlternateContent>
          <mc:Choice Requires="wps">
            <w:drawing>
              <wp:anchor distT="0" distB="0" distL="114300" distR="114300" simplePos="0" relativeHeight="251658287" behindDoc="0" locked="0" layoutInCell="1" allowOverlap="1" wp14:anchorId="087C82D0" wp14:editId="2BB31465">
                <wp:simplePos x="0" y="0"/>
                <wp:positionH relativeFrom="column">
                  <wp:posOffset>381000</wp:posOffset>
                </wp:positionH>
                <wp:positionV relativeFrom="paragraph">
                  <wp:posOffset>1549400</wp:posOffset>
                </wp:positionV>
                <wp:extent cx="215900" cy="0"/>
                <wp:effectExtent l="38100" t="76200" r="0" b="95250"/>
                <wp:wrapNone/>
                <wp:docPr id="1069071652" name="Straight Arrow Connector 19"/>
                <wp:cNvGraphicFramePr/>
                <a:graphic xmlns:a="http://schemas.openxmlformats.org/drawingml/2006/main">
                  <a:graphicData uri="http://schemas.microsoft.com/office/word/2010/wordprocessingShape">
                    <wps:wsp>
                      <wps:cNvCnPr/>
                      <wps:spPr>
                        <a:xfrm flipH="1">
                          <a:off x="0" y="0"/>
                          <a:ext cx="215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22329C" id="Straight Arrow Connector 19" o:spid="_x0000_s1026" type="#_x0000_t32" style="position:absolute;margin-left:30pt;margin-top:122pt;width:17pt;height:0;flip:x;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" strokecolor="#156082 [3204]" strokeweight="1pt">
                <v:stroke endarrow="block" joinstyle="miter"/>
              </v:shape>
            </w:pict>
          </mc:Fallback>
        </mc:AlternateContent>
      </w:r>
      <w:r>
        <w:rPr>
          <w:b/>
          <w:bCs/>
          <w:noProof/>
          <w:sz w:val="18"/>
          <w:szCs w:val="18"/>
        </w:rPr>
        <mc:AlternateContent>
          <mc:Choice Requires="wps">
            <w:drawing>
              <wp:anchor distT="0" distB="0" distL="114300" distR="114300" simplePos="0" relativeHeight="251658283" behindDoc="0" locked="0" layoutInCell="1" allowOverlap="1" wp14:anchorId="10222E53" wp14:editId="0A57F282">
                <wp:simplePos x="0" y="0"/>
                <wp:positionH relativeFrom="column">
                  <wp:posOffset>2019300</wp:posOffset>
                </wp:positionH>
                <wp:positionV relativeFrom="paragraph">
                  <wp:posOffset>1492250</wp:posOffset>
                </wp:positionV>
                <wp:extent cx="215900" cy="0"/>
                <wp:effectExtent l="38100" t="76200" r="0" b="95250"/>
                <wp:wrapNone/>
                <wp:docPr id="1296882498" name="Straight Arrow Connector 19"/>
                <wp:cNvGraphicFramePr/>
                <a:graphic xmlns:a="http://schemas.openxmlformats.org/drawingml/2006/main">
                  <a:graphicData uri="http://schemas.microsoft.com/office/word/2010/wordprocessingShape">
                    <wps:wsp>
                      <wps:cNvCnPr/>
                      <wps:spPr>
                        <a:xfrm flipH="1">
                          <a:off x="0" y="0"/>
                          <a:ext cx="215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705B94" id="Straight Arrow Connector 19" o:spid="_x0000_s1026" type="#_x0000_t32" style="position:absolute;margin-left:159pt;margin-top:117.5pt;width:17pt;height:0;flip:x;z-index:25165828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" strokecolor="#156082 [3204]" strokeweight="1pt">
                <v:stroke endarrow="block" joinstyle="miter"/>
              </v:shape>
            </w:pict>
          </mc:Fallback>
        </mc:AlternateContent>
      </w:r>
      <w:r>
        <w:rPr>
          <w:b/>
          <w:bCs/>
          <w:noProof/>
          <w:sz w:val="18"/>
          <w:szCs w:val="18"/>
        </w:rPr>
        <mc:AlternateContent>
          <mc:Choice Requires="wps">
            <w:drawing>
              <wp:anchor distT="0" distB="0" distL="114300" distR="114300" simplePos="0" relativeHeight="251658282" behindDoc="0" locked="0" layoutInCell="1" allowOverlap="1" wp14:anchorId="6AFF1C39" wp14:editId="57EA9CFC">
                <wp:simplePos x="0" y="0"/>
                <wp:positionH relativeFrom="column">
                  <wp:posOffset>1993900</wp:posOffset>
                </wp:positionH>
                <wp:positionV relativeFrom="paragraph">
                  <wp:posOffset>1314450</wp:posOffset>
                </wp:positionV>
                <wp:extent cx="304800" cy="158750"/>
                <wp:effectExtent l="0" t="0" r="0" b="0"/>
                <wp:wrapNone/>
                <wp:docPr id="1334466135" name="Text Box 17"/>
                <wp:cNvGraphicFramePr/>
                <a:graphic xmlns:a="http://schemas.openxmlformats.org/drawingml/2006/main">
                  <a:graphicData uri="http://schemas.microsoft.com/office/word/2010/wordprocessingShape">
                    <wps:wsp>
                      <wps:cNvSpPr txBox="1"/>
                      <wps:spPr>
                        <a:xfrm>
                          <a:off x="0" y="0"/>
                          <a:ext cx="304800" cy="158750"/>
                        </a:xfrm>
                        <a:prstGeom prst="rect">
                          <a:avLst/>
                        </a:prstGeom>
                        <a:noFill/>
                        <a:ln w="6350">
                          <a:noFill/>
                        </a:ln>
                      </wps:spPr>
                      <wps:txbx>
                        <w:txbxContent>
                          <w:p w14:paraId="1694B15E" w14:textId="77777777" w:rsidR="00FF145A" w:rsidRPr="00B2653F" w:rsidRDefault="00FF145A" w:rsidP="00FF145A">
                            <w:pPr>
                              <w:rPr>
                                <w:sz w:val="10"/>
                                <w:szCs w:val="10"/>
                              </w:rPr>
                            </w:pPr>
                            <w:r>
                              <w:rPr>
                                <w:sz w:val="10"/>
                                <w:szCs w:val="1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FF1C39" id="_x0000_s1048" type="#_x0000_t202" style="position:absolute;margin-left:157pt;margin-top:103.5pt;width:24pt;height:12.5pt;z-index:25165828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" filled="f" stroked="f" strokeweight=".5pt">
                <v:textbox>
                  <w:txbxContent>
                    <w:p w14:paraId="1694B15E" w14:textId="77777777" w:rsidR="00FF145A" w:rsidRPr="00B2653F" w:rsidRDefault="00FF145A" w:rsidP="00FF145A">
                      <w:pPr>
                        <w:rPr>
                          <w:sz w:val="10"/>
                          <w:szCs w:val="10"/>
                        </w:rPr>
                      </w:pPr>
                      <w:r>
                        <w:rPr>
                          <w:sz w:val="10"/>
                          <w:szCs w:val="10"/>
                        </w:rPr>
                        <w:t>Yes</w:t>
                      </w:r>
                    </w:p>
                  </w:txbxContent>
                </v:textbox>
              </v:shape>
            </w:pict>
          </mc:Fallback>
        </mc:AlternateContent>
      </w:r>
      <w:r>
        <w:rPr>
          <w:b/>
          <w:bCs/>
          <w:noProof/>
          <w:sz w:val="18"/>
          <w:szCs w:val="18"/>
        </w:rPr>
        <mc:AlternateContent>
          <mc:Choice Requires="wps">
            <w:drawing>
              <wp:anchor distT="0" distB="0" distL="114300" distR="114300" simplePos="0" relativeHeight="251658279" behindDoc="0" locked="0" layoutInCell="1" allowOverlap="1" wp14:anchorId="5E954723" wp14:editId="1FD6F085">
                <wp:simplePos x="0" y="0"/>
                <wp:positionH relativeFrom="column">
                  <wp:posOffset>3492500</wp:posOffset>
                </wp:positionH>
                <wp:positionV relativeFrom="paragraph">
                  <wp:posOffset>1320800</wp:posOffset>
                </wp:positionV>
                <wp:extent cx="304800" cy="158750"/>
                <wp:effectExtent l="0" t="0" r="0" b="0"/>
                <wp:wrapNone/>
                <wp:docPr id="2323893" name="Text Box 17"/>
                <wp:cNvGraphicFramePr/>
                <a:graphic xmlns:a="http://schemas.openxmlformats.org/drawingml/2006/main">
                  <a:graphicData uri="http://schemas.microsoft.com/office/word/2010/wordprocessingShape">
                    <wps:wsp>
                      <wps:cNvSpPr txBox="1"/>
                      <wps:spPr>
                        <a:xfrm>
                          <a:off x="0" y="0"/>
                          <a:ext cx="304800" cy="158750"/>
                        </a:xfrm>
                        <a:prstGeom prst="rect">
                          <a:avLst/>
                        </a:prstGeom>
                        <a:noFill/>
                        <a:ln w="6350">
                          <a:noFill/>
                        </a:ln>
                      </wps:spPr>
                      <wps:txbx>
                        <w:txbxContent>
                          <w:p w14:paraId="616517BF" w14:textId="77777777" w:rsidR="00FF145A" w:rsidRPr="00B2653F" w:rsidRDefault="00FF145A" w:rsidP="00FF145A">
                            <w:pPr>
                              <w:rPr>
                                <w:sz w:val="10"/>
                                <w:szCs w:val="10"/>
                              </w:rPr>
                            </w:pPr>
                            <w:r>
                              <w:rPr>
                                <w:sz w:val="10"/>
                                <w:szCs w:val="1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954723" id="_x0000_s1049" type="#_x0000_t202" style="position:absolute;margin-left:275pt;margin-top:104pt;width:24pt;height:12.5pt;z-index:25165827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" filled="f" stroked="f" strokeweight=".5pt">
                <v:textbox>
                  <w:txbxContent>
                    <w:p w14:paraId="616517BF" w14:textId="77777777" w:rsidR="00FF145A" w:rsidRPr="00B2653F" w:rsidRDefault="00FF145A" w:rsidP="00FF145A">
                      <w:pPr>
                        <w:rPr>
                          <w:sz w:val="10"/>
                          <w:szCs w:val="10"/>
                        </w:rPr>
                      </w:pPr>
                      <w:r>
                        <w:rPr>
                          <w:sz w:val="10"/>
                          <w:szCs w:val="10"/>
                        </w:rPr>
                        <w:t>NO</w:t>
                      </w:r>
                    </w:p>
                  </w:txbxContent>
                </v:textbox>
              </v:shape>
            </w:pict>
          </mc:Fallback>
        </mc:AlternateContent>
      </w:r>
      <w:r w:rsidRPr="00D02AF6">
        <w:rPr>
          <w:b/>
          <w:bCs/>
          <w:noProof/>
          <w:sz w:val="18"/>
          <w:szCs w:val="18"/>
        </w:rPr>
        <mc:AlternateContent>
          <mc:Choice Requires="wps">
            <w:drawing>
              <wp:anchor distT="0" distB="0" distL="114300" distR="114300" simplePos="0" relativeHeight="251658265" behindDoc="0" locked="0" layoutInCell="1" allowOverlap="1" wp14:anchorId="13D5D9E3" wp14:editId="0E149C74">
                <wp:simplePos x="0" y="0"/>
                <wp:positionH relativeFrom="column">
                  <wp:posOffset>2825750</wp:posOffset>
                </wp:positionH>
                <wp:positionV relativeFrom="paragraph">
                  <wp:posOffset>488950</wp:posOffset>
                </wp:positionV>
                <wp:extent cx="1428750" cy="527050"/>
                <wp:effectExtent l="0" t="0" r="19050" b="25400"/>
                <wp:wrapNone/>
                <wp:docPr id="116036827" name="Rectangle 7"/>
                <wp:cNvGraphicFramePr/>
                <a:graphic xmlns:a="http://schemas.openxmlformats.org/drawingml/2006/main">
                  <a:graphicData uri="http://schemas.microsoft.com/office/word/2010/wordprocessingShape">
                    <wps:wsp>
                      <wps:cNvSpPr/>
                      <wps:spPr>
                        <a:xfrm>
                          <a:off x="0" y="0"/>
                          <a:ext cx="1428750" cy="527050"/>
                        </a:xfrm>
                        <a:prstGeom prst="rect">
                          <a:avLst/>
                        </a:prstGeom>
                      </wps:spPr>
                      <wps:style>
                        <a:lnRef idx="2">
                          <a:schemeClr val="accent4"/>
                        </a:lnRef>
                        <a:fillRef idx="1">
                          <a:schemeClr val="lt1"/>
                        </a:fillRef>
                        <a:effectRef idx="0">
                          <a:schemeClr val="accent4"/>
                        </a:effectRef>
                        <a:fontRef idx="minor">
                          <a:schemeClr val="dk1"/>
                        </a:fontRef>
                      </wps:style>
                      <wps:txbx>
                        <w:txbxContent>
                          <w:p w14:paraId="7E4CE7DA" w14:textId="77777777" w:rsidR="00FF145A" w:rsidRPr="00D02AF6" w:rsidRDefault="00FF145A" w:rsidP="00FF145A">
                            <w:pPr>
                              <w:jc w:val="center"/>
                              <w:rPr>
                                <w:sz w:val="16"/>
                                <w:szCs w:val="16"/>
                              </w:rPr>
                            </w:pPr>
                            <w:r>
                              <w:rPr>
                                <w:sz w:val="16"/>
                                <w:szCs w:val="16"/>
                              </w:rPr>
                              <w:t>Checks whether CCR action reqd from CS &amp; CD based on customer rule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5D9E3" id="_x0000_s1050" style="position:absolute;margin-left:222.5pt;margin-top:38.5pt;width:112.5pt;height:41.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" fillcolor="white [3201]" strokecolor="#0f9ed5 [3207]" strokeweight="1.5pt">
                <v:textbox>
                  <w:txbxContent>
                    <w:p w14:paraId="7E4CE7DA" w14:textId="77777777" w:rsidR="00FF145A" w:rsidRPr="00D02AF6" w:rsidRDefault="00FF145A" w:rsidP="00FF145A">
                      <w:pPr>
                        <w:jc w:val="center"/>
                        <w:rPr>
                          <w:sz w:val="16"/>
                          <w:szCs w:val="16"/>
                        </w:rPr>
                      </w:pPr>
                      <w:r>
                        <w:rPr>
                          <w:sz w:val="16"/>
                          <w:szCs w:val="16"/>
                        </w:rPr>
                        <w:t>Checks whether CCR action reqd from CS &amp; CD based on customer rule set</w:t>
                      </w:r>
                    </w:p>
                  </w:txbxContent>
                </v:textbox>
              </v:rect>
            </w:pict>
          </mc:Fallback>
        </mc:AlternateContent>
      </w:r>
      <w:r>
        <w:rPr>
          <w:b/>
          <w:bCs/>
          <w:noProof/>
          <w:sz w:val="18"/>
          <w:szCs w:val="18"/>
        </w:rPr>
        <mc:AlternateContent>
          <mc:Choice Requires="wps">
            <w:drawing>
              <wp:anchor distT="0" distB="0" distL="114300" distR="114300" simplePos="0" relativeHeight="251658278" behindDoc="0" locked="0" layoutInCell="1" allowOverlap="1" wp14:anchorId="47C2D074" wp14:editId="17C3C277">
                <wp:simplePos x="0" y="0"/>
                <wp:positionH relativeFrom="column">
                  <wp:posOffset>3511550</wp:posOffset>
                </wp:positionH>
                <wp:positionV relativeFrom="paragraph">
                  <wp:posOffset>1479550</wp:posOffset>
                </wp:positionV>
                <wp:extent cx="215900" cy="0"/>
                <wp:effectExtent l="38100" t="76200" r="0" b="95250"/>
                <wp:wrapNone/>
                <wp:docPr id="1144496484" name="Straight Arrow Connector 19"/>
                <wp:cNvGraphicFramePr/>
                <a:graphic xmlns:a="http://schemas.openxmlformats.org/drawingml/2006/main">
                  <a:graphicData uri="http://schemas.microsoft.com/office/word/2010/wordprocessingShape">
                    <wps:wsp>
                      <wps:cNvCnPr/>
                      <wps:spPr>
                        <a:xfrm flipH="1">
                          <a:off x="0" y="0"/>
                          <a:ext cx="215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6301CA" id="Straight Arrow Connector 19" o:spid="_x0000_s1026" type="#_x0000_t32" style="position:absolute;margin-left:276.5pt;margin-top:116.5pt;width:17pt;height:0;flip:x;z-index:25165827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" strokecolor="#156082 [3204]" strokeweight="1pt">
                <v:stroke endarrow="block" joinstyle="miter"/>
              </v:shape>
            </w:pict>
          </mc:Fallback>
        </mc:AlternateContent>
      </w:r>
      <w:r w:rsidRPr="00D02AF6">
        <w:rPr>
          <w:b/>
          <w:bCs/>
          <w:noProof/>
          <w:sz w:val="18"/>
          <w:szCs w:val="18"/>
        </w:rPr>
        <mc:AlternateContent>
          <mc:Choice Requires="wps">
            <w:drawing>
              <wp:anchor distT="0" distB="0" distL="114300" distR="114300" simplePos="0" relativeHeight="251658277" behindDoc="0" locked="0" layoutInCell="1" allowOverlap="1" wp14:anchorId="4C081E48" wp14:editId="6E7E7BD5">
                <wp:simplePos x="0" y="0"/>
                <wp:positionH relativeFrom="column">
                  <wp:posOffset>2298700</wp:posOffset>
                </wp:positionH>
                <wp:positionV relativeFrom="paragraph">
                  <wp:posOffset>1295400</wp:posOffset>
                </wp:positionV>
                <wp:extent cx="1212850" cy="381000"/>
                <wp:effectExtent l="0" t="0" r="25400" b="19050"/>
                <wp:wrapNone/>
                <wp:docPr id="1267476653" name="Rectangle 7"/>
                <wp:cNvGraphicFramePr/>
                <a:graphic xmlns:a="http://schemas.openxmlformats.org/drawingml/2006/main">
                  <a:graphicData uri="http://schemas.microsoft.com/office/word/2010/wordprocessingShape">
                    <wps:wsp>
                      <wps:cNvSpPr/>
                      <wps:spPr>
                        <a:xfrm>
                          <a:off x="0" y="0"/>
                          <a:ext cx="1212850" cy="3810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6767A4DB" w14:textId="77777777" w:rsidR="00FF145A" w:rsidRPr="00D02AF6" w:rsidRDefault="00FF145A" w:rsidP="00FF145A">
                            <w:pPr>
                              <w:jc w:val="center"/>
                              <w:rPr>
                                <w:sz w:val="16"/>
                                <w:szCs w:val="16"/>
                              </w:rPr>
                            </w:pPr>
                            <w:r>
                              <w:rPr>
                                <w:sz w:val="16"/>
                                <w:szCs w:val="16"/>
                              </w:rPr>
                              <w:t>Is customer aligned for change?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81E48" id="_x0000_s1051" style="position:absolute;margin-left:181pt;margin-top:102pt;width:95.5pt;height:30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" fillcolor="white [3201]" strokecolor="#0f9ed5 [3207]" strokeweight="1.5pt">
                <v:textbox>
                  <w:txbxContent>
                    <w:p w14:paraId="6767A4DB" w14:textId="77777777" w:rsidR="00FF145A" w:rsidRPr="00D02AF6" w:rsidRDefault="00FF145A" w:rsidP="00FF145A">
                      <w:pPr>
                        <w:jc w:val="center"/>
                        <w:rPr>
                          <w:sz w:val="16"/>
                          <w:szCs w:val="16"/>
                        </w:rPr>
                      </w:pPr>
                      <w:r>
                        <w:rPr>
                          <w:sz w:val="16"/>
                          <w:szCs w:val="16"/>
                        </w:rPr>
                        <w:t>Is customer aligned for change?</w:t>
                      </w:r>
                    </w:p>
                  </w:txbxContent>
                </v:textbox>
              </v:rect>
            </w:pict>
          </mc:Fallback>
        </mc:AlternateContent>
      </w:r>
      <w:r w:rsidRPr="00D02AF6">
        <w:rPr>
          <w:b/>
          <w:bCs/>
          <w:noProof/>
          <w:sz w:val="18"/>
          <w:szCs w:val="18"/>
        </w:rPr>
        <mc:AlternateContent>
          <mc:Choice Requires="wps">
            <w:drawing>
              <wp:anchor distT="0" distB="0" distL="114300" distR="114300" simplePos="0" relativeHeight="251658272" behindDoc="0" locked="0" layoutInCell="1" allowOverlap="1" wp14:anchorId="056185C1" wp14:editId="0954FBD5">
                <wp:simplePos x="0" y="0"/>
                <wp:positionH relativeFrom="column">
                  <wp:posOffset>3771900</wp:posOffset>
                </wp:positionH>
                <wp:positionV relativeFrom="paragraph">
                  <wp:posOffset>1333500</wp:posOffset>
                </wp:positionV>
                <wp:extent cx="1212850" cy="273050"/>
                <wp:effectExtent l="0" t="0" r="25400" b="12700"/>
                <wp:wrapNone/>
                <wp:docPr id="2036089853" name="Rectangle 7"/>
                <wp:cNvGraphicFramePr/>
                <a:graphic xmlns:a="http://schemas.openxmlformats.org/drawingml/2006/main">
                  <a:graphicData uri="http://schemas.microsoft.com/office/word/2010/wordprocessingShape">
                    <wps:wsp>
                      <wps:cNvSpPr/>
                      <wps:spPr>
                        <a:xfrm>
                          <a:off x="0" y="0"/>
                          <a:ext cx="1212850" cy="273050"/>
                        </a:xfrm>
                        <a:prstGeom prst="rect">
                          <a:avLst/>
                        </a:prstGeom>
                      </wps:spPr>
                      <wps:style>
                        <a:lnRef idx="2">
                          <a:schemeClr val="accent4"/>
                        </a:lnRef>
                        <a:fillRef idx="1">
                          <a:schemeClr val="lt1"/>
                        </a:fillRef>
                        <a:effectRef idx="0">
                          <a:schemeClr val="accent4"/>
                        </a:effectRef>
                        <a:fontRef idx="minor">
                          <a:schemeClr val="dk1"/>
                        </a:fontRef>
                      </wps:style>
                      <wps:txbx>
                        <w:txbxContent>
                          <w:p w14:paraId="0E2C5FC5" w14:textId="77777777" w:rsidR="00FF145A" w:rsidRPr="00D02AF6" w:rsidRDefault="00FF145A" w:rsidP="00FF145A">
                            <w:pPr>
                              <w:jc w:val="center"/>
                              <w:rPr>
                                <w:sz w:val="16"/>
                                <w:szCs w:val="16"/>
                              </w:rPr>
                            </w:pPr>
                            <w:r>
                              <w:rPr>
                                <w:sz w:val="16"/>
                                <w:szCs w:val="16"/>
                              </w:rPr>
                              <w:t>Is New CIC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185C1" id="_x0000_s1052" style="position:absolute;margin-left:297pt;margin-top:105pt;width:95.5pt;height:21.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" fillcolor="white [3201]" strokecolor="#0f9ed5 [3207]" strokeweight="1.5pt">
                <v:textbox>
                  <w:txbxContent>
                    <w:p w14:paraId="0E2C5FC5" w14:textId="77777777" w:rsidR="00FF145A" w:rsidRPr="00D02AF6" w:rsidRDefault="00FF145A" w:rsidP="00FF145A">
                      <w:pPr>
                        <w:jc w:val="center"/>
                        <w:rPr>
                          <w:sz w:val="16"/>
                          <w:szCs w:val="16"/>
                        </w:rPr>
                      </w:pPr>
                      <w:r>
                        <w:rPr>
                          <w:sz w:val="16"/>
                          <w:szCs w:val="16"/>
                        </w:rPr>
                        <w:t>Is New CIC required?</w:t>
                      </w:r>
                    </w:p>
                  </w:txbxContent>
                </v:textbox>
              </v:rect>
            </w:pict>
          </mc:Fallback>
        </mc:AlternateContent>
      </w:r>
      <w:r>
        <w:rPr>
          <w:b/>
          <w:bCs/>
          <w:noProof/>
          <w:sz w:val="18"/>
          <w:szCs w:val="18"/>
        </w:rPr>
        <mc:AlternateContent>
          <mc:Choice Requires="wps">
            <w:drawing>
              <wp:anchor distT="0" distB="0" distL="114300" distR="114300" simplePos="0" relativeHeight="251658276" behindDoc="0" locked="0" layoutInCell="1" allowOverlap="1" wp14:anchorId="1C4DCF22" wp14:editId="700FFA07">
                <wp:simplePos x="0" y="0"/>
                <wp:positionH relativeFrom="column">
                  <wp:posOffset>5003800</wp:posOffset>
                </wp:positionH>
                <wp:positionV relativeFrom="paragraph">
                  <wp:posOffset>1250950</wp:posOffset>
                </wp:positionV>
                <wp:extent cx="317500" cy="165100"/>
                <wp:effectExtent l="0" t="0" r="0" b="6350"/>
                <wp:wrapNone/>
                <wp:docPr id="506608371" name="Text Box 17"/>
                <wp:cNvGraphicFramePr/>
                <a:graphic xmlns:a="http://schemas.openxmlformats.org/drawingml/2006/main">
                  <a:graphicData uri="http://schemas.microsoft.com/office/word/2010/wordprocessingShape">
                    <wps:wsp>
                      <wps:cNvSpPr txBox="1"/>
                      <wps:spPr>
                        <a:xfrm>
                          <a:off x="0" y="0"/>
                          <a:ext cx="317500" cy="165100"/>
                        </a:xfrm>
                        <a:prstGeom prst="rect">
                          <a:avLst/>
                        </a:prstGeom>
                        <a:noFill/>
                        <a:ln w="6350">
                          <a:noFill/>
                        </a:ln>
                      </wps:spPr>
                      <wps:txbx>
                        <w:txbxContent>
                          <w:p w14:paraId="5762C5DB" w14:textId="77777777" w:rsidR="00FF145A" w:rsidRPr="00B2653F" w:rsidRDefault="00FF145A" w:rsidP="00FF145A">
                            <w:pPr>
                              <w:rPr>
                                <w:sz w:val="10"/>
                                <w:szCs w:val="10"/>
                              </w:rPr>
                            </w:pPr>
                            <w:r>
                              <w:rPr>
                                <w:sz w:val="10"/>
                                <w:szCs w:val="1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DCF22" id="_x0000_s1053" type="#_x0000_t202" style="position:absolute;margin-left:394pt;margin-top:98.5pt;width:25pt;height:13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" filled="f" stroked="f" strokeweight=".5pt">
                <v:textbox>
                  <w:txbxContent>
                    <w:p w14:paraId="5762C5DB" w14:textId="77777777" w:rsidR="00FF145A" w:rsidRPr="00B2653F" w:rsidRDefault="00FF145A" w:rsidP="00FF145A">
                      <w:pPr>
                        <w:rPr>
                          <w:sz w:val="10"/>
                          <w:szCs w:val="10"/>
                        </w:rPr>
                      </w:pPr>
                      <w:r>
                        <w:rPr>
                          <w:sz w:val="10"/>
                          <w:szCs w:val="10"/>
                        </w:rPr>
                        <w:t>Yes</w:t>
                      </w:r>
                    </w:p>
                  </w:txbxContent>
                </v:textbox>
              </v:shape>
            </w:pict>
          </mc:Fallback>
        </mc:AlternateContent>
      </w:r>
      <w:r>
        <w:rPr>
          <w:b/>
          <w:bCs/>
          <w:noProof/>
          <w:sz w:val="18"/>
          <w:szCs w:val="18"/>
        </w:rPr>
        <mc:AlternateContent>
          <mc:Choice Requires="wps">
            <w:drawing>
              <wp:anchor distT="0" distB="0" distL="114300" distR="114300" simplePos="0" relativeHeight="251658273" behindDoc="0" locked="0" layoutInCell="1" allowOverlap="1" wp14:anchorId="2FF7E4F7" wp14:editId="5417AC79">
                <wp:simplePos x="0" y="0"/>
                <wp:positionH relativeFrom="column">
                  <wp:posOffset>4299585</wp:posOffset>
                </wp:positionH>
                <wp:positionV relativeFrom="paragraph">
                  <wp:posOffset>977900</wp:posOffset>
                </wp:positionV>
                <wp:extent cx="317500" cy="165100"/>
                <wp:effectExtent l="0" t="0" r="6350" b="6350"/>
                <wp:wrapNone/>
                <wp:docPr id="1410816045" name="Text Box 17"/>
                <wp:cNvGraphicFramePr/>
                <a:graphic xmlns:a="http://schemas.openxmlformats.org/drawingml/2006/main">
                  <a:graphicData uri="http://schemas.microsoft.com/office/word/2010/wordprocessingShape">
                    <wps:wsp>
                      <wps:cNvSpPr txBox="1"/>
                      <wps:spPr>
                        <a:xfrm>
                          <a:off x="0" y="0"/>
                          <a:ext cx="317500" cy="165100"/>
                        </a:xfrm>
                        <a:prstGeom prst="rect">
                          <a:avLst/>
                        </a:prstGeom>
                        <a:solidFill>
                          <a:schemeClr val="lt1"/>
                        </a:solidFill>
                        <a:ln w="6350">
                          <a:noFill/>
                        </a:ln>
                      </wps:spPr>
                      <wps:txbx>
                        <w:txbxContent>
                          <w:p w14:paraId="034D52BB" w14:textId="77777777" w:rsidR="00FF145A" w:rsidRPr="00B2653F" w:rsidRDefault="00FF145A" w:rsidP="00FF145A">
                            <w:pPr>
                              <w:rPr>
                                <w:sz w:val="10"/>
                                <w:szCs w:val="10"/>
                              </w:rPr>
                            </w:pPr>
                            <w:r>
                              <w:rPr>
                                <w:sz w:val="10"/>
                                <w:szCs w:val="10"/>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7E4F7" id="_x0000_s1054" type="#_x0000_t202" style="position:absolute;margin-left:338.55pt;margin-top:77pt;width:25pt;height:13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" fillcolor="white [3201]" stroked="f" strokeweight=".5pt">
                <v:textbox>
                  <w:txbxContent>
                    <w:p w14:paraId="034D52BB" w14:textId="77777777" w:rsidR="00FF145A" w:rsidRPr="00B2653F" w:rsidRDefault="00FF145A" w:rsidP="00FF145A">
                      <w:pPr>
                        <w:rPr>
                          <w:sz w:val="10"/>
                          <w:szCs w:val="10"/>
                        </w:rPr>
                      </w:pPr>
                      <w:r>
                        <w:rPr>
                          <w:sz w:val="10"/>
                          <w:szCs w:val="10"/>
                        </w:rPr>
                        <w:t>Yes</w:t>
                      </w:r>
                    </w:p>
                  </w:txbxContent>
                </v:textbox>
              </v:shape>
            </w:pict>
          </mc:Fallback>
        </mc:AlternateContent>
      </w:r>
      <w:r w:rsidRPr="00D02AF6">
        <w:rPr>
          <w:b/>
          <w:bCs/>
          <w:noProof/>
          <w:sz w:val="18"/>
          <w:szCs w:val="18"/>
        </w:rPr>
        <mc:AlternateContent>
          <mc:Choice Requires="wps">
            <w:drawing>
              <wp:anchor distT="0" distB="0" distL="114300" distR="114300" simplePos="0" relativeHeight="251658274" behindDoc="0" locked="0" layoutInCell="1" allowOverlap="1" wp14:anchorId="2B408882" wp14:editId="65C1A1F1">
                <wp:simplePos x="0" y="0"/>
                <wp:positionH relativeFrom="column">
                  <wp:posOffset>5270500</wp:posOffset>
                </wp:positionH>
                <wp:positionV relativeFrom="paragraph">
                  <wp:posOffset>1143000</wp:posOffset>
                </wp:positionV>
                <wp:extent cx="1295400" cy="666750"/>
                <wp:effectExtent l="0" t="0" r="19050" b="19050"/>
                <wp:wrapNone/>
                <wp:docPr id="1072454571" name="Rectangle 7"/>
                <wp:cNvGraphicFramePr/>
                <a:graphic xmlns:a="http://schemas.openxmlformats.org/drawingml/2006/main">
                  <a:graphicData uri="http://schemas.microsoft.com/office/word/2010/wordprocessingShape">
                    <wps:wsp>
                      <wps:cNvSpPr/>
                      <wps:spPr>
                        <a:xfrm>
                          <a:off x="0" y="0"/>
                          <a:ext cx="1295400" cy="666750"/>
                        </a:xfrm>
                        <a:prstGeom prst="rect">
                          <a:avLst/>
                        </a:prstGeom>
                      </wps:spPr>
                      <wps:style>
                        <a:lnRef idx="3">
                          <a:schemeClr val="lt1"/>
                        </a:lnRef>
                        <a:fillRef idx="1">
                          <a:schemeClr val="accent6"/>
                        </a:fillRef>
                        <a:effectRef idx="1">
                          <a:schemeClr val="accent6"/>
                        </a:effectRef>
                        <a:fontRef idx="minor">
                          <a:schemeClr val="lt1"/>
                        </a:fontRef>
                      </wps:style>
                      <wps:txbx>
                        <w:txbxContent>
                          <w:p w14:paraId="486B8030" w14:textId="77777777" w:rsidR="00FF145A" w:rsidRPr="00D02AF6" w:rsidRDefault="00FF145A" w:rsidP="00FF145A">
                            <w:pPr>
                              <w:jc w:val="center"/>
                              <w:rPr>
                                <w:sz w:val="16"/>
                                <w:szCs w:val="16"/>
                              </w:rPr>
                            </w:pPr>
                            <w:r>
                              <w:rPr>
                                <w:sz w:val="16"/>
                                <w:szCs w:val="16"/>
                              </w:rPr>
                              <w:t>Provide new CIC, mapping will be done across applicable location in new CIC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08882" id="_x0000_s1055" style="position:absolute;margin-left:415pt;margin-top:90pt;width:102pt;height:52.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" fillcolor="#4ea72e [3209]" strokecolor="white [3201]" strokeweight="2pt">
                <v:textbox>
                  <w:txbxContent>
                    <w:p w14:paraId="486B8030" w14:textId="77777777" w:rsidR="00FF145A" w:rsidRPr="00D02AF6" w:rsidRDefault="00FF145A" w:rsidP="00FF145A">
                      <w:pPr>
                        <w:jc w:val="center"/>
                        <w:rPr>
                          <w:sz w:val="16"/>
                          <w:szCs w:val="16"/>
                        </w:rPr>
                      </w:pPr>
                      <w:r>
                        <w:rPr>
                          <w:sz w:val="16"/>
                          <w:szCs w:val="16"/>
                        </w:rPr>
                        <w:t>Provide new CIC, mapping will be done across applicable location in new CIC</w:t>
                      </w:r>
                    </w:p>
                  </w:txbxContent>
                </v:textbox>
              </v:rect>
            </w:pict>
          </mc:Fallback>
        </mc:AlternateContent>
      </w:r>
      <w:r>
        <w:rPr>
          <w:b/>
          <w:bCs/>
          <w:noProof/>
          <w:sz w:val="18"/>
          <w:szCs w:val="18"/>
        </w:rPr>
        <mc:AlternateContent>
          <mc:Choice Requires="wps">
            <w:drawing>
              <wp:anchor distT="0" distB="0" distL="114300" distR="114300" simplePos="0" relativeHeight="251658275" behindDoc="0" locked="0" layoutInCell="1" allowOverlap="1" wp14:anchorId="506E75AA" wp14:editId="38A4CFCD">
                <wp:simplePos x="0" y="0"/>
                <wp:positionH relativeFrom="column">
                  <wp:posOffset>5035550</wp:posOffset>
                </wp:positionH>
                <wp:positionV relativeFrom="paragraph">
                  <wp:posOffset>1460500</wp:posOffset>
                </wp:positionV>
                <wp:extent cx="234950" cy="0"/>
                <wp:effectExtent l="0" t="76200" r="12700" b="95250"/>
                <wp:wrapNone/>
                <wp:docPr id="2072125013" name="Straight Arrow Connector 16"/>
                <wp:cNvGraphicFramePr/>
                <a:graphic xmlns:a="http://schemas.openxmlformats.org/drawingml/2006/main">
                  <a:graphicData uri="http://schemas.microsoft.com/office/word/2010/wordprocessingShape">
                    <wps:wsp>
                      <wps:cNvCnPr/>
                      <wps:spPr>
                        <a:xfrm>
                          <a:off x="0" y="0"/>
                          <a:ext cx="234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CFBAA4" id="Straight Arrow Connector 16" o:spid="_x0000_s1026" type="#_x0000_t32" style="position:absolute;margin-left:396.5pt;margin-top:115pt;width:18.5pt;height:0;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" strokecolor="#156082 [3204]" strokeweight="1pt">
                <v:stroke endarrow="block" joinstyle="miter"/>
              </v:shape>
            </w:pict>
          </mc:Fallback>
        </mc:AlternateContent>
      </w:r>
      <w:r>
        <w:rPr>
          <w:b/>
          <w:bCs/>
          <w:noProof/>
          <w:sz w:val="18"/>
          <w:szCs w:val="18"/>
        </w:rPr>
        <mc:AlternateContent>
          <mc:Choice Requires="wps">
            <w:drawing>
              <wp:anchor distT="0" distB="0" distL="114300" distR="114300" simplePos="0" relativeHeight="251658271" behindDoc="0" locked="0" layoutInCell="1" allowOverlap="1" wp14:anchorId="25C4CB88" wp14:editId="09C0F501">
                <wp:simplePos x="0" y="0"/>
                <wp:positionH relativeFrom="column">
                  <wp:posOffset>4254500</wp:posOffset>
                </wp:positionH>
                <wp:positionV relativeFrom="paragraph">
                  <wp:posOffset>965200</wp:posOffset>
                </wp:positionV>
                <wp:extent cx="45719" cy="330200"/>
                <wp:effectExtent l="38100" t="0" r="69215" b="50800"/>
                <wp:wrapNone/>
                <wp:docPr id="1035740350" name="Straight Arrow Connector 18"/>
                <wp:cNvGraphicFramePr/>
                <a:graphic xmlns:a="http://schemas.openxmlformats.org/drawingml/2006/main">
                  <a:graphicData uri="http://schemas.microsoft.com/office/word/2010/wordprocessingShape">
                    <wps:wsp>
                      <wps:cNvCnPr/>
                      <wps:spPr>
                        <a:xfrm>
                          <a:off x="0" y="0"/>
                          <a:ext cx="45719"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312690" id="Straight Arrow Connector 18" o:spid="_x0000_s1026" type="#_x0000_t32" style="position:absolute;margin-left:335pt;margin-top:76pt;width:3.6pt;height:26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" strokecolor="#156082 [3204]" strokeweight="1pt">
                <v:stroke endarrow="block" joinstyle="miter"/>
              </v:shape>
            </w:pict>
          </mc:Fallback>
        </mc:AlternateContent>
      </w:r>
      <w:r>
        <w:rPr>
          <w:b/>
          <w:bCs/>
          <w:noProof/>
          <w:sz w:val="18"/>
          <w:szCs w:val="18"/>
        </w:rPr>
        <mc:AlternateContent>
          <mc:Choice Requires="wps">
            <w:drawing>
              <wp:anchor distT="0" distB="0" distL="114300" distR="114300" simplePos="0" relativeHeight="251658268" behindDoc="0" locked="0" layoutInCell="1" allowOverlap="1" wp14:anchorId="4A83DD9C" wp14:editId="3FD996FE">
                <wp:simplePos x="0" y="0"/>
                <wp:positionH relativeFrom="column">
                  <wp:posOffset>2540000</wp:posOffset>
                </wp:positionH>
                <wp:positionV relativeFrom="paragraph">
                  <wp:posOffset>755650</wp:posOffset>
                </wp:positionV>
                <wp:extent cx="260350" cy="0"/>
                <wp:effectExtent l="0" t="76200" r="25400" b="95250"/>
                <wp:wrapNone/>
                <wp:docPr id="2124697684" name="Straight Arrow Connector 16"/>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B92F55" id="Straight Arrow Connector 16" o:spid="_x0000_s1026" type="#_x0000_t32" style="position:absolute;margin-left:200pt;margin-top:59.5pt;width:20.5pt;height:0;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" strokecolor="#156082 [3204]" strokeweight="1pt">
                <v:stroke endarrow="block" joinstyle="miter"/>
              </v:shape>
            </w:pict>
          </mc:Fallback>
        </mc:AlternateContent>
      </w:r>
      <w:r>
        <w:rPr>
          <w:b/>
          <w:bCs/>
          <w:noProof/>
          <w:sz w:val="18"/>
          <w:szCs w:val="18"/>
        </w:rPr>
        <mc:AlternateContent>
          <mc:Choice Requires="wps">
            <w:drawing>
              <wp:anchor distT="0" distB="0" distL="114300" distR="114300" simplePos="0" relativeHeight="251658270" behindDoc="0" locked="0" layoutInCell="1" allowOverlap="1" wp14:anchorId="198268A4" wp14:editId="3AF5114D">
                <wp:simplePos x="0" y="0"/>
                <wp:positionH relativeFrom="column">
                  <wp:posOffset>4298950</wp:posOffset>
                </wp:positionH>
                <wp:positionV relativeFrom="paragraph">
                  <wp:posOffset>565150</wp:posOffset>
                </wp:positionV>
                <wp:extent cx="304800" cy="158750"/>
                <wp:effectExtent l="0" t="0" r="0" b="0"/>
                <wp:wrapNone/>
                <wp:docPr id="1718633776" name="Text Box 17"/>
                <wp:cNvGraphicFramePr/>
                <a:graphic xmlns:a="http://schemas.openxmlformats.org/drawingml/2006/main">
                  <a:graphicData uri="http://schemas.microsoft.com/office/word/2010/wordprocessingShape">
                    <wps:wsp>
                      <wps:cNvSpPr txBox="1"/>
                      <wps:spPr>
                        <a:xfrm>
                          <a:off x="0" y="0"/>
                          <a:ext cx="304800" cy="158750"/>
                        </a:xfrm>
                        <a:prstGeom prst="rect">
                          <a:avLst/>
                        </a:prstGeom>
                        <a:solidFill>
                          <a:schemeClr val="lt1"/>
                        </a:solidFill>
                        <a:ln w="6350">
                          <a:noFill/>
                        </a:ln>
                      </wps:spPr>
                      <wps:txbx>
                        <w:txbxContent>
                          <w:p w14:paraId="5F218A61" w14:textId="77777777" w:rsidR="00FF145A" w:rsidRPr="00B2653F" w:rsidRDefault="00FF145A" w:rsidP="00FF145A">
                            <w:pPr>
                              <w:rPr>
                                <w:sz w:val="10"/>
                                <w:szCs w:val="10"/>
                              </w:rPr>
                            </w:pPr>
                            <w:r>
                              <w:rPr>
                                <w:sz w:val="10"/>
                                <w:szCs w:val="10"/>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8268A4" id="_x0000_s1056" type="#_x0000_t202" style="position:absolute;margin-left:338.5pt;margin-top:44.5pt;width:24pt;height:12.5pt;z-index:2516582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" fillcolor="white [3201]" stroked="f" strokeweight=".5pt">
                <v:textbox>
                  <w:txbxContent>
                    <w:p w14:paraId="5F218A61" w14:textId="77777777" w:rsidR="00FF145A" w:rsidRPr="00B2653F" w:rsidRDefault="00FF145A" w:rsidP="00FF145A">
                      <w:pPr>
                        <w:rPr>
                          <w:sz w:val="10"/>
                          <w:szCs w:val="10"/>
                        </w:rPr>
                      </w:pPr>
                      <w:r>
                        <w:rPr>
                          <w:sz w:val="10"/>
                          <w:szCs w:val="10"/>
                        </w:rPr>
                        <w:t>NO</w:t>
                      </w:r>
                    </w:p>
                  </w:txbxContent>
                </v:textbox>
              </v:shape>
            </w:pict>
          </mc:Fallback>
        </mc:AlternateContent>
      </w:r>
      <w:r>
        <w:rPr>
          <w:b/>
          <w:bCs/>
          <w:noProof/>
          <w:sz w:val="18"/>
          <w:szCs w:val="18"/>
        </w:rPr>
        <mc:AlternateContent>
          <mc:Choice Requires="wps">
            <w:drawing>
              <wp:anchor distT="0" distB="0" distL="114300" distR="114300" simplePos="0" relativeHeight="251658269" behindDoc="0" locked="0" layoutInCell="1" allowOverlap="1" wp14:anchorId="66A599E0" wp14:editId="7A0D1D95">
                <wp:simplePos x="0" y="0"/>
                <wp:positionH relativeFrom="column">
                  <wp:posOffset>4298950</wp:posOffset>
                </wp:positionH>
                <wp:positionV relativeFrom="paragraph">
                  <wp:posOffset>762000</wp:posOffset>
                </wp:positionV>
                <wp:extent cx="260350" cy="0"/>
                <wp:effectExtent l="0" t="76200" r="25400" b="95250"/>
                <wp:wrapNone/>
                <wp:docPr id="423308883" name="Straight Arrow Connector 16"/>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851573" id="Straight Arrow Connector 16" o:spid="_x0000_s1026" type="#_x0000_t32" style="position:absolute;margin-left:338.5pt;margin-top:60pt;width:20.5pt;height:0;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" strokecolor="#156082 [3204]" strokeweight="1pt">
                <v:stroke endarrow="block" joinstyle="miter"/>
              </v:shape>
            </w:pict>
          </mc:Fallback>
        </mc:AlternateContent>
      </w:r>
      <w:r>
        <w:rPr>
          <w:b/>
          <w:bCs/>
          <w:noProof/>
          <w:sz w:val="18"/>
          <w:szCs w:val="18"/>
        </w:rPr>
        <mc:AlternateContent>
          <mc:Choice Requires="wps">
            <w:drawing>
              <wp:anchor distT="0" distB="0" distL="114300" distR="114300" simplePos="0" relativeHeight="251658267" behindDoc="0" locked="0" layoutInCell="1" allowOverlap="1" wp14:anchorId="6434DCF4" wp14:editId="5B0D7859">
                <wp:simplePos x="0" y="0"/>
                <wp:positionH relativeFrom="column">
                  <wp:posOffset>812800</wp:posOffset>
                </wp:positionH>
                <wp:positionV relativeFrom="paragraph">
                  <wp:posOffset>755650</wp:posOffset>
                </wp:positionV>
                <wp:extent cx="260350" cy="0"/>
                <wp:effectExtent l="0" t="76200" r="25400" b="95250"/>
                <wp:wrapNone/>
                <wp:docPr id="136737250" name="Straight Arrow Connector 16"/>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0DBE38" id="Straight Arrow Connector 16" o:spid="_x0000_s1026" type="#_x0000_t32" style="position:absolute;margin-left:64pt;margin-top:59.5pt;width:20.5pt;height:0;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" strokecolor="#156082 [3204]" strokeweight="1pt">
                <v:stroke endarrow="block" joinstyle="miter"/>
              </v:shape>
            </w:pict>
          </mc:Fallback>
        </mc:AlternateContent>
      </w:r>
      <w:r w:rsidRPr="00D02AF6">
        <w:rPr>
          <w:b/>
          <w:bCs/>
          <w:noProof/>
          <w:sz w:val="18"/>
          <w:szCs w:val="18"/>
        </w:rPr>
        <mc:AlternateContent>
          <mc:Choice Requires="wps">
            <w:drawing>
              <wp:anchor distT="0" distB="0" distL="114300" distR="114300" simplePos="0" relativeHeight="251658266" behindDoc="0" locked="0" layoutInCell="1" allowOverlap="1" wp14:anchorId="2ECEC3E7" wp14:editId="4D3E3907">
                <wp:simplePos x="0" y="0"/>
                <wp:positionH relativeFrom="column">
                  <wp:posOffset>4635500</wp:posOffset>
                </wp:positionH>
                <wp:positionV relativeFrom="paragraph">
                  <wp:posOffset>571500</wp:posOffset>
                </wp:positionV>
                <wp:extent cx="1498600" cy="387350"/>
                <wp:effectExtent l="0" t="0" r="25400" b="12700"/>
                <wp:wrapNone/>
                <wp:docPr id="2088540175" name="Rectangle 7"/>
                <wp:cNvGraphicFramePr/>
                <a:graphic xmlns:a="http://schemas.openxmlformats.org/drawingml/2006/main">
                  <a:graphicData uri="http://schemas.microsoft.com/office/word/2010/wordprocessingShape">
                    <wps:wsp>
                      <wps:cNvSpPr/>
                      <wps:spPr>
                        <a:xfrm>
                          <a:off x="0" y="0"/>
                          <a:ext cx="1498600" cy="387350"/>
                        </a:xfrm>
                        <a:prstGeom prst="rect">
                          <a:avLst/>
                        </a:prstGeom>
                      </wps:spPr>
                      <wps:style>
                        <a:lnRef idx="1">
                          <a:schemeClr val="accent6"/>
                        </a:lnRef>
                        <a:fillRef idx="3">
                          <a:schemeClr val="accent6"/>
                        </a:fillRef>
                        <a:effectRef idx="2">
                          <a:schemeClr val="accent6"/>
                        </a:effectRef>
                        <a:fontRef idx="minor">
                          <a:schemeClr val="lt1"/>
                        </a:fontRef>
                      </wps:style>
                      <wps:txbx>
                        <w:txbxContent>
                          <w:p w14:paraId="24C68D06" w14:textId="77777777" w:rsidR="00FF145A" w:rsidRPr="00D02AF6" w:rsidRDefault="00FF145A" w:rsidP="00FF145A">
                            <w:pPr>
                              <w:jc w:val="center"/>
                              <w:rPr>
                                <w:sz w:val="16"/>
                                <w:szCs w:val="16"/>
                              </w:rPr>
                            </w:pPr>
                            <w:r>
                              <w:rPr>
                                <w:sz w:val="16"/>
                                <w:szCs w:val="16"/>
                              </w:rPr>
                              <w:t>Auto CCR on SISO and shows acknowledgement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EC3E7" id="_x0000_s1057" style="position:absolute;margin-left:365pt;margin-top:45pt;width:118pt;height:30.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" fillcolor="#54b532 [3033]" strokecolor="#4ea72e [3209]" strokeweight="1pt">
                <v:fill color2="#4ca42d [3177]" rotate="t" colors="0 #66b352;.5 #4bad28;1 #3f9e1d" focus="100%" type="gradient">
                  <o:fill v:ext="view" type="gradientUnscaled"/>
                </v:fill>
                <v:textbox>
                  <w:txbxContent>
                    <w:p w14:paraId="24C68D06" w14:textId="77777777" w:rsidR="00FF145A" w:rsidRPr="00D02AF6" w:rsidRDefault="00FF145A" w:rsidP="00FF145A">
                      <w:pPr>
                        <w:jc w:val="center"/>
                        <w:rPr>
                          <w:sz w:val="16"/>
                          <w:szCs w:val="16"/>
                        </w:rPr>
                      </w:pPr>
                      <w:r>
                        <w:rPr>
                          <w:sz w:val="16"/>
                          <w:szCs w:val="16"/>
                        </w:rPr>
                        <w:t>Auto CCR on SISO and shows acknowledgement</w:t>
                      </w:r>
                    </w:p>
                  </w:txbxContent>
                </v:textbox>
              </v:rect>
            </w:pict>
          </mc:Fallback>
        </mc:AlternateContent>
      </w:r>
      <w:r w:rsidRPr="00D02AF6">
        <w:rPr>
          <w:b/>
          <w:bCs/>
          <w:noProof/>
          <w:sz w:val="18"/>
          <w:szCs w:val="18"/>
        </w:rPr>
        <mc:AlternateContent>
          <mc:Choice Requires="wps">
            <w:drawing>
              <wp:anchor distT="0" distB="0" distL="114300" distR="114300" simplePos="0" relativeHeight="251658264" behindDoc="0" locked="0" layoutInCell="1" allowOverlap="1" wp14:anchorId="671E9FA7" wp14:editId="1CDFA8E8">
                <wp:simplePos x="0" y="0"/>
                <wp:positionH relativeFrom="column">
                  <wp:posOffset>1073150</wp:posOffset>
                </wp:positionH>
                <wp:positionV relativeFrom="paragraph">
                  <wp:posOffset>577850</wp:posOffset>
                </wp:positionV>
                <wp:extent cx="1428750" cy="355600"/>
                <wp:effectExtent l="0" t="0" r="19050" b="25400"/>
                <wp:wrapNone/>
                <wp:docPr id="956870292" name="Rectangle 7"/>
                <wp:cNvGraphicFramePr/>
                <a:graphic xmlns:a="http://schemas.openxmlformats.org/drawingml/2006/main">
                  <a:graphicData uri="http://schemas.microsoft.com/office/word/2010/wordprocessingShape">
                    <wps:wsp>
                      <wps:cNvSpPr/>
                      <wps:spPr>
                        <a:xfrm>
                          <a:off x="0" y="0"/>
                          <a:ext cx="1428750" cy="3556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701CD43A" w14:textId="77777777" w:rsidR="00FF145A" w:rsidRPr="00D02AF6" w:rsidRDefault="00FF145A" w:rsidP="00FF145A">
                            <w:pPr>
                              <w:jc w:val="center"/>
                              <w:rPr>
                                <w:sz w:val="16"/>
                                <w:szCs w:val="16"/>
                              </w:rPr>
                            </w:pPr>
                            <w:r>
                              <w:rPr>
                                <w:sz w:val="16"/>
                                <w:szCs w:val="16"/>
                              </w:rPr>
                              <w:t>Shared in Mail &amp; Interactive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E9FA7" id="_x0000_s1058" style="position:absolute;margin-left:84.5pt;margin-top:45.5pt;width:112.5pt;height:28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" fillcolor="white [3201]" strokecolor="#0f9ed5 [3207]" strokeweight="1.5pt">
                <v:textbox>
                  <w:txbxContent>
                    <w:p w14:paraId="701CD43A" w14:textId="77777777" w:rsidR="00FF145A" w:rsidRPr="00D02AF6" w:rsidRDefault="00FF145A" w:rsidP="00FF145A">
                      <w:pPr>
                        <w:jc w:val="center"/>
                        <w:rPr>
                          <w:sz w:val="16"/>
                          <w:szCs w:val="16"/>
                        </w:rPr>
                      </w:pPr>
                      <w:r>
                        <w:rPr>
                          <w:sz w:val="16"/>
                          <w:szCs w:val="16"/>
                        </w:rPr>
                        <w:t>Shared in Mail &amp; Interactive System</w:t>
                      </w:r>
                    </w:p>
                  </w:txbxContent>
                </v:textbox>
              </v:rect>
            </w:pict>
          </mc:Fallback>
        </mc:AlternateContent>
      </w:r>
      <w:r>
        <w:rPr>
          <w:b/>
          <w:bCs/>
        </w:rPr>
        <w:t>Simulated Scenario</w:t>
      </w:r>
    </w:p>
    <w:p w14:paraId="66243933" w14:textId="198C535F" w:rsidR="075D74F0" w:rsidRDefault="075D74F0" w:rsidP="075D74F0">
      <w:pPr>
        <w:rPr>
          <w:b/>
          <w:bCs/>
        </w:rPr>
      </w:pPr>
    </w:p>
    <w:p w14:paraId="4AE7D7AB" w14:textId="77777777" w:rsidR="00FF145A" w:rsidRDefault="00FF145A" w:rsidP="00FF145A">
      <w:pPr>
        <w:rPr>
          <w:b/>
          <w:bCs/>
        </w:rPr>
      </w:pPr>
      <w:r w:rsidRPr="00D02AF6">
        <w:rPr>
          <w:b/>
          <w:bCs/>
          <w:noProof/>
          <w:sz w:val="18"/>
          <w:szCs w:val="18"/>
        </w:rPr>
        <mc:AlternateContent>
          <mc:Choice Requires="wps">
            <w:drawing>
              <wp:anchor distT="0" distB="0" distL="114300" distR="114300" simplePos="0" relativeHeight="251658263" behindDoc="0" locked="0" layoutInCell="1" allowOverlap="1" wp14:anchorId="4B5F7A96" wp14:editId="28EEB013">
                <wp:simplePos x="0" y="0"/>
                <wp:positionH relativeFrom="column">
                  <wp:posOffset>-146695</wp:posOffset>
                </wp:positionH>
                <wp:positionV relativeFrom="paragraph">
                  <wp:posOffset>322559</wp:posOffset>
                </wp:positionV>
                <wp:extent cx="958850" cy="267263"/>
                <wp:effectExtent l="0" t="0" r="12700" b="19050"/>
                <wp:wrapNone/>
                <wp:docPr id="715745372" name="Rectangle 7"/>
                <wp:cNvGraphicFramePr/>
                <a:graphic xmlns:a="http://schemas.openxmlformats.org/drawingml/2006/main">
                  <a:graphicData uri="http://schemas.microsoft.com/office/word/2010/wordprocessingShape">
                    <wps:wsp>
                      <wps:cNvSpPr/>
                      <wps:spPr>
                        <a:xfrm>
                          <a:off x="0" y="0"/>
                          <a:ext cx="958850" cy="267263"/>
                        </a:xfrm>
                        <a:prstGeom prst="rect">
                          <a:avLst/>
                        </a:prstGeom>
                      </wps:spPr>
                      <wps:style>
                        <a:lnRef idx="2">
                          <a:schemeClr val="accent4"/>
                        </a:lnRef>
                        <a:fillRef idx="1">
                          <a:schemeClr val="lt1"/>
                        </a:fillRef>
                        <a:effectRef idx="0">
                          <a:schemeClr val="accent4"/>
                        </a:effectRef>
                        <a:fontRef idx="minor">
                          <a:schemeClr val="dk1"/>
                        </a:fontRef>
                      </wps:style>
                      <wps:txbx>
                        <w:txbxContent>
                          <w:p w14:paraId="1D06A5FD" w14:textId="77777777" w:rsidR="00FF145A" w:rsidRPr="00D02AF6" w:rsidRDefault="00FF145A" w:rsidP="00FF145A">
                            <w:pPr>
                              <w:jc w:val="center"/>
                              <w:rPr>
                                <w:sz w:val="16"/>
                                <w:szCs w:val="16"/>
                              </w:rPr>
                            </w:pPr>
                            <w:r>
                              <w:rPr>
                                <w:sz w:val="16"/>
                                <w:szCs w:val="16"/>
                              </w:rPr>
                              <w:t>Network Trigger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5F7A96" id="_x0000_s1059" style="position:absolute;margin-left:-11.55pt;margin-top:25.4pt;width:75.5pt;height:21.0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" fillcolor="white [3201]" strokecolor="#0f9ed5 [3207]" strokeweight="1.5pt">
                <v:textbox>
                  <w:txbxContent>
                    <w:p w14:paraId="1D06A5FD" w14:textId="77777777" w:rsidR="00FF145A" w:rsidRPr="00D02AF6" w:rsidRDefault="00FF145A" w:rsidP="00FF145A">
                      <w:pPr>
                        <w:jc w:val="center"/>
                        <w:rPr>
                          <w:sz w:val="16"/>
                          <w:szCs w:val="16"/>
                        </w:rPr>
                      </w:pPr>
                      <w:r>
                        <w:rPr>
                          <w:sz w:val="16"/>
                          <w:szCs w:val="16"/>
                        </w:rPr>
                        <w:t>Network Trigger</w:t>
                      </w:r>
                    </w:p>
                  </w:txbxContent>
                </v:textbox>
              </v:rect>
            </w:pict>
          </mc:Fallback>
        </mc:AlternateContent>
      </w:r>
    </w:p>
    <w:p w14:paraId="3B499E1A" w14:textId="77777777" w:rsidR="00FF145A" w:rsidRDefault="00FF145A" w:rsidP="00FF145A">
      <w:pPr>
        <w:rPr>
          <w:b/>
          <w:bCs/>
        </w:rPr>
      </w:pPr>
    </w:p>
    <w:p w14:paraId="12432344" w14:textId="77777777" w:rsidR="00FF145A" w:rsidRDefault="00FF145A" w:rsidP="00FF145A">
      <w:pPr>
        <w:rPr>
          <w:b/>
          <w:bCs/>
        </w:rPr>
      </w:pPr>
    </w:p>
    <w:p w14:paraId="34AC96AF" w14:textId="77777777" w:rsidR="00FF145A" w:rsidRDefault="00FF145A" w:rsidP="00FF145A">
      <w:pPr>
        <w:rPr>
          <w:b/>
          <w:bCs/>
        </w:rPr>
      </w:pPr>
    </w:p>
    <w:p w14:paraId="5C1D8D24" w14:textId="77777777" w:rsidR="00FF145A" w:rsidRDefault="00FF145A" w:rsidP="00FF145A">
      <w:pPr>
        <w:rPr>
          <w:b/>
          <w:bCs/>
        </w:rPr>
      </w:pPr>
    </w:p>
    <w:p w14:paraId="74BC888C" w14:textId="77777777" w:rsidR="00FF145A" w:rsidRDefault="00FF145A" w:rsidP="00FF145A">
      <w:pPr>
        <w:rPr>
          <w:b/>
          <w:bCs/>
        </w:rPr>
      </w:pPr>
      <w:r>
        <w:rPr>
          <w:b/>
          <w:bCs/>
          <w:noProof/>
          <w:sz w:val="18"/>
          <w:szCs w:val="18"/>
        </w:rPr>
        <mc:AlternateContent>
          <mc:Choice Requires="wps">
            <w:drawing>
              <wp:anchor distT="0" distB="0" distL="114300" distR="114300" simplePos="0" relativeHeight="251658296" behindDoc="0" locked="0" layoutInCell="1" allowOverlap="1" wp14:anchorId="67E58BBC" wp14:editId="6C2EAC65">
                <wp:simplePos x="0" y="0"/>
                <wp:positionH relativeFrom="column">
                  <wp:posOffset>3886709</wp:posOffset>
                </wp:positionH>
                <wp:positionV relativeFrom="paragraph">
                  <wp:posOffset>316416</wp:posOffset>
                </wp:positionV>
                <wp:extent cx="260350" cy="0"/>
                <wp:effectExtent l="0" t="76200" r="25400" b="95250"/>
                <wp:wrapNone/>
                <wp:docPr id="1546068428" name="Straight Arrow Connector 16"/>
                <wp:cNvGraphicFramePr/>
                <a:graphic xmlns:a="http://schemas.openxmlformats.org/drawingml/2006/main">
                  <a:graphicData uri="http://schemas.microsoft.com/office/word/2010/wordprocessingShape">
                    <wps:wsp>
                      <wps:cNvCnPr/>
                      <wps:spPr>
                        <a:xfrm>
                          <a:off x="0" y="0"/>
                          <a:ext cx="2603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4B5E7C" id="Straight Arrow Connector 16" o:spid="_x0000_s1026" type="#_x0000_t32" style="position:absolute;margin-left:306.05pt;margin-top:24.9pt;width:20.5pt;height:0;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" strokecolor="#156082 [3204]" strokeweight="1pt">
                <v:stroke endarrow="block" joinstyle="miter"/>
              </v:shape>
            </w:pict>
          </mc:Fallback>
        </mc:AlternateContent>
      </w:r>
      <w:r w:rsidRPr="00D02AF6">
        <w:rPr>
          <w:b/>
          <w:bCs/>
          <w:noProof/>
          <w:sz w:val="18"/>
          <w:szCs w:val="18"/>
        </w:rPr>
        <mc:AlternateContent>
          <mc:Choice Requires="wps">
            <w:drawing>
              <wp:anchor distT="0" distB="0" distL="114300" distR="114300" simplePos="0" relativeHeight="251658294" behindDoc="0" locked="0" layoutInCell="1" allowOverlap="1" wp14:anchorId="55989D9E" wp14:editId="5AE3AB36">
                <wp:simplePos x="0" y="0"/>
                <wp:positionH relativeFrom="column">
                  <wp:posOffset>4146550</wp:posOffset>
                </wp:positionH>
                <wp:positionV relativeFrom="paragraph">
                  <wp:posOffset>123190</wp:posOffset>
                </wp:positionV>
                <wp:extent cx="1943100" cy="381000"/>
                <wp:effectExtent l="0" t="0" r="19050" b="19050"/>
                <wp:wrapNone/>
                <wp:docPr id="960783227" name="Rectangle 7"/>
                <wp:cNvGraphicFramePr/>
                <a:graphic xmlns:a="http://schemas.openxmlformats.org/drawingml/2006/main">
                  <a:graphicData uri="http://schemas.microsoft.com/office/word/2010/wordprocessingShape">
                    <wps:wsp>
                      <wps:cNvSpPr/>
                      <wps:spPr>
                        <a:xfrm>
                          <a:off x="0" y="0"/>
                          <a:ext cx="1943100" cy="381000"/>
                        </a:xfrm>
                        <a:prstGeom prst="rect">
                          <a:avLst/>
                        </a:prstGeom>
                      </wps:spPr>
                      <wps:style>
                        <a:lnRef idx="2">
                          <a:schemeClr val="accent4"/>
                        </a:lnRef>
                        <a:fillRef idx="1">
                          <a:schemeClr val="lt1"/>
                        </a:fillRef>
                        <a:effectRef idx="0">
                          <a:schemeClr val="accent4"/>
                        </a:effectRef>
                        <a:fontRef idx="minor">
                          <a:schemeClr val="dk1"/>
                        </a:fontRef>
                      </wps:style>
                      <wps:txbx>
                        <w:txbxContent>
                          <w:p w14:paraId="231AAA90" w14:textId="77777777" w:rsidR="00FF145A" w:rsidRPr="00D02AF6" w:rsidRDefault="00FF145A" w:rsidP="00FF145A">
                            <w:pPr>
                              <w:jc w:val="center"/>
                              <w:rPr>
                                <w:sz w:val="16"/>
                                <w:szCs w:val="16"/>
                              </w:rPr>
                            </w:pPr>
                            <w:r>
                              <w:rPr>
                                <w:sz w:val="16"/>
                                <w:szCs w:val="16"/>
                              </w:rPr>
                              <w:t xml:space="preserve">CSE Approves/ Identifies new network in customer website the request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989D9E" id="_x0000_s1060" style="position:absolute;margin-left:326.5pt;margin-top:9.7pt;width:153pt;height:30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" fillcolor="white [3201]" strokecolor="#0f9ed5 [3207]" strokeweight="1.5pt">
                <v:textbox>
                  <w:txbxContent>
                    <w:p w14:paraId="231AAA90" w14:textId="77777777" w:rsidR="00FF145A" w:rsidRPr="00D02AF6" w:rsidRDefault="00FF145A" w:rsidP="00FF145A">
                      <w:pPr>
                        <w:jc w:val="center"/>
                        <w:rPr>
                          <w:sz w:val="16"/>
                          <w:szCs w:val="16"/>
                        </w:rPr>
                      </w:pPr>
                      <w:r>
                        <w:rPr>
                          <w:sz w:val="16"/>
                          <w:szCs w:val="16"/>
                        </w:rPr>
                        <w:t xml:space="preserve">CSE Approves/ Identifies new network in customer website the request </w:t>
                      </w:r>
                    </w:p>
                  </w:txbxContent>
                </v:textbox>
              </v:rect>
            </w:pict>
          </mc:Fallback>
        </mc:AlternateContent>
      </w:r>
    </w:p>
    <w:p w14:paraId="7FCF6754" w14:textId="77777777" w:rsidR="00FF145A" w:rsidRDefault="00FF145A" w:rsidP="00FF145A">
      <w:pPr>
        <w:rPr>
          <w:b/>
          <w:bCs/>
        </w:rPr>
      </w:pPr>
    </w:p>
    <w:p w14:paraId="52BC071D" w14:textId="77777777" w:rsidR="00FF145A" w:rsidRDefault="00FF145A" w:rsidP="00FF145A">
      <w:pPr>
        <w:rPr>
          <w:b/>
          <w:bCs/>
        </w:rPr>
      </w:pPr>
    </w:p>
    <w:p w14:paraId="1269B848" w14:textId="77777777" w:rsidR="00FF145A" w:rsidRDefault="00FF145A" w:rsidP="00FF145A">
      <w:pPr>
        <w:rPr>
          <w:b/>
          <w:bCs/>
        </w:rPr>
      </w:pPr>
    </w:p>
    <w:p w14:paraId="7CCF6656" w14:textId="77777777" w:rsidR="00FF145A" w:rsidRDefault="00FF145A" w:rsidP="00FF145A">
      <w:pPr>
        <w:rPr>
          <w:b/>
          <w:bCs/>
        </w:rPr>
      </w:pPr>
    </w:p>
    <w:p w14:paraId="3B95FCAF" w14:textId="77777777" w:rsidR="00FF145A" w:rsidRDefault="00FF145A" w:rsidP="00FF145A">
      <w:pPr>
        <w:rPr>
          <w:b/>
          <w:bCs/>
        </w:rPr>
      </w:pPr>
    </w:p>
    <w:p w14:paraId="5AAF6B22" w14:textId="77777777" w:rsidR="00FF145A" w:rsidRDefault="00FF145A" w:rsidP="00FF145A">
      <w:pPr>
        <w:rPr>
          <w:b/>
          <w:bCs/>
        </w:rPr>
      </w:pPr>
      <w:r>
        <w:rPr>
          <w:b/>
          <w:bCs/>
        </w:rPr>
        <w:t>Required Trigger and their Timeline</w:t>
      </w:r>
    </w:p>
    <w:p w14:paraId="16ADCC53" w14:textId="77777777" w:rsidR="00FF145A" w:rsidRDefault="00FF145A" w:rsidP="00FF145A">
      <w:r w:rsidRPr="00FC2635">
        <w:t xml:space="preserve">Whenever there are network change and production begin, all stakeholders must be promptly notified. </w:t>
      </w:r>
    </w:p>
    <w:p w14:paraId="24843EE1" w14:textId="77B3F2C1" w:rsidR="00FF145A" w:rsidRPr="00FC2635" w:rsidRDefault="00FF145A" w:rsidP="00FF145A">
      <w:r w:rsidRPr="00FC2635">
        <w:t>Communication should be explicit, enabling each CS to easily identify and select the networks relevant to their specific accounts</w:t>
      </w:r>
    </w:p>
    <w:p w14:paraId="006D1675" w14:textId="77777777" w:rsidR="00FF145A" w:rsidRDefault="00FF145A" w:rsidP="00FF145A">
      <w:pPr>
        <w:pStyle w:val="ListParagraph"/>
        <w:numPr>
          <w:ilvl w:val="0"/>
          <w:numId w:val="22"/>
        </w:numPr>
      </w:pPr>
      <w:r>
        <w:t xml:space="preserve">First Intimation Once stock booking done (Network will be Amber) </w:t>
      </w:r>
    </w:p>
    <w:p w14:paraId="74033C60" w14:textId="77777777" w:rsidR="00FF145A" w:rsidRDefault="00FF145A" w:rsidP="00FF145A">
      <w:pPr>
        <w:pStyle w:val="ListParagraph"/>
        <w:numPr>
          <w:ilvl w:val="0"/>
          <w:numId w:val="22"/>
        </w:numPr>
      </w:pPr>
      <w:r>
        <w:t>Second Intimation post FTR clearance (Network will be Amber)</w:t>
      </w:r>
    </w:p>
    <w:p w14:paraId="3B301FB8" w14:textId="77777777" w:rsidR="00FF145A" w:rsidRDefault="00FF145A" w:rsidP="00FF145A">
      <w:pPr>
        <w:pStyle w:val="ListParagraph"/>
        <w:numPr>
          <w:ilvl w:val="0"/>
          <w:numId w:val="22"/>
        </w:numPr>
      </w:pPr>
      <w:r>
        <w:t>Third Intimation Stocked movement triggered (Network will be Red)</w:t>
      </w:r>
    </w:p>
    <w:p w14:paraId="403DA9FD" w14:textId="77777777" w:rsidR="00FF145A" w:rsidRDefault="00FF145A" w:rsidP="00FF145A">
      <w:pPr>
        <w:pStyle w:val="ListParagraph"/>
        <w:numPr>
          <w:ilvl w:val="0"/>
          <w:numId w:val="22"/>
        </w:numPr>
      </w:pPr>
      <w:r>
        <w:t xml:space="preserve">Fourth Intimation successor CBU DOH &gt; 5 days and current CBU DOH &lt;3 days (Network will be Blinking Red) </w:t>
      </w:r>
    </w:p>
    <w:p w14:paraId="18AF2814" w14:textId="77777777" w:rsidR="00FF145A" w:rsidRDefault="00FF145A" w:rsidP="00FF145A">
      <w:pPr>
        <w:pStyle w:val="ListParagraph"/>
        <w:numPr>
          <w:ilvl w:val="0"/>
          <w:numId w:val="22"/>
        </w:numPr>
      </w:pPr>
      <w:r>
        <w:t>If within 3 days action is not completed Escalation will be triggered</w:t>
      </w:r>
    </w:p>
    <w:p w14:paraId="12A14097" w14:textId="77777777" w:rsidR="00FF145A" w:rsidRDefault="00FF145A" w:rsidP="00FF145A">
      <w:pPr>
        <w:rPr>
          <w:b/>
          <w:bCs/>
        </w:rPr>
      </w:pPr>
      <w:r>
        <w:rPr>
          <w:b/>
          <w:bCs/>
        </w:rPr>
        <w:t>Visibility</w:t>
      </w:r>
    </w:p>
    <w:p w14:paraId="4F37929B" w14:textId="77777777" w:rsidR="00FF145A" w:rsidRDefault="00FF145A" w:rsidP="00FF145A">
      <w:pPr>
        <w:pStyle w:val="ListParagraph"/>
        <w:numPr>
          <w:ilvl w:val="0"/>
          <w:numId w:val="26"/>
        </w:numPr>
      </w:pPr>
      <w:r>
        <w:lastRenderedPageBreak/>
        <w:t>Dashboard with all applicable network for the respective account CSE (</w:t>
      </w:r>
      <w:proofErr w:type="spellStart"/>
      <w:r>
        <w:t>eg.</w:t>
      </w:r>
      <w:proofErr w:type="spellEnd"/>
      <w:r>
        <w:t xml:space="preserve"> Amazon CSE will receive network only Base packs Mapped/Applicable)</w:t>
      </w:r>
    </w:p>
    <w:p w14:paraId="22003587" w14:textId="03379F44" w:rsidR="00FF145A" w:rsidRDefault="00FF145A" w:rsidP="00FF145A">
      <w:pPr>
        <w:pStyle w:val="ListParagraph"/>
        <w:numPr>
          <w:ilvl w:val="0"/>
          <w:numId w:val="26"/>
        </w:numPr>
      </w:pPr>
      <w:r>
        <w:t xml:space="preserve">4 views on Network Transition </w:t>
      </w:r>
      <w:r>
        <w:rPr>
          <w:rFonts w:ascii="Wingdings" w:eastAsia="Wingdings" w:hAnsi="Wingdings" w:cs="Wingdings"/>
        </w:rPr>
        <w:t>à</w:t>
      </w:r>
      <w:r>
        <w:t xml:space="preserve"> Completed, Upcoming, Actions to start (post first trigger), Immediate </w:t>
      </w:r>
      <w:r w:rsidR="004E0B10">
        <w:t>actions (</w:t>
      </w:r>
      <w:r>
        <w:t>Loss started and new Network stock available)</w:t>
      </w:r>
    </w:p>
    <w:p w14:paraId="7D124120" w14:textId="77777777" w:rsidR="00FF145A" w:rsidRDefault="00FF145A" w:rsidP="00FF145A">
      <w:pPr>
        <w:pStyle w:val="ListParagraph"/>
        <w:numPr>
          <w:ilvl w:val="0"/>
          <w:numId w:val="26"/>
        </w:numPr>
      </w:pPr>
      <w:r>
        <w:t>Filter option at type of network, Trigger Stage of the network and action required</w:t>
      </w:r>
    </w:p>
    <w:p w14:paraId="40595499" w14:textId="77777777" w:rsidR="00FF145A" w:rsidRPr="00E7668D" w:rsidRDefault="00FF145A" w:rsidP="00FF145A">
      <w:pPr>
        <w:pStyle w:val="ListParagraph"/>
        <w:numPr>
          <w:ilvl w:val="0"/>
          <w:numId w:val="26"/>
        </w:numPr>
        <w:rPr>
          <w:b/>
          <w:bCs/>
        </w:rPr>
      </w:pPr>
      <w:r>
        <w:t>Data should be extractable in excel format</w:t>
      </w:r>
    </w:p>
    <w:p w14:paraId="3E0F41AE" w14:textId="77777777" w:rsidR="00FF145A" w:rsidRDefault="00FF145A" w:rsidP="00FF145A">
      <w:pPr>
        <w:rPr>
          <w:b/>
          <w:bCs/>
        </w:rPr>
      </w:pPr>
    </w:p>
    <w:p w14:paraId="6A5790B7" w14:textId="77777777" w:rsidR="00FF145A" w:rsidRDefault="00FF145A" w:rsidP="00FF145A">
      <w:pPr>
        <w:rPr>
          <w:b/>
          <w:bCs/>
        </w:rPr>
      </w:pPr>
      <w:r>
        <w:rPr>
          <w:b/>
          <w:bCs/>
        </w:rPr>
        <w:t>Workflow Explanation</w:t>
      </w:r>
    </w:p>
    <w:p w14:paraId="3C57BAE3" w14:textId="77777777" w:rsidR="00FF145A" w:rsidRDefault="00FF145A" w:rsidP="00FF145A">
      <w:r>
        <w:t>After Network Trigger CSE/CD will get the in the system asking for primary response</w:t>
      </w:r>
    </w:p>
    <w:p w14:paraId="0CA95A5A" w14:textId="0B6C321D" w:rsidR="00FF145A" w:rsidRDefault="00FF145A" w:rsidP="00FF145A">
      <w:r>
        <w:t xml:space="preserve">CD will confirm whether the network can operate in new CIC or existing CIC. If it is new CIC then CD </w:t>
      </w:r>
      <w:r w:rsidR="004E0B10">
        <w:t>must</w:t>
      </w:r>
      <w:r>
        <w:t xml:space="preserve"> </w:t>
      </w:r>
      <w:r w:rsidR="004E0B10">
        <w:t>be given</w:t>
      </w:r>
      <w:r>
        <w:t xml:space="preserve"> once it is created and system will </w:t>
      </w:r>
      <w:r w:rsidR="004E0B10">
        <w:t>be mapped</w:t>
      </w:r>
      <w:r>
        <w:t xml:space="preserve"> accordingly within stipulated timeline</w:t>
      </w:r>
    </w:p>
    <w:p w14:paraId="57FBF7E6" w14:textId="6DE9103D" w:rsidR="00FF145A" w:rsidRDefault="00FF145A" w:rsidP="00FF145A">
      <w:r>
        <w:t xml:space="preserve">If this </w:t>
      </w:r>
      <w:r w:rsidR="004E0B10">
        <w:t>is going</w:t>
      </w:r>
      <w:r>
        <w:t xml:space="preserve"> to be </w:t>
      </w:r>
      <w:r w:rsidR="004E0B10">
        <w:t>transitioned</w:t>
      </w:r>
      <w:r>
        <w:t xml:space="preserve"> </w:t>
      </w:r>
      <w:r w:rsidR="004E0B10">
        <w:t>into the same</w:t>
      </w:r>
      <w:r>
        <w:t xml:space="preserve"> CIC then task will be highlighted for Actions with CS</w:t>
      </w:r>
    </w:p>
    <w:p w14:paraId="78621E26" w14:textId="77777777" w:rsidR="00FF145A" w:rsidRPr="00A236AE" w:rsidRDefault="00FF145A" w:rsidP="00FF145A">
      <w:pPr>
        <w:rPr>
          <w:b/>
          <w:bCs/>
        </w:rPr>
      </w:pPr>
      <w:r>
        <w:t>First Intimation the workflow will get triggered for the CS/CD all the applicable network asking for user input the network will be amber. The next 2</w:t>
      </w:r>
      <w:r w:rsidRPr="005D52FF">
        <w:rPr>
          <w:vertAlign w:val="superscript"/>
        </w:rPr>
        <w:t>nd</w:t>
      </w:r>
      <w:r>
        <w:t>, 3</w:t>
      </w:r>
      <w:r w:rsidRPr="005D52FF">
        <w:rPr>
          <w:vertAlign w:val="superscript"/>
        </w:rPr>
        <w:t>rd</w:t>
      </w:r>
      <w:r>
        <w:t xml:space="preserve"> and 4</w:t>
      </w:r>
      <w:r w:rsidRPr="005D52FF">
        <w:rPr>
          <w:vertAlign w:val="superscript"/>
        </w:rPr>
        <w:t>th</w:t>
      </w:r>
      <w:r>
        <w:t xml:space="preserve"> triggers also will go to the system prompting for more action</w:t>
      </w:r>
    </w:p>
    <w:p w14:paraId="672B91B6" w14:textId="77777777" w:rsidR="00FF145A" w:rsidRPr="00296AE8" w:rsidRDefault="00FF145A" w:rsidP="00FF145A">
      <w:pPr>
        <w:pStyle w:val="ListParagraph"/>
        <w:numPr>
          <w:ilvl w:val="1"/>
          <w:numId w:val="23"/>
        </w:numPr>
        <w:rPr>
          <w:b/>
          <w:bCs/>
        </w:rPr>
      </w:pPr>
      <w:r>
        <w:t>For the Green channel network (i.e., No action required from customer end), auto CCR will happen as old stock gets depleted and new one connects and will be flagged as only no action required from CS</w:t>
      </w:r>
    </w:p>
    <w:p w14:paraId="0D81E157" w14:textId="77777777" w:rsidR="00FF145A" w:rsidRPr="00FB5531" w:rsidRDefault="00FF145A" w:rsidP="00FF145A">
      <w:pPr>
        <w:pStyle w:val="ListParagraph"/>
        <w:numPr>
          <w:ilvl w:val="1"/>
          <w:numId w:val="23"/>
        </w:numPr>
        <w:rPr>
          <w:b/>
          <w:bCs/>
        </w:rPr>
      </w:pPr>
      <w:r>
        <w:t>Networks were Customer action or CD action is required workflow will ask for approval from respective CS/CD to trigger CCR</w:t>
      </w:r>
    </w:p>
    <w:p w14:paraId="4AAE8180" w14:textId="77777777" w:rsidR="00FF145A" w:rsidRPr="00880B6C" w:rsidRDefault="00FF145A" w:rsidP="00FF145A"/>
    <w:p w14:paraId="23AADC80" w14:textId="77777777" w:rsidR="00FF145A" w:rsidRDefault="00FF145A" w:rsidP="00FF145A">
      <w:pPr>
        <w:rPr>
          <w:b/>
          <w:bCs/>
        </w:rPr>
      </w:pPr>
    </w:p>
    <w:p w14:paraId="6CD9DB89" w14:textId="77777777" w:rsidR="00FF145A" w:rsidRDefault="00FF145A" w:rsidP="00FF145A">
      <w:pPr>
        <w:rPr>
          <w:b/>
          <w:bCs/>
        </w:rPr>
      </w:pPr>
      <w:r>
        <w:rPr>
          <w:b/>
          <w:bCs/>
        </w:rPr>
        <w:t>System Behaviour Post CCR Approval from CS</w:t>
      </w:r>
    </w:p>
    <w:p w14:paraId="7CC80A15" w14:textId="77777777" w:rsidR="00FF145A" w:rsidRDefault="00FF145A" w:rsidP="00FF145A">
      <w:pPr>
        <w:pStyle w:val="ListParagraph"/>
        <w:numPr>
          <w:ilvl w:val="0"/>
          <w:numId w:val="24"/>
        </w:numPr>
        <w:rPr>
          <w:b/>
          <w:bCs/>
        </w:rPr>
      </w:pPr>
      <w:r>
        <w:rPr>
          <w:b/>
          <w:bCs/>
        </w:rPr>
        <w:t>Ecom</w:t>
      </w:r>
      <w:r>
        <w:rPr>
          <w:b/>
          <w:bCs/>
        </w:rPr>
        <w:tab/>
      </w:r>
    </w:p>
    <w:p w14:paraId="2137B673" w14:textId="03ADFA9D" w:rsidR="00FF145A" w:rsidRPr="00197816" w:rsidRDefault="00FF145A" w:rsidP="00FF145A">
      <w:pPr>
        <w:pStyle w:val="ListParagraph"/>
        <w:numPr>
          <w:ilvl w:val="1"/>
          <w:numId w:val="24"/>
        </w:numPr>
        <w:rPr>
          <w:b/>
          <w:bCs/>
        </w:rPr>
      </w:pPr>
      <w:r>
        <w:t xml:space="preserve">National Transition </w:t>
      </w:r>
      <w:r w:rsidR="004E0B10">
        <w:t>customers</w:t>
      </w:r>
      <w:r>
        <w:t xml:space="preserve"> will shift to new CBU</w:t>
      </w:r>
    </w:p>
    <w:p w14:paraId="715F2620" w14:textId="3C7374F8" w:rsidR="00FF145A" w:rsidRPr="003F5E3E" w:rsidRDefault="00FF145A" w:rsidP="00FF145A">
      <w:pPr>
        <w:pStyle w:val="ListParagraph"/>
        <w:numPr>
          <w:ilvl w:val="2"/>
          <w:numId w:val="24"/>
        </w:numPr>
        <w:rPr>
          <w:b/>
          <w:bCs/>
        </w:rPr>
      </w:pPr>
      <w:r>
        <w:t>When successor DOH is greater than 5 days and predecessor DOH is less than 3 DOH in all top 70%</w:t>
      </w:r>
      <w:r w:rsidR="004E0B10">
        <w:t>, contributing to</w:t>
      </w:r>
      <w:r>
        <w:t xml:space="preserve"> DC Final Action reminder and trigger escalation if there is loss</w:t>
      </w:r>
    </w:p>
    <w:p w14:paraId="6A469D59" w14:textId="77777777" w:rsidR="00FF145A" w:rsidRDefault="00FF145A" w:rsidP="00FF145A">
      <w:pPr>
        <w:pStyle w:val="ListParagraph"/>
        <w:numPr>
          <w:ilvl w:val="1"/>
          <w:numId w:val="24"/>
        </w:numPr>
      </w:pPr>
      <w:r>
        <w:t>Regional Transition customer order will shift when current CBU stocks are depleted</w:t>
      </w:r>
    </w:p>
    <w:p w14:paraId="320F45C3" w14:textId="4E624CA4" w:rsidR="00FF145A" w:rsidRDefault="00FF145A" w:rsidP="00FF145A">
      <w:pPr>
        <w:pStyle w:val="ListParagraph"/>
        <w:numPr>
          <w:ilvl w:val="2"/>
          <w:numId w:val="24"/>
        </w:numPr>
      </w:pPr>
      <w:r>
        <w:lastRenderedPageBreak/>
        <w:t xml:space="preserve">When successor DOH is greater than 5 days and </w:t>
      </w:r>
      <w:r w:rsidR="004E0B10">
        <w:t>the DOH predecessor</w:t>
      </w:r>
      <w:r>
        <w:t xml:space="preserve"> is less than 3 DOH final reminder and trigger escalation if there is loss and approval not given within 3 days</w:t>
      </w:r>
    </w:p>
    <w:p w14:paraId="0EF408EF" w14:textId="77777777" w:rsidR="00FF145A" w:rsidRDefault="00FF145A" w:rsidP="00FF145A">
      <w:pPr>
        <w:pStyle w:val="ListParagraph"/>
        <w:ind w:left="2160"/>
      </w:pPr>
    </w:p>
    <w:p w14:paraId="43076A0D" w14:textId="77777777" w:rsidR="00FF145A" w:rsidRPr="00A76D29" w:rsidRDefault="00FF145A" w:rsidP="00FF145A">
      <w:pPr>
        <w:pStyle w:val="ListParagraph"/>
        <w:numPr>
          <w:ilvl w:val="0"/>
          <w:numId w:val="24"/>
        </w:numPr>
      </w:pPr>
      <w:r>
        <w:rPr>
          <w:b/>
          <w:bCs/>
        </w:rPr>
        <w:t>Retail, CNC &amp; IB</w:t>
      </w:r>
    </w:p>
    <w:p w14:paraId="0E7C5B87" w14:textId="552A96B1" w:rsidR="00FF145A" w:rsidRDefault="004E0B10" w:rsidP="00FF145A">
      <w:pPr>
        <w:pStyle w:val="ListParagraph"/>
        <w:numPr>
          <w:ilvl w:val="1"/>
          <w:numId w:val="24"/>
        </w:numPr>
      </w:pPr>
      <w:r>
        <w:t>Customer</w:t>
      </w:r>
      <w:r w:rsidR="00FF145A">
        <w:t xml:space="preserve"> order will shift when current CBU stocks are depleted based on Listing or SBM master</w:t>
      </w:r>
    </w:p>
    <w:p w14:paraId="53D0059C" w14:textId="77777777" w:rsidR="00FF145A" w:rsidRPr="00186949" w:rsidRDefault="00FF145A" w:rsidP="00FF145A">
      <w:pPr>
        <w:pStyle w:val="ListParagraph"/>
      </w:pPr>
    </w:p>
    <w:p w14:paraId="6E741B05" w14:textId="77777777" w:rsidR="00FF145A" w:rsidRPr="006F08AA" w:rsidRDefault="00FF145A" w:rsidP="00FF145A">
      <w:pPr>
        <w:pStyle w:val="ListParagraph"/>
        <w:numPr>
          <w:ilvl w:val="0"/>
          <w:numId w:val="24"/>
        </w:numPr>
      </w:pPr>
      <w:r>
        <w:rPr>
          <w:b/>
          <w:bCs/>
        </w:rPr>
        <w:t>Customer Profile Master</w:t>
      </w:r>
    </w:p>
    <w:p w14:paraId="773D777D" w14:textId="77777777" w:rsidR="00FF145A" w:rsidRPr="00A76D29" w:rsidRDefault="00FF145A" w:rsidP="00FF145A">
      <w:pPr>
        <w:ind w:left="720"/>
      </w:pPr>
      <w:r>
        <w:t>Below are the masters that must be kept in one location so it will be available in one click for the respective customer chain</w:t>
      </w:r>
    </w:p>
    <w:p w14:paraId="0C1DED2D" w14:textId="77777777" w:rsidR="00FF145A" w:rsidRDefault="00FF145A" w:rsidP="00FF145A">
      <w:pPr>
        <w:pStyle w:val="ListParagraph"/>
        <w:numPr>
          <w:ilvl w:val="1"/>
          <w:numId w:val="24"/>
        </w:numPr>
      </w:pPr>
      <w:r>
        <w:t>Customer Hierarchy – Chain, Sub channel &amp; Customer code detail</w:t>
      </w:r>
    </w:p>
    <w:p w14:paraId="73208713" w14:textId="77777777" w:rsidR="00FF145A" w:rsidRDefault="00FF145A" w:rsidP="00FF145A">
      <w:pPr>
        <w:pStyle w:val="ListParagraph"/>
        <w:numPr>
          <w:ilvl w:val="1"/>
          <w:numId w:val="24"/>
        </w:numPr>
      </w:pPr>
      <w:r>
        <w:t>Mapping Master – Excel Downloadable format and option to amend it</w:t>
      </w:r>
    </w:p>
    <w:p w14:paraId="41EAD8CA" w14:textId="77777777" w:rsidR="00FF145A" w:rsidRDefault="00FF145A" w:rsidP="00FF145A">
      <w:pPr>
        <w:pStyle w:val="ListParagraph"/>
        <w:numPr>
          <w:ilvl w:val="1"/>
          <w:numId w:val="24"/>
        </w:numPr>
      </w:pPr>
      <w:r>
        <w:t>Master Table of PO Validity, Lead Time, Rounding Profile, Vendor Code, FSSAI Validity, PDP</w:t>
      </w:r>
    </w:p>
    <w:p w14:paraId="698BA502" w14:textId="77777777" w:rsidR="00FF145A" w:rsidRDefault="00FF145A" w:rsidP="00FF145A">
      <w:pPr>
        <w:pStyle w:val="ListParagraph"/>
        <w:numPr>
          <w:ilvl w:val="1"/>
          <w:numId w:val="24"/>
        </w:numPr>
      </w:pPr>
      <w:r>
        <w:t>EDI Master and Conditions</w:t>
      </w:r>
    </w:p>
    <w:p w14:paraId="2D461F96" w14:textId="77777777" w:rsidR="00FF145A" w:rsidRDefault="00FF145A" w:rsidP="00FF145A">
      <w:pPr>
        <w:pStyle w:val="ListParagraph"/>
        <w:numPr>
          <w:ilvl w:val="1"/>
          <w:numId w:val="24"/>
        </w:numPr>
      </w:pPr>
      <w:r>
        <w:t xml:space="preserve">Delivery Type - </w:t>
      </w:r>
      <w:r w:rsidRPr="006F08AA">
        <w:t>One PO One Delivery/ One PO Multiple Delivery/One PO One Line One Time Delivery</w:t>
      </w:r>
    </w:p>
    <w:p w14:paraId="76367982" w14:textId="77777777" w:rsidR="00FF145A" w:rsidRDefault="00FF145A" w:rsidP="00FF145A">
      <w:pPr>
        <w:pStyle w:val="ListParagraph"/>
        <w:numPr>
          <w:ilvl w:val="1"/>
          <w:numId w:val="24"/>
        </w:numPr>
      </w:pPr>
      <w:r>
        <w:t>Email ID for all the auto mailer – Error Log, Exception Report, Appointment Portal, SOB Trigger</w:t>
      </w:r>
    </w:p>
    <w:p w14:paraId="22E05D06" w14:textId="77777777" w:rsidR="00FF145A" w:rsidRDefault="00FF145A" w:rsidP="00FF145A">
      <w:pPr>
        <w:pStyle w:val="ListParagraph"/>
        <w:numPr>
          <w:ilvl w:val="1"/>
          <w:numId w:val="24"/>
        </w:numPr>
      </w:pPr>
      <w:r>
        <w:t>CSS Master – Pre/Post/Not applicable</w:t>
      </w:r>
    </w:p>
    <w:p w14:paraId="145D7F22" w14:textId="77777777" w:rsidR="00FF145A" w:rsidRDefault="00FF145A" w:rsidP="00FF145A">
      <w:pPr>
        <w:pStyle w:val="ListParagraph"/>
        <w:numPr>
          <w:ilvl w:val="1"/>
          <w:numId w:val="24"/>
        </w:numPr>
      </w:pPr>
      <w:r>
        <w:t xml:space="preserve">BSS Master – Type of sorting rule used with freshness criteria </w:t>
      </w:r>
    </w:p>
    <w:p w14:paraId="61E2E78F" w14:textId="77777777" w:rsidR="00FF145A" w:rsidRPr="00EF4A20" w:rsidRDefault="00FF145A" w:rsidP="00FF145A">
      <w:pPr>
        <w:pStyle w:val="ListParagraph"/>
        <w:numPr>
          <w:ilvl w:val="2"/>
          <w:numId w:val="24"/>
        </w:numPr>
        <w:rPr>
          <w:b/>
          <w:bCs/>
        </w:rPr>
      </w:pPr>
      <w:r w:rsidRPr="00EF4A20">
        <w:rPr>
          <w:b/>
          <w:bCs/>
        </w:rPr>
        <w:t xml:space="preserve">Data visibility </w:t>
      </w:r>
      <w:r>
        <w:rPr>
          <w:b/>
          <w:bCs/>
        </w:rPr>
        <w:t>4</w:t>
      </w:r>
      <w:r w:rsidRPr="00EF4A20">
        <w:rPr>
          <w:b/>
          <w:bCs/>
        </w:rPr>
        <w:t xml:space="preserve"> level</w:t>
      </w:r>
      <w:r>
        <w:rPr>
          <w:b/>
          <w:bCs/>
        </w:rPr>
        <w:t xml:space="preserve"> for only Listed CBU</w:t>
      </w:r>
      <w:r w:rsidRPr="00EF4A20">
        <w:rPr>
          <w:b/>
          <w:bCs/>
        </w:rPr>
        <w:tab/>
      </w:r>
    </w:p>
    <w:p w14:paraId="58DA393B" w14:textId="77777777" w:rsidR="00FF145A" w:rsidRDefault="00FF145A" w:rsidP="00FF145A">
      <w:pPr>
        <w:pStyle w:val="ListParagraph"/>
        <w:numPr>
          <w:ilvl w:val="3"/>
          <w:numId w:val="24"/>
        </w:numPr>
      </w:pPr>
      <w:r>
        <w:t>Customer chain Level Sorting rule and freshness</w:t>
      </w:r>
    </w:p>
    <w:p w14:paraId="46D275EF" w14:textId="77777777" w:rsidR="00FF145A" w:rsidRDefault="00FF145A" w:rsidP="00FF145A">
      <w:pPr>
        <w:pStyle w:val="ListParagraph"/>
        <w:numPr>
          <w:ilvl w:val="3"/>
          <w:numId w:val="24"/>
        </w:numPr>
      </w:pPr>
      <w:r>
        <w:t>Customer chain X BG level sorting rule and freshness</w:t>
      </w:r>
    </w:p>
    <w:p w14:paraId="13032213" w14:textId="77777777" w:rsidR="00FF145A" w:rsidRDefault="00FF145A" w:rsidP="00FF145A">
      <w:pPr>
        <w:pStyle w:val="ListParagraph"/>
        <w:numPr>
          <w:ilvl w:val="3"/>
          <w:numId w:val="24"/>
        </w:numPr>
      </w:pPr>
      <w:r>
        <w:t xml:space="preserve">Customer chain X BG X CBU </w:t>
      </w:r>
      <w:proofErr w:type="spellStart"/>
      <w:r>
        <w:t>Pricelot</w:t>
      </w:r>
      <w:proofErr w:type="spellEnd"/>
      <w:r>
        <w:t xml:space="preserve"> level, Sorting Rule and Freshness</w:t>
      </w:r>
    </w:p>
    <w:p w14:paraId="7A3EFAFB" w14:textId="77777777" w:rsidR="00FF145A" w:rsidRDefault="00FF145A" w:rsidP="00FF145A">
      <w:pPr>
        <w:pStyle w:val="ListParagraph"/>
        <w:numPr>
          <w:ilvl w:val="3"/>
          <w:numId w:val="24"/>
        </w:numPr>
      </w:pPr>
      <w:r>
        <w:t xml:space="preserve">Customer chain X Customer Code X BG X CBU </w:t>
      </w:r>
      <w:proofErr w:type="spellStart"/>
      <w:r>
        <w:t>Pricelot</w:t>
      </w:r>
      <w:proofErr w:type="spellEnd"/>
      <w:r>
        <w:t xml:space="preserve"> level, Sorting Rule and Freshness</w:t>
      </w:r>
    </w:p>
    <w:p w14:paraId="5D2F6558" w14:textId="77777777" w:rsidR="00FF145A" w:rsidRDefault="00FF145A" w:rsidP="00FF145A">
      <w:pPr>
        <w:pStyle w:val="ListParagraph"/>
        <w:numPr>
          <w:ilvl w:val="3"/>
          <w:numId w:val="24"/>
        </w:numPr>
      </w:pPr>
      <w:r>
        <w:t>BSS Exception List</w:t>
      </w:r>
    </w:p>
    <w:p w14:paraId="7E4FCC0A" w14:textId="77777777" w:rsidR="00FF145A" w:rsidRPr="00EF4A20" w:rsidRDefault="00FF145A" w:rsidP="00FF145A">
      <w:pPr>
        <w:pStyle w:val="ListParagraph"/>
        <w:numPr>
          <w:ilvl w:val="2"/>
          <w:numId w:val="24"/>
        </w:numPr>
        <w:rPr>
          <w:b/>
          <w:bCs/>
        </w:rPr>
      </w:pPr>
      <w:r w:rsidRPr="00EF4A20">
        <w:rPr>
          <w:b/>
          <w:bCs/>
        </w:rPr>
        <w:t>Auto BSS Maintenance</w:t>
      </w:r>
    </w:p>
    <w:p w14:paraId="56538B20" w14:textId="72444AE7" w:rsidR="00FF145A" w:rsidRDefault="00FF145A" w:rsidP="00FF145A">
      <w:pPr>
        <w:pStyle w:val="ListParagraph"/>
        <w:numPr>
          <w:ilvl w:val="3"/>
          <w:numId w:val="24"/>
        </w:numPr>
      </w:pPr>
      <w:r>
        <w:t xml:space="preserve">Ensure whatever CBU </w:t>
      </w:r>
      <w:r w:rsidR="004E0B10">
        <w:t>is mapped</w:t>
      </w:r>
      <w:r>
        <w:t xml:space="preserve"> for </w:t>
      </w:r>
      <w:r w:rsidR="004E0B10">
        <w:t>customers</w:t>
      </w:r>
      <w:r>
        <w:t xml:space="preserve"> adheres to the BSS sorting rule criteria and corrects them if required for the customer code</w:t>
      </w:r>
      <w:r w:rsidR="004E0B10">
        <w:t>.</w:t>
      </w:r>
    </w:p>
    <w:p w14:paraId="5E0D2F41" w14:textId="40FA7CD3" w:rsidR="00FF145A" w:rsidRDefault="00FF145A" w:rsidP="00FF145A">
      <w:pPr>
        <w:pStyle w:val="ListParagraph"/>
        <w:numPr>
          <w:ilvl w:val="3"/>
          <w:numId w:val="24"/>
        </w:numPr>
      </w:pPr>
      <w:r>
        <w:t>Any amendment done at Chain level will auto replicate in required level &amp; flow into system</w:t>
      </w:r>
      <w:r w:rsidR="004E0B10">
        <w:t>.</w:t>
      </w:r>
    </w:p>
    <w:p w14:paraId="3392D082" w14:textId="77777777" w:rsidR="00607201" w:rsidRDefault="00607201" w:rsidP="00CA5AE7">
      <w:pPr>
        <w:ind w:left="360"/>
        <w:rPr>
          <w:rFonts w:ascii="Unilever Shilling" w:hAnsi="Unilever Shilling" w:cs="Unilever Shilling"/>
          <w:b/>
          <w:bCs/>
          <w:sz w:val="20"/>
          <w:szCs w:val="20"/>
          <w:u w:val="single"/>
          <w:lang w:val="en-IN"/>
        </w:rPr>
      </w:pPr>
    </w:p>
    <w:p w14:paraId="533E5F4C" w14:textId="77777777" w:rsidR="00775FBB" w:rsidRDefault="00775FBB" w:rsidP="00CA5AE7">
      <w:pPr>
        <w:ind w:left="360"/>
        <w:rPr>
          <w:rFonts w:ascii="Unilever Shilling" w:hAnsi="Unilever Shilling" w:cs="Unilever Shilling"/>
          <w:b/>
          <w:bCs/>
          <w:sz w:val="20"/>
          <w:szCs w:val="20"/>
          <w:u w:val="single"/>
          <w:lang w:val="en-IN"/>
        </w:rPr>
      </w:pPr>
    </w:p>
    <w:p w14:paraId="56661E51" w14:textId="77777777" w:rsidR="00775FBB" w:rsidRPr="00CA5AE7" w:rsidRDefault="00775FBB" w:rsidP="00CA5AE7">
      <w:pPr>
        <w:ind w:left="360"/>
        <w:rPr>
          <w:rFonts w:ascii="Unilever Shilling" w:hAnsi="Unilever Shilling" w:cs="Unilever Shilling"/>
          <w:b/>
          <w:bCs/>
          <w:sz w:val="20"/>
          <w:szCs w:val="20"/>
          <w:u w:val="single"/>
          <w:lang w:val="en-IN"/>
        </w:rPr>
      </w:pPr>
    </w:p>
    <w:sectPr w:rsidR="00775FBB" w:rsidRPr="00CA5A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lever Shilling">
    <w:altName w:val="Calibri"/>
    <w:charset w:val="00"/>
    <w:family w:val="swiss"/>
    <w:pitch w:val="variable"/>
    <w:sig w:usb0="A00000FF" w:usb1="0000204B" w:usb2="00000008" w:usb3="00000000" w:csb0="00000193"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4C9"/>
    <w:multiLevelType w:val="multilevel"/>
    <w:tmpl w:val="B8D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3E85"/>
    <w:multiLevelType w:val="hybridMultilevel"/>
    <w:tmpl w:val="DF5C64E8"/>
    <w:lvl w:ilvl="0" w:tplc="A010042E">
      <w:start w:val="1"/>
      <w:numFmt w:val="decimal"/>
      <w:lvlText w:val="%1)"/>
      <w:lvlJc w:val="left"/>
      <w:pPr>
        <w:ind w:left="720" w:hanging="360"/>
      </w:pPr>
      <w:rPr>
        <w:rFonts w:hint="default"/>
        <w:sz w:val="20"/>
        <w:szCs w:val="2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AF0939"/>
    <w:multiLevelType w:val="hybridMultilevel"/>
    <w:tmpl w:val="3410CCAC"/>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720" w:hanging="360"/>
      </w:p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69245D"/>
    <w:multiLevelType w:val="hybridMultilevel"/>
    <w:tmpl w:val="0EEE3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6F6F2C"/>
    <w:multiLevelType w:val="hybridMultilevel"/>
    <w:tmpl w:val="E6723E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EC18E3"/>
    <w:multiLevelType w:val="hybridMultilevel"/>
    <w:tmpl w:val="CED20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6141DE"/>
    <w:multiLevelType w:val="hybridMultilevel"/>
    <w:tmpl w:val="30208BC2"/>
    <w:lvl w:ilvl="0" w:tplc="40624A06">
      <w:start w:val="1"/>
      <w:numFmt w:val="decimal"/>
      <w:lvlText w:val="%1."/>
      <w:lvlJc w:val="left"/>
      <w:pPr>
        <w:ind w:left="720" w:hanging="360"/>
      </w:pPr>
      <w:rPr>
        <w:rFonts w:ascii="Unilever Shilling" w:hAnsi="Unilever Shilling" w:cs="Unilever Shilling" w:hint="default"/>
        <w:b w:val="0"/>
        <w:sz w:val="1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A3953"/>
    <w:multiLevelType w:val="hybridMultilevel"/>
    <w:tmpl w:val="3E76A6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4A6E0B"/>
    <w:multiLevelType w:val="multilevel"/>
    <w:tmpl w:val="C16A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B2319"/>
    <w:multiLevelType w:val="hybridMultilevel"/>
    <w:tmpl w:val="113458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782C0A"/>
    <w:multiLevelType w:val="multilevel"/>
    <w:tmpl w:val="9392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525B2"/>
    <w:multiLevelType w:val="multilevel"/>
    <w:tmpl w:val="CA2A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1271A"/>
    <w:multiLevelType w:val="hybridMultilevel"/>
    <w:tmpl w:val="95381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2241FA"/>
    <w:multiLevelType w:val="hybridMultilevel"/>
    <w:tmpl w:val="24961B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CA728F"/>
    <w:multiLevelType w:val="hybridMultilevel"/>
    <w:tmpl w:val="5BD6A398"/>
    <w:lvl w:ilvl="0" w:tplc="A678CC4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DC3197"/>
    <w:multiLevelType w:val="multilevel"/>
    <w:tmpl w:val="5C6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9533F"/>
    <w:multiLevelType w:val="multilevel"/>
    <w:tmpl w:val="B22E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40F36"/>
    <w:multiLevelType w:val="hybridMultilevel"/>
    <w:tmpl w:val="9984F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2210446"/>
    <w:multiLevelType w:val="multilevel"/>
    <w:tmpl w:val="38D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4113FE"/>
    <w:multiLevelType w:val="hybridMultilevel"/>
    <w:tmpl w:val="B460741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67E46063"/>
    <w:multiLevelType w:val="hybridMultilevel"/>
    <w:tmpl w:val="FF2E1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E81212"/>
    <w:multiLevelType w:val="hybridMultilevel"/>
    <w:tmpl w:val="F27AC9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6EC84D78"/>
    <w:multiLevelType w:val="multilevel"/>
    <w:tmpl w:val="7D2A1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B22E4"/>
    <w:multiLevelType w:val="hybridMultilevel"/>
    <w:tmpl w:val="56846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6B15C6"/>
    <w:multiLevelType w:val="hybridMultilevel"/>
    <w:tmpl w:val="011629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595837"/>
    <w:multiLevelType w:val="hybridMultilevel"/>
    <w:tmpl w:val="2056F3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7886D1D"/>
    <w:multiLevelType w:val="hybridMultilevel"/>
    <w:tmpl w:val="9FB0AB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BB6037"/>
    <w:multiLevelType w:val="multilevel"/>
    <w:tmpl w:val="C7C0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E0CE0"/>
    <w:multiLevelType w:val="hybridMultilevel"/>
    <w:tmpl w:val="40020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2810813">
    <w:abstractNumId w:val="6"/>
  </w:num>
  <w:num w:numId="2" w16cid:durableId="1058553529">
    <w:abstractNumId w:val="5"/>
  </w:num>
  <w:num w:numId="3" w16cid:durableId="103160923">
    <w:abstractNumId w:val="4"/>
  </w:num>
  <w:num w:numId="4" w16cid:durableId="1929390143">
    <w:abstractNumId w:val="12"/>
  </w:num>
  <w:num w:numId="5" w16cid:durableId="4524035">
    <w:abstractNumId w:val="2"/>
  </w:num>
  <w:num w:numId="6" w16cid:durableId="1366561671">
    <w:abstractNumId w:val="19"/>
  </w:num>
  <w:num w:numId="7" w16cid:durableId="204492932">
    <w:abstractNumId w:val="3"/>
  </w:num>
  <w:num w:numId="8" w16cid:durableId="264459803">
    <w:abstractNumId w:val="18"/>
  </w:num>
  <w:num w:numId="9" w16cid:durableId="226569865">
    <w:abstractNumId w:val="28"/>
  </w:num>
  <w:num w:numId="10" w16cid:durableId="1741517495">
    <w:abstractNumId w:val="7"/>
  </w:num>
  <w:num w:numId="11" w16cid:durableId="1477145227">
    <w:abstractNumId w:val="13"/>
  </w:num>
  <w:num w:numId="12" w16cid:durableId="1035084477">
    <w:abstractNumId w:val="14"/>
  </w:num>
  <w:num w:numId="13" w16cid:durableId="1566182455">
    <w:abstractNumId w:val="11"/>
  </w:num>
  <w:num w:numId="14" w16cid:durableId="445124082">
    <w:abstractNumId w:val="16"/>
  </w:num>
  <w:num w:numId="15" w16cid:durableId="1311444866">
    <w:abstractNumId w:val="8"/>
  </w:num>
  <w:num w:numId="16" w16cid:durableId="1243873558">
    <w:abstractNumId w:val="15"/>
  </w:num>
  <w:num w:numId="17" w16cid:durableId="1444573690">
    <w:abstractNumId w:val="10"/>
  </w:num>
  <w:num w:numId="18" w16cid:durableId="792090775">
    <w:abstractNumId w:val="22"/>
  </w:num>
  <w:num w:numId="19" w16cid:durableId="1268541272">
    <w:abstractNumId w:val="0"/>
  </w:num>
  <w:num w:numId="20" w16cid:durableId="849105524">
    <w:abstractNumId w:val="23"/>
  </w:num>
  <w:num w:numId="21" w16cid:durableId="1007564462">
    <w:abstractNumId w:val="27"/>
  </w:num>
  <w:num w:numId="22" w16cid:durableId="182135232">
    <w:abstractNumId w:val="20"/>
  </w:num>
  <w:num w:numId="23" w16cid:durableId="2069104933">
    <w:abstractNumId w:val="24"/>
  </w:num>
  <w:num w:numId="24" w16cid:durableId="974873629">
    <w:abstractNumId w:val="25"/>
  </w:num>
  <w:num w:numId="25" w16cid:durableId="1967197872">
    <w:abstractNumId w:val="1"/>
  </w:num>
  <w:num w:numId="26" w16cid:durableId="76295746">
    <w:abstractNumId w:val="17"/>
  </w:num>
  <w:num w:numId="27" w16cid:durableId="1570187144">
    <w:abstractNumId w:val="26"/>
  </w:num>
  <w:num w:numId="28" w16cid:durableId="1426071547">
    <w:abstractNumId w:val="9"/>
  </w:num>
  <w:num w:numId="29" w16cid:durableId="418455021">
    <w:abstractNumId w:val="27"/>
  </w:num>
  <w:num w:numId="30" w16cid:durableId="1801267869">
    <w:abstractNumId w:val="28"/>
  </w:num>
  <w:num w:numId="31" w16cid:durableId="1472166783">
    <w:abstractNumId w:val="23"/>
  </w:num>
  <w:num w:numId="32" w16cid:durableId="37825068">
    <w:abstractNumId w:val="11"/>
  </w:num>
  <w:num w:numId="33" w16cid:durableId="1140195897">
    <w:abstractNumId w:val="16"/>
  </w:num>
  <w:num w:numId="34" w16cid:durableId="2120568322">
    <w:abstractNumId w:val="8"/>
  </w:num>
  <w:num w:numId="35" w16cid:durableId="1033461447">
    <w:abstractNumId w:val="10"/>
  </w:num>
  <w:num w:numId="36" w16cid:durableId="1973559553">
    <w:abstractNumId w:val="15"/>
  </w:num>
  <w:num w:numId="37" w16cid:durableId="1129473041">
    <w:abstractNumId w:val="22"/>
  </w:num>
  <w:num w:numId="38" w16cid:durableId="360011895">
    <w:abstractNumId w:val="0"/>
  </w:num>
  <w:num w:numId="39" w16cid:durableId="982664505">
    <w:abstractNumId w:val="27"/>
  </w:num>
  <w:num w:numId="40" w16cid:durableId="139463428">
    <w:abstractNumId w:val="21"/>
  </w:num>
  <w:num w:numId="41" w16cid:durableId="12691230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EE2"/>
    <w:rsid w:val="00003DDA"/>
    <w:rsid w:val="000210D7"/>
    <w:rsid w:val="000A53F3"/>
    <w:rsid w:val="000C3C21"/>
    <w:rsid w:val="001077C0"/>
    <w:rsid w:val="00110E87"/>
    <w:rsid w:val="00146B92"/>
    <w:rsid w:val="00157EB4"/>
    <w:rsid w:val="001B2975"/>
    <w:rsid w:val="002103D8"/>
    <w:rsid w:val="0021366B"/>
    <w:rsid w:val="00233E13"/>
    <w:rsid w:val="0026643A"/>
    <w:rsid w:val="00290479"/>
    <w:rsid w:val="002A0913"/>
    <w:rsid w:val="002A62B0"/>
    <w:rsid w:val="002D57C7"/>
    <w:rsid w:val="00314557"/>
    <w:rsid w:val="00323458"/>
    <w:rsid w:val="003462CE"/>
    <w:rsid w:val="0034739B"/>
    <w:rsid w:val="00361FB9"/>
    <w:rsid w:val="00390E01"/>
    <w:rsid w:val="00391FE3"/>
    <w:rsid w:val="00395D28"/>
    <w:rsid w:val="00397791"/>
    <w:rsid w:val="003A2BA9"/>
    <w:rsid w:val="003B107E"/>
    <w:rsid w:val="003C1575"/>
    <w:rsid w:val="003D7DAD"/>
    <w:rsid w:val="003E4512"/>
    <w:rsid w:val="00427309"/>
    <w:rsid w:val="00437716"/>
    <w:rsid w:val="004664BE"/>
    <w:rsid w:val="00484081"/>
    <w:rsid w:val="004B77CC"/>
    <w:rsid w:val="004E0B10"/>
    <w:rsid w:val="00537029"/>
    <w:rsid w:val="005A0DB4"/>
    <w:rsid w:val="005A5D2B"/>
    <w:rsid w:val="0060370B"/>
    <w:rsid w:val="006049B1"/>
    <w:rsid w:val="00607201"/>
    <w:rsid w:val="00636449"/>
    <w:rsid w:val="00641EE2"/>
    <w:rsid w:val="00645354"/>
    <w:rsid w:val="00651112"/>
    <w:rsid w:val="00656EEA"/>
    <w:rsid w:val="00657915"/>
    <w:rsid w:val="006A0542"/>
    <w:rsid w:val="006A1E1A"/>
    <w:rsid w:val="006E111F"/>
    <w:rsid w:val="007123A0"/>
    <w:rsid w:val="00726E7F"/>
    <w:rsid w:val="00733A8D"/>
    <w:rsid w:val="007513CC"/>
    <w:rsid w:val="00753595"/>
    <w:rsid w:val="00754246"/>
    <w:rsid w:val="00762255"/>
    <w:rsid w:val="00775FBB"/>
    <w:rsid w:val="00777F49"/>
    <w:rsid w:val="007C1F08"/>
    <w:rsid w:val="00811801"/>
    <w:rsid w:val="008158A3"/>
    <w:rsid w:val="00815C26"/>
    <w:rsid w:val="00825FFC"/>
    <w:rsid w:val="00843408"/>
    <w:rsid w:val="00852CF0"/>
    <w:rsid w:val="008850C0"/>
    <w:rsid w:val="008A095E"/>
    <w:rsid w:val="008A1001"/>
    <w:rsid w:val="008E7710"/>
    <w:rsid w:val="008F5955"/>
    <w:rsid w:val="0091495E"/>
    <w:rsid w:val="00950555"/>
    <w:rsid w:val="00954243"/>
    <w:rsid w:val="009F33C9"/>
    <w:rsid w:val="00A00032"/>
    <w:rsid w:val="00A12AC5"/>
    <w:rsid w:val="00A13839"/>
    <w:rsid w:val="00A73717"/>
    <w:rsid w:val="00A85823"/>
    <w:rsid w:val="00A85E93"/>
    <w:rsid w:val="00AB6E7D"/>
    <w:rsid w:val="00AC50B5"/>
    <w:rsid w:val="00B0143B"/>
    <w:rsid w:val="00B964DB"/>
    <w:rsid w:val="00B97D77"/>
    <w:rsid w:val="00BE669E"/>
    <w:rsid w:val="00BF3B1B"/>
    <w:rsid w:val="00BF4214"/>
    <w:rsid w:val="00C21BC6"/>
    <w:rsid w:val="00C83DF0"/>
    <w:rsid w:val="00C90548"/>
    <w:rsid w:val="00C94374"/>
    <w:rsid w:val="00CA5AE7"/>
    <w:rsid w:val="00CC041B"/>
    <w:rsid w:val="00CD55FA"/>
    <w:rsid w:val="00CE591C"/>
    <w:rsid w:val="00D24FB1"/>
    <w:rsid w:val="00D464FD"/>
    <w:rsid w:val="00D677B7"/>
    <w:rsid w:val="00D745EA"/>
    <w:rsid w:val="00DB4AD1"/>
    <w:rsid w:val="00DB4E5C"/>
    <w:rsid w:val="00DB5009"/>
    <w:rsid w:val="00DC2FB7"/>
    <w:rsid w:val="00DD111B"/>
    <w:rsid w:val="00DD3DB9"/>
    <w:rsid w:val="00DD7999"/>
    <w:rsid w:val="00E02368"/>
    <w:rsid w:val="00E33DA5"/>
    <w:rsid w:val="00E5321A"/>
    <w:rsid w:val="00E57B34"/>
    <w:rsid w:val="00E748D4"/>
    <w:rsid w:val="00E86617"/>
    <w:rsid w:val="00E87C02"/>
    <w:rsid w:val="00E918F9"/>
    <w:rsid w:val="00EB1A13"/>
    <w:rsid w:val="00EE0F1F"/>
    <w:rsid w:val="00EF79D4"/>
    <w:rsid w:val="00FB3333"/>
    <w:rsid w:val="00FC3421"/>
    <w:rsid w:val="00FC4383"/>
    <w:rsid w:val="00FF145A"/>
    <w:rsid w:val="01CB9227"/>
    <w:rsid w:val="024C50FB"/>
    <w:rsid w:val="075D74F0"/>
    <w:rsid w:val="08EA6AE5"/>
    <w:rsid w:val="0B0303AF"/>
    <w:rsid w:val="24A59908"/>
    <w:rsid w:val="297DEEE6"/>
    <w:rsid w:val="2F8D7B61"/>
    <w:rsid w:val="30A14654"/>
    <w:rsid w:val="338679F6"/>
    <w:rsid w:val="33C0BB47"/>
    <w:rsid w:val="36654871"/>
    <w:rsid w:val="3791F408"/>
    <w:rsid w:val="3D6AAC7D"/>
    <w:rsid w:val="490722DF"/>
    <w:rsid w:val="52C58C41"/>
    <w:rsid w:val="6058228A"/>
    <w:rsid w:val="750FA8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C644"/>
  <w15:chartTrackingRefBased/>
  <w15:docId w15:val="{20DC9BB7-3206-452F-A5BC-63F334DB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EE2"/>
    <w:rPr>
      <w:rFonts w:eastAsiaTheme="majorEastAsia" w:cstheme="majorBidi"/>
      <w:color w:val="272727" w:themeColor="text1" w:themeTint="D8"/>
    </w:rPr>
  </w:style>
  <w:style w:type="paragraph" w:styleId="Title">
    <w:name w:val="Title"/>
    <w:basedOn w:val="Normal"/>
    <w:next w:val="Normal"/>
    <w:link w:val="TitleChar"/>
    <w:uiPriority w:val="10"/>
    <w:qFormat/>
    <w:rsid w:val="00641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EE2"/>
    <w:pPr>
      <w:spacing w:before="160"/>
      <w:jc w:val="center"/>
    </w:pPr>
    <w:rPr>
      <w:i/>
      <w:iCs/>
      <w:color w:val="404040" w:themeColor="text1" w:themeTint="BF"/>
    </w:rPr>
  </w:style>
  <w:style w:type="character" w:customStyle="1" w:styleId="QuoteChar">
    <w:name w:val="Quote Char"/>
    <w:basedOn w:val="DefaultParagraphFont"/>
    <w:link w:val="Quote"/>
    <w:uiPriority w:val="29"/>
    <w:rsid w:val="00641EE2"/>
    <w:rPr>
      <w:i/>
      <w:iCs/>
      <w:color w:val="404040" w:themeColor="text1" w:themeTint="BF"/>
    </w:rPr>
  </w:style>
  <w:style w:type="paragraph" w:styleId="ListParagraph">
    <w:name w:val="List Paragraph"/>
    <w:basedOn w:val="Normal"/>
    <w:uiPriority w:val="34"/>
    <w:qFormat/>
    <w:rsid w:val="00641EE2"/>
    <w:pPr>
      <w:ind w:left="720"/>
      <w:contextualSpacing/>
    </w:pPr>
  </w:style>
  <w:style w:type="character" w:styleId="IntenseEmphasis">
    <w:name w:val="Intense Emphasis"/>
    <w:basedOn w:val="DefaultParagraphFont"/>
    <w:uiPriority w:val="21"/>
    <w:qFormat/>
    <w:rsid w:val="00641EE2"/>
    <w:rPr>
      <w:i/>
      <w:iCs/>
      <w:color w:val="0F4761" w:themeColor="accent1" w:themeShade="BF"/>
    </w:rPr>
  </w:style>
  <w:style w:type="paragraph" w:styleId="IntenseQuote">
    <w:name w:val="Intense Quote"/>
    <w:basedOn w:val="Normal"/>
    <w:next w:val="Normal"/>
    <w:link w:val="IntenseQuoteChar"/>
    <w:uiPriority w:val="30"/>
    <w:qFormat/>
    <w:rsid w:val="00641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EE2"/>
    <w:rPr>
      <w:i/>
      <w:iCs/>
      <w:color w:val="0F4761" w:themeColor="accent1" w:themeShade="BF"/>
    </w:rPr>
  </w:style>
  <w:style w:type="character" w:styleId="IntenseReference">
    <w:name w:val="Intense Reference"/>
    <w:basedOn w:val="DefaultParagraphFont"/>
    <w:uiPriority w:val="32"/>
    <w:qFormat/>
    <w:rsid w:val="00641EE2"/>
    <w:rPr>
      <w:b/>
      <w:bCs/>
      <w:smallCaps/>
      <w:color w:val="0F4761" w:themeColor="accent1" w:themeShade="BF"/>
      <w:spacing w:val="5"/>
    </w:rPr>
  </w:style>
  <w:style w:type="character" w:styleId="Hyperlink">
    <w:name w:val="Hyperlink"/>
    <w:basedOn w:val="DefaultParagraphFont"/>
    <w:uiPriority w:val="99"/>
    <w:unhideWhenUsed/>
    <w:rsid w:val="00D464FD"/>
    <w:rPr>
      <w:color w:val="467886" w:themeColor="hyperlink"/>
      <w:u w:val="single"/>
    </w:rPr>
  </w:style>
  <w:style w:type="character" w:styleId="FollowedHyperlink">
    <w:name w:val="FollowedHyperlink"/>
    <w:basedOn w:val="DefaultParagraphFont"/>
    <w:uiPriority w:val="99"/>
    <w:semiHidden/>
    <w:unhideWhenUsed/>
    <w:rsid w:val="00A85823"/>
    <w:rPr>
      <w:color w:val="96607D" w:themeColor="followedHyperlink"/>
      <w:u w:val="single"/>
    </w:rPr>
  </w:style>
  <w:style w:type="character" w:styleId="UnresolvedMention">
    <w:name w:val="Unresolved Mention"/>
    <w:basedOn w:val="DefaultParagraphFont"/>
    <w:uiPriority w:val="99"/>
    <w:semiHidden/>
    <w:unhideWhenUsed/>
    <w:rsid w:val="00C21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3.inpartner.unilever.com/sap/bc/ui5_ui5/ui2/ushell/shells/abap/Fiorilaunchpad.html?sap-client=100&amp;sap-language=EN" TargetMode="External"/><Relationship Id="rId13" Type="http://schemas.openxmlformats.org/officeDocument/2006/relationships/hyperlink" Target="https://unilever-my.sharepoint.com/personal/asmitha_shetty_unilever_com/Documents/Desktop/Project/Self%20healing%20project/Paidbible%20matrix.xlsx?web=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unilever-my.sharepoint.com/personal/asmitha_shetty_unilever_com/Documents/MSTN%20Launches/MSTN%20SOP.docx?web=1"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ilever-my.sharepoint.com/:x:/p/keerthana_ravi/IQARFRhX_ZKDTaai95jJDzZuAd6XHN1e4x2plPqdmzQGOW0?e=t8p5ad" TargetMode="External"/><Relationship Id="rId5" Type="http://schemas.openxmlformats.org/officeDocument/2006/relationships/styles" Target="styles.xml"/><Relationship Id="rId15" Type="http://schemas.openxmlformats.org/officeDocument/2006/relationships/hyperlink" Target="https://unilever-my.sharepoint.com/:x:/p/vigneshwaar_p/IQAPIGzoiRqhRbpfO6O9kCPwAZ0EzbgSBgxc6GJdO1e0PXE?e=FqlS0g" TargetMode="Externa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emf"/><Relationship Id="rId14" Type="http://schemas.openxmlformats.org/officeDocument/2006/relationships/hyperlink" Target="https://unilever-my.sharepoint.com/personal/asmitha_shetty_unilever_com/Documents/Desktop/Project/Self%20healing%20project/PaidBible_MaterialLevel_Template.xlsx?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2C167DE62E964EA2EE704E6494D96B" ma:contentTypeVersion="7" ma:contentTypeDescription="Create a new document." ma:contentTypeScope="" ma:versionID="30391787b5acd2b64c8cc00745da7701">
  <xsd:schema xmlns:xsd="http://www.w3.org/2001/XMLSchema" xmlns:xs="http://www.w3.org/2001/XMLSchema" xmlns:p="http://schemas.microsoft.com/office/2006/metadata/properties" xmlns:ns2="41705f4c-a8ea-492b-a8bf-3c231e3dce52" targetNamespace="http://schemas.microsoft.com/office/2006/metadata/properties" ma:root="true" ma:fieldsID="ed8550f5d1bc6aac0d09af4132b0ccae" ns2:_="">
    <xsd:import namespace="41705f4c-a8ea-492b-a8bf-3c231e3dc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05f4c-a8ea-492b-a8bf-3c231e3dce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08831F-13CB-4916-A37C-DCC521CF38DD}">
  <ds:schemaRefs>
    <ds:schemaRef ds:uri="http://schemas.microsoft.com/sharepoint/v3/contenttype/forms"/>
  </ds:schemaRefs>
</ds:datastoreItem>
</file>

<file path=customXml/itemProps2.xml><?xml version="1.0" encoding="utf-8"?>
<ds:datastoreItem xmlns:ds="http://schemas.openxmlformats.org/officeDocument/2006/customXml" ds:itemID="{9DF52852-6C9B-499E-BE87-CD47BBB8DB4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5DE1189-CCE2-45B5-B1CA-431AB931D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05f4c-a8ea-492b-a8bf-3c231e3dc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9db4e91-bad5-4fd0-9ca4-c06485916e3a}" enabled="1" method="Standard" siteId="{f66fae02-5d36-495b-bfe0-78a6ff9f8e6e}" removed="0"/>
</clbl:labelList>
</file>

<file path=docProps/app.xml><?xml version="1.0" encoding="utf-8"?>
<Properties xmlns="http://schemas.openxmlformats.org/officeDocument/2006/extended-properties" xmlns:vt="http://schemas.openxmlformats.org/officeDocument/2006/docPropsVTypes">
  <Template>Normal</Template>
  <TotalTime>2</TotalTime>
  <Pages>27</Pages>
  <Words>4950</Words>
  <Characters>28218</Characters>
  <Application>Microsoft Office Word</Application>
  <DocSecurity>0</DocSecurity>
  <Lines>235</Lines>
  <Paragraphs>66</Paragraphs>
  <ScaleCrop>false</ScaleCrop>
  <Company>Unilever</Company>
  <LinksUpToDate>false</LinksUpToDate>
  <CharactersWithSpaces>33102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KEERTHANA</dc:creator>
  <cp:keywords/>
  <dc:description/>
  <cp:lastModifiedBy>Anushka, Saha</cp:lastModifiedBy>
  <cp:revision>2</cp:revision>
  <dcterms:created xsi:type="dcterms:W3CDTF">2026-03-08T12:05:00Z</dcterms:created>
  <dcterms:modified xsi:type="dcterms:W3CDTF">2026-03-08T12:05:00Z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0x010100382C167DE62E964EA2EE704E6494D96B</vt:lpwstr>
  </property>
</Properties>
</file>