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185B" w14:textId="088EC139" w:rsidR="00BB2321" w:rsidRDefault="00BB2321" w:rsidP="00BB2321">
      <w:pPr>
        <w:tabs>
          <w:tab w:val="num" w:pos="720"/>
        </w:tabs>
        <w:ind w:left="720" w:hanging="360"/>
      </w:pPr>
      <w:r>
        <w:t xml:space="preserve">First block: </w:t>
      </w:r>
    </w:p>
    <w:p w14:paraId="6757E9B2" w14:textId="77777777" w:rsidR="00BB2321" w:rsidRPr="00BB2321" w:rsidRDefault="00BB2321" w:rsidP="00BB2321">
      <w:pPr>
        <w:numPr>
          <w:ilvl w:val="0"/>
          <w:numId w:val="1"/>
        </w:numPr>
      </w:pPr>
      <w:r w:rsidRPr="00BB2321">
        <w:rPr>
          <w:b/>
          <w:bCs/>
        </w:rPr>
        <w:t>clear all</w:t>
      </w:r>
      <w:r w:rsidRPr="00BB2321">
        <w:t>: This command clears all existing variables and data in the MATLAB workspace. It's used to start with a clean slate.</w:t>
      </w:r>
    </w:p>
    <w:p w14:paraId="32AD414F" w14:textId="77777777" w:rsidR="00BB2321" w:rsidRPr="00BB2321" w:rsidRDefault="00BB2321" w:rsidP="00BB2321">
      <w:pPr>
        <w:numPr>
          <w:ilvl w:val="0"/>
          <w:numId w:val="1"/>
        </w:numPr>
      </w:pPr>
      <w:r w:rsidRPr="00BB2321">
        <w:rPr>
          <w:b/>
          <w:bCs/>
        </w:rPr>
        <w:t xml:space="preserve">a = </w:t>
      </w:r>
      <w:proofErr w:type="spellStart"/>
      <w:r w:rsidRPr="00BB2321">
        <w:rPr>
          <w:b/>
          <w:bCs/>
        </w:rPr>
        <w:t>qd_</w:t>
      </w:r>
      <w:proofErr w:type="gramStart"/>
      <w:r w:rsidRPr="00BB2321">
        <w:rPr>
          <w:b/>
          <w:bCs/>
        </w:rPr>
        <w:t>arrayant</w:t>
      </w:r>
      <w:proofErr w:type="spellEnd"/>
      <w:r w:rsidRPr="00BB2321">
        <w:rPr>
          <w:b/>
          <w:bCs/>
        </w:rPr>
        <w:t>(</w:t>
      </w:r>
      <w:proofErr w:type="gramEnd"/>
      <w:r w:rsidRPr="00BB2321">
        <w:rPr>
          <w:b/>
          <w:bCs/>
        </w:rPr>
        <w:t>'multi', 8, 0.5, 12 );</w:t>
      </w:r>
      <w:r w:rsidRPr="00BB2321">
        <w:t xml:space="preserve">: This line generates a high-gain antenna pattern and assigns it to the variable </w:t>
      </w:r>
      <w:r w:rsidRPr="00BB2321">
        <w:rPr>
          <w:b/>
          <w:bCs/>
        </w:rPr>
        <w:t>a</w:t>
      </w:r>
      <w:r w:rsidRPr="00BB2321">
        <w:t>. The antenna pattern is specified with parameters such as 'multi' (antenna type), 8 (number of antenna elements), 0.5 (element spacing), and 12 degrees (tilt angle).</w:t>
      </w:r>
    </w:p>
    <w:p w14:paraId="3BAF3FE7" w14:textId="77777777" w:rsidR="00BB2321" w:rsidRPr="00BB2321" w:rsidRDefault="00BB2321" w:rsidP="00BB2321">
      <w:pPr>
        <w:numPr>
          <w:ilvl w:val="0"/>
          <w:numId w:val="1"/>
        </w:numPr>
      </w:pPr>
      <w:r w:rsidRPr="00BB2321">
        <w:rPr>
          <w:b/>
          <w:bCs/>
        </w:rPr>
        <w:t xml:space="preserve">l = </w:t>
      </w:r>
      <w:proofErr w:type="spellStart"/>
      <w:r w:rsidRPr="00BB2321">
        <w:rPr>
          <w:b/>
          <w:bCs/>
        </w:rPr>
        <w:t>qd_</w:t>
      </w:r>
      <w:proofErr w:type="gramStart"/>
      <w:r w:rsidRPr="00BB2321">
        <w:rPr>
          <w:b/>
          <w:bCs/>
        </w:rPr>
        <w:t>layout</w:t>
      </w:r>
      <w:proofErr w:type="spellEnd"/>
      <w:r w:rsidRPr="00BB2321">
        <w:rPr>
          <w:b/>
          <w:bCs/>
        </w:rPr>
        <w:t>;</w:t>
      </w:r>
      <w:r w:rsidRPr="00BB2321">
        <w:t>:</w:t>
      </w:r>
      <w:proofErr w:type="gramEnd"/>
      <w:r w:rsidRPr="00BB2321">
        <w:t xml:space="preserve"> Here, a new layout object </w:t>
      </w:r>
      <w:r w:rsidRPr="00BB2321">
        <w:rPr>
          <w:b/>
          <w:bCs/>
        </w:rPr>
        <w:t>l</w:t>
      </w:r>
      <w:r w:rsidRPr="00BB2321">
        <w:t xml:space="preserve"> is created using the </w:t>
      </w:r>
      <w:proofErr w:type="spellStart"/>
      <w:r w:rsidRPr="00BB2321">
        <w:rPr>
          <w:b/>
          <w:bCs/>
        </w:rPr>
        <w:t>qd_layout</w:t>
      </w:r>
      <w:proofErr w:type="spellEnd"/>
      <w:r w:rsidRPr="00BB2321">
        <w:t xml:space="preserve"> constructor. This layout object will be used to define the scenario with base stations and antennas.</w:t>
      </w:r>
    </w:p>
    <w:p w14:paraId="4D335057" w14:textId="77777777" w:rsidR="00BB2321" w:rsidRPr="00BB2321" w:rsidRDefault="00BB2321" w:rsidP="00BB2321">
      <w:pPr>
        <w:numPr>
          <w:ilvl w:val="0"/>
          <w:numId w:val="1"/>
        </w:numPr>
      </w:pPr>
      <w:proofErr w:type="spellStart"/>
      <w:r w:rsidRPr="00BB2321">
        <w:rPr>
          <w:b/>
          <w:bCs/>
        </w:rPr>
        <w:t>l.no_tx</w:t>
      </w:r>
      <w:proofErr w:type="spellEnd"/>
      <w:r w:rsidRPr="00BB2321">
        <w:rPr>
          <w:b/>
          <w:bCs/>
        </w:rPr>
        <w:t xml:space="preserve"> = </w:t>
      </w:r>
      <w:proofErr w:type="gramStart"/>
      <w:r w:rsidRPr="00BB2321">
        <w:rPr>
          <w:b/>
          <w:bCs/>
        </w:rPr>
        <w:t>2;</w:t>
      </w:r>
      <w:r w:rsidRPr="00BB2321">
        <w:t>:</w:t>
      </w:r>
      <w:proofErr w:type="gramEnd"/>
      <w:r w:rsidRPr="00BB2321">
        <w:t xml:space="preserve"> This line sets the number of transmitting (</w:t>
      </w:r>
      <w:proofErr w:type="spellStart"/>
      <w:r w:rsidRPr="00BB2321">
        <w:t>tx</w:t>
      </w:r>
      <w:proofErr w:type="spellEnd"/>
      <w:r w:rsidRPr="00BB2321">
        <w:t>) stations in the layout to 2, indicating that there are two base stations in this scenario.</w:t>
      </w:r>
    </w:p>
    <w:p w14:paraId="449E0820" w14:textId="77777777" w:rsidR="00BB2321" w:rsidRPr="00BB2321" w:rsidRDefault="00BB2321" w:rsidP="00BB2321">
      <w:r w:rsidRPr="00BB2321">
        <w:t xml:space="preserve">11-12. </w:t>
      </w:r>
      <w:proofErr w:type="spellStart"/>
      <w:r w:rsidRPr="00BB2321">
        <w:rPr>
          <w:b/>
          <w:bCs/>
        </w:rPr>
        <w:t>l.tx_position</w:t>
      </w:r>
      <w:proofErr w:type="spellEnd"/>
      <w:proofErr w:type="gramStart"/>
      <w:r w:rsidRPr="00BB2321">
        <w:rPr>
          <w:b/>
          <w:bCs/>
        </w:rPr>
        <w:t>(:,</w:t>
      </w:r>
      <w:proofErr w:type="gramEnd"/>
      <w:r w:rsidRPr="00BB2321">
        <w:rPr>
          <w:b/>
          <w:bCs/>
        </w:rPr>
        <w:t>1) = [ -200 ; 0 ; 25 ];</w:t>
      </w:r>
      <w:r w:rsidRPr="00BB2321">
        <w:t xml:space="preserve"> and </w:t>
      </w:r>
      <w:proofErr w:type="spellStart"/>
      <w:r w:rsidRPr="00BB2321">
        <w:rPr>
          <w:b/>
          <w:bCs/>
        </w:rPr>
        <w:t>l.tx_position</w:t>
      </w:r>
      <w:proofErr w:type="spellEnd"/>
      <w:r w:rsidRPr="00BB2321">
        <w:rPr>
          <w:b/>
          <w:bCs/>
        </w:rPr>
        <w:t>(:,2) = [ 200 ; 0 ; 25 ];</w:t>
      </w:r>
      <w:r w:rsidRPr="00BB2321">
        <w:t>: These lines specify the positions of the two base stations. The position of the first base station (BS1) is set to [-200, 0, 25], and the position of the second base station (BS2) is set to [200, 0, 25]. These positions are defined in 3D space.</w:t>
      </w:r>
    </w:p>
    <w:p w14:paraId="7DAA8A63" w14:textId="77777777" w:rsidR="00BB2321" w:rsidRPr="00BB2321" w:rsidRDefault="00BB2321" w:rsidP="00BB2321">
      <w:r w:rsidRPr="00BB2321">
        <w:t xml:space="preserve">14-15. </w:t>
      </w:r>
      <w:proofErr w:type="spellStart"/>
      <w:r w:rsidRPr="00BB2321">
        <w:rPr>
          <w:b/>
          <w:bCs/>
        </w:rPr>
        <w:t>l.tx_</w:t>
      </w:r>
      <w:proofErr w:type="gramStart"/>
      <w:r w:rsidRPr="00BB2321">
        <w:rPr>
          <w:b/>
          <w:bCs/>
        </w:rPr>
        <w:t>array</w:t>
      </w:r>
      <w:proofErr w:type="spellEnd"/>
      <w:r w:rsidRPr="00BB2321">
        <w:rPr>
          <w:b/>
          <w:bCs/>
        </w:rPr>
        <w:t>(</w:t>
      </w:r>
      <w:proofErr w:type="gramEnd"/>
      <w:r w:rsidRPr="00BB2321">
        <w:rPr>
          <w:b/>
          <w:bCs/>
        </w:rPr>
        <w:t>1,1) = a;</w:t>
      </w:r>
      <w:r w:rsidRPr="00BB2321">
        <w:t xml:space="preserve"> and </w:t>
      </w:r>
      <w:proofErr w:type="spellStart"/>
      <w:r w:rsidRPr="00BB2321">
        <w:rPr>
          <w:b/>
          <w:bCs/>
        </w:rPr>
        <w:t>l.tx_array</w:t>
      </w:r>
      <w:proofErr w:type="spellEnd"/>
      <w:r w:rsidRPr="00BB2321">
        <w:rPr>
          <w:b/>
          <w:bCs/>
        </w:rPr>
        <w:t>(1,2) = a;</w:t>
      </w:r>
      <w:r w:rsidRPr="00BB2321">
        <w:t xml:space="preserve">: These lines assign the same high-gain antenna pattern </w:t>
      </w:r>
      <w:r w:rsidRPr="00BB2321">
        <w:rPr>
          <w:b/>
          <w:bCs/>
        </w:rPr>
        <w:t>a</w:t>
      </w:r>
      <w:r w:rsidRPr="00BB2321">
        <w:t xml:space="preserve"> to both base stations. </w:t>
      </w:r>
      <w:proofErr w:type="spellStart"/>
      <w:r w:rsidRPr="00BB2321">
        <w:rPr>
          <w:b/>
          <w:bCs/>
        </w:rPr>
        <w:t>l.tx_</w:t>
      </w:r>
      <w:proofErr w:type="gramStart"/>
      <w:r w:rsidRPr="00BB2321">
        <w:rPr>
          <w:b/>
          <w:bCs/>
        </w:rPr>
        <w:t>array</w:t>
      </w:r>
      <w:proofErr w:type="spellEnd"/>
      <w:r w:rsidRPr="00BB2321">
        <w:rPr>
          <w:b/>
          <w:bCs/>
        </w:rPr>
        <w:t>(</w:t>
      </w:r>
      <w:proofErr w:type="gramEnd"/>
      <w:r w:rsidRPr="00BB2321">
        <w:rPr>
          <w:b/>
          <w:bCs/>
        </w:rPr>
        <w:t>1,1)</w:t>
      </w:r>
      <w:r w:rsidRPr="00BB2321">
        <w:t xml:space="preserve"> represents the antenna assigned to BS1, and </w:t>
      </w:r>
      <w:proofErr w:type="spellStart"/>
      <w:r w:rsidRPr="00BB2321">
        <w:rPr>
          <w:b/>
          <w:bCs/>
        </w:rPr>
        <w:t>l.tx_array</w:t>
      </w:r>
      <w:proofErr w:type="spellEnd"/>
      <w:r w:rsidRPr="00BB2321">
        <w:rPr>
          <w:b/>
          <w:bCs/>
        </w:rPr>
        <w:t>(1,2)</w:t>
      </w:r>
      <w:r w:rsidRPr="00BB2321">
        <w:t xml:space="preserve"> represents the antenna assigned to BS2.</w:t>
      </w:r>
    </w:p>
    <w:p w14:paraId="128C0535" w14:textId="77777777" w:rsidR="00BB2321" w:rsidRPr="00BB2321" w:rsidRDefault="00BB2321" w:rsidP="00BB2321">
      <w:pPr>
        <w:numPr>
          <w:ilvl w:val="0"/>
          <w:numId w:val="2"/>
        </w:numPr>
      </w:pPr>
      <w:proofErr w:type="spellStart"/>
      <w:r w:rsidRPr="00BB2321">
        <w:rPr>
          <w:b/>
          <w:bCs/>
        </w:rPr>
        <w:t>l.tx_</w:t>
      </w:r>
      <w:proofErr w:type="gramStart"/>
      <w:r w:rsidRPr="00BB2321">
        <w:rPr>
          <w:b/>
          <w:bCs/>
        </w:rPr>
        <w:t>array</w:t>
      </w:r>
      <w:proofErr w:type="spellEnd"/>
      <w:r w:rsidRPr="00BB2321">
        <w:rPr>
          <w:b/>
          <w:bCs/>
        </w:rPr>
        <w:t>(</w:t>
      </w:r>
      <w:proofErr w:type="gramEnd"/>
      <w:r w:rsidRPr="00BB2321">
        <w:rPr>
          <w:b/>
          <w:bCs/>
        </w:rPr>
        <w:t>1,2).</w:t>
      </w:r>
      <w:proofErr w:type="spellStart"/>
      <w:r w:rsidRPr="00BB2321">
        <w:rPr>
          <w:b/>
          <w:bCs/>
        </w:rPr>
        <w:t>rotate_pattern</w:t>
      </w:r>
      <w:proofErr w:type="spellEnd"/>
      <w:r w:rsidRPr="00BB2321">
        <w:rPr>
          <w:b/>
          <w:bCs/>
        </w:rPr>
        <w:t>( 180 , 'z' );</w:t>
      </w:r>
      <w:r w:rsidRPr="00BB2321">
        <w:t>: This line attempts to rotate the antenna pattern of the second base station (BS2) by 180 degrees around the z-axis. The intention seems to be to make the antennas of BS1 and BS2 point towards each other.</w:t>
      </w:r>
    </w:p>
    <w:p w14:paraId="20B084DE" w14:textId="77777777" w:rsidR="00BB2321" w:rsidRPr="00BB2321" w:rsidRDefault="00BB2321" w:rsidP="00BB2321">
      <w:r w:rsidRPr="00BB2321">
        <w:t xml:space="preserve">However, there is a mistake in this block of code. Since both </w:t>
      </w:r>
      <w:proofErr w:type="spellStart"/>
      <w:proofErr w:type="gramStart"/>
      <w:r w:rsidRPr="00BB2321">
        <w:rPr>
          <w:b/>
          <w:bCs/>
        </w:rPr>
        <w:t>l.tx</w:t>
      </w:r>
      <w:proofErr w:type="gramEnd"/>
      <w:r w:rsidRPr="00BB2321">
        <w:rPr>
          <w:b/>
          <w:bCs/>
        </w:rPr>
        <w:t>_array</w:t>
      </w:r>
      <w:proofErr w:type="spellEnd"/>
      <w:r w:rsidRPr="00BB2321">
        <w:rPr>
          <w:b/>
          <w:bCs/>
        </w:rPr>
        <w:t>(1,1)</w:t>
      </w:r>
      <w:r w:rsidRPr="00BB2321">
        <w:t xml:space="preserve"> and </w:t>
      </w:r>
      <w:proofErr w:type="spellStart"/>
      <w:r w:rsidRPr="00BB2321">
        <w:rPr>
          <w:b/>
          <w:bCs/>
        </w:rPr>
        <w:t>l.tx_array</w:t>
      </w:r>
      <w:proofErr w:type="spellEnd"/>
      <w:r w:rsidRPr="00BB2321">
        <w:rPr>
          <w:b/>
          <w:bCs/>
        </w:rPr>
        <w:t>(1,2)</w:t>
      </w:r>
      <w:r w:rsidRPr="00BB2321">
        <w:t xml:space="preserve"> are assigned the same antenna pattern </w:t>
      </w:r>
      <w:r w:rsidRPr="00BB2321">
        <w:rPr>
          <w:b/>
          <w:bCs/>
        </w:rPr>
        <w:t>a</w:t>
      </w:r>
      <w:r w:rsidRPr="00BB2321">
        <w:t xml:space="preserve">, they essentially point to the same object in memory. As a result, when the rotation operation is performed on </w:t>
      </w:r>
      <w:proofErr w:type="spellStart"/>
      <w:proofErr w:type="gramStart"/>
      <w:r w:rsidRPr="00BB2321">
        <w:rPr>
          <w:b/>
          <w:bCs/>
        </w:rPr>
        <w:t>l.tx</w:t>
      </w:r>
      <w:proofErr w:type="gramEnd"/>
      <w:r w:rsidRPr="00BB2321">
        <w:rPr>
          <w:b/>
          <w:bCs/>
        </w:rPr>
        <w:t>_array</w:t>
      </w:r>
      <w:proofErr w:type="spellEnd"/>
      <w:r w:rsidRPr="00BB2321">
        <w:rPr>
          <w:b/>
          <w:bCs/>
        </w:rPr>
        <w:t>(1,2)</w:t>
      </w:r>
      <w:r w:rsidRPr="00BB2321">
        <w:t xml:space="preserve">, it also affects </w:t>
      </w:r>
      <w:proofErr w:type="spellStart"/>
      <w:r w:rsidRPr="00BB2321">
        <w:rPr>
          <w:b/>
          <w:bCs/>
        </w:rPr>
        <w:t>l.tx_array</w:t>
      </w:r>
      <w:proofErr w:type="spellEnd"/>
      <w:r w:rsidRPr="00BB2321">
        <w:rPr>
          <w:b/>
          <w:bCs/>
        </w:rPr>
        <w:t>(1,1)</w:t>
      </w:r>
      <w:r w:rsidRPr="00BB2321">
        <w:t xml:space="preserve"> because they share the same underlying data.</w:t>
      </w:r>
    </w:p>
    <w:p w14:paraId="2EE5FE7C" w14:textId="77777777" w:rsidR="00BB2321" w:rsidRPr="00BB2321" w:rsidRDefault="00BB2321" w:rsidP="00BB2321">
      <w:r w:rsidRPr="00BB2321">
        <w:t xml:space="preserve">The mistake in this block of code is that it does not create independent antenna objects for BS1 and BS2, causing unexpected </w:t>
      </w:r>
      <w:proofErr w:type="spellStart"/>
      <w:r w:rsidRPr="00BB2321">
        <w:t>behavior</w:t>
      </w:r>
      <w:proofErr w:type="spellEnd"/>
      <w:r w:rsidRPr="00BB2321">
        <w:t xml:space="preserve"> when trying to rotate one of them. To fix this issue, you should create independent copies of the antenna object for each base station to ensure that they do not share the same data.</w:t>
      </w:r>
    </w:p>
    <w:p w14:paraId="54E559C6" w14:textId="77777777" w:rsidR="00441754" w:rsidRPr="00441754" w:rsidRDefault="00441754" w:rsidP="00441754">
      <w:r w:rsidRPr="00441754">
        <w:rPr>
          <w:b/>
          <w:bCs/>
        </w:rPr>
        <w:t>P = 10*log</w:t>
      </w:r>
      <w:proofErr w:type="gramStart"/>
      <w:r w:rsidRPr="00441754">
        <w:rPr>
          <w:b/>
          <w:bCs/>
        </w:rPr>
        <w:t>10( sum</w:t>
      </w:r>
      <w:proofErr w:type="gramEnd"/>
      <w:r w:rsidRPr="00441754">
        <w:rPr>
          <w:b/>
          <w:bCs/>
        </w:rPr>
        <w:t>(cat(3,map{:}),3));</w:t>
      </w:r>
      <w:r w:rsidRPr="00441754">
        <w:t xml:space="preserve"> calculates the total received power at each location in a layout and converts it to decibels (dB). Let's break down the statement step by step:</w:t>
      </w:r>
    </w:p>
    <w:p w14:paraId="7DB1DE10" w14:textId="77777777" w:rsidR="00441754" w:rsidRPr="00441754" w:rsidRDefault="00441754" w:rsidP="00441754">
      <w:pPr>
        <w:numPr>
          <w:ilvl w:val="0"/>
          <w:numId w:val="3"/>
        </w:numPr>
      </w:pPr>
      <w:proofErr w:type="gramStart"/>
      <w:r w:rsidRPr="00441754">
        <w:rPr>
          <w:b/>
          <w:bCs/>
        </w:rPr>
        <w:t>map{</w:t>
      </w:r>
      <w:proofErr w:type="gramEnd"/>
      <w:r w:rsidRPr="00441754">
        <w:rPr>
          <w:b/>
          <w:bCs/>
        </w:rPr>
        <w:t>:}</w:t>
      </w:r>
      <w:r w:rsidRPr="00441754">
        <w:t>: This part of the code is using the colon operator (</w:t>
      </w:r>
      <w:r w:rsidRPr="00441754">
        <w:rPr>
          <w:b/>
          <w:bCs/>
        </w:rPr>
        <w:t>:</w:t>
      </w:r>
      <w:r w:rsidRPr="00441754">
        <w:t xml:space="preserve">) with </w:t>
      </w:r>
      <w:r w:rsidRPr="00441754">
        <w:rPr>
          <w:b/>
          <w:bCs/>
        </w:rPr>
        <w:t>map</w:t>
      </w:r>
      <w:r w:rsidRPr="00441754">
        <w:t>. In MATLAB and Octave, when used in this context, the colon operator allows you to extract the elements of a cell array (</w:t>
      </w:r>
      <w:r w:rsidRPr="00441754">
        <w:rPr>
          <w:b/>
          <w:bCs/>
        </w:rPr>
        <w:t>map</w:t>
      </w:r>
      <w:r w:rsidRPr="00441754">
        <w:t xml:space="preserve"> in this case). A cell array is a data structure that can hold elements of different types. In this case, </w:t>
      </w:r>
      <w:r w:rsidRPr="00441754">
        <w:rPr>
          <w:b/>
          <w:bCs/>
        </w:rPr>
        <w:t>map</w:t>
      </w:r>
      <w:r w:rsidRPr="00441754">
        <w:t xml:space="preserve"> appears to be a cell array that holds power maps for different locations in the layout.</w:t>
      </w:r>
    </w:p>
    <w:p w14:paraId="2BA1038D" w14:textId="77777777" w:rsidR="00441754" w:rsidRPr="00441754" w:rsidRDefault="00441754" w:rsidP="00441754">
      <w:pPr>
        <w:numPr>
          <w:ilvl w:val="0"/>
          <w:numId w:val="3"/>
        </w:numPr>
      </w:pPr>
      <w:proofErr w:type="gramStart"/>
      <w:r w:rsidRPr="00441754">
        <w:rPr>
          <w:b/>
          <w:bCs/>
        </w:rPr>
        <w:t>cat(</w:t>
      </w:r>
      <w:proofErr w:type="gramEnd"/>
      <w:r w:rsidRPr="00441754">
        <w:rPr>
          <w:b/>
          <w:bCs/>
        </w:rPr>
        <w:t>3, map{:})</w:t>
      </w:r>
      <w:r w:rsidRPr="00441754">
        <w:t xml:space="preserve">: The </w:t>
      </w:r>
      <w:r w:rsidRPr="00441754">
        <w:rPr>
          <w:b/>
          <w:bCs/>
        </w:rPr>
        <w:t>cat</w:t>
      </w:r>
      <w:r w:rsidRPr="00441754">
        <w:t xml:space="preserve"> function concatenates arrays along a specified dimension. In this case, it concatenates the power maps in the cell array </w:t>
      </w:r>
      <w:r w:rsidRPr="00441754">
        <w:rPr>
          <w:b/>
          <w:bCs/>
        </w:rPr>
        <w:t>map</w:t>
      </w:r>
      <w:r w:rsidRPr="00441754">
        <w:t xml:space="preserve"> along the third dimension (dimension 3). The result is a 3D array where each "slice" along the third dimension represents the power map for a specific location.</w:t>
      </w:r>
    </w:p>
    <w:p w14:paraId="5B11F5E3" w14:textId="77777777" w:rsidR="00441754" w:rsidRPr="00441754" w:rsidRDefault="00441754" w:rsidP="00441754">
      <w:pPr>
        <w:numPr>
          <w:ilvl w:val="0"/>
          <w:numId w:val="3"/>
        </w:numPr>
      </w:pPr>
      <w:proofErr w:type="gramStart"/>
      <w:r w:rsidRPr="00441754">
        <w:rPr>
          <w:b/>
          <w:bCs/>
        </w:rPr>
        <w:lastRenderedPageBreak/>
        <w:t>sum(</w:t>
      </w:r>
      <w:proofErr w:type="gramEnd"/>
      <w:r w:rsidRPr="00441754">
        <w:rPr>
          <w:b/>
          <w:bCs/>
        </w:rPr>
        <w:t>cat(3, map{:}), 3)</w:t>
      </w:r>
      <w:r w:rsidRPr="00441754">
        <w:t xml:space="preserve">: The </w:t>
      </w:r>
      <w:r w:rsidRPr="00441754">
        <w:rPr>
          <w:b/>
          <w:bCs/>
        </w:rPr>
        <w:t>sum</w:t>
      </w:r>
      <w:r w:rsidRPr="00441754">
        <w:t xml:space="preserve"> function is then applied to the 3D array created in the previous step. It calculates the sum of power values along the third dimension, effectively adding up the power values at each location to get the total received power at those locations.</w:t>
      </w:r>
    </w:p>
    <w:p w14:paraId="5B12F21C" w14:textId="77777777" w:rsidR="00441754" w:rsidRPr="00441754" w:rsidRDefault="00441754" w:rsidP="00441754">
      <w:pPr>
        <w:numPr>
          <w:ilvl w:val="0"/>
          <w:numId w:val="3"/>
        </w:numPr>
      </w:pPr>
      <w:r w:rsidRPr="00441754">
        <w:rPr>
          <w:b/>
          <w:bCs/>
        </w:rPr>
        <w:t>10*log10(...)</w:t>
      </w:r>
      <w:r w:rsidRPr="00441754">
        <w:t xml:space="preserve">: Finally, the </w:t>
      </w:r>
      <w:r w:rsidRPr="00441754">
        <w:rPr>
          <w:b/>
          <w:bCs/>
        </w:rPr>
        <w:t>log10</w:t>
      </w:r>
      <w:r w:rsidRPr="00441754">
        <w:t xml:space="preserve"> function is applied to the sum of power values. This calculates the base-10 logarithm of the total received power. Then, the result is multiplied by 10. The multiplication by 10 is a common practice when converting power values to decibels (dB). This is because decibels are a logarithmic unit, and multiplying by 10 is the standard way to express a power ratio in </w:t>
      </w:r>
      <w:proofErr w:type="spellStart"/>
      <w:r w:rsidRPr="00441754">
        <w:t>dB.</w:t>
      </w:r>
      <w:proofErr w:type="spellEnd"/>
    </w:p>
    <w:p w14:paraId="4920C4DE" w14:textId="77777777" w:rsidR="00952BCA" w:rsidRDefault="00952BCA" w:rsidP="00EA3543">
      <w:pPr>
        <w:ind w:left="360"/>
      </w:pPr>
    </w:p>
    <w:sectPr w:rsidR="00952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227A4"/>
    <w:multiLevelType w:val="multilevel"/>
    <w:tmpl w:val="0230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4654C"/>
    <w:multiLevelType w:val="multilevel"/>
    <w:tmpl w:val="E1EA804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EC77DC"/>
    <w:multiLevelType w:val="multilevel"/>
    <w:tmpl w:val="05AA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266609">
    <w:abstractNumId w:val="2"/>
  </w:num>
  <w:num w:numId="2" w16cid:durableId="663508984">
    <w:abstractNumId w:val="1"/>
  </w:num>
  <w:num w:numId="3" w16cid:durableId="2083943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F2"/>
    <w:rsid w:val="001F272D"/>
    <w:rsid w:val="002D2BF2"/>
    <w:rsid w:val="00441754"/>
    <w:rsid w:val="00952BCA"/>
    <w:rsid w:val="00BB2321"/>
    <w:rsid w:val="00E337CF"/>
    <w:rsid w:val="00EA3543"/>
    <w:rsid w:val="00FD41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2277"/>
  <w15:chartTrackingRefBased/>
  <w15:docId w15:val="{55026660-7EA2-4816-9E80-4FC58BDE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25084">
      <w:bodyDiv w:val="1"/>
      <w:marLeft w:val="0"/>
      <w:marRight w:val="0"/>
      <w:marTop w:val="0"/>
      <w:marBottom w:val="0"/>
      <w:divBdr>
        <w:top w:val="none" w:sz="0" w:space="0" w:color="auto"/>
        <w:left w:val="none" w:sz="0" w:space="0" w:color="auto"/>
        <w:bottom w:val="none" w:sz="0" w:space="0" w:color="auto"/>
        <w:right w:val="none" w:sz="0" w:space="0" w:color="auto"/>
      </w:divBdr>
    </w:div>
    <w:div w:id="257517843">
      <w:bodyDiv w:val="1"/>
      <w:marLeft w:val="0"/>
      <w:marRight w:val="0"/>
      <w:marTop w:val="0"/>
      <w:marBottom w:val="0"/>
      <w:divBdr>
        <w:top w:val="none" w:sz="0" w:space="0" w:color="auto"/>
        <w:left w:val="none" w:sz="0" w:space="0" w:color="auto"/>
        <w:bottom w:val="none" w:sz="0" w:space="0" w:color="auto"/>
        <w:right w:val="none" w:sz="0" w:space="0" w:color="auto"/>
      </w:divBdr>
      <w:divsChild>
        <w:div w:id="1553925908">
          <w:marLeft w:val="0"/>
          <w:marRight w:val="0"/>
          <w:marTop w:val="0"/>
          <w:marBottom w:val="0"/>
          <w:divBdr>
            <w:top w:val="none" w:sz="0" w:space="0" w:color="auto"/>
            <w:left w:val="none" w:sz="0" w:space="0" w:color="auto"/>
            <w:bottom w:val="none" w:sz="0" w:space="0" w:color="auto"/>
            <w:right w:val="none" w:sz="0" w:space="0" w:color="auto"/>
          </w:divBdr>
          <w:divsChild>
            <w:div w:id="693112477">
              <w:marLeft w:val="0"/>
              <w:marRight w:val="0"/>
              <w:marTop w:val="0"/>
              <w:marBottom w:val="0"/>
              <w:divBdr>
                <w:top w:val="none" w:sz="0" w:space="0" w:color="auto"/>
                <w:left w:val="none" w:sz="0" w:space="0" w:color="auto"/>
                <w:bottom w:val="none" w:sz="0" w:space="0" w:color="auto"/>
                <w:right w:val="none" w:sz="0" w:space="0" w:color="auto"/>
              </w:divBdr>
            </w:div>
            <w:div w:id="822433467">
              <w:marLeft w:val="0"/>
              <w:marRight w:val="0"/>
              <w:marTop w:val="0"/>
              <w:marBottom w:val="0"/>
              <w:divBdr>
                <w:top w:val="none" w:sz="0" w:space="0" w:color="auto"/>
                <w:left w:val="none" w:sz="0" w:space="0" w:color="auto"/>
                <w:bottom w:val="none" w:sz="0" w:space="0" w:color="auto"/>
                <w:right w:val="none" w:sz="0" w:space="0" w:color="auto"/>
              </w:divBdr>
            </w:div>
            <w:div w:id="1725443488">
              <w:marLeft w:val="0"/>
              <w:marRight w:val="0"/>
              <w:marTop w:val="0"/>
              <w:marBottom w:val="0"/>
              <w:divBdr>
                <w:top w:val="none" w:sz="0" w:space="0" w:color="auto"/>
                <w:left w:val="none" w:sz="0" w:space="0" w:color="auto"/>
                <w:bottom w:val="none" w:sz="0" w:space="0" w:color="auto"/>
                <w:right w:val="none" w:sz="0" w:space="0" w:color="auto"/>
              </w:divBdr>
            </w:div>
            <w:div w:id="2054884025">
              <w:marLeft w:val="0"/>
              <w:marRight w:val="0"/>
              <w:marTop w:val="0"/>
              <w:marBottom w:val="0"/>
              <w:divBdr>
                <w:top w:val="none" w:sz="0" w:space="0" w:color="auto"/>
                <w:left w:val="none" w:sz="0" w:space="0" w:color="auto"/>
                <w:bottom w:val="none" w:sz="0" w:space="0" w:color="auto"/>
                <w:right w:val="none" w:sz="0" w:space="0" w:color="auto"/>
              </w:divBdr>
            </w:div>
            <w:div w:id="1654873020">
              <w:marLeft w:val="0"/>
              <w:marRight w:val="0"/>
              <w:marTop w:val="0"/>
              <w:marBottom w:val="0"/>
              <w:divBdr>
                <w:top w:val="none" w:sz="0" w:space="0" w:color="auto"/>
                <w:left w:val="none" w:sz="0" w:space="0" w:color="auto"/>
                <w:bottom w:val="none" w:sz="0" w:space="0" w:color="auto"/>
                <w:right w:val="none" w:sz="0" w:space="0" w:color="auto"/>
              </w:divBdr>
            </w:div>
            <w:div w:id="1578443267">
              <w:marLeft w:val="0"/>
              <w:marRight w:val="0"/>
              <w:marTop w:val="0"/>
              <w:marBottom w:val="0"/>
              <w:divBdr>
                <w:top w:val="none" w:sz="0" w:space="0" w:color="auto"/>
                <w:left w:val="none" w:sz="0" w:space="0" w:color="auto"/>
                <w:bottom w:val="none" w:sz="0" w:space="0" w:color="auto"/>
                <w:right w:val="none" w:sz="0" w:space="0" w:color="auto"/>
              </w:divBdr>
            </w:div>
            <w:div w:id="1568757889">
              <w:marLeft w:val="0"/>
              <w:marRight w:val="0"/>
              <w:marTop w:val="0"/>
              <w:marBottom w:val="0"/>
              <w:divBdr>
                <w:top w:val="none" w:sz="0" w:space="0" w:color="auto"/>
                <w:left w:val="none" w:sz="0" w:space="0" w:color="auto"/>
                <w:bottom w:val="none" w:sz="0" w:space="0" w:color="auto"/>
                <w:right w:val="none" w:sz="0" w:space="0" w:color="auto"/>
              </w:divBdr>
            </w:div>
            <w:div w:id="1792817820">
              <w:marLeft w:val="0"/>
              <w:marRight w:val="0"/>
              <w:marTop w:val="0"/>
              <w:marBottom w:val="0"/>
              <w:divBdr>
                <w:top w:val="none" w:sz="0" w:space="0" w:color="auto"/>
                <w:left w:val="none" w:sz="0" w:space="0" w:color="auto"/>
                <w:bottom w:val="none" w:sz="0" w:space="0" w:color="auto"/>
                <w:right w:val="none" w:sz="0" w:space="0" w:color="auto"/>
              </w:divBdr>
            </w:div>
            <w:div w:id="403377786">
              <w:marLeft w:val="0"/>
              <w:marRight w:val="0"/>
              <w:marTop w:val="0"/>
              <w:marBottom w:val="0"/>
              <w:divBdr>
                <w:top w:val="none" w:sz="0" w:space="0" w:color="auto"/>
                <w:left w:val="none" w:sz="0" w:space="0" w:color="auto"/>
                <w:bottom w:val="none" w:sz="0" w:space="0" w:color="auto"/>
                <w:right w:val="none" w:sz="0" w:space="0" w:color="auto"/>
              </w:divBdr>
            </w:div>
            <w:div w:id="2080638433">
              <w:marLeft w:val="0"/>
              <w:marRight w:val="0"/>
              <w:marTop w:val="0"/>
              <w:marBottom w:val="0"/>
              <w:divBdr>
                <w:top w:val="none" w:sz="0" w:space="0" w:color="auto"/>
                <w:left w:val="none" w:sz="0" w:space="0" w:color="auto"/>
                <w:bottom w:val="none" w:sz="0" w:space="0" w:color="auto"/>
                <w:right w:val="none" w:sz="0" w:space="0" w:color="auto"/>
              </w:divBdr>
            </w:div>
            <w:div w:id="113208564">
              <w:marLeft w:val="0"/>
              <w:marRight w:val="0"/>
              <w:marTop w:val="0"/>
              <w:marBottom w:val="0"/>
              <w:divBdr>
                <w:top w:val="none" w:sz="0" w:space="0" w:color="auto"/>
                <w:left w:val="none" w:sz="0" w:space="0" w:color="auto"/>
                <w:bottom w:val="none" w:sz="0" w:space="0" w:color="auto"/>
                <w:right w:val="none" w:sz="0" w:space="0" w:color="auto"/>
              </w:divBdr>
            </w:div>
            <w:div w:id="1858544472">
              <w:marLeft w:val="0"/>
              <w:marRight w:val="0"/>
              <w:marTop w:val="0"/>
              <w:marBottom w:val="0"/>
              <w:divBdr>
                <w:top w:val="none" w:sz="0" w:space="0" w:color="auto"/>
                <w:left w:val="none" w:sz="0" w:space="0" w:color="auto"/>
                <w:bottom w:val="none" w:sz="0" w:space="0" w:color="auto"/>
                <w:right w:val="none" w:sz="0" w:space="0" w:color="auto"/>
              </w:divBdr>
            </w:div>
            <w:div w:id="1877766399">
              <w:marLeft w:val="0"/>
              <w:marRight w:val="0"/>
              <w:marTop w:val="0"/>
              <w:marBottom w:val="0"/>
              <w:divBdr>
                <w:top w:val="none" w:sz="0" w:space="0" w:color="auto"/>
                <w:left w:val="none" w:sz="0" w:space="0" w:color="auto"/>
                <w:bottom w:val="none" w:sz="0" w:space="0" w:color="auto"/>
                <w:right w:val="none" w:sz="0" w:space="0" w:color="auto"/>
              </w:divBdr>
            </w:div>
            <w:div w:id="173112818">
              <w:marLeft w:val="0"/>
              <w:marRight w:val="0"/>
              <w:marTop w:val="0"/>
              <w:marBottom w:val="0"/>
              <w:divBdr>
                <w:top w:val="none" w:sz="0" w:space="0" w:color="auto"/>
                <w:left w:val="none" w:sz="0" w:space="0" w:color="auto"/>
                <w:bottom w:val="none" w:sz="0" w:space="0" w:color="auto"/>
                <w:right w:val="none" w:sz="0" w:space="0" w:color="auto"/>
              </w:divBdr>
            </w:div>
            <w:div w:id="1248340386">
              <w:marLeft w:val="0"/>
              <w:marRight w:val="0"/>
              <w:marTop w:val="0"/>
              <w:marBottom w:val="0"/>
              <w:divBdr>
                <w:top w:val="none" w:sz="0" w:space="0" w:color="auto"/>
                <w:left w:val="none" w:sz="0" w:space="0" w:color="auto"/>
                <w:bottom w:val="none" w:sz="0" w:space="0" w:color="auto"/>
                <w:right w:val="none" w:sz="0" w:space="0" w:color="auto"/>
              </w:divBdr>
            </w:div>
            <w:div w:id="845628373">
              <w:marLeft w:val="0"/>
              <w:marRight w:val="0"/>
              <w:marTop w:val="0"/>
              <w:marBottom w:val="0"/>
              <w:divBdr>
                <w:top w:val="none" w:sz="0" w:space="0" w:color="auto"/>
                <w:left w:val="none" w:sz="0" w:space="0" w:color="auto"/>
                <w:bottom w:val="none" w:sz="0" w:space="0" w:color="auto"/>
                <w:right w:val="none" w:sz="0" w:space="0" w:color="auto"/>
              </w:divBdr>
            </w:div>
            <w:div w:id="1612515683">
              <w:marLeft w:val="0"/>
              <w:marRight w:val="0"/>
              <w:marTop w:val="0"/>
              <w:marBottom w:val="0"/>
              <w:divBdr>
                <w:top w:val="none" w:sz="0" w:space="0" w:color="auto"/>
                <w:left w:val="none" w:sz="0" w:space="0" w:color="auto"/>
                <w:bottom w:val="none" w:sz="0" w:space="0" w:color="auto"/>
                <w:right w:val="none" w:sz="0" w:space="0" w:color="auto"/>
              </w:divBdr>
            </w:div>
            <w:div w:id="4612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3677">
      <w:bodyDiv w:val="1"/>
      <w:marLeft w:val="0"/>
      <w:marRight w:val="0"/>
      <w:marTop w:val="0"/>
      <w:marBottom w:val="0"/>
      <w:divBdr>
        <w:top w:val="none" w:sz="0" w:space="0" w:color="auto"/>
        <w:left w:val="none" w:sz="0" w:space="0" w:color="auto"/>
        <w:bottom w:val="none" w:sz="0" w:space="0" w:color="auto"/>
        <w:right w:val="none" w:sz="0" w:space="0" w:color="auto"/>
      </w:divBdr>
    </w:div>
    <w:div w:id="1030035050">
      <w:bodyDiv w:val="1"/>
      <w:marLeft w:val="0"/>
      <w:marRight w:val="0"/>
      <w:marTop w:val="0"/>
      <w:marBottom w:val="0"/>
      <w:divBdr>
        <w:top w:val="none" w:sz="0" w:space="0" w:color="auto"/>
        <w:left w:val="none" w:sz="0" w:space="0" w:color="auto"/>
        <w:bottom w:val="none" w:sz="0" w:space="0" w:color="auto"/>
        <w:right w:val="none" w:sz="0" w:space="0" w:color="auto"/>
      </w:divBdr>
    </w:div>
    <w:div w:id="14347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Omraj</dc:creator>
  <cp:keywords/>
  <dc:description/>
  <cp:lastModifiedBy>Omraj Dhore</cp:lastModifiedBy>
  <cp:revision>5</cp:revision>
  <dcterms:created xsi:type="dcterms:W3CDTF">2023-09-06T05:30:00Z</dcterms:created>
  <dcterms:modified xsi:type="dcterms:W3CDTF">2023-10-18T13:36:00Z</dcterms:modified>
</cp:coreProperties>
</file>