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9954" w14:textId="0595ECCA" w:rsidR="007B278F" w:rsidRPr="007B278F" w:rsidRDefault="000050D1" w:rsidP="007B278F">
      <w:pPr>
        <w:jc w:val="center"/>
        <w:rPr>
          <w:sz w:val="96"/>
          <w:szCs w:val="96"/>
        </w:rPr>
      </w:pPr>
      <w:r w:rsidRPr="007B278F">
        <w:rPr>
          <w:sz w:val="96"/>
          <w:szCs w:val="96"/>
        </w:rPr>
        <w:t>Design Document for URL Shortener</w:t>
      </w:r>
    </w:p>
    <w:p w14:paraId="44AEF900" w14:textId="717102EB" w:rsidR="007B278F" w:rsidRDefault="007B278F" w:rsidP="007B278F">
      <w:pPr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.</w:t>
      </w:r>
    </w:p>
    <w:p w14:paraId="46197D7E" w14:textId="4447F103" w:rsidR="000050D1" w:rsidRPr="007B278F" w:rsidRDefault="000050D1" w:rsidP="007B278F">
      <w:pPr>
        <w:jc w:val="center"/>
        <w:rPr>
          <w:sz w:val="40"/>
          <w:szCs w:val="40"/>
        </w:rPr>
      </w:pPr>
      <w:r w:rsidRPr="007B278F">
        <w:rPr>
          <w:sz w:val="40"/>
          <w:szCs w:val="40"/>
        </w:rPr>
        <w:t xml:space="preserve">Omri </w:t>
      </w:r>
      <w:proofErr w:type="spellStart"/>
      <w:r w:rsidRPr="007B278F">
        <w:rPr>
          <w:sz w:val="40"/>
          <w:szCs w:val="40"/>
        </w:rPr>
        <w:t>Anidgar</w:t>
      </w:r>
      <w:proofErr w:type="spellEnd"/>
    </w:p>
    <w:p w14:paraId="59AF8FBA" w14:textId="1736CE96" w:rsidR="000050D1" w:rsidRPr="007B278F" w:rsidRDefault="000050D1" w:rsidP="007B278F">
      <w:pPr>
        <w:jc w:val="center"/>
        <w:rPr>
          <w:sz w:val="40"/>
          <w:szCs w:val="40"/>
          <w:rtl/>
        </w:rPr>
      </w:pPr>
      <w:r w:rsidRPr="007B278F">
        <w:rPr>
          <w:sz w:val="40"/>
          <w:szCs w:val="40"/>
        </w:rPr>
        <w:t>26.09.202</w:t>
      </w:r>
      <w:r w:rsidR="007B278F" w:rsidRPr="007B278F">
        <w:rPr>
          <w:sz w:val="40"/>
          <w:szCs w:val="40"/>
        </w:rPr>
        <w:t>4</w:t>
      </w:r>
    </w:p>
    <w:p w14:paraId="302745EC" w14:textId="4EF765C7" w:rsidR="00AF1D7A" w:rsidRPr="007B278F" w:rsidRDefault="000050D1" w:rsidP="007B278F">
      <w:pPr>
        <w:jc w:val="center"/>
        <w:rPr>
          <w:sz w:val="40"/>
          <w:szCs w:val="40"/>
          <w:rtl/>
        </w:rPr>
      </w:pPr>
      <w:r w:rsidRPr="007B278F">
        <w:rPr>
          <w:sz w:val="40"/>
          <w:szCs w:val="40"/>
        </w:rPr>
        <w:t>Version: 1.0</w:t>
      </w:r>
    </w:p>
    <w:p w14:paraId="348FA2E6" w14:textId="77777777" w:rsidR="000050D1" w:rsidRDefault="000050D1" w:rsidP="007B278F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sdt>
      <w:sdtPr>
        <w:rPr>
          <w:rFonts w:eastAsiaTheme="minorHAnsi" w:cstheme="minorBidi"/>
          <w:b w:val="0"/>
          <w:kern w:val="2"/>
          <w:sz w:val="48"/>
          <w:szCs w:val="72"/>
          <w:rtl w:val="0"/>
          <w:cs w:val="0"/>
          <w:lang w:val="he-IL"/>
          <w14:ligatures w14:val="standardContextual"/>
        </w:rPr>
        <w:id w:val="1153561760"/>
        <w:docPartObj>
          <w:docPartGallery w:val="Table of Contents"/>
          <w:docPartUnique/>
        </w:docPartObj>
      </w:sdtPr>
      <w:sdtEndPr>
        <w:rPr>
          <w:bCs/>
          <w:sz w:val="52"/>
          <w:szCs w:val="52"/>
          <w:rtl/>
        </w:rPr>
      </w:sdtEndPr>
      <w:sdtContent>
        <w:p w14:paraId="05692BC6" w14:textId="620553BD" w:rsidR="000050D1" w:rsidRDefault="007B278F" w:rsidP="007B278F">
          <w:pPr>
            <w:pStyle w:val="a7"/>
            <w:jc w:val="center"/>
            <w:rPr>
              <w:sz w:val="48"/>
              <w:szCs w:val="72"/>
              <w:rtl w:val="0"/>
              <w:cs w:val="0"/>
            </w:rPr>
          </w:pPr>
          <w:r w:rsidRPr="007B278F">
            <w:rPr>
              <w:sz w:val="48"/>
              <w:szCs w:val="72"/>
              <w:rtl w:val="0"/>
              <w:cs w:val="0"/>
            </w:rPr>
            <w:t>Table of Contents</w:t>
          </w:r>
        </w:p>
        <w:p w14:paraId="2001C68A" w14:textId="77777777" w:rsidR="007B278F" w:rsidRPr="007B278F" w:rsidRDefault="007B278F" w:rsidP="007B278F">
          <w:pPr>
            <w:bidi w:val="0"/>
            <w:rPr>
              <w:sz w:val="40"/>
              <w:szCs w:val="40"/>
              <w:rtl/>
              <w:cs/>
            </w:rPr>
          </w:pPr>
        </w:p>
        <w:p w14:paraId="708D8849" w14:textId="18445F26" w:rsidR="003C3055" w:rsidRPr="003C3055" w:rsidRDefault="000050D1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r w:rsidRPr="003C3055">
            <w:rPr>
              <w:sz w:val="160"/>
              <w:szCs w:val="160"/>
            </w:rPr>
            <w:fldChar w:fldCharType="begin"/>
          </w:r>
          <w:r w:rsidRPr="003C3055">
            <w:rPr>
              <w:sz w:val="160"/>
              <w:szCs w:val="160"/>
            </w:rPr>
            <w:instrText xml:space="preserve"> TOC \o "1-3" \h \z \u </w:instrText>
          </w:r>
          <w:r w:rsidRPr="003C3055">
            <w:rPr>
              <w:sz w:val="160"/>
              <w:szCs w:val="160"/>
            </w:rPr>
            <w:fldChar w:fldCharType="separate"/>
          </w:r>
          <w:hyperlink w:anchor="_Toc178196560" w:history="1">
            <w:r w:rsidR="003C3055" w:rsidRPr="003C3055">
              <w:rPr>
                <w:rStyle w:val="Hyperlink"/>
                <w:noProof/>
                <w:sz w:val="52"/>
                <w:szCs w:val="52"/>
              </w:rPr>
              <w:t>Introduction</w:t>
            </w:r>
            <w:r w:rsidR="003C3055"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="003C3055"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="003C3055"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3C3055"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="003C3055"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="003C3055" w:rsidRPr="003C3055">
              <w:rPr>
                <w:noProof/>
                <w:webHidden/>
                <w:sz w:val="52"/>
                <w:szCs w:val="52"/>
              </w:rPr>
              <w:instrText>Toc178196560 \h</w:instrText>
            </w:r>
            <w:r w:rsidR="003C3055"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="003C3055"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="003C3055"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="003C3055" w:rsidRPr="003C3055">
              <w:rPr>
                <w:noProof/>
                <w:webHidden/>
                <w:sz w:val="52"/>
                <w:szCs w:val="52"/>
                <w:rtl/>
              </w:rPr>
              <w:t>3</w:t>
            </w:r>
            <w:r w:rsidR="003C3055"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00B257FA" w14:textId="727503E5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1" w:history="1">
            <w:r w:rsidRPr="003C3055">
              <w:rPr>
                <w:rStyle w:val="Hyperlink"/>
                <w:noProof/>
                <w:sz w:val="52"/>
                <w:szCs w:val="52"/>
              </w:rPr>
              <w:t>Project Overview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Toc178196561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3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54E5C43F" w14:textId="2376F06B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2" w:history="1">
            <w:r w:rsidRPr="003C3055">
              <w:rPr>
                <w:rStyle w:val="Hyperlink"/>
                <w:noProof/>
                <w:sz w:val="52"/>
                <w:szCs w:val="52"/>
              </w:rPr>
              <w:t>Architecture Overview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Toc178196562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3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0DA68819" w14:textId="08164365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3" w:history="1">
            <w:r w:rsidRPr="003C3055">
              <w:rPr>
                <w:rStyle w:val="Hyperlink"/>
                <w:noProof/>
                <w:sz w:val="52"/>
                <w:szCs w:val="52"/>
              </w:rPr>
              <w:t>Technology Stack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Toc178196563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4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48BFD28A" w14:textId="1CE6E599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4" w:history="1">
            <w:r w:rsidRPr="003C3055">
              <w:rPr>
                <w:rStyle w:val="Hyperlink"/>
                <w:noProof/>
                <w:sz w:val="52"/>
                <w:szCs w:val="52"/>
              </w:rPr>
              <w:t>Component Design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Toc178196564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4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01FCDF77" w14:textId="2F5C7776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5" w:history="1">
            <w:r w:rsidRPr="003C3055">
              <w:rPr>
                <w:rStyle w:val="Hyperlink"/>
                <w:noProof/>
                <w:sz w:val="52"/>
                <w:szCs w:val="52"/>
              </w:rPr>
              <w:t>Data Flow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Toc178196565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5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5D1577D9" w14:textId="70A5F2EC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6" w:history="1">
            <w:r w:rsidRPr="003C3055">
              <w:rPr>
                <w:rStyle w:val="Hyperlink"/>
                <w:noProof/>
                <w:sz w:val="52"/>
                <w:szCs w:val="52"/>
              </w:rPr>
              <w:t>User Interface Design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Toc178196566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6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1BA3B2B4" w14:textId="2A61A6F1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7" w:history="1">
            <w:r w:rsidRPr="003C3055">
              <w:rPr>
                <w:rStyle w:val="Hyperlink"/>
                <w:noProof/>
                <w:sz w:val="52"/>
                <w:szCs w:val="52"/>
              </w:rPr>
              <w:t>Security Considerations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Toc178196567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6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720B58F6" w14:textId="28424089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8" w:history="1">
            <w:r w:rsidRPr="003C3055">
              <w:rPr>
                <w:rStyle w:val="Hyperlink"/>
                <w:noProof/>
                <w:sz w:val="52"/>
                <w:szCs w:val="52"/>
              </w:rPr>
              <w:t>Scalability and Performance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Toc178196568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6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3860D0B3" w14:textId="0A9535FC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69" w:history="1">
            <w:r w:rsidRPr="003C3055">
              <w:rPr>
                <w:rStyle w:val="Hyperlink"/>
                <w:noProof/>
                <w:sz w:val="52"/>
                <w:szCs w:val="52"/>
              </w:rPr>
              <w:t>Testing</w:t>
            </w:r>
            <w:r w:rsidRPr="003C3055">
              <w:rPr>
                <w:rStyle w:val="Hyperlink"/>
                <w:noProof/>
                <w:sz w:val="52"/>
                <w:szCs w:val="52"/>
              </w:rPr>
              <w:t xml:space="preserve"> </w:t>
            </w:r>
            <w:r w:rsidRPr="003C3055">
              <w:rPr>
                <w:rStyle w:val="Hyperlink"/>
                <w:noProof/>
                <w:sz w:val="52"/>
                <w:szCs w:val="52"/>
              </w:rPr>
              <w:t>Strategy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Toc178196569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7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75333C44" w14:textId="124B22AA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70" w:history="1">
            <w:r w:rsidRPr="003C3055">
              <w:rPr>
                <w:rStyle w:val="Hyperlink"/>
                <w:noProof/>
                <w:sz w:val="52"/>
                <w:szCs w:val="52"/>
              </w:rPr>
              <w:t>Deployment Strategy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Toc178196570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7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499BE35B" w14:textId="3697DD1B" w:rsidR="003C3055" w:rsidRPr="003C3055" w:rsidRDefault="003C3055" w:rsidP="003C3055">
          <w:pPr>
            <w:pStyle w:val="TOC1"/>
            <w:rPr>
              <w:rFonts w:eastAsiaTheme="minorEastAsia"/>
              <w:noProof/>
              <w:sz w:val="52"/>
              <w:szCs w:val="52"/>
              <w:rtl/>
            </w:rPr>
          </w:pPr>
          <w:hyperlink w:anchor="_Toc178196571" w:history="1">
            <w:r w:rsidRPr="003C3055">
              <w:rPr>
                <w:rStyle w:val="Hyperlink"/>
                <w:noProof/>
                <w:sz w:val="52"/>
                <w:szCs w:val="52"/>
              </w:rPr>
              <w:t>Conclusion</w: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ab/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begin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noProof/>
                <w:webHidden/>
                <w:sz w:val="52"/>
                <w:szCs w:val="52"/>
              </w:rPr>
              <w:instrText>PAGEREF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_</w:instrText>
            </w:r>
            <w:r w:rsidRPr="003C3055">
              <w:rPr>
                <w:noProof/>
                <w:webHidden/>
                <w:sz w:val="52"/>
                <w:szCs w:val="52"/>
              </w:rPr>
              <w:instrText>Toc178196571 \h</w:instrText>
            </w:r>
            <w:r w:rsidRPr="003C3055">
              <w:rPr>
                <w:noProof/>
                <w:webHidden/>
                <w:sz w:val="52"/>
                <w:szCs w:val="52"/>
                <w:rtl/>
              </w:rPr>
              <w:instrText xml:space="preserve"> </w:instrTex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separate"/>
            </w:r>
            <w:r w:rsidRPr="003C3055">
              <w:rPr>
                <w:noProof/>
                <w:webHidden/>
                <w:sz w:val="52"/>
                <w:szCs w:val="52"/>
                <w:rtl/>
              </w:rPr>
              <w:t>7</w:t>
            </w:r>
            <w:r w:rsidRPr="003C3055">
              <w:rPr>
                <w:rStyle w:val="Hyperlink"/>
                <w:noProof/>
                <w:sz w:val="52"/>
                <w:szCs w:val="52"/>
                <w:rtl/>
              </w:rPr>
              <w:fldChar w:fldCharType="end"/>
            </w:r>
          </w:hyperlink>
        </w:p>
        <w:p w14:paraId="2EC0F2B8" w14:textId="7C6DEE33" w:rsidR="000050D1" w:rsidRPr="003C3055" w:rsidRDefault="000050D1">
          <w:pPr>
            <w:rPr>
              <w:sz w:val="52"/>
              <w:szCs w:val="52"/>
            </w:rPr>
          </w:pPr>
          <w:r w:rsidRPr="003C3055">
            <w:rPr>
              <w:b/>
              <w:bCs/>
              <w:sz w:val="160"/>
              <w:szCs w:val="160"/>
              <w:lang w:val="he-IL"/>
            </w:rPr>
            <w:fldChar w:fldCharType="end"/>
          </w:r>
        </w:p>
      </w:sdtContent>
    </w:sdt>
    <w:p w14:paraId="73F9F80A" w14:textId="70D6DCCD" w:rsidR="000050D1" w:rsidRDefault="000050D1" w:rsidP="000050D1">
      <w:pPr>
        <w:bidi w:val="0"/>
        <w:jc w:val="right"/>
        <w:rPr>
          <w:sz w:val="28"/>
          <w:szCs w:val="28"/>
        </w:rPr>
      </w:pPr>
    </w:p>
    <w:p w14:paraId="7DE19696" w14:textId="77777777" w:rsidR="000050D1" w:rsidRDefault="000050D1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28AD08" w14:textId="1D5DA99A" w:rsidR="000050D1" w:rsidRPr="000050D1" w:rsidRDefault="000050D1" w:rsidP="000050D1">
      <w:pPr>
        <w:pStyle w:val="1"/>
      </w:pPr>
      <w:bookmarkStart w:id="0" w:name="_Toc178196560"/>
      <w:r w:rsidRPr="000050D1">
        <w:lastRenderedPageBreak/>
        <w:t>Introduction</w:t>
      </w:r>
      <w:bookmarkEnd w:id="0"/>
    </w:p>
    <w:p w14:paraId="4582D376" w14:textId="77777777" w:rsidR="000050D1" w:rsidRPr="000050D1" w:rsidRDefault="000050D1" w:rsidP="000050D1">
      <w:pPr>
        <w:bidi w:val="0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Purpose</w:t>
      </w:r>
    </w:p>
    <w:p w14:paraId="46F7419D" w14:textId="28A42847" w:rsidR="000050D1" w:rsidRPr="000050D1" w:rsidRDefault="000050D1" w:rsidP="000050D1">
      <w:pPr>
        <w:bidi w:val="0"/>
        <w:rPr>
          <w:sz w:val="28"/>
          <w:szCs w:val="28"/>
        </w:rPr>
      </w:pPr>
      <w:r w:rsidRPr="000050D1">
        <w:rPr>
          <w:sz w:val="28"/>
          <w:szCs w:val="28"/>
        </w:rPr>
        <w:t>This document outlines the design choices and architecture of the URL Shortener, serving as a guide for developers involved in the project.</w:t>
      </w:r>
    </w:p>
    <w:p w14:paraId="169D0585" w14:textId="77777777" w:rsidR="000050D1" w:rsidRPr="000050D1" w:rsidRDefault="000050D1" w:rsidP="000050D1">
      <w:pPr>
        <w:bidi w:val="0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Scope</w:t>
      </w:r>
    </w:p>
    <w:p w14:paraId="20E97EDC" w14:textId="77777777" w:rsidR="000050D1" w:rsidRPr="000050D1" w:rsidRDefault="000050D1" w:rsidP="000050D1">
      <w:pPr>
        <w:bidi w:val="0"/>
        <w:rPr>
          <w:sz w:val="28"/>
          <w:szCs w:val="28"/>
        </w:rPr>
      </w:pPr>
      <w:r w:rsidRPr="000050D1">
        <w:rPr>
          <w:sz w:val="28"/>
          <w:szCs w:val="28"/>
        </w:rPr>
        <w:t>The scope includes the design and implementation of a web-based URL shortening service, which encodes long URLs to shorter, shareable links.</w:t>
      </w:r>
    </w:p>
    <w:p w14:paraId="053CFB02" w14:textId="77777777" w:rsidR="000050D1" w:rsidRDefault="000050D1" w:rsidP="000050D1">
      <w:pPr>
        <w:bidi w:val="0"/>
        <w:rPr>
          <w:b/>
          <w:bCs/>
          <w:sz w:val="28"/>
          <w:szCs w:val="28"/>
        </w:rPr>
      </w:pPr>
    </w:p>
    <w:p w14:paraId="2D174ABB" w14:textId="30B4A654" w:rsidR="000050D1" w:rsidRPr="000050D1" w:rsidRDefault="000050D1" w:rsidP="000050D1">
      <w:pPr>
        <w:pStyle w:val="1"/>
      </w:pPr>
      <w:bookmarkStart w:id="1" w:name="_Toc178196561"/>
      <w:r w:rsidRPr="000050D1">
        <w:t>Project Overview</w:t>
      </w:r>
      <w:bookmarkEnd w:id="1"/>
    </w:p>
    <w:p w14:paraId="719AA8D2" w14:textId="77777777" w:rsidR="000050D1" w:rsidRPr="000050D1" w:rsidRDefault="000050D1" w:rsidP="000050D1">
      <w:pPr>
        <w:bidi w:val="0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Project Goals</w:t>
      </w:r>
    </w:p>
    <w:p w14:paraId="554B65AB" w14:textId="77777777" w:rsidR="000050D1" w:rsidRPr="000050D1" w:rsidRDefault="000050D1" w:rsidP="000050D1">
      <w:pPr>
        <w:numPr>
          <w:ilvl w:val="0"/>
          <w:numId w:val="2"/>
        </w:numPr>
        <w:bidi w:val="0"/>
        <w:rPr>
          <w:sz w:val="28"/>
          <w:szCs w:val="28"/>
        </w:rPr>
      </w:pPr>
      <w:r w:rsidRPr="000050D1">
        <w:rPr>
          <w:sz w:val="28"/>
          <w:szCs w:val="28"/>
        </w:rPr>
        <w:t>Provide users with a simple interface to shorten URLs.</w:t>
      </w:r>
    </w:p>
    <w:p w14:paraId="488821D2" w14:textId="4891EF72" w:rsidR="000050D1" w:rsidRPr="000050D1" w:rsidRDefault="000050D1" w:rsidP="000050D1">
      <w:pPr>
        <w:numPr>
          <w:ilvl w:val="0"/>
          <w:numId w:val="2"/>
        </w:numPr>
        <w:bidi w:val="0"/>
        <w:rPr>
          <w:sz w:val="28"/>
          <w:szCs w:val="28"/>
        </w:rPr>
      </w:pPr>
      <w:r w:rsidRPr="000050D1">
        <w:rPr>
          <w:sz w:val="28"/>
          <w:szCs w:val="28"/>
        </w:rPr>
        <w:t xml:space="preserve">Track the number of </w:t>
      </w:r>
      <w:r>
        <w:rPr>
          <w:sz w:val="28"/>
          <w:szCs w:val="28"/>
        </w:rPr>
        <w:t>visits</w:t>
      </w:r>
      <w:r w:rsidRPr="000050D1">
        <w:rPr>
          <w:sz w:val="28"/>
          <w:szCs w:val="28"/>
        </w:rPr>
        <w:t xml:space="preserve"> for each shortened URL.</w:t>
      </w:r>
    </w:p>
    <w:p w14:paraId="298640D2" w14:textId="77777777" w:rsidR="000050D1" w:rsidRPr="000050D1" w:rsidRDefault="000050D1" w:rsidP="000050D1">
      <w:pPr>
        <w:numPr>
          <w:ilvl w:val="0"/>
          <w:numId w:val="2"/>
        </w:numPr>
        <w:bidi w:val="0"/>
        <w:rPr>
          <w:sz w:val="28"/>
          <w:szCs w:val="28"/>
        </w:rPr>
      </w:pPr>
      <w:r w:rsidRPr="000050D1">
        <w:rPr>
          <w:sz w:val="28"/>
          <w:szCs w:val="28"/>
        </w:rPr>
        <w:t>Ensure reliable performance and security for users.</w:t>
      </w:r>
    </w:p>
    <w:p w14:paraId="1E716F5D" w14:textId="77777777" w:rsidR="000050D1" w:rsidRPr="000050D1" w:rsidRDefault="000050D1" w:rsidP="000050D1">
      <w:pPr>
        <w:bidi w:val="0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Target Audience</w:t>
      </w:r>
    </w:p>
    <w:p w14:paraId="00CA09AC" w14:textId="77777777" w:rsidR="000050D1" w:rsidRPr="000050D1" w:rsidRDefault="000050D1" w:rsidP="000050D1">
      <w:pPr>
        <w:bidi w:val="0"/>
        <w:rPr>
          <w:sz w:val="28"/>
          <w:szCs w:val="28"/>
        </w:rPr>
      </w:pPr>
      <w:r w:rsidRPr="000050D1">
        <w:rPr>
          <w:sz w:val="28"/>
          <w:szCs w:val="28"/>
        </w:rPr>
        <w:t>Individuals and businesses looking for a convenient way to share and track URLs.</w:t>
      </w:r>
    </w:p>
    <w:p w14:paraId="5509B7A3" w14:textId="77777777" w:rsidR="000050D1" w:rsidRDefault="000050D1" w:rsidP="000050D1">
      <w:pPr>
        <w:bidi w:val="0"/>
        <w:rPr>
          <w:sz w:val="28"/>
          <w:szCs w:val="28"/>
        </w:rPr>
      </w:pPr>
    </w:p>
    <w:p w14:paraId="3C0A58D0" w14:textId="42757FCD" w:rsidR="000050D1" w:rsidRPr="000050D1" w:rsidRDefault="000050D1" w:rsidP="000050D1">
      <w:pPr>
        <w:pStyle w:val="1"/>
      </w:pPr>
      <w:bookmarkStart w:id="2" w:name="_Toc178196562"/>
      <w:r w:rsidRPr="000050D1">
        <w:t>Architecture Overview</w:t>
      </w:r>
      <w:bookmarkEnd w:id="2"/>
    </w:p>
    <w:p w14:paraId="73FDEF89" w14:textId="77777777" w:rsidR="000050D1" w:rsidRPr="000050D1" w:rsidRDefault="000050D1" w:rsidP="000050D1">
      <w:pPr>
        <w:jc w:val="right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Architecture Style</w:t>
      </w:r>
    </w:p>
    <w:p w14:paraId="6FDB6203" w14:textId="77777777" w:rsidR="000050D1" w:rsidRPr="000050D1" w:rsidRDefault="000050D1" w:rsidP="000050D1">
      <w:pPr>
        <w:jc w:val="right"/>
        <w:rPr>
          <w:sz w:val="28"/>
          <w:szCs w:val="28"/>
        </w:rPr>
      </w:pPr>
      <w:r w:rsidRPr="000050D1">
        <w:rPr>
          <w:sz w:val="28"/>
          <w:szCs w:val="28"/>
        </w:rPr>
        <w:t>The project employs a RESTful API architecture, facilitating communication between the frontend and backend components.</w:t>
      </w:r>
    </w:p>
    <w:p w14:paraId="4E4C080C" w14:textId="77777777" w:rsidR="000050D1" w:rsidRPr="000050D1" w:rsidRDefault="000050D1" w:rsidP="000050D1">
      <w:pPr>
        <w:jc w:val="right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High-Level Architecture Diagram</w:t>
      </w:r>
    </w:p>
    <w:p w14:paraId="47DE92A4" w14:textId="397E65D1" w:rsidR="000050D1" w:rsidRDefault="00C73881" w:rsidP="000050D1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0563457" wp14:editId="406F734B">
            <wp:extent cx="6056624" cy="914400"/>
            <wp:effectExtent l="0" t="0" r="1905" b="0"/>
            <wp:docPr id="16962519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00" cy="9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6FFD" w14:textId="77777777" w:rsidR="000050D1" w:rsidRDefault="000050D1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22E78365" w14:textId="2DB98D7B" w:rsidR="000050D1" w:rsidRPr="000050D1" w:rsidRDefault="000050D1" w:rsidP="000050D1">
      <w:pPr>
        <w:pStyle w:val="1"/>
      </w:pPr>
      <w:bookmarkStart w:id="3" w:name="_Toc178196563"/>
      <w:r w:rsidRPr="000050D1">
        <w:lastRenderedPageBreak/>
        <w:t>Technology Stack</w:t>
      </w:r>
      <w:bookmarkEnd w:id="3"/>
    </w:p>
    <w:p w14:paraId="26A882C0" w14:textId="77777777" w:rsidR="000050D1" w:rsidRPr="000050D1" w:rsidRDefault="000050D1" w:rsidP="000050D1">
      <w:pPr>
        <w:bidi w:val="0"/>
        <w:rPr>
          <w:b/>
          <w:bCs/>
          <w:sz w:val="36"/>
          <w:szCs w:val="36"/>
        </w:rPr>
      </w:pPr>
      <w:r w:rsidRPr="000050D1">
        <w:rPr>
          <w:b/>
          <w:bCs/>
          <w:sz w:val="36"/>
          <w:szCs w:val="36"/>
        </w:rPr>
        <w:t>Frontend</w:t>
      </w:r>
    </w:p>
    <w:p w14:paraId="29ACB70C" w14:textId="77777777" w:rsidR="000050D1" w:rsidRPr="000050D1" w:rsidRDefault="000050D1" w:rsidP="000050D1">
      <w:pPr>
        <w:numPr>
          <w:ilvl w:val="0"/>
          <w:numId w:val="3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Framework</w:t>
      </w:r>
      <w:r w:rsidRPr="000050D1">
        <w:rPr>
          <w:sz w:val="28"/>
          <w:szCs w:val="28"/>
        </w:rPr>
        <w:t>: React for building a responsive user interface.</w:t>
      </w:r>
    </w:p>
    <w:p w14:paraId="61F72325" w14:textId="77777777" w:rsidR="000050D1" w:rsidRPr="000050D1" w:rsidRDefault="000050D1" w:rsidP="000050D1">
      <w:pPr>
        <w:bidi w:val="0"/>
        <w:rPr>
          <w:b/>
          <w:bCs/>
          <w:sz w:val="36"/>
          <w:szCs w:val="36"/>
        </w:rPr>
      </w:pPr>
      <w:r w:rsidRPr="000050D1">
        <w:rPr>
          <w:b/>
          <w:bCs/>
          <w:sz w:val="36"/>
          <w:szCs w:val="36"/>
        </w:rPr>
        <w:t>Backend</w:t>
      </w:r>
    </w:p>
    <w:p w14:paraId="610C2FD6" w14:textId="77777777" w:rsidR="000050D1" w:rsidRPr="000050D1" w:rsidRDefault="000050D1" w:rsidP="000050D1">
      <w:pPr>
        <w:numPr>
          <w:ilvl w:val="0"/>
          <w:numId w:val="4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Runtime</w:t>
      </w:r>
      <w:r w:rsidRPr="000050D1">
        <w:rPr>
          <w:sz w:val="28"/>
          <w:szCs w:val="28"/>
        </w:rPr>
        <w:t>: Node.js with Express for handling API requests.</w:t>
      </w:r>
    </w:p>
    <w:p w14:paraId="2B940613" w14:textId="7ADDEF27" w:rsidR="000050D1" w:rsidRPr="000050D1" w:rsidRDefault="000050D1" w:rsidP="000050D1">
      <w:pPr>
        <w:numPr>
          <w:ilvl w:val="0"/>
          <w:numId w:val="4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Database</w:t>
      </w:r>
      <w:r w:rsidRPr="000050D1">
        <w:rPr>
          <w:sz w:val="28"/>
          <w:szCs w:val="28"/>
        </w:rPr>
        <w:t xml:space="preserve">: </w:t>
      </w:r>
      <w:r w:rsidR="00F969A6">
        <w:rPr>
          <w:sz w:val="28"/>
          <w:szCs w:val="28"/>
        </w:rPr>
        <w:t xml:space="preserve">Cloud </w:t>
      </w:r>
      <w:r w:rsidRPr="000050D1">
        <w:rPr>
          <w:sz w:val="28"/>
          <w:szCs w:val="28"/>
        </w:rPr>
        <w:t>MongoDB for storing URL data.</w:t>
      </w:r>
    </w:p>
    <w:p w14:paraId="68B9DEDE" w14:textId="77777777" w:rsidR="000050D1" w:rsidRPr="000050D1" w:rsidRDefault="000050D1" w:rsidP="000050D1">
      <w:pPr>
        <w:bidi w:val="0"/>
        <w:rPr>
          <w:b/>
          <w:bCs/>
          <w:sz w:val="36"/>
          <w:szCs w:val="36"/>
        </w:rPr>
      </w:pPr>
      <w:r w:rsidRPr="000050D1">
        <w:rPr>
          <w:b/>
          <w:bCs/>
          <w:sz w:val="36"/>
          <w:szCs w:val="36"/>
        </w:rPr>
        <w:t>Infrastructure</w:t>
      </w:r>
    </w:p>
    <w:p w14:paraId="3DA7CDEE" w14:textId="77777777" w:rsidR="000050D1" w:rsidRPr="000050D1" w:rsidRDefault="000050D1" w:rsidP="000050D1">
      <w:pPr>
        <w:numPr>
          <w:ilvl w:val="0"/>
          <w:numId w:val="5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Web Server</w:t>
      </w:r>
      <w:r w:rsidRPr="000050D1">
        <w:rPr>
          <w:sz w:val="28"/>
          <w:szCs w:val="28"/>
        </w:rPr>
        <w:t>: Nginx for serving the frontend and acting as a reverse proxy for the backend.</w:t>
      </w:r>
    </w:p>
    <w:p w14:paraId="6993F0C9" w14:textId="77777777" w:rsidR="000050D1" w:rsidRPr="000050D1" w:rsidRDefault="000050D1" w:rsidP="000050D1">
      <w:pPr>
        <w:numPr>
          <w:ilvl w:val="0"/>
          <w:numId w:val="5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CDN</w:t>
      </w:r>
      <w:r w:rsidRPr="000050D1">
        <w:rPr>
          <w:sz w:val="28"/>
          <w:szCs w:val="28"/>
        </w:rPr>
        <w:t>: Cloudflare Workers for caching and request handling.</w:t>
      </w:r>
    </w:p>
    <w:p w14:paraId="6B893A3D" w14:textId="77777777" w:rsidR="000050D1" w:rsidRPr="000050D1" w:rsidRDefault="000050D1" w:rsidP="000050D1">
      <w:pPr>
        <w:numPr>
          <w:ilvl w:val="0"/>
          <w:numId w:val="5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Hosting</w:t>
      </w:r>
      <w:r w:rsidRPr="000050D1">
        <w:rPr>
          <w:sz w:val="28"/>
          <w:szCs w:val="28"/>
        </w:rPr>
        <w:t>:</w:t>
      </w:r>
    </w:p>
    <w:p w14:paraId="0A8C3398" w14:textId="77777777" w:rsidR="000050D1" w:rsidRPr="000050D1" w:rsidRDefault="000050D1" w:rsidP="000050D1">
      <w:pPr>
        <w:numPr>
          <w:ilvl w:val="1"/>
          <w:numId w:val="5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Backend</w:t>
      </w:r>
      <w:r w:rsidRPr="000050D1">
        <w:rPr>
          <w:sz w:val="28"/>
          <w:szCs w:val="28"/>
        </w:rPr>
        <w:t>: Railway for deploying the Node.js application.</w:t>
      </w:r>
    </w:p>
    <w:p w14:paraId="33D590E3" w14:textId="606026B0" w:rsidR="000050D1" w:rsidRDefault="000050D1" w:rsidP="00482A42">
      <w:pPr>
        <w:numPr>
          <w:ilvl w:val="1"/>
          <w:numId w:val="5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Frontend</w:t>
      </w:r>
      <w:r w:rsidRPr="000050D1">
        <w:rPr>
          <w:sz w:val="28"/>
          <w:szCs w:val="28"/>
        </w:rPr>
        <w:t>: Netlify for hosting the React application.</w:t>
      </w:r>
    </w:p>
    <w:p w14:paraId="4E12BBF4" w14:textId="3447DF30" w:rsidR="00482A42" w:rsidRPr="00482A42" w:rsidRDefault="00482A42" w:rsidP="00482A42">
      <w:pPr>
        <w:pStyle w:val="a9"/>
        <w:numPr>
          <w:ilvl w:val="0"/>
          <w:numId w:val="5"/>
        </w:numPr>
        <w:bidi w:val="0"/>
        <w:rPr>
          <w:sz w:val="28"/>
          <w:szCs w:val="28"/>
        </w:rPr>
      </w:pPr>
      <w:r w:rsidRPr="00482A42">
        <w:rPr>
          <w:b/>
          <w:bCs/>
          <w:sz w:val="28"/>
          <w:szCs w:val="28"/>
        </w:rPr>
        <w:t>Domain</w:t>
      </w:r>
      <w:r w:rsidRPr="00482A4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82A42">
        <w:rPr>
          <w:sz w:val="28"/>
          <w:szCs w:val="28"/>
        </w:rPr>
        <w:t>porkbun</w:t>
      </w:r>
      <w:r>
        <w:rPr>
          <w:sz w:val="28"/>
          <w:szCs w:val="28"/>
        </w:rPr>
        <w:t xml:space="preserve"> for the domain (</w:t>
      </w:r>
      <w:hyperlink r:id="rId9" w:history="1">
        <w:r w:rsidRPr="00BA52DC">
          <w:rPr>
            <w:rStyle w:val="Hyperlink"/>
            <w:sz w:val="28"/>
            <w:szCs w:val="28"/>
          </w:rPr>
          <w:t>ktzr.lol</w:t>
        </w:r>
      </w:hyperlink>
      <w:r>
        <w:rPr>
          <w:sz w:val="28"/>
          <w:szCs w:val="28"/>
        </w:rPr>
        <w:t>)</w:t>
      </w:r>
    </w:p>
    <w:p w14:paraId="2354B18C" w14:textId="5597703C" w:rsidR="000050D1" w:rsidRPr="000050D1" w:rsidRDefault="000050D1" w:rsidP="000050D1">
      <w:pPr>
        <w:pStyle w:val="1"/>
      </w:pPr>
      <w:bookmarkStart w:id="4" w:name="_Toc178196564"/>
      <w:r w:rsidRPr="000050D1">
        <w:t>Component Design</w:t>
      </w:r>
      <w:bookmarkEnd w:id="4"/>
    </w:p>
    <w:p w14:paraId="032C1FFB" w14:textId="77777777" w:rsidR="000050D1" w:rsidRPr="000050D1" w:rsidRDefault="000050D1" w:rsidP="000050D1">
      <w:pPr>
        <w:bidi w:val="0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Frontend Components</w:t>
      </w:r>
    </w:p>
    <w:p w14:paraId="4ED384AC" w14:textId="77777777" w:rsidR="000050D1" w:rsidRPr="000050D1" w:rsidRDefault="000050D1" w:rsidP="000050D1">
      <w:pPr>
        <w:numPr>
          <w:ilvl w:val="0"/>
          <w:numId w:val="6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URL Input Form</w:t>
      </w:r>
      <w:r w:rsidRPr="000050D1">
        <w:rPr>
          <w:sz w:val="28"/>
          <w:szCs w:val="28"/>
        </w:rPr>
        <w:t>: Allows users to submit long URLs for shortening.</w:t>
      </w:r>
    </w:p>
    <w:p w14:paraId="2395A5F0" w14:textId="77777777" w:rsidR="000050D1" w:rsidRPr="000050D1" w:rsidRDefault="000050D1" w:rsidP="000050D1">
      <w:pPr>
        <w:numPr>
          <w:ilvl w:val="0"/>
          <w:numId w:val="6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Results Display</w:t>
      </w:r>
      <w:r w:rsidRPr="000050D1">
        <w:rPr>
          <w:sz w:val="28"/>
          <w:szCs w:val="28"/>
        </w:rPr>
        <w:t>: Shows the shortened URL and click statistics.</w:t>
      </w:r>
    </w:p>
    <w:p w14:paraId="3F0B9E70" w14:textId="77777777" w:rsidR="000050D1" w:rsidRPr="000050D1" w:rsidRDefault="000050D1" w:rsidP="000050D1">
      <w:pPr>
        <w:bidi w:val="0"/>
        <w:rPr>
          <w:b/>
          <w:bCs/>
          <w:sz w:val="28"/>
          <w:szCs w:val="28"/>
        </w:rPr>
      </w:pPr>
      <w:r w:rsidRPr="000050D1">
        <w:rPr>
          <w:b/>
          <w:bCs/>
          <w:sz w:val="28"/>
          <w:szCs w:val="28"/>
        </w:rPr>
        <w:t>Backend Services</w:t>
      </w:r>
    </w:p>
    <w:p w14:paraId="3BC9F5A5" w14:textId="77777777" w:rsidR="000050D1" w:rsidRPr="000050D1" w:rsidRDefault="000050D1" w:rsidP="000050D1">
      <w:pPr>
        <w:numPr>
          <w:ilvl w:val="0"/>
          <w:numId w:val="7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URL Encoding Service</w:t>
      </w:r>
      <w:r w:rsidRPr="000050D1">
        <w:rPr>
          <w:sz w:val="28"/>
          <w:szCs w:val="28"/>
        </w:rPr>
        <w:t>: Encodes URLs into base62 format.</w:t>
      </w:r>
    </w:p>
    <w:p w14:paraId="4DE1954E" w14:textId="77777777" w:rsidR="000050D1" w:rsidRDefault="000050D1" w:rsidP="000050D1">
      <w:pPr>
        <w:numPr>
          <w:ilvl w:val="0"/>
          <w:numId w:val="7"/>
        </w:numPr>
        <w:bidi w:val="0"/>
        <w:rPr>
          <w:sz w:val="28"/>
          <w:szCs w:val="28"/>
        </w:rPr>
      </w:pPr>
      <w:r w:rsidRPr="000050D1">
        <w:rPr>
          <w:b/>
          <w:bCs/>
          <w:sz w:val="28"/>
          <w:szCs w:val="28"/>
        </w:rPr>
        <w:t>Click Tracking Service</w:t>
      </w:r>
      <w:r w:rsidRPr="000050D1">
        <w:rPr>
          <w:sz w:val="28"/>
          <w:szCs w:val="28"/>
        </w:rPr>
        <w:t>: Monitors and records the number of clicks on each shortened URL.</w:t>
      </w:r>
    </w:p>
    <w:p w14:paraId="6C2A68A9" w14:textId="6C3F3E74" w:rsidR="006B4323" w:rsidRDefault="006B4323" w:rsidP="006B4323">
      <w:pPr>
        <w:bidi w:val="0"/>
        <w:rPr>
          <w:sz w:val="28"/>
          <w:szCs w:val="28"/>
        </w:rPr>
      </w:pPr>
    </w:p>
    <w:p w14:paraId="514BDEC0" w14:textId="77777777" w:rsidR="006B4323" w:rsidRDefault="006B4323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2F5CFD" w14:textId="79693EB4" w:rsidR="006B4323" w:rsidRPr="006B4323" w:rsidRDefault="006B4323" w:rsidP="006B4323">
      <w:pPr>
        <w:pStyle w:val="1"/>
      </w:pPr>
      <w:bookmarkStart w:id="5" w:name="_Toc178196565"/>
      <w:r w:rsidRPr="006B4323">
        <w:lastRenderedPageBreak/>
        <w:t>Data Flow</w:t>
      </w:r>
      <w:bookmarkEnd w:id="5"/>
    </w:p>
    <w:p w14:paraId="310F0EEF" w14:textId="77777777" w:rsidR="006B4323" w:rsidRPr="006B4323" w:rsidRDefault="006B4323" w:rsidP="006B4323">
      <w:pPr>
        <w:bidi w:val="0"/>
        <w:rPr>
          <w:b/>
          <w:bCs/>
          <w:sz w:val="28"/>
          <w:szCs w:val="28"/>
        </w:rPr>
      </w:pPr>
      <w:r w:rsidRPr="006B4323">
        <w:rPr>
          <w:b/>
          <w:bCs/>
          <w:sz w:val="28"/>
          <w:szCs w:val="28"/>
        </w:rPr>
        <w:t>Data Flow Diagram</w:t>
      </w:r>
    </w:p>
    <w:p w14:paraId="0EE6D995" w14:textId="44A6D766" w:rsidR="0056501B" w:rsidRPr="0056501B" w:rsidRDefault="0056501B" w:rsidP="0056501B">
      <w:pPr>
        <w:bidi w:val="0"/>
        <w:rPr>
          <w:sz w:val="28"/>
          <w:szCs w:val="28"/>
          <w:highlight w:val="yellow"/>
        </w:rPr>
      </w:pPr>
      <w:r w:rsidRPr="005A4F6F">
        <w:rPr>
          <w:noProof/>
          <w:sz w:val="28"/>
          <w:szCs w:val="28"/>
        </w:rPr>
        <w:drawing>
          <wp:inline distT="0" distB="0" distL="0" distR="0" wp14:anchorId="6944C92E" wp14:editId="049AE098">
            <wp:extent cx="5274310" cy="4384040"/>
            <wp:effectExtent l="0" t="0" r="2540" b="0"/>
            <wp:docPr id="68933600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9E83" w14:textId="77777777" w:rsidR="006B4323" w:rsidRPr="006B4323" w:rsidRDefault="006B4323" w:rsidP="006B4323">
      <w:pPr>
        <w:bidi w:val="0"/>
        <w:rPr>
          <w:b/>
          <w:bCs/>
          <w:sz w:val="28"/>
          <w:szCs w:val="28"/>
        </w:rPr>
      </w:pPr>
      <w:r w:rsidRPr="006B4323">
        <w:rPr>
          <w:b/>
          <w:bCs/>
          <w:sz w:val="28"/>
          <w:szCs w:val="28"/>
        </w:rPr>
        <w:t>Database Design</w:t>
      </w:r>
    </w:p>
    <w:p w14:paraId="7C9F10C6" w14:textId="77777777" w:rsidR="00837969" w:rsidRPr="006B4323" w:rsidRDefault="006B4323" w:rsidP="006B4323">
      <w:pPr>
        <w:numPr>
          <w:ilvl w:val="0"/>
          <w:numId w:val="8"/>
        </w:numPr>
        <w:bidi w:val="0"/>
        <w:rPr>
          <w:sz w:val="28"/>
          <w:szCs w:val="28"/>
        </w:rPr>
      </w:pPr>
      <w:proofErr w:type="spellStart"/>
      <w:r w:rsidRPr="006B4323">
        <w:rPr>
          <w:b/>
          <w:bCs/>
          <w:sz w:val="28"/>
          <w:szCs w:val="28"/>
        </w:rPr>
        <w:t>Url</w:t>
      </w:r>
      <w:r w:rsidR="00837969" w:rsidRPr="00837969">
        <w:rPr>
          <w:b/>
          <w:bCs/>
          <w:sz w:val="28"/>
          <w:szCs w:val="28"/>
        </w:rPr>
        <w:t>s</w:t>
      </w:r>
      <w:proofErr w:type="spellEnd"/>
      <w:r w:rsidRPr="006B4323">
        <w:rPr>
          <w:b/>
          <w:bCs/>
          <w:sz w:val="28"/>
          <w:szCs w:val="28"/>
        </w:rPr>
        <w:t xml:space="preserve"> Table</w:t>
      </w:r>
      <w:r w:rsidRPr="006B4323">
        <w:rPr>
          <w:sz w:val="28"/>
          <w:szCs w:val="28"/>
        </w:rPr>
        <w:t>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85"/>
        <w:gridCol w:w="3791"/>
      </w:tblGrid>
      <w:tr w:rsidR="00837969" w14:paraId="1A5FBE1B" w14:textId="77777777" w:rsidTr="00837969">
        <w:tc>
          <w:tcPr>
            <w:tcW w:w="4148" w:type="dxa"/>
          </w:tcPr>
          <w:p w14:paraId="03100E89" w14:textId="5F607057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</w:p>
        </w:tc>
        <w:tc>
          <w:tcPr>
            <w:tcW w:w="4148" w:type="dxa"/>
          </w:tcPr>
          <w:p w14:paraId="1A0A5B5D" w14:textId="56C19DA1" w:rsidR="00837969" w:rsidRDefault="00837969" w:rsidP="00837969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(auto generated)</w:t>
            </w:r>
          </w:p>
        </w:tc>
      </w:tr>
      <w:tr w:rsidR="00837969" w14:paraId="76138B60" w14:textId="77777777" w:rsidTr="00837969">
        <w:tc>
          <w:tcPr>
            <w:tcW w:w="4148" w:type="dxa"/>
          </w:tcPr>
          <w:p w14:paraId="660CC894" w14:textId="1A326770" w:rsidR="00837969" w:rsidRDefault="00837969" w:rsidP="00837969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originalUrl</w:t>
            </w:r>
            <w:proofErr w:type="spellEnd"/>
          </w:p>
        </w:tc>
        <w:tc>
          <w:tcPr>
            <w:tcW w:w="4148" w:type="dxa"/>
          </w:tcPr>
          <w:p w14:paraId="1377CD81" w14:textId="63161F78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837969" w14:paraId="4A41B578" w14:textId="77777777" w:rsidTr="00837969">
        <w:tc>
          <w:tcPr>
            <w:tcW w:w="4148" w:type="dxa"/>
          </w:tcPr>
          <w:p w14:paraId="66D6E6F2" w14:textId="32E74579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clicks</w:t>
            </w:r>
          </w:p>
        </w:tc>
        <w:tc>
          <w:tcPr>
            <w:tcW w:w="4148" w:type="dxa"/>
          </w:tcPr>
          <w:p w14:paraId="5D66C288" w14:textId="2979A812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</w:tr>
      <w:tr w:rsidR="00837969" w14:paraId="7FE0EE6F" w14:textId="77777777" w:rsidTr="00837969">
        <w:tc>
          <w:tcPr>
            <w:tcW w:w="4148" w:type="dxa"/>
          </w:tcPr>
          <w:p w14:paraId="55DBA32B" w14:textId="471F5E24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148" w:type="dxa"/>
          </w:tcPr>
          <w:p w14:paraId="660F9C02" w14:textId="2707FF58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837969" w14:paraId="1E7FEBAE" w14:textId="77777777" w:rsidTr="00837969">
        <w:tc>
          <w:tcPr>
            <w:tcW w:w="4148" w:type="dxa"/>
          </w:tcPr>
          <w:p w14:paraId="7328263C" w14:textId="2EDB2297" w:rsidR="00837969" w:rsidRDefault="00837969" w:rsidP="00837969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shortUrl</w:t>
            </w:r>
            <w:proofErr w:type="spellEnd"/>
          </w:p>
        </w:tc>
        <w:tc>
          <w:tcPr>
            <w:tcW w:w="4148" w:type="dxa"/>
          </w:tcPr>
          <w:p w14:paraId="664FCD32" w14:textId="267B5B6F" w:rsidR="00837969" w:rsidRDefault="00837969" w:rsidP="0083796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14:paraId="7C83ED9B" w14:textId="77777777" w:rsidR="006B4323" w:rsidRDefault="006B4323" w:rsidP="006B4323">
      <w:pPr>
        <w:bidi w:val="0"/>
        <w:rPr>
          <w:sz w:val="28"/>
          <w:szCs w:val="28"/>
        </w:rPr>
      </w:pPr>
    </w:p>
    <w:p w14:paraId="149699C0" w14:textId="77777777" w:rsidR="0056501B" w:rsidRDefault="0056501B" w:rsidP="0056501B">
      <w:pPr>
        <w:bidi w:val="0"/>
        <w:rPr>
          <w:sz w:val="28"/>
          <w:szCs w:val="28"/>
        </w:rPr>
      </w:pPr>
    </w:p>
    <w:p w14:paraId="2463354F" w14:textId="77777777" w:rsidR="0056501B" w:rsidRDefault="0056501B" w:rsidP="0056501B">
      <w:pPr>
        <w:bidi w:val="0"/>
        <w:rPr>
          <w:sz w:val="28"/>
          <w:szCs w:val="28"/>
        </w:rPr>
      </w:pPr>
    </w:p>
    <w:p w14:paraId="1E4B162E" w14:textId="77777777" w:rsidR="0056501B" w:rsidRPr="000050D1" w:rsidRDefault="0056501B" w:rsidP="0056501B">
      <w:pPr>
        <w:bidi w:val="0"/>
        <w:rPr>
          <w:sz w:val="28"/>
          <w:szCs w:val="28"/>
        </w:rPr>
      </w:pPr>
    </w:p>
    <w:p w14:paraId="33E6615D" w14:textId="02E3D4D9" w:rsidR="006B4323" w:rsidRPr="006B4323" w:rsidRDefault="006B4323" w:rsidP="006B4323">
      <w:pPr>
        <w:pStyle w:val="1"/>
      </w:pPr>
      <w:bookmarkStart w:id="6" w:name="_Toc178196566"/>
      <w:r w:rsidRPr="006B4323">
        <w:lastRenderedPageBreak/>
        <w:t>User Interface Design</w:t>
      </w:r>
      <w:bookmarkEnd w:id="6"/>
    </w:p>
    <w:p w14:paraId="28320727" w14:textId="059A261C" w:rsidR="006B4323" w:rsidRPr="006B4323" w:rsidRDefault="006B4323" w:rsidP="006B4323">
      <w:pPr>
        <w:bidi w:val="0"/>
        <w:rPr>
          <w:b/>
          <w:bCs/>
          <w:sz w:val="28"/>
          <w:szCs w:val="28"/>
        </w:rPr>
      </w:pPr>
      <w:r w:rsidRPr="006B4323">
        <w:rPr>
          <w:b/>
          <w:bCs/>
          <w:sz w:val="28"/>
          <w:szCs w:val="28"/>
        </w:rPr>
        <w:t>Wireframe</w:t>
      </w:r>
      <w:r w:rsidR="006C0D45">
        <w:rPr>
          <w:b/>
          <w:bCs/>
          <w:sz w:val="28"/>
          <w:szCs w:val="28"/>
        </w:rPr>
        <w:t xml:space="preserve"> </w:t>
      </w:r>
      <w:r w:rsidRPr="006B4323">
        <w:rPr>
          <w:b/>
          <w:bCs/>
          <w:sz w:val="28"/>
          <w:szCs w:val="28"/>
        </w:rPr>
        <w:t>Mockups</w:t>
      </w:r>
    </w:p>
    <w:p w14:paraId="49FC3571" w14:textId="68D2F936" w:rsidR="00837969" w:rsidRPr="00837969" w:rsidRDefault="00837969" w:rsidP="00837969">
      <w:pPr>
        <w:bidi w:val="0"/>
        <w:rPr>
          <w:sz w:val="28"/>
          <w:szCs w:val="28"/>
        </w:rPr>
      </w:pPr>
      <w:r w:rsidRPr="00837969">
        <w:rPr>
          <w:noProof/>
          <w:sz w:val="28"/>
          <w:szCs w:val="28"/>
        </w:rPr>
        <w:drawing>
          <wp:inline distT="0" distB="0" distL="0" distR="0" wp14:anchorId="6419B9DD" wp14:editId="05972A3D">
            <wp:extent cx="5274310" cy="2771775"/>
            <wp:effectExtent l="0" t="0" r="2540" b="9525"/>
            <wp:docPr id="31601292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C5BB" w14:textId="745EF31F" w:rsidR="006B4323" w:rsidRPr="006B4323" w:rsidRDefault="006B4323" w:rsidP="00837969">
      <w:pPr>
        <w:bidi w:val="0"/>
        <w:rPr>
          <w:b/>
          <w:bCs/>
          <w:sz w:val="28"/>
          <w:szCs w:val="28"/>
        </w:rPr>
      </w:pPr>
      <w:r w:rsidRPr="006B4323">
        <w:rPr>
          <w:b/>
          <w:bCs/>
          <w:sz w:val="28"/>
          <w:szCs w:val="28"/>
        </w:rPr>
        <w:t>User Experience Considerations</w:t>
      </w:r>
    </w:p>
    <w:p w14:paraId="414A8E25" w14:textId="77777777" w:rsidR="006B4323" w:rsidRDefault="006B4323" w:rsidP="006B4323">
      <w:pPr>
        <w:bidi w:val="0"/>
        <w:rPr>
          <w:sz w:val="28"/>
          <w:szCs w:val="28"/>
        </w:rPr>
      </w:pPr>
      <w:r w:rsidRPr="006B4323">
        <w:rPr>
          <w:sz w:val="28"/>
          <w:szCs w:val="28"/>
        </w:rPr>
        <w:t>The interface is designed for simplicity and ease of use, with clear prompts for input and intuitive navigation.</w:t>
      </w:r>
    </w:p>
    <w:p w14:paraId="58A17A19" w14:textId="77777777" w:rsidR="006B4323" w:rsidRPr="006B4323" w:rsidRDefault="006B4323" w:rsidP="006B4323">
      <w:pPr>
        <w:bidi w:val="0"/>
        <w:rPr>
          <w:sz w:val="28"/>
          <w:szCs w:val="28"/>
        </w:rPr>
      </w:pPr>
    </w:p>
    <w:p w14:paraId="2F5287B7" w14:textId="0E639B37" w:rsidR="006B4323" w:rsidRPr="006B4323" w:rsidRDefault="006B4323" w:rsidP="006B4323">
      <w:pPr>
        <w:pStyle w:val="1"/>
      </w:pPr>
      <w:bookmarkStart w:id="7" w:name="_Toc178196567"/>
      <w:r w:rsidRPr="006B4323">
        <w:t>Security Considerations</w:t>
      </w:r>
      <w:bookmarkEnd w:id="7"/>
    </w:p>
    <w:p w14:paraId="0C2D36CC" w14:textId="77777777" w:rsidR="006B4323" w:rsidRPr="006B4323" w:rsidRDefault="006B4323" w:rsidP="006B4323">
      <w:pPr>
        <w:numPr>
          <w:ilvl w:val="0"/>
          <w:numId w:val="9"/>
        </w:numPr>
        <w:bidi w:val="0"/>
        <w:rPr>
          <w:sz w:val="28"/>
          <w:szCs w:val="28"/>
        </w:rPr>
      </w:pPr>
      <w:r w:rsidRPr="006B4323">
        <w:rPr>
          <w:b/>
          <w:bCs/>
          <w:sz w:val="28"/>
          <w:szCs w:val="28"/>
        </w:rPr>
        <w:t>CORS Middleware</w:t>
      </w:r>
      <w:r w:rsidRPr="006B4323">
        <w:rPr>
          <w:sz w:val="28"/>
          <w:szCs w:val="28"/>
        </w:rPr>
        <w:t>: Implemented to handle cross-origin requests securely.</w:t>
      </w:r>
    </w:p>
    <w:p w14:paraId="3D9BF63E" w14:textId="77777777" w:rsidR="006B4323" w:rsidRPr="006B4323" w:rsidRDefault="006B4323" w:rsidP="006B4323">
      <w:pPr>
        <w:numPr>
          <w:ilvl w:val="0"/>
          <w:numId w:val="9"/>
        </w:numPr>
        <w:bidi w:val="0"/>
        <w:rPr>
          <w:sz w:val="28"/>
          <w:szCs w:val="28"/>
        </w:rPr>
      </w:pPr>
      <w:r w:rsidRPr="006B4323">
        <w:rPr>
          <w:b/>
          <w:bCs/>
          <w:sz w:val="28"/>
          <w:szCs w:val="28"/>
        </w:rPr>
        <w:t>Data Protection</w:t>
      </w:r>
      <w:r w:rsidRPr="006B4323">
        <w:rPr>
          <w:sz w:val="28"/>
          <w:szCs w:val="28"/>
        </w:rPr>
        <w:t>: Measures will be taken to ensure user data is secure and not exposed via the API.</w:t>
      </w:r>
    </w:p>
    <w:p w14:paraId="45076ECD" w14:textId="77777777" w:rsidR="000050D1" w:rsidRDefault="000050D1" w:rsidP="006B4323">
      <w:pPr>
        <w:bidi w:val="0"/>
        <w:rPr>
          <w:sz w:val="28"/>
          <w:szCs w:val="28"/>
          <w:rtl/>
        </w:rPr>
      </w:pPr>
    </w:p>
    <w:p w14:paraId="0D47C3BE" w14:textId="1E4646AD" w:rsidR="006B4323" w:rsidRPr="006B4323" w:rsidRDefault="006B4323" w:rsidP="006B4323">
      <w:pPr>
        <w:pStyle w:val="1"/>
      </w:pPr>
      <w:bookmarkStart w:id="8" w:name="_Toc178196568"/>
      <w:r w:rsidRPr="006B4323">
        <w:t>Scalability and Performance</w:t>
      </w:r>
      <w:bookmarkEnd w:id="8"/>
    </w:p>
    <w:p w14:paraId="152D152F" w14:textId="77777777" w:rsidR="006B4323" w:rsidRPr="006B4323" w:rsidRDefault="006B4323" w:rsidP="006B4323">
      <w:pPr>
        <w:bidi w:val="0"/>
        <w:rPr>
          <w:b/>
          <w:bCs/>
          <w:sz w:val="28"/>
          <w:szCs w:val="28"/>
        </w:rPr>
      </w:pPr>
      <w:r w:rsidRPr="006B4323">
        <w:rPr>
          <w:b/>
          <w:bCs/>
          <w:sz w:val="28"/>
          <w:szCs w:val="28"/>
        </w:rPr>
        <w:t>Scalability Strategies</w:t>
      </w:r>
    </w:p>
    <w:p w14:paraId="7D9278A6" w14:textId="77777777" w:rsidR="006B4323" w:rsidRPr="006B4323" w:rsidRDefault="006B4323" w:rsidP="006B4323">
      <w:pPr>
        <w:numPr>
          <w:ilvl w:val="0"/>
          <w:numId w:val="10"/>
        </w:numPr>
        <w:bidi w:val="0"/>
        <w:rPr>
          <w:sz w:val="28"/>
          <w:szCs w:val="28"/>
        </w:rPr>
      </w:pPr>
      <w:r w:rsidRPr="006B4323">
        <w:rPr>
          <w:sz w:val="28"/>
          <w:szCs w:val="28"/>
        </w:rPr>
        <w:t>The application can scale horizontally by deploying multiple backend instances and using a load balancer.</w:t>
      </w:r>
    </w:p>
    <w:p w14:paraId="772B6A91" w14:textId="77777777" w:rsidR="006B4323" w:rsidRPr="006B4323" w:rsidRDefault="006B4323" w:rsidP="006B4323">
      <w:pPr>
        <w:bidi w:val="0"/>
        <w:rPr>
          <w:b/>
          <w:bCs/>
          <w:sz w:val="28"/>
          <w:szCs w:val="28"/>
        </w:rPr>
      </w:pPr>
      <w:r w:rsidRPr="006B4323">
        <w:rPr>
          <w:b/>
          <w:bCs/>
          <w:sz w:val="28"/>
          <w:szCs w:val="28"/>
        </w:rPr>
        <w:t>Performance Optimization</w:t>
      </w:r>
    </w:p>
    <w:p w14:paraId="398E3DD2" w14:textId="4567499C" w:rsidR="006B4323" w:rsidRPr="0056501B" w:rsidRDefault="006B4323" w:rsidP="0056501B">
      <w:pPr>
        <w:numPr>
          <w:ilvl w:val="0"/>
          <w:numId w:val="11"/>
        </w:numPr>
        <w:bidi w:val="0"/>
        <w:rPr>
          <w:sz w:val="28"/>
          <w:szCs w:val="28"/>
          <w:rtl/>
        </w:rPr>
      </w:pPr>
      <w:r w:rsidRPr="006B4323">
        <w:rPr>
          <w:sz w:val="28"/>
          <w:szCs w:val="28"/>
        </w:rPr>
        <w:t>Caching strategies via Cloudflare Workers will be used to reduce server load and improve response times.</w:t>
      </w:r>
    </w:p>
    <w:p w14:paraId="1302AD7A" w14:textId="09122F72" w:rsidR="007B278F" w:rsidRPr="007B278F" w:rsidRDefault="007B278F" w:rsidP="007B278F">
      <w:pPr>
        <w:pStyle w:val="1"/>
      </w:pPr>
      <w:bookmarkStart w:id="9" w:name="_Toc178196569"/>
      <w:r w:rsidRPr="007B278F">
        <w:lastRenderedPageBreak/>
        <w:t>Testing Strategy</w:t>
      </w:r>
      <w:bookmarkEnd w:id="9"/>
    </w:p>
    <w:p w14:paraId="68C5DD09" w14:textId="77777777" w:rsidR="007B278F" w:rsidRPr="007B278F" w:rsidRDefault="007B278F" w:rsidP="007B278F">
      <w:pPr>
        <w:bidi w:val="0"/>
        <w:rPr>
          <w:b/>
          <w:bCs/>
          <w:sz w:val="28"/>
          <w:szCs w:val="28"/>
        </w:rPr>
      </w:pPr>
      <w:r w:rsidRPr="007B278F">
        <w:rPr>
          <w:b/>
          <w:bCs/>
          <w:sz w:val="28"/>
          <w:szCs w:val="28"/>
        </w:rPr>
        <w:t>Testing Types</w:t>
      </w:r>
    </w:p>
    <w:p w14:paraId="09BD998F" w14:textId="77777777" w:rsidR="007B278F" w:rsidRPr="007B278F" w:rsidRDefault="007B278F" w:rsidP="007B278F">
      <w:pPr>
        <w:numPr>
          <w:ilvl w:val="0"/>
          <w:numId w:val="12"/>
        </w:numPr>
        <w:bidi w:val="0"/>
        <w:rPr>
          <w:sz w:val="28"/>
          <w:szCs w:val="28"/>
        </w:rPr>
      </w:pPr>
      <w:r w:rsidRPr="007B278F">
        <w:rPr>
          <w:sz w:val="28"/>
          <w:szCs w:val="28"/>
        </w:rPr>
        <w:t>Unit tests for backend services.</w:t>
      </w:r>
    </w:p>
    <w:p w14:paraId="49B8BD05" w14:textId="77777777" w:rsidR="007B278F" w:rsidRPr="007B278F" w:rsidRDefault="007B278F" w:rsidP="007B278F">
      <w:pPr>
        <w:numPr>
          <w:ilvl w:val="0"/>
          <w:numId w:val="12"/>
        </w:numPr>
        <w:bidi w:val="0"/>
        <w:rPr>
          <w:sz w:val="28"/>
          <w:szCs w:val="28"/>
        </w:rPr>
      </w:pPr>
      <w:r w:rsidRPr="007B278F">
        <w:rPr>
          <w:sz w:val="28"/>
          <w:szCs w:val="28"/>
        </w:rPr>
        <w:t>Integration tests for API endpoints.</w:t>
      </w:r>
    </w:p>
    <w:p w14:paraId="4F3839E3" w14:textId="77777777" w:rsidR="007B278F" w:rsidRPr="007B278F" w:rsidRDefault="007B278F" w:rsidP="007B278F">
      <w:pPr>
        <w:bidi w:val="0"/>
        <w:rPr>
          <w:b/>
          <w:bCs/>
          <w:sz w:val="28"/>
          <w:szCs w:val="28"/>
        </w:rPr>
      </w:pPr>
      <w:r w:rsidRPr="007B278F">
        <w:rPr>
          <w:b/>
          <w:bCs/>
          <w:sz w:val="28"/>
          <w:szCs w:val="28"/>
        </w:rPr>
        <w:t>Tools and Frameworks</w:t>
      </w:r>
    </w:p>
    <w:p w14:paraId="3B11A7D6" w14:textId="77777777" w:rsidR="007B278F" w:rsidRPr="007B278F" w:rsidRDefault="007B278F" w:rsidP="007B278F">
      <w:pPr>
        <w:numPr>
          <w:ilvl w:val="0"/>
          <w:numId w:val="13"/>
        </w:numPr>
        <w:bidi w:val="0"/>
        <w:rPr>
          <w:sz w:val="28"/>
          <w:szCs w:val="28"/>
        </w:rPr>
      </w:pPr>
      <w:r w:rsidRPr="007B278F">
        <w:rPr>
          <w:sz w:val="28"/>
          <w:szCs w:val="28"/>
        </w:rPr>
        <w:t>Jest for backend testing.</w:t>
      </w:r>
    </w:p>
    <w:p w14:paraId="2F608593" w14:textId="77777777" w:rsidR="007B278F" w:rsidRPr="007B278F" w:rsidRDefault="007B278F" w:rsidP="007B278F">
      <w:pPr>
        <w:numPr>
          <w:ilvl w:val="0"/>
          <w:numId w:val="13"/>
        </w:numPr>
        <w:bidi w:val="0"/>
        <w:rPr>
          <w:sz w:val="28"/>
          <w:szCs w:val="28"/>
        </w:rPr>
      </w:pPr>
      <w:r w:rsidRPr="007B278F">
        <w:rPr>
          <w:sz w:val="28"/>
          <w:szCs w:val="28"/>
        </w:rPr>
        <w:t>React Testing Library for frontend testing.</w:t>
      </w:r>
    </w:p>
    <w:p w14:paraId="6D3FB5AF" w14:textId="77777777" w:rsidR="006B4323" w:rsidRDefault="006B4323" w:rsidP="000050D1">
      <w:pPr>
        <w:rPr>
          <w:sz w:val="28"/>
          <w:szCs w:val="28"/>
          <w:rtl/>
        </w:rPr>
      </w:pPr>
    </w:p>
    <w:p w14:paraId="5C5472A0" w14:textId="19B2DEAA" w:rsidR="007B278F" w:rsidRPr="007B278F" w:rsidRDefault="007B278F" w:rsidP="007B278F">
      <w:pPr>
        <w:pStyle w:val="1"/>
      </w:pPr>
      <w:bookmarkStart w:id="10" w:name="_Toc178196570"/>
      <w:r w:rsidRPr="007B278F">
        <w:t>Deployment Strategy</w:t>
      </w:r>
      <w:bookmarkEnd w:id="10"/>
    </w:p>
    <w:p w14:paraId="2EBE49BB" w14:textId="77777777" w:rsidR="007B278F" w:rsidRPr="007B278F" w:rsidRDefault="007B278F" w:rsidP="007B278F">
      <w:pPr>
        <w:bidi w:val="0"/>
        <w:rPr>
          <w:b/>
          <w:bCs/>
          <w:sz w:val="28"/>
          <w:szCs w:val="28"/>
        </w:rPr>
      </w:pPr>
      <w:r w:rsidRPr="007B278F">
        <w:rPr>
          <w:b/>
          <w:bCs/>
          <w:sz w:val="28"/>
          <w:szCs w:val="28"/>
        </w:rPr>
        <w:t>Deployment Pipeline</w:t>
      </w:r>
    </w:p>
    <w:p w14:paraId="551F4A19" w14:textId="77777777" w:rsidR="007B278F" w:rsidRPr="007B278F" w:rsidRDefault="007B278F" w:rsidP="007B278F">
      <w:pPr>
        <w:bidi w:val="0"/>
        <w:rPr>
          <w:sz w:val="28"/>
          <w:szCs w:val="28"/>
        </w:rPr>
      </w:pPr>
      <w:r w:rsidRPr="007B278F">
        <w:rPr>
          <w:sz w:val="28"/>
          <w:szCs w:val="28"/>
        </w:rPr>
        <w:t>A CI/CD process will be established using GitHub Actions to automate testing and deployment to Railway and Netlify.</w:t>
      </w:r>
    </w:p>
    <w:p w14:paraId="2C6A7FA5" w14:textId="77777777" w:rsidR="007B278F" w:rsidRPr="007B278F" w:rsidRDefault="007B278F" w:rsidP="007B278F">
      <w:pPr>
        <w:bidi w:val="0"/>
        <w:rPr>
          <w:b/>
          <w:bCs/>
          <w:sz w:val="28"/>
          <w:szCs w:val="28"/>
        </w:rPr>
      </w:pPr>
      <w:r w:rsidRPr="007B278F">
        <w:rPr>
          <w:b/>
          <w:bCs/>
          <w:sz w:val="28"/>
          <w:szCs w:val="28"/>
        </w:rPr>
        <w:t>Hosting Details</w:t>
      </w:r>
    </w:p>
    <w:p w14:paraId="0CAF9943" w14:textId="77777777" w:rsidR="007B278F" w:rsidRPr="007B278F" w:rsidRDefault="007B278F" w:rsidP="007B278F">
      <w:pPr>
        <w:numPr>
          <w:ilvl w:val="0"/>
          <w:numId w:val="14"/>
        </w:numPr>
        <w:bidi w:val="0"/>
        <w:rPr>
          <w:sz w:val="28"/>
          <w:szCs w:val="28"/>
        </w:rPr>
      </w:pPr>
      <w:r w:rsidRPr="007B278F">
        <w:rPr>
          <w:sz w:val="28"/>
          <w:szCs w:val="28"/>
        </w:rPr>
        <w:t>The backend will be hosted on Railway, enabling easy deployment and scalability.</w:t>
      </w:r>
    </w:p>
    <w:p w14:paraId="47975B48" w14:textId="77777777" w:rsidR="007B278F" w:rsidRPr="007B278F" w:rsidRDefault="007B278F" w:rsidP="007B278F">
      <w:pPr>
        <w:numPr>
          <w:ilvl w:val="0"/>
          <w:numId w:val="14"/>
        </w:numPr>
        <w:bidi w:val="0"/>
        <w:rPr>
          <w:sz w:val="28"/>
          <w:szCs w:val="28"/>
        </w:rPr>
      </w:pPr>
      <w:r w:rsidRPr="007B278F">
        <w:rPr>
          <w:sz w:val="28"/>
          <w:szCs w:val="28"/>
        </w:rPr>
        <w:t>The frontend will be hosted on Netlify for efficient delivery.</w:t>
      </w:r>
    </w:p>
    <w:p w14:paraId="7C8D92AB" w14:textId="77777777" w:rsidR="007B278F" w:rsidRDefault="007B278F" w:rsidP="000050D1">
      <w:pPr>
        <w:rPr>
          <w:sz w:val="28"/>
          <w:szCs w:val="28"/>
          <w:rtl/>
        </w:rPr>
      </w:pPr>
    </w:p>
    <w:p w14:paraId="108D64D9" w14:textId="7E14E6B6" w:rsidR="007B278F" w:rsidRPr="007B278F" w:rsidRDefault="007B278F" w:rsidP="007B278F">
      <w:pPr>
        <w:pStyle w:val="1"/>
      </w:pPr>
      <w:bookmarkStart w:id="11" w:name="_Toc178196571"/>
      <w:r w:rsidRPr="007B278F">
        <w:t>Conclusion</w:t>
      </w:r>
      <w:bookmarkEnd w:id="11"/>
    </w:p>
    <w:p w14:paraId="1B629A66" w14:textId="77777777" w:rsidR="007B278F" w:rsidRPr="007B278F" w:rsidRDefault="007B278F" w:rsidP="007B278F">
      <w:pPr>
        <w:bidi w:val="0"/>
        <w:rPr>
          <w:b/>
          <w:bCs/>
          <w:sz w:val="28"/>
          <w:szCs w:val="28"/>
        </w:rPr>
      </w:pPr>
      <w:r w:rsidRPr="007B278F">
        <w:rPr>
          <w:b/>
          <w:bCs/>
          <w:sz w:val="28"/>
          <w:szCs w:val="28"/>
        </w:rPr>
        <w:t>Summary</w:t>
      </w:r>
    </w:p>
    <w:p w14:paraId="30C9EC0F" w14:textId="10A058E6" w:rsidR="007B278F" w:rsidRPr="007B278F" w:rsidRDefault="007B278F" w:rsidP="007B278F">
      <w:pPr>
        <w:bidi w:val="0"/>
        <w:rPr>
          <w:sz w:val="28"/>
          <w:szCs w:val="28"/>
        </w:rPr>
      </w:pPr>
      <w:r w:rsidRPr="007B278F">
        <w:rPr>
          <w:sz w:val="28"/>
          <w:szCs w:val="28"/>
        </w:rPr>
        <w:t>The URL Shortener will deliver a straightforward and effective service for encoding URLs, tracking usage, and providing an enjoyable user experience.</w:t>
      </w:r>
    </w:p>
    <w:p w14:paraId="4D71CD58" w14:textId="77777777" w:rsidR="007B278F" w:rsidRPr="007B278F" w:rsidRDefault="007B278F" w:rsidP="007B278F">
      <w:pPr>
        <w:bidi w:val="0"/>
        <w:rPr>
          <w:b/>
          <w:bCs/>
          <w:sz w:val="28"/>
          <w:szCs w:val="28"/>
        </w:rPr>
      </w:pPr>
      <w:r w:rsidRPr="007B278F">
        <w:rPr>
          <w:b/>
          <w:bCs/>
          <w:sz w:val="28"/>
          <w:szCs w:val="28"/>
        </w:rPr>
        <w:t>Future Considerations</w:t>
      </w:r>
    </w:p>
    <w:p w14:paraId="21DF9744" w14:textId="009207B3" w:rsidR="007B278F" w:rsidRPr="007B278F" w:rsidRDefault="007B278F" w:rsidP="007B278F">
      <w:pPr>
        <w:bidi w:val="0"/>
        <w:rPr>
          <w:sz w:val="28"/>
          <w:szCs w:val="28"/>
        </w:rPr>
      </w:pPr>
      <w:r w:rsidRPr="007B278F">
        <w:rPr>
          <w:sz w:val="28"/>
          <w:szCs w:val="28"/>
        </w:rPr>
        <w:t>Potential enhancements may include user accounts for personalized tracking, analytics dashboards for URL performance</w:t>
      </w:r>
      <w:r>
        <w:rPr>
          <w:sz w:val="28"/>
          <w:szCs w:val="28"/>
        </w:rPr>
        <w:t>.</w:t>
      </w:r>
    </w:p>
    <w:p w14:paraId="1A652D3D" w14:textId="77777777" w:rsidR="007B278F" w:rsidRPr="007B278F" w:rsidRDefault="007B278F" w:rsidP="000050D1">
      <w:pPr>
        <w:rPr>
          <w:sz w:val="28"/>
          <w:szCs w:val="28"/>
        </w:rPr>
      </w:pPr>
    </w:p>
    <w:sectPr w:rsidR="007B278F" w:rsidRPr="007B278F" w:rsidSect="000050D1">
      <w:footerReference w:type="default" r:id="rId12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BCF1B" w14:textId="77777777" w:rsidR="00732719" w:rsidRDefault="00732719" w:rsidP="000050D1">
      <w:pPr>
        <w:spacing w:after="0" w:line="240" w:lineRule="auto"/>
      </w:pPr>
      <w:r>
        <w:separator/>
      </w:r>
    </w:p>
  </w:endnote>
  <w:endnote w:type="continuationSeparator" w:id="0">
    <w:p w14:paraId="49A6E112" w14:textId="77777777" w:rsidR="00732719" w:rsidRDefault="00732719" w:rsidP="0000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226172"/>
      <w:docPartObj>
        <w:docPartGallery w:val="Page Numbers (Bottom of Page)"/>
        <w:docPartUnique/>
      </w:docPartObj>
    </w:sdtPr>
    <w:sdtContent>
      <w:p w14:paraId="7A456DFD" w14:textId="134449A2" w:rsidR="000050D1" w:rsidRDefault="000050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1B33BF5" w14:textId="77777777" w:rsidR="000050D1" w:rsidRDefault="000050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E6C31" w14:textId="77777777" w:rsidR="00732719" w:rsidRDefault="00732719" w:rsidP="000050D1">
      <w:pPr>
        <w:spacing w:after="0" w:line="240" w:lineRule="auto"/>
      </w:pPr>
      <w:r>
        <w:separator/>
      </w:r>
    </w:p>
  </w:footnote>
  <w:footnote w:type="continuationSeparator" w:id="0">
    <w:p w14:paraId="47D7F1B9" w14:textId="77777777" w:rsidR="00732719" w:rsidRDefault="00732719" w:rsidP="00005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8AF"/>
    <w:multiLevelType w:val="multilevel"/>
    <w:tmpl w:val="398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6B8B"/>
    <w:multiLevelType w:val="multilevel"/>
    <w:tmpl w:val="F1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7AB"/>
    <w:multiLevelType w:val="multilevel"/>
    <w:tmpl w:val="3BD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105E3"/>
    <w:multiLevelType w:val="multilevel"/>
    <w:tmpl w:val="279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2572A"/>
    <w:multiLevelType w:val="multilevel"/>
    <w:tmpl w:val="6676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00B32"/>
    <w:multiLevelType w:val="multilevel"/>
    <w:tmpl w:val="626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6BA9"/>
    <w:multiLevelType w:val="multilevel"/>
    <w:tmpl w:val="FE9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C3368"/>
    <w:multiLevelType w:val="multilevel"/>
    <w:tmpl w:val="93C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B18B2"/>
    <w:multiLevelType w:val="multilevel"/>
    <w:tmpl w:val="5A2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B122B"/>
    <w:multiLevelType w:val="multilevel"/>
    <w:tmpl w:val="5B6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A59B4"/>
    <w:multiLevelType w:val="multilevel"/>
    <w:tmpl w:val="2C7A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A2C02"/>
    <w:multiLevelType w:val="multilevel"/>
    <w:tmpl w:val="21C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D4D75"/>
    <w:multiLevelType w:val="multilevel"/>
    <w:tmpl w:val="A99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228F6"/>
    <w:multiLevelType w:val="multilevel"/>
    <w:tmpl w:val="33F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541752">
    <w:abstractNumId w:val="0"/>
  </w:num>
  <w:num w:numId="2" w16cid:durableId="1609120480">
    <w:abstractNumId w:val="11"/>
  </w:num>
  <w:num w:numId="3" w16cid:durableId="873931894">
    <w:abstractNumId w:val="13"/>
  </w:num>
  <w:num w:numId="4" w16cid:durableId="282003970">
    <w:abstractNumId w:val="12"/>
  </w:num>
  <w:num w:numId="5" w16cid:durableId="1087458287">
    <w:abstractNumId w:val="4"/>
  </w:num>
  <w:num w:numId="6" w16cid:durableId="1295209966">
    <w:abstractNumId w:val="2"/>
  </w:num>
  <w:num w:numId="7" w16cid:durableId="1005548247">
    <w:abstractNumId w:val="10"/>
  </w:num>
  <w:num w:numId="8" w16cid:durableId="715466831">
    <w:abstractNumId w:val="5"/>
  </w:num>
  <w:num w:numId="9" w16cid:durableId="1838304797">
    <w:abstractNumId w:val="7"/>
  </w:num>
  <w:num w:numId="10" w16cid:durableId="626393606">
    <w:abstractNumId w:val="6"/>
  </w:num>
  <w:num w:numId="11" w16cid:durableId="1868640357">
    <w:abstractNumId w:val="9"/>
  </w:num>
  <w:num w:numId="12" w16cid:durableId="927152927">
    <w:abstractNumId w:val="3"/>
  </w:num>
  <w:num w:numId="13" w16cid:durableId="703943440">
    <w:abstractNumId w:val="8"/>
  </w:num>
  <w:num w:numId="14" w16cid:durableId="1366130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D1"/>
    <w:rsid w:val="000050D1"/>
    <w:rsid w:val="00177E4C"/>
    <w:rsid w:val="003C3055"/>
    <w:rsid w:val="004163D8"/>
    <w:rsid w:val="00426F13"/>
    <w:rsid w:val="00482A42"/>
    <w:rsid w:val="0056501B"/>
    <w:rsid w:val="005A4F6F"/>
    <w:rsid w:val="006B4323"/>
    <w:rsid w:val="006C0D45"/>
    <w:rsid w:val="00732719"/>
    <w:rsid w:val="007B278F"/>
    <w:rsid w:val="00815A64"/>
    <w:rsid w:val="00837969"/>
    <w:rsid w:val="00AF1D2E"/>
    <w:rsid w:val="00AF1D7A"/>
    <w:rsid w:val="00B21B01"/>
    <w:rsid w:val="00BA52DC"/>
    <w:rsid w:val="00C73881"/>
    <w:rsid w:val="00EC47F9"/>
    <w:rsid w:val="00F969A6"/>
    <w:rsid w:val="00F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60D0"/>
  <w15:chartTrackingRefBased/>
  <w15:docId w15:val="{E03241D3-1C7E-4A72-A45D-8C7DE8A3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0050D1"/>
    <w:pPr>
      <w:keepNext/>
      <w:keepLines/>
      <w:bidi w:val="0"/>
      <w:spacing w:before="240" w:after="0"/>
      <w:outlineLvl w:val="0"/>
    </w:pPr>
    <w:rPr>
      <w:rFonts w:eastAsiaTheme="majorEastAsia" w:cstheme="minorHAnsi"/>
      <w:b/>
      <w:sz w:val="44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005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0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050D1"/>
  </w:style>
  <w:style w:type="paragraph" w:styleId="a5">
    <w:name w:val="footer"/>
    <w:basedOn w:val="a"/>
    <w:link w:val="a6"/>
    <w:uiPriority w:val="99"/>
    <w:unhideWhenUsed/>
    <w:rsid w:val="000050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050D1"/>
  </w:style>
  <w:style w:type="character" w:customStyle="1" w:styleId="10">
    <w:name w:val="כותרת 1 תו"/>
    <w:basedOn w:val="a0"/>
    <w:link w:val="1"/>
    <w:uiPriority w:val="9"/>
    <w:rsid w:val="000050D1"/>
    <w:rPr>
      <w:rFonts w:eastAsiaTheme="majorEastAsia" w:cstheme="minorHAnsi"/>
      <w:b/>
      <w:sz w:val="44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0050D1"/>
    <w:pPr>
      <w:outlineLvl w:val="9"/>
    </w:pPr>
    <w:rPr>
      <w:kern w:val="0"/>
      <w:rtl/>
      <w:cs/>
      <w14:ligatures w14:val="none"/>
    </w:rPr>
  </w:style>
  <w:style w:type="character" w:customStyle="1" w:styleId="20">
    <w:name w:val="כותרת 2 תו"/>
    <w:basedOn w:val="a0"/>
    <w:link w:val="2"/>
    <w:uiPriority w:val="9"/>
    <w:rsid w:val="00005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3C3055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0050D1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6B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83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2A42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BA52D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A5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9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4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62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1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9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6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8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7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tzr.l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55E7-CEA1-449A-B6A4-18A4528C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742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</dc:creator>
  <cp:keywords/>
  <dc:description/>
  <cp:lastModifiedBy>omri a</cp:lastModifiedBy>
  <cp:revision>10</cp:revision>
  <dcterms:created xsi:type="dcterms:W3CDTF">2024-09-25T11:26:00Z</dcterms:created>
  <dcterms:modified xsi:type="dcterms:W3CDTF">2024-09-25T19:47:00Z</dcterms:modified>
</cp:coreProperties>
</file>