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Policies Dataset</w:t>
      </w:r>
    </w:p>
    <w:p>
      <w:r>
        <w:t>Extracted using OCR</w:t>
      </w:r>
    </w:p>
    <w:p>
      <w:r>
        <w:br w:type="page"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PART I. SCHOOL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Early Childhood Care and Education: The Foundation of Learning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Foundational Literacy and Numeracy: An Urgent &amp; Necessary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Prerequisite to Learning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Curtailing Dropout Rates and Ensuring Universal Access to Education at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Curriculum and Pedagogy in Schools: Learning Should be Holistic,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Integrated, Enjoyable and Engaging</w:t>
      </w:r>
    </w:p>
    <w:p>
      <w:r>
        <w:br/>
        <w:t>20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Equitable and Inclusive Educa4tion: Learning for All 24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Efficient Resourcing and Effective Governance through School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Standard-setting and Accreditation for School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PART Il. HIGHER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Quality Universities and Colleges: A New and Forward-looking Vision 33</w:t>
      </w:r>
    </w:p>
    <w:p>
      <w:r>
        <w:t>for India’s Higher Education System</w:t>
        <w:br/>
        <w:br/>
        <w:t>15 Teacher Education 42</w:t>
        <w:br/>
        <w:t>16 Re-imagining Vocational Education 43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Catalyzing Quality Academic Research in all Fields through a New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Research Foundation</w:t>
      </w:r>
    </w:p>
    <w:p>
      <w:r>
        <w:t>18 Transforming the Regulatory System of Higher Education 46</w:t>
        <w:br/>
        <w:br/>
        <w:t>a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Nn</w:t>
      </w:r>
    </w:p>
    <w:p>
      <w:r>
        <w:br/>
        <w:t>+t =| +] -lele|=[-|-] +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Effective Governance and Leadership for Higher Education Institutions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PART HI. OTHER KEY AREAS OF FOCUS</w:t>
      </w:r>
    </w:p>
    <w:p>
      <w:r>
        <w:br/>
        <w:t>24 Online and Digital Education: Ensuring Equitable Use of Technology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PART IV. MAKING IT HAPPEN</w:t>
      </w:r>
    </w:p>
    <w:p>
      <w:r>
        <w:br/>
        <w:t>:</w:t>
        <w:br/>
        <w:t>i [Fens aes na |</w:t>
        <w:br/>
        <w:t>| | List of Abbreviations used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Education is fundamental for achieving full human potential, developing an equit</w:t>
      </w:r>
    </w:p>
    <w:p>
      <w:r>
        <w:t>society, and promoting national development. Providing universal access to quality education is the</w:t>
        <w:br/>
        <w:t>key to India’s continued ascent, and leadership on the global stage in terms of economic growth,</w:t>
        <w:br/>
        <w:t>social justice and equality, scientific advancement, national integration, and cultural preservation.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Universal high-quality education is the best way forward for developing and maxi</w:t>
      </w:r>
    </w:p>
    <w:p>
      <w:r>
        <w:t>country's rich talents and resources for the good of the individual, the society, the country, and the</w:t>
        <w:br/>
        <w:t>world. India will have the highest population of young people in the world over the next decade, and</w:t>
        <w:br/>
        <w:t>our ability to provide high-quality educational opportunities to them will determine the future of our</w:t>
        <w:br/>
        <w:t>country.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global education development agenda reflected in the Goal 4 (SDG4) of the 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Sustainable Development, adopted by India in 2015 - seeks to “ensure inclusive a</w:t>
      </w:r>
    </w:p>
    <w:p>
      <w:r>
        <w:t>education and promote lifelong learning opportunities for all” by 2030. Such a lofty goal will require</w:t>
        <w:br/>
        <w:t>the entire education system to be reconfigured to support and foster learning, so that all of the critical</w:t>
        <w:br/>
        <w:t>targets and goals (SDGs) of the 2030 Agenda for Sustainable Development can be achieved.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world is undergoing rapid changes in the knowledge landscape. With various d</w:t>
      </w:r>
    </w:p>
    <w:p>
      <w:r>
        <w:t>and technological advances, such as the rise of big data, machine learning, and artificial intelligence,</w:t>
        <w:br/>
        <w:t>many unskilled jobs worldwide may be taken over by machines, while the need for a skilled</w:t>
        <w:br/>
        <w:t>workforce, particularly involving mathematics, computer science, and data science, in conjunction</w:t>
        <w:br/>
        <w:t>with multidisciplinary abilities across the sciences, social sciences, and humanities, will be</w:t>
        <w:br/>
        <w:t>increasingly in greater demand. With climate change, increasing pollution, and depleting natural</w:t>
        <w:br/>
        <w:t>resources, there will be a sizeable shift in how we meet the world’s energy, water, food, and</w:t>
        <w:br/>
        <w:t>sanitation needs, again resulting in the need for new skilled labour, particularly in biology, chemistry,</w:t>
        <w:br/>
        <w:t>physics, agriculture, climate science, and social science. The growing emergence of epidemics and</w:t>
        <w:br/>
        <w:t>pandemics will also call for collaborative research in infectious disease management and</w:t>
        <w:br/>
        <w:t>development of vaccines and the resultant social issues heightens the need for multidisciplinary</w:t>
        <w:br/>
        <w:t>learning. There will be a growing demand for humanities and art, as India moves towards becoming a</w:t>
        <w:br/>
        <w:t>developed country as well as among the three largest economies in the world.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Indeed, with the quickly changing employment landscape and global ecosystem, it </w:t>
      </w:r>
    </w:p>
    <w:p>
      <w:r>
        <w:t>increasingly critical that children not only learn, but more importantly learn how to learn. Education</w:t>
        <w:br/>
        <w:t>thus, must move towards less content, and more towards learning about how to think critically and</w:t>
        <w:br/>
        <w:t>solve problems, how to be creative and multidisciplinary, and how to innovate, adapt, and absorb new</w:t>
        <w:br/>
        <w:t>material in novel and changing fields. Pedagogy must evolve to make education more experiential,</w:t>
        <w:br/>
        <w:t>holistic, integrated, inquiry-driven, discovery-oriented, learner-centred, discussion-based, flexible,</w:t>
        <w:br/>
        <w:t>and, of course, enjoyable. The curriculum must include basic arts, crafts, humanities, games, sports</w:t>
        <w:br/>
        <w:t>and fitness, languages, literature, culture, and values, in addition to science and mathematics, to</w:t>
        <w:br/>
        <w:t>develop all aspects and capabilities of learners; and make education more well-rounded, useful, and</w:t>
        <w:br/>
        <w:t>fulfilling to the learner. Education must build character, enable learners to be ethical, rational,</w:t>
        <w:br/>
        <w:t>compassionate, and caring, while at the same time prepare them for gainful, fulfilling employment.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gap between the current state of learning outcomes and what is required must</w:t>
      </w:r>
    </w:p>
    <w:p>
      <w:r>
        <w:t>undertaking major reforms that bring the highest quality, equity, and integrity into the system, from</w:t>
        <w:br/>
        <w:t>early childhood care and education through higher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The aim must be for India to have an education system by 2040 that is second to </w:t>
      </w:r>
    </w:p>
    <w:p>
      <w:r>
        <w:t>access to the highest-quality education for all learners regardless of social or economic background.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This National Education Policy 2020 is the first education policy of the 21“ cen</w:t>
      </w:r>
    </w:p>
    <w:p>
      <w:r>
        <w:t>address the many growing developmental imperatives of our country. This Policy proposes the</w:t>
        <w:br/>
        <w:t>revision and revamping of all aspects of the education structure, including its regulation and</w:t>
        <w:br/>
        <w:t>governance, to create a new system that is aligned with the aspirational goals of 21‘ century</w:t>
        <w:br/>
        <w:t>education, including SDG4, while building upon India’s traditions and value systems. The National</w:t>
        <w:br/>
        <w:br/>
        <w:t>3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Education Policy lays particular emphasis on the development of the creative pot</w:t>
      </w:r>
    </w:p>
    <w:p>
      <w:r>
        <w:t>individual. It is based on the principle that education must develop not only cognitive capacities -</w:t>
        <w:br/>
        <w:t>both the ‘foundational capacities ’of literacy and numeracy and ‘higher-order’ cognitive capacities,</w:t>
        <w:br/>
        <w:t>such as critical thinking and problem solving — but also social, ethical, and emotional capacities and</w:t>
        <w:br/>
        <w:t>dispositions.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rich heritage of ancient and eternal Indian knowledge and thought has been a</w:t>
      </w:r>
    </w:p>
    <w:p>
      <w:r>
        <w:t>this Policy. The pursuit of knowledge (Jnan), wisdom (Pragyaa), and truth (Satya) was always</w:t>
        <w:br/>
        <w:t>considered in Indian thought and philosophy as the highest human goal. The aim of education in</w:t>
        <w:br/>
        <w:t>ancient India was not just the acquisition of knowledge as preparation for life in this world, or life</w:t>
        <w:br/>
        <w:t>beyond schooling, but for the complete realization and liberation of the self. World-class institutions</w:t>
        <w:br/>
        <w:t>of ancient India such as Takshashila, Nalanda,Vikramshila, Vallabhi, set the highest standards of</w:t>
        <w:br/>
        <w:t>multidisciplinary teaching and research and hosted scholars and students from across backgrounds</w:t>
        <w:br/>
        <w:t>and countries. The Indian education system produced great scholars such as Charaka, Susruta,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Aryabhata, Varahamihira, Bhaskaracharya, Brahmagupta, Chanakya, Chakrapani Datta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Panini, Patanjali, Nagarjuna, Gautama, Pingala, Sankardev, Maitreyi, Gargi and T</w:t>
      </w:r>
    </w:p>
    <w:p>
      <w:r>
        <w:t>among numerous others, who made seminal contributions to world knowledge in diverse fields such</w:t>
        <w:br/>
        <w:t>as mathematics, astronomy, metallurgy, medical science and surgery, civil engineering, architecture,</w:t>
        <w:br/>
        <w:t>shipbuilding and navigation, yoga, fine arts, chess, and more. Indian culture and philosophy have had</w:t>
        <w:br/>
        <w:t>a strong influence on the world. These rich legacies to world heritage must not only be nurtured and</w:t>
        <w:br/>
        <w:t>preserved for posterity but also researched, enhanced, and put to new uses through our education</w:t>
        <w:br/>
        <w:t>system.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teacher must be at the centre of the fundamental reforms in the education sy</w:t>
      </w:r>
    </w:p>
    <w:p>
      <w:r>
        <w:t>education policy must help re-establish teachers, at all levels, as the most respected and essential</w:t>
        <w:br/>
        <w:t>members of our society, because they truly shape our next generation of citizens. It must do</w:t>
        <w:br/>
        <w:t>everything to empower teachers and help them to do their job as effectively as possible. The new</w:t>
        <w:br/>
        <w:t>education policy must help recruit the very best and brightest to enter the teaching profession at all</w:t>
        <w:br/>
        <w:t>levels, by ensuring livelihood, respect, dignity, and autonomy, while also instilling in the system</w:t>
        <w:br/>
        <w:t>basic methods of quality control and accountability.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new education policy must provide to all students, irrespective of their pla</w:t>
      </w:r>
    </w:p>
    <w:p>
      <w:r>
        <w:t>quality education system, with particular focus on historically marginalized, disadvantaged, and</w:t>
        <w:br/>
        <w:t>underrepresented groups. Education is a great leveler and is the best tool for achieving economic and</w:t>
        <w:br/>
        <w:t>social mobility, inclusion, and equality. Initiatives must be in place to ensure that all students from</w:t>
        <w:br/>
        <w:t>such groups, despite inherent obstacles, are provided various targeted opportunities to enter and excel</w:t>
        <w:br/>
        <w:t>in the educational system.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These elements must be incorporated taking into account the local and global nee</w:t>
      </w:r>
    </w:p>
    <w:p>
      <w:r>
        <w:t>and with a respect for and deference to its rich diversity and culture. Instilling knowledge of India and</w:t>
        <w:br/>
        <w:t>its varied social, cultural, and technological needs, its inimitable artistic, language, and knowledge</w:t>
        <w:br/>
        <w:t>traditions, and its strong ethics in India’s young people is considered critical for purposes of national</w:t>
        <w:br/>
        <w:t>pride, self-confidence, self-knowledge, cooperation, and integration.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implementation of previous policies on education has focused largely on issu</w:t>
      </w:r>
    </w:p>
    <w:p>
      <w:r>
        <w:t>equity. The unfinished agenda of the National Policy on Education 1986, modified in 1992 (NPE</w:t>
        <w:br/>
        <w:t>1986/92), is appropriately dealt with in this Policy. A major development since the last Policy of</w:t>
        <w:br/>
        <w:t>1986/92 has been the Right of Children to Free and Compulsory Education Act 2009 which laid</w:t>
        <w:br/>
        <w:t>down legal underpinnings for achieving universal elementary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Principles of this Policy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purpose of the education system is to develop good human beings capable of r</w:t>
      </w:r>
    </w:p>
    <w:p>
      <w:r>
        <w:t>and action, possessing compassion and empathy, courage and resilience, scientific temper and</w:t>
        <w:br/>
        <w:br/>
        <w:t>4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creative imagination, with sound ethical moorings and values. It aims at producing engaged,</w:t>
        <w:br/>
        <w:t>productive, and contributing citizens for building an equitable, inclusive, and plural society as</w:t>
        <w:br/>
        <w:t>envisaged by our Constitution.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 good education institution is one in which every student feels welcomed and ca</w:t>
      </w:r>
    </w:p>
    <w:p>
      <w:r>
        <w:t>safe and stimulating learning environment exists, where a wide range of learning experiences are</w:t>
        <w:br/>
        <w:t>offered, and where good physical infrastructure and appropriate resources conducive to learning are</w:t>
        <w:br/>
        <w:t>available to all students. Attaining these qualities must be the goal of every educational institution.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However, at the same time, there must also be seamless integration and coordinat</w:t>
      </w:r>
    </w:p>
    <w:p>
      <w:r>
        <w:t>institutions and across all stages of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fundamental principles that will guide both the education system at large, a</w:t>
      </w:r>
    </w:p>
    <w:p>
      <w:r>
        <w:t>individual institutions within it are:</w:t>
        <w:br/>
        <w:br/>
        <w:t>e recognizing, identifying, and fostering the unique capabilities of each student, by</w:t>
        <w:br/>
        <w:t>sensitizing teachers as well as parents to promote each student’s holistic development in both</w:t>
        <w:br/>
        <w:t>academic and non-academic spheres;</w:t>
        <w:br/>
        <w:br/>
        <w:t>e according the highest priority to achieving Foundational Literacy and Numeracy by all</w:t>
        <w:br/>
        <w:t>students by Grade 3;</w:t>
        <w:br/>
        <w:br/>
        <w:t>e flexibility, so that learners have the ability to choose their learning trajectories and programmes,</w:t>
        <w:br/>
        <w:t>and thereby choose their own paths in life according to their talents and interests;</w:t>
        <w:br/>
        <w:br/>
        <w:t>e no hard separations between arts and sciences, between curricular and extra-curricular</w:t>
        <w:br/>
        <w:t>activities, between vocational and academic streams, etc. in order to eliminate harmful</w:t>
        <w:br/>
        <w:t>hierarchies among, and silos between different areas of learning;</w:t>
        <w:br/>
        <w:br/>
        <w:t>e multidisciplinarity and a holistic education across the sciences, social sciences, arts,</w:t>
        <w:br/>
        <w:t>humanities, and sports for a multidisciplinary world in order to ensure the unity and integrity</w:t>
        <w:br/>
        <w:t>of all knowledge;</w:t>
        <w:br/>
        <w:br/>
        <w:t>e emphasis on conceptual understanding rather than rote learning and learning-for-exams;</w:t>
        <w:br/>
        <w:br/>
        <w:t>e creativity and critical thinking to encourage logical decision-making and innovation;</w:t>
        <w:br/>
        <w:br/>
        <w:t>e ethics and human &amp; Constitutional values like empathy, respect for others, cleanliness,</w:t>
        <w:br/>
        <w:t>courtesy, democratic spirit, spirit of service, respect for public property, scientific temper,</w:t>
        <w:br/>
        <w:t>liberty, responsibility, pluralism, equality, and justice;</w:t>
        <w:br/>
        <w:br/>
        <w:t>e promoting multilingualism and the power of language in teaching and learning;</w:t>
        <w:br/>
        <w:br/>
        <w:t>e life skills such as communication, cooperation, teamwork, and resilience;</w:t>
        <w:br/>
        <w:br/>
        <w:t>e focus on regular formative assessment for learning rather than the summative assessment that</w:t>
        <w:br/>
        <w:t>encourages today’s ‘coaching culture’;</w:t>
        <w:br/>
        <w:br/>
        <w:t>e extensive use of technology in teaching and learning, removing language barriers, increasing</w:t>
        <w:br/>
        <w:t>access for Divyang students, and educational planning and management;</w:t>
        <w:br/>
        <w:br/>
        <w:t>e respect for diversity and respect for the local context in all curriculum, pedagogy, and policy,</w:t>
        <w:br/>
        <w:t>always keeping in mind that education is a concurrent subject;</w:t>
        <w:br/>
        <w:br/>
        <w:t>e full equity and inclusion as the cornerstone of all educational decisions to ensure that all</w:t>
        <w:br/>
        <w:t>students are able to thrive in the education system;</w:t>
        <w:br/>
        <w:br/>
        <w:t>e synergy in curriculum across all levels of education from early childhood care and</w:t>
        <w:br/>
        <w:t>education to school education to higher education;</w:t>
        <w:br/>
        <w:br/>
        <w:t>e teachers and faculty as the heart of the learning process — their recruitment, continuous</w:t>
        <w:br/>
        <w:t>professional development, positive working environments and service conditions;</w:t>
        <w:br/>
        <w:br/>
        <w:t>e a ‘light but tight’ regulatory framework to ensure integrity, transparency, and resource</w:t>
        <w:br/>
        <w:t>efficiency of the educational system through audit and public disclosure while encouraging</w:t>
        <w:br/>
        <w:t>innovation and out-of-the-box ideas through autonomy, good governance, and empowerment;</w:t>
        <w:br/>
        <w:br/>
        <w:t>e outstanding research as a corequisite for outstanding education and development;</w:t>
        <w:br/>
        <w:br/>
        <w:t>e continuous review of progress based on sustained research and regular assessment by</w:t>
        <w:br/>
        <w:t>educational experts;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e a rootedness and pride in India, and its rich, diverse, ancient and modern culture and</w:t>
        <w:br/>
        <w:t>knowledge systems and traditions;</w:t>
        <w:br/>
        <w:br/>
        <w:t>e education is a public service; access to quality education must be considered a basic right of</w:t>
        <w:br/>
        <w:t>every child;</w:t>
        <w:br/>
        <w:br/>
        <w:t>e substantial investment in a strong, vibrant public education system as well as the</w:t>
        <w:br/>
        <w:t>encouragement and facilitation of true philanthropic private and community participation.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Vision of this Policy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This National Education Policy envisions an education system rooted in Indian et</w:t>
      </w:r>
    </w:p>
    <w:p>
      <w:r>
        <w:t>directly to transforming India, that is Bharat, sustainably into an equitable and vibrant knowledge</w:t>
        <w:br/>
        <w:t>society, by providing high-quality education to all, and thereby making India a global knowledge</w:t>
        <w:br/>
        <w:t>superpower. The Policy envisages that the curriculum and pedagogy of our institutions must</w:t>
        <w:br/>
        <w:t>develop among the students a deep sense of respect towards the Fundamental Duties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Constitutional values, bonding with one’s country, and a conscious awareness of </w:t>
      </w:r>
    </w:p>
    <w:p>
      <w:r>
        <w:t>and responsibilities in a changing world. The vision of the Policy is to instill among the</w:t>
        <w:br/>
        <w:t>learners a deep-rooted pride in being Indian, not only in thought, but also in spirit, intellect,</w:t>
        <w:br/>
        <w:t>and deeds, as well as to develop knowledge, skills, values, and dispositions that support</w:t>
        <w:br/>
        <w:t>responsible commitment to human rights, sustainable development and living, and global</w:t>
        <w:br/>
        <w:t>well-being, thereby reflecting a truly global citizen.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Part I. SCHOOL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This policy envisages that the extant 10+2 structure in school education will be</w:t>
      </w:r>
    </w:p>
    <w:p>
      <w:r>
        <w:t>pedagogical and curricular restructuring of 5+3+3+4 covering ages 3-18 as shown in the</w:t>
        <w:br/>
        <w:t>representative figure and elaborated in detail later under Chapter 4.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Previous academic structure New Pedagogical &amp; Curricular Structure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Nn</w:t>
      </w:r>
    </w:p>
    <w:p>
      <w:r>
        <w:t>e</w:t>
        <w:br/>
        <w:t>2 4 8</w:t>
        <w:br/>
        <w:t>A.</w:t>
        <w:br/>
        <w:t>(Ages! 6-18) (Class 9 to 12) =</w:t>
        <w:br/>
        <w:t>(Ages 14-18) 2</w:t>
        <w:br/>
        <w:t>&lt;=</w:t>
        <w:br/>
        <w:t>3 B:</w:t>
        <w:br/>
        <w:t>(Class 6 to 8) o</w:t>
        <w:br/>
        <w:t>A -</w:t>
        <w:br/>
        <w:t>(Ages I 1-14) -</w:t>
        <w:br/>
        <w:t>10 :</w:t>
        <w:br/>
        <w:t>3 F</w:t>
        <w:br/>
        <w:t>(Ages 6-I 6) (Class 3 to 5) S</w:t>
        <w:br/>
        <w:t>(Ages 8-11) &lt;</w:t>
        <w:br/>
        <w:t>ps]</w:t>
        <w:br/>
        <w:t>2 years 2</w:t>
        <w:br/>
        <w:t>(Class | &amp; 2) a</w:t>
        <w:br/>
        <w:t>(Ages 6-8) 2</w:t>
        <w:br/>
        <w:t>ssssesssssssesssseeessenseeeees oO</w:t>
        <w:br/>
        <w:t>3 years 5</w:t>
        <w:br/>
        <w:br/>
        <w:t>(Anganwadi/ pre-</w:t>
        <w:br/>
        <w:t>school/Balvatika)</w:t>
        <w:br/>
        <w:t>(Ages 3-6)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Currently, children in the age group of 3-6 are not covered in the 10+2 structur</w:t>
      </w:r>
    </w:p>
    <w:p>
      <w:r>
        <w:t>age 6. In the new 5+3+3+4 structure, a strong base of Early Childhood Care and Education (ECCE)</w:t>
        <w:br/>
        <w:t>from age 3 is also included, which is aimed at promoting better overall learning, development, and</w:t>
        <w:br/>
        <w:t>well-being.</w:t>
        <w:br/>
        <w:br/>
        <w:t>1. Early Childhood Care and Education: The Foundation of Learning</w:t>
        <w:br/>
        <w:br/>
        <w:t>1.1. Over 85% of a child’s cumulative brain development occurs prior to the age of 6, indicating the</w:t>
        <w:br/>
        <w:t>critical importance of appropriate care and stimulation of the brain in the early years in order to</w:t>
        <w:br/>
        <w:t>ensure healthy brain development and growth. Presently, quality ECCE is not available to crores of</w:t>
        <w:br/>
        <w:t>young children, particularly children from socio-economically disadvantaged backgrounds. Strong</w:t>
        <w:br/>
        <w:t>investment in ECCE has the potential to give all young children such access, enabling them to</w:t>
        <w:br/>
        <w:t>participate and flourish in the educational system throughout their lives. Universal provisioning of</w:t>
        <w:br/>
        <w:t>quality early childhood development, care, and education must thus be achieved as soon as possible,</w:t>
        <w:br/>
        <w:t>and no later than 2030, to ensure that all students entering Grade 1 are school ready.</w:t>
        <w:br/>
        <w:br/>
        <w:t>1.2. ECCE ideally consists of flexible, multi-faceted, multi-level, play-based, activity-based, and</w:t>
        <w:br/>
        <w:t>inquiry-based learning, comprising of alphabets, languages, numbers, counting, colours, shapes,</w:t>
        <w:br/>
        <w:t>indoor and outdoor play, puzzles and logical thinking, problem-solving, drawing, painting and other</w:t>
        <w:br/>
        <w:t>visual art, craft, drama and puppetry, music and movement. It also includes a focus on developing</w:t>
        <w:br/>
        <w:t>social capacities, sensitivity, good behaviour, courtesy, ethics, personal and public cleanliness,</w:t>
        <w:br/>
        <w:t>teamwork, and cooperation. The overall aim of ECCE will be to attain optimal outcomes in the</w:t>
        <w:br/>
        <w:t>domains of: physical and motor development, cognitive development, socio-emotional-ethical</w:t>
        <w:br/>
        <w:t>development, cultural/artistic development, and the development of communication and early</w:t>
        <w:br/>
        <w:t>language, literacy, and numeracy.</w:t>
        <w:br/>
        <w:br/>
        <w:t>1.3. A National Curricular and Pedagogical Framework for Early Childhood Care and Education</w:t>
        <w:br/>
        <w:t>(NCPFECCE) for children up to the age of 8 will be developed by NCERT in two parts, namely, a</w:t>
        <w:br/>
        <w:t>sub-framework for 0-3 year-olds, and a sub-framework for 3-8 year-olds, aligned with the above</w:t>
        <w:br/>
        <w:t>guidelines, the latest research on ECCE, and national and international best practices. In particular,</w:t>
        <w:br/>
        <w:t>the numerous rich local traditions of India developed over millennia in ECCE involving art, stories,</w:t>
        <w:br/>
        <w:t>poetry, games, songs, and more, will also be suitably incorporated. The framework will serve as a</w:t>
        <w:br/>
        <w:t>guide both for parents and for early childhood care and education institutions.</w:t>
        <w:br/>
        <w:br/>
        <w:t>1.4. The overarching goal will be to ensure universal access to high-quality ECCE across the country</w:t>
        <w:br/>
        <w:t>in a phased manner. Special attention and priority will be given to districts and locations that are</w:t>
        <w:br/>
        <w:t>particularly socio-economically disadvantaged. ECCE shall be delivered through a significantly</w:t>
        <w:br/>
        <w:t>expanded and strengthened system of early-childhood education institutions consisting of (a) stand-</w:t>
        <w:br/>
        <w:t>alone Anganwadis; (b) Anganwadis co-located with primary schools; (c) pre-primary</w:t>
        <w:br/>
        <w:t>schools/sections covering at least age 5 to 6 years co-located with existing primary schools; and (d)</w:t>
        <w:br/>
        <w:t>stand-alone pre-schools - all of which would recruit workers/teachers specially trained in the</w:t>
        <w:br/>
        <w:t>curriculum and pedagogy of ECCE.</w:t>
        <w:br/>
        <w:br/>
        <w:t>1.5. For universal access to ECCE, Anganwadi Centres will be strengthened with high-quality</w:t>
        <w:br/>
        <w:t>infrastructure, play equipment, and well-trained Anganwadi workers/teachers. Every Anganwadi will</w:t>
        <w:br/>
        <w:t>have a well-ventilated, well-designed, child-friendly and well-constructed building with an enriched</w:t>
        <w:br/>
        <w:t>learning environment. Children in Anganwadi Centres shall take activity-filled tours - and meet the</w:t>
        <w:br/>
        <w:t>teachers and students of their local primary schools, in order to make the transition from Anganwadi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Centres to primary schools a smooth one. Anganwadis shall be fully integrated in</w:t>
      </w:r>
    </w:p>
    <w:p>
      <w:r>
        <w:t>complexes/clusters, and Anganwadi children, parents, and teachers will be invited to attend and</w:t>
        <w:br/>
        <w:t>participate in school/school complex programmes and vice versa.</w:t>
        <w:br/>
        <w:br/>
        <w:t>1.6. It is envisaged that prior to the age of 5 every child will move to a “Preparatory Class”</w:t>
        <w:br/>
        <w:t>or “Balavatika” (that is, before Class 1), which has an ECCE-qualified teacher. The learning</w:t>
        <w:br/>
        <w:t>in the Preparatory Class shall be based primarily on play-based learning with a focus on</w:t>
        <w:br/>
        <w:t>developing cognitive, affective, and psychomotor abilities and early literacy and numeracy. The mid-</w:t>
        <w:br/>
        <w:br/>
        <w:t>7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day meal programme shall also be extended to the Preparatory Classes in primary schools. Health</w:t>
        <w:br/>
        <w:t>check-ups and growth monitoring that are available in the Anganwadi system shall also be made</w:t>
        <w:br/>
        <w:t>available to Preparatory Class students of Anganwadi as well as of primary schools.</w:t>
        <w:br/>
        <w:br/>
        <w:t>1.7. To prepare an initial cadre of high-quality ECCE teachers in Anganwadis, current Anganwadi</w:t>
        <w:br/>
        <w:t>workers/teachers will be trained through a systematic effort in accordance with the</w:t>
        <w:br/>
        <w:t>curricular/pedagogical framework developed by NCERT. Anganwadi workers/teachers with</w:t>
        <w:br/>
        <w:t>qualifications of 10+2 and above shall be given a 6-month certificate programme in ECCE; and those</w:t>
        <w:br/>
        <w:t>with lower educational qualifications shall be given a one-year diploma programme covering early</w:t>
        <w:br/>
        <w:t>literacy, numeracy, and other relevant aspects of ECCE. These programmes may be run through</w:t>
        <w:br/>
        <w:t>digital/distance mode using DTH channels as well as smartphones, allowing teachers to acquire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ECCE qualifications with minimal disruption to their current work. The ECCE trai</w:t>
      </w:r>
    </w:p>
    <w:p>
      <w:r>
        <w:t>workers/teachers will be mentored by the Cluster Resource Centres of the School Education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Department which shall hold at least one monthly contact class for continuous as</w:t>
      </w:r>
    </w:p>
    <w:p>
      <w:r>
        <w:t>longer term, State Governments shall prepare cadres of professionally qualified educators for early</w:t>
        <w:br/>
        <w:t>childhood care and education, through stage-specific professional training, mentoring mechanisms,</w:t>
        <w:br/>
        <w:t>and career mapping. Necessary facilities will also be created for the initial professional preparation of</w:t>
        <w:br/>
        <w:t>these educators and their Continuous Professional Development (CPD).</w:t>
        <w:br/>
        <w:br/>
        <w:t>1.8. ECCE will also be introduced in Ashramshalas in tribal-dominated areas and in all formats of</w:t>
        <w:br/>
        <w:t>alternative schooling in a phased manner. The process for integration and implementation of ECCE</w:t>
        <w:br/>
        <w:t>in Ashramshalas and alternative schooling will be similar to that detailed above.</w:t>
        <w:br/>
        <w:br/>
        <w:t>1.9. The responsibility for ECCE curriculum and pedagogy will lie with MHRD to ensure its</w:t>
        <w:br/>
        <w:t>continuity from pre-primary school through primary school, and to ensure due attention to the</w:t>
        <w:br/>
        <w:t>foundational aspects of education. The planning and implementation of early childhood care and</w:t>
        <w:br/>
        <w:t>education curriculum will be carried out jointly by the Ministries of HRD, Women and Child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Development (WCD), Health and Family Welfare (HFW), and Tribal Affairs. A specia</w:t>
      </w:r>
    </w:p>
    <w:p>
      <w:r>
        <w:t>force will be constituted for continuous guidance of the smooth integration of early childhood care</w:t>
        <w:br/>
        <w:t>and education into school education.</w:t>
        <w:br/>
        <w:br/>
        <w:t>2. Foundational Literacy and Numeracy: An Urgent &amp; Necessary Prerequisite to Learning</w:t>
        <w:br/>
        <w:br/>
        <w:t>2.1. The ability to read and write, and perform basic operations with numbers, is a necessary</w:t>
        <w:br/>
        <w:t>foundation and an indispensable prerequisite for all future schooling and lifelong learning. However,</w:t>
        <w:br/>
        <w:t>various governmental, as well as non-governmental surveys, indicate that we are currently in a</w:t>
        <w:br/>
        <w:t>learning crisis: a large proportion of students currently in elementary school - estimated to be over 5</w:t>
        <w:br/>
        <w:t>crore in number - have not attained foundational literacy and numeracy, 1.e., the ability to read and</w:t>
        <w:br/>
        <w:t>comprehend basic text and the ability to carry out basic addition and subtraction with Indian</w:t>
        <w:br/>
        <w:t>numerals.</w:t>
        <w:br/>
        <w:br/>
        <w:t>2.2. Attaining foundational literacy and numeracy for all children will thus become an urgent</w:t>
        <w:br/>
        <w:t>national mission, with immediate measures to be taken on many fronts and with clear goals that</w:t>
        <w:br/>
        <w:t>will be attained in the short term (including that every student will attain foundational literacy</w:t>
        <w:br/>
        <w:t>and numeracy by Grade 3). The highest priority of the education system will be to achieve</w:t>
        <w:br/>
        <w:t>universal foundational literacy and numeracy in primary school by 2025. The rest of this Policy</w:t>
        <w:br/>
        <w:t>will become relevant for our students only if this most basic learning requirement (i.e., reading,</w:t>
        <w:br/>
        <w:t>writing, and arithmetic at the foundational level) is first achieved. To this end, a National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Mission on Foundational Literacy and Numeracy will be set up by the Ministry of 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Resource Development (MHRD) on priority. Accordingly, all State/UT governments w</w:t>
      </w:r>
    </w:p>
    <w:p>
      <w:r>
        <w:t>immediately prepare an implementation plan for attaining universal foundational literacy and</w:t>
        <w:br/>
        <w:t>numeracy in all primary schools, identifying stage-wise targets and goals to be achieved by 2025, and</w:t>
        <w:br/>
        <w:t>closely tracking and monitoring progress of the same.</w:t>
        <w:br/>
        <w:br/>
        <w:t>2.3. First, teacher vacancies will be filled at the earliest, in a time-bound manner - especially in</w:t>
        <w:br/>
        <w:t>disadvantaged areas and areas with large pupil-to-teacher ratios or high rates of illiteracy. Special</w:t>
        <w:br/>
        <w:br/>
        <w:t>8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attention will be given to employing local teachers or those with familiarity with local languages. A</w:t>
        <w:br/>
        <w:t>pupil-teacher ratio (PTR) of under 30:1 will be ensured at the level of each school; areas having large</w:t>
        <w:br/>
        <w:t>numbers of socio-economically disadvantaged students will aim for a PTR of under 25:1. Teachers</w:t>
        <w:br/>
        <w:t>will be trained, encouraged, and supported - with continuous professional development - to impart</w:t>
        <w:br/>
        <w:t>foundational literacy and numeracy.</w:t>
        <w:br/>
        <w:br/>
        <w:t>2.4. On the curricular side, there will be an increased focus on foundational literacy and numeracy -</w:t>
        <w:br/>
        <w:t>and generally, on reading, writing, speaking, counting, arithmetic, and mathematical thinking -</w:t>
        <w:br/>
        <w:t>throughout the preparatory and middle school curriculum, with a robust system of continuous</w:t>
        <w:br/>
        <w:t>formative/adaptive assessment to track and thereby individualize and ensure each student's learning.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Specific hours daily - and regular events over the year-on activities involving </w:t>
      </w:r>
    </w:p>
    <w:p>
      <w:r>
        <w:t>dedicated to encourage and enthuse students. Teacher education and the early grade curriculum will</w:t>
        <w:br/>
        <w:t>be redesigned to have a renewed emphasis on foundational literacy and numeracy.</w:t>
        <w:br/>
        <w:br/>
        <w:t>2.5. Currently, with the lack of universal access to ECCE, a large proportion of children already fall</w:t>
        <w:br/>
        <w:t>behind within the first few weeks of Grade 1. Thus, to ensure that all students are school ready, an</w:t>
        <w:br/>
        <w:t>interim 3-month play-based ‘school preparation module’ for all Grade 1 students, consisting of</w:t>
        <w:br/>
        <w:t>activities and workbooks around the learning of alphabets, sounds, words, colours, shapes, and</w:t>
        <w:br/>
        <w:t>numbers, and involving collaborations with peers and parents, will be developed by NCERT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SCERTs.</w:t>
      </w:r>
    </w:p>
    <w:p>
      <w:r>
        <w:br/>
        <w:t>2.6. A national repository of high-quality resources on foundational literacy and numeracy will be</w:t>
        <w:br/>
        <w:t>made available on the Digital Infrastructure for Knowledge Sharing (DIKSHA). Technological</w:t>
        <w:br/>
        <w:t>interventions to serve as aids to teachers and to help bridge any language barriers that may exist</w:t>
        <w:br/>
        <w:t>between teachers and students, will be piloted and implemented</w:t>
        <w:br/>
        <w:br/>
        <w:t>2.7. Due to the scale of the current learning crisis, all viable methods will be explored to support</w:t>
        <w:br/>
        <w:t>teachers in the mission of attaining universal foundational literacy and numeracy. Studies around the</w:t>
        <w:br/>
        <w:t>world show one-on-one peer tutoring to be extremely effective for learning not just for the learner,</w:t>
        <w:br/>
        <w:t>but also for the tutor. Thus, peer tutoring can be taken up as a voluntary and joyful activity for fellow</w:t>
        <w:br/>
        <w:t>students under the supervision of trained teachers and by taking due care of safety aspects.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Additionally, it will also be made far easier for trained volunteers - from both</w:t>
      </w:r>
    </w:p>
    <w:p>
      <w:r>
        <w:t>and beyond - to participate in this large-scale mission. Every literate member of the community</w:t>
        <w:br/>
        <w:t>could commit to teaching one student/person how to read, it would change the country’s landscape</w:t>
        <w:br/>
        <w:t>very quickly. States may consider establishing innovative models to foster such peer-tutoring and</w:t>
        <w:br/>
        <w:t>volunteer activities, as well as launch other programmes to support learners, in this nationwide</w:t>
        <w:br/>
        <w:t>mission to promote foundational literacy and numeracy.</w:t>
        <w:br/>
        <w:br/>
        <w:t>2.8. Enjoyable and inspirational books for students at all levels will be developed, including through</w:t>
        <w:br/>
        <w:t>high-quality translation (technology assisted as needed) in all local and Indian languages, and will be</w:t>
        <w:br/>
        <w:t>made available extensively in both school and local public libraries. Public and school libraries will</w:t>
        <w:br/>
        <w:t>be significantly expanded to build a culture of reading across the country. Digital libraries will also</w:t>
        <w:br/>
        <w:t>be established. School libraries will be set up - particularly in villages - to serve the community</w:t>
        <w:br/>
        <w:t>during non-school hours, and book clubs may meet in public/school libraries to further facilitate and</w:t>
        <w:br/>
        <w:t>promote widespread reading. A National Book Promotion Policy will be formulated, and extensive</w:t>
        <w:br/>
        <w:t>initiatives will be undertaken to ensure the availability, accessibility, quality, and readership of books</w:t>
        <w:br/>
        <w:t>across geographies, languages, levels, and genres.</w:t>
        <w:br/>
        <w:br/>
        <w:t>2.9. Children are unable to learn optimally when they are undernourished or unwell. Hence, the</w:t>
        <w:br/>
        <w:t>nutrition and health (including mental health) of children will be addressed, through healthy meals</w:t>
        <w:br/>
        <w:t>and the introduction of well-trained social workers, counsellors, and community involvement into the</w:t>
        <w:br/>
        <w:t>schooling system. Furthermore, research shows that the morning hours after a nutritious breakfast can</w:t>
        <w:br/>
        <w:t>be particularly productive for the study of cognitively more demanding subjects and hence _ these</w:t>
        <w:br/>
        <w:t>hours may be leveraged by providing a simple but energizing breakfast in addition to midday meals.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 locations where hot meals are not possible, a simple but nutritious meal, e.g</w:t>
      </w:r>
    </w:p>
    <w:p>
      <w:r>
        <w:t>mixed with jaggery and/or local fruits may be provided. All school children shall undergo regular</w:t>
        <w:br/>
        <w:br/>
        <w:t>9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health check-ups especially for 100% immunization in schools and health cards will be issued to</w:t>
        <w:br/>
        <w:t>monitor the same.</w:t>
        <w:br/>
        <w:br/>
        <w:t>3. Curtailing Dropout Rates and Ensuring Universal Access to Education at All Levels</w:t>
        <w:br/>
        <w:br/>
        <w:t>3.1. One of the primary goals of the schooling system must be to ensure that children are enrolled in</w:t>
        <w:br/>
        <w:t>and are attending school. Through initiatives such as the Sarva Shiksha Abhiyan (now the Samagra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Shiksha) and the Right to Education Act, India has made remarkable strides in re</w:t>
      </w:r>
    </w:p>
    <w:p>
      <w:r>
        <w:t>attaining near-universal enrolment in elementary education. However, the data for later grades</w:t>
        <w:br/>
        <w:t>indicates some serious issues in retaining children in the schooling system. The GER for Grades 6-8</w:t>
        <w:br/>
        <w:t>was 90.9%, while for Grades 9-10 and 11-12 it was only 79.3% and 56.5%, respectively - indicating</w:t>
        <w:br/>
        <w:t>that a significant proportion of enrolled students drop out after Grade 5 and especially after Grade 8.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As per the 75th round household survey by NSSO in 2017-18, the number of out of </w:t>
      </w:r>
    </w:p>
    <w:p>
      <w:r>
        <w:t>the age group of 6 to 17 years is 3.22 crore. It will be a top priority to bring these children back into</w:t>
        <w:br/>
        <w:t>the educational fold as early as possible, and to prevent further students from dropping out, with a</w:t>
        <w:br/>
        <w:t>goal to achieve 100% Gross Enrolment Ratio in preschool to secondary level by 2030. A concerted</w:t>
        <w:br/>
        <w:t>national effort will be made to ensure universal access and afford opportunity to all children of the</w:t>
        <w:br/>
        <w:t>country to obtain quality holistic education—including vocational education - from pre-school to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Grade 12.</w:t>
      </w:r>
    </w:p>
    <w:p>
      <w:r>
        <w:br/>
        <w:t>3.2. There are two overall initiatives that will be undertaken to bring children who have dropped out</w:t>
        <w:br/>
        <w:t>back to school and to prevent further children from dropping out. The first is to provide effective and</w:t>
        <w:br/>
        <w:t>sufficient infrastructure so that all students have access to safe and engaging school education at all</w:t>
        <w:br/>
        <w:t>levels from pre-primary school to Grade 12. Besides providing regular trained teachers at each stage,</w:t>
        <w:br/>
        <w:t>special care shall be taken to ensure that no school remains deficient on infrastructure support. The</w:t>
        <w:br/>
        <w:t>credibility of Government schools shall be re-established and this will be attained by upgrading and</w:t>
        <w:br/>
        <w:t>enlarging the schools that already exist, building additional quality schools in areas where they do not</w:t>
        <w:br/>
        <w:t>exist, and providing safe and practical conveyances and/or hostels, especially for the girl children, so</w:t>
        <w:br/>
        <w:t>that all children have the opportunity to attend a quality school and learn at the appropriate level.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Alternative and innovative education centres will be put in place in cooperation</w:t>
      </w:r>
    </w:p>
    <w:p>
      <w:r>
        <w:t>ensure that children of migrant labourers, and other children who are dropping out of school due to</w:t>
        <w:br/>
        <w:t>various circumstances are brought back into mainstream education.</w:t>
        <w:br/>
        <w:br/>
        <w:t>3.3. The second is to achieve universal participation in school by carefully tracking students, as well</w:t>
        <w:br/>
        <w:t>as their learning levels, in order to ensure that they (a) are enrolled in and attending school, and (b)</w:t>
        <w:br/>
        <w:t>have suitable opportunities to catch up and re-enter school in case they have fallen behind or dropped</w:t>
        <w:br/>
        <w:t>out. For providing equitable and quality education from the Foundational Stage through Grade 12 to</w:t>
        <w:br/>
        <w:t>all children up to the age of 18, suitable facilitating systems shall be put in place. Counsellors or well-</w:t>
        <w:br/>
        <w:t>trained social workers connected to schools/school complexes and teachers will continuously work</w:t>
        <w:br/>
        <w:t>with students and their parents and will travel through and engage with communities to ensure that all</w:t>
        <w:br/>
        <w:t>school-age children are attending and learning in school. Trained and qualified social workers from</w:t>
        <w:br/>
        <w:t>civil society organizations/departments of Social Justice and Empowerment and government</w:t>
        <w:br/>
        <w:t>functionaries dealing with empowerment of Persons with Disabilities at the State and district level,</w:t>
        <w:br/>
        <w:t>could be connected to schools, through various innovative mechanisms adopted by State/UT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Governments, to help in carrying out this important work.</w:t>
      </w:r>
    </w:p>
    <w:p>
      <w:r>
        <w:br/>
        <w:t>3.4. Once infrastructure and participation are in place, ensuring quality will be the key in retention of</w:t>
        <w:br/>
        <w:t>students, so that they (particularly, girls and students from other socio-economically disadvantaged</w:t>
        <w:br/>
        <w:t>groups) do not lose interest in attending school. This will require a system of incentives for deploying</w:t>
        <w:br/>
        <w:t>teachers with knowledge of the local language to areas with high dropout rates, as well as</w:t>
        <w:br/>
        <w:t>overhauling the curriculum to make it more engaging and useful.</w:t>
        <w:br/>
        <w:br/>
        <w:t>3.5. To facilitate learning for all students, with special emphasis on Socio-Economically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Disadvantaged Groups (SEDGs), the scope of school education will be broadened to</w:t>
      </w:r>
    </w:p>
    <w:p>
      <w:r>
        <w:t>multiple pathways to learning involving both formal and non-formal education modes. Open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Distance Learning (ODL) Programmes offered by the National Institute of Open Sch</w:t>
      </w:r>
    </w:p>
    <w:p>
      <w:r>
        <w:br/>
        <w:t>10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and State Open Schools will be expanded and strengthened for meeting the learning needs of young</w:t>
        <w:br/>
        <w:t>people in India who are not able to attend a physical school. NIOS and State Open Schools will offer</w:t>
        <w:br/>
        <w:t>the following programmes in addition to the present programmes: A, B and C levels that are</w:t>
        <w:br/>
        <w:t>equivalent to Grades 3, 5, and 8 of the formal school system; secondary education programmes that</w:t>
        <w:br/>
        <w:t>are equivalent to Grades 10 and 12; vocational education courses/programmes; and adult literacy and</w:t>
        <w:br/>
        <w:t>life-enrichment programmes. States will be encouraged to develop these offerings in regional</w:t>
        <w:br/>
        <w:t>languages by establishing new/strengthening existing State Institutes of Open Schooling (SIOS).</w:t>
        <w:br/>
        <w:br/>
        <w:t>3.6. To make it easier for both governments as well as non-governmental philanthropic organizations</w:t>
        <w:br/>
        <w:t>to build schools, to encourage local variations on account of culture, geography, and demographics,</w:t>
        <w:br/>
        <w:t>and to allow alternative models of education, the requirements for schools will be made less</w:t>
        <w:br/>
        <w:t>restrictive. The focus will be to have less emphasis on input and greater emphasis on output potential</w:t>
        <w:br/>
        <w:t>conceming desired learning outcomes. Regulations on inputs will be limited to certain areas as</w:t>
        <w:br/>
        <w:t>enumerated in Chapter 8. Other models for schools will also be piloted, such as public-philanthropic</w:t>
        <w:br/>
        <w:t>partnerships.</w:t>
        <w:br/>
        <w:br/>
        <w:t>3.7. Efforts will be made to involve community and alumni in volunteer efforts for enhancing</w:t>
        <w:br/>
        <w:t>learning by providing at schools: one-on-one tutoring; the teaching of literacy and holding of extra-</w:t>
        <w:br/>
        <w:t>help sessions; teaching support and guidance for educators; career guidance and mentoring to</w:t>
        <w:br/>
        <w:t>students; etc. In this regard, the support of active and healthy senior citizens, school alumni and</w:t>
        <w:br/>
        <w:t>local community members will be suitably garnered. Databases of literate volunteers, retired</w:t>
        <w:br/>
        <w:t>scientists/government/semi government employees, alumni, and educators will be created for this</w:t>
        <w:br/>
        <w:br/>
        <w:t>purpose.</w:t>
        <w:br/>
        <w:br/>
        <w:t>4. Curriculum and Pedagogy in Schools: Learning Should be Holistic, Integrated,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Enjoyable, and Engaging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Restructuring school curriculum and pedagogy in a new 5+3+3+4 design</w:t>
      </w:r>
    </w:p>
    <w:p>
      <w:r>
        <w:br/>
        <w:t>4.1. The curricular and pedagogical structure of school education will be reconfigured to make it</w:t>
        <w:br/>
        <w:t>responsive and relevant to the developmental needs and interests of learners at different stages of</w:t>
        <w:br/>
        <w:t>their development, corresponding to the age ranges of 3-8, 8-11, 11-14, and 14-18 years, respectively.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curricular and pedagogical structure and the curricular framework for school</w:t>
      </w:r>
    </w:p>
    <w:p>
      <w:r>
        <w:t>therefore be guided by a 5+3+3+4 design, consisting of the Foundational Stage (in two parts, that is,</w:t>
        <w:br/>
        <w:t>3 years of Anganwadi/pre-school + 2 years in primary school in Grades 1-2; both together covering</w:t>
        <w:br/>
        <w:t>ages 3-8), Preparatory Stage (Grades 3-5, covering ages 8-11), Middle Stage (Grades 6-8, covering</w:t>
        <w:br/>
        <w:t>ages 11-14), and Secondary Stage (Grades 9-12 in two phases, i.e., 9 and 10 in the first and 11 and</w:t>
        <w:br/>
        <w:t>12 in the second, covering ages 14-18).</w:t>
        <w:br/>
        <w:br/>
        <w:t>4.2. The Foundational Stage will consist of five years of flexible, multilevel, play/activity-based</w:t>
        <w:br/>
        <w:t>learning and the curriculum and pedagogy of ECCE as mentioned in para 1.2. The Preparatory Stage</w:t>
        <w:br/>
        <w:t>will comprise three years of education building on the play, discovery, and activity-based</w:t>
        <w:br/>
        <w:t>pedagogical and curricular style of the Foundational Stage, and will also begin to incorporate some</w:t>
        <w:br/>
        <w:t>light text books as well as aspects of more formal but interactive classroom learning, in order to lay a</w:t>
        <w:br/>
        <w:t>solid groundwork across subjects, including reading, writing, speaking, physical education, art,</w:t>
        <w:br/>
        <w:t>languages, science, and mathematics. The Middle Stage will comprise three years of education,</w:t>
        <w:br/>
        <w:t>building on the pedagogical and curricular style of the Preparatory Stage, but with the introduction</w:t>
        <w:br/>
        <w:t>of subject teachers for learning and discussion of the more abstract concepts in each subject that</w:t>
        <w:br/>
        <w:t>students will be ready for at this stage across the sciences, mathematics, arts, social sciences, and</w:t>
        <w:br/>
        <w:t>humanities. Experiential learning within each subject, and explorations of relations among different</w:t>
        <w:br/>
        <w:t>subjects, will be encouraged and emphasized despite the introduction of more specialized subjects</w:t>
        <w:br/>
        <w:t>and subject teachers. The Secondary Stage will comprise of four years of multidisciplinary study,</w:t>
        <w:br/>
        <w:t>building on the subject-oriented pedagogical and curricular style of the Middle Stage, but with greater</w:t>
        <w:br/>
        <w:t>depth, greater critical thinking, greater attention to life aspirations, and greater flexibility and student</w:t>
        <w:br/>
        <w:t>choice of subjects. In particular students would continue to have the option of exiting after Grade 10</w:t>
        <w:br/>
        <w:br/>
        <w:t>11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and re-entering in the next phase to pursue vocational or any other courses available in Grades 11-</w:t>
        <w:br/>
        <w:t>12, including at a more specialized school, if so desired.</w:t>
        <w:br/>
        <w:br/>
        <w:t>4.3. The above-described stages are purely curricular and pedagogical, designed to optimize learning</w:t>
        <w:br/>
        <w:t>for students based on the cognitive development of children; they will inform the development of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and State curricula and teaching-learning strategies at each stage, but</w:t>
      </w:r>
    </w:p>
    <w:p>
      <w:r>
        <w:t>physical infrastructure will not be required.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Holistic development of learners</w:t>
      </w:r>
    </w:p>
    <w:p>
      <w:r>
        <w:br/>
        <w:t>4.4. The key overall thrust of curriculum and pedagogy reform across all stages will be to move the</w:t>
        <w:br/>
        <w:t>education system towards real understanding and towards learning how to learn - and away from the</w:t>
        <w:br/>
        <w:t>culture of rote learning as is largely present today. The aim of education will not only be cognitive</w:t>
        <w:br/>
        <w:t>development, but also building character and creating holistic and well-rounded individuals equipped</w:t>
        <w:br/>
        <w:t>with the key 21“ century skills. Ultimately, knowledge is a deep-seated treasure and education helps</w:t>
        <w:br/>
        <w:t>in its manifestation as the perfection which is already within an individual. All aspects of curriculum</w:t>
        <w:br/>
        <w:t>and pedagogy will be reoriented and revamped to attain these critical goals. Specific sets of skills and</w:t>
        <w:br/>
        <w:t>values across domains will be identified for integration and incorporation at each stage of learning,</w:t>
        <w:br/>
        <w:t>from pre-school to higher education. Curriculum frameworks and transaction mechanisms will be</w:t>
        <w:br/>
        <w:t>developed for ensuring that these skills and values are imbibed through engaging processes of</w:t>
        <w:br/>
        <w:t>teaching and learning. NCERT will identify these required skill sets and include mechanisms for their</w:t>
        <w:br/>
        <w:t>transaction in the National Curriculum Framework for early childhood and school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Reduce curriculum content to enhance essential learning and critical thinking</w:t>
      </w:r>
    </w:p>
    <w:p>
      <w:r>
        <w:br/>
        <w:t>4.5. Curriculum content will be reduced in each subject to its core essentials, to make space for</w:t>
        <w:br/>
        <w:t>critical thinking and more holistic, inquiry-based, discovery-based, discussion-based, and analysis-</w:t>
        <w:br/>
        <w:t>based learning. The mandated content will focus on key concepts, ideas, applications, and problem-</w:t>
        <w:br/>
        <w:t>solving. Teaching and learning will be conducted in a more interactive manner; questions will be</w:t>
        <w:br/>
        <w:t>encouraged, and classroom sessions will regularly contain more fun, creative, collaborative, and</w:t>
        <w:br/>
        <w:t>exploratory activities for students for deeper and more experiential learning.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Experiential learning</w:t>
      </w:r>
    </w:p>
    <w:p>
      <w:r>
        <w:br/>
        <w:t>4.6. In all stages, experiential learning will be adopted, including hands-on learning, arts-integrated</w:t>
        <w:br/>
        <w:t>and sports-integrated education, story-telling-based pedagogy, among others, as standard pedagogy</w:t>
        <w:br/>
        <w:t>within each subject, and with explorations of relations among different subjects. To close the gap in</w:t>
        <w:br/>
        <w:t>achievement of learning outcomes, classroom transactions will shift, towards competency-based</w:t>
        <w:br/>
        <w:t>learning and education. The assessment tools (including assessment “as”, “of”, and “for” learning)</w:t>
        <w:br/>
        <w:t>will also be aligned with the learning outcomes, capabilities, and dispositions as specified for each</w:t>
        <w:br/>
        <w:t>subject of a given class.</w:t>
        <w:br/>
        <w:br/>
        <w:t>4.7. Art-integration is a cross-curricular pedagogical approach that utilizes various aspects and forms</w:t>
        <w:br/>
        <w:t>of art and culture as the basis for learning of concepts across subjects. As a part of the thrust on</w:t>
        <w:br/>
        <w:t>experiential learning, art-integrated education will be embedded in classroom transactions not only</w:t>
        <w:br/>
        <w:t>for creating joyful classrooms, but also for imbibing the Indian ethos through integration of Indian art</w:t>
        <w:br/>
        <w:t>and culture in the teaching and learning process at every level. This art-integrated approach will</w:t>
        <w:br/>
        <w:t>strengthen the linkages between education and culture.</w:t>
        <w:br/>
        <w:br/>
        <w:t>4.8. Sports-integration is another cross-curricular pedagogical approach that utilizes physical</w:t>
        <w:br/>
        <w:t>activities including indigenous sports, in pedagogical practices to help in developing skills such as</w:t>
        <w:br/>
        <w:t>collaboration, self-initiative, self-direction, self-discipline, teamwork, responsibility, citizenship, etc.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Sports-integrated learning will be undertaken in classroom transactions to help </w:t>
      </w:r>
    </w:p>
    <w:p>
      <w:r>
        <w:t>as a lifelong attitude and to achieve the related life skills along with the levels of fitness as envisaged</w:t>
        <w:br/>
        <w:t>in the Fit India Movement. The need to integrate sports in education is well recognized as it serves to</w:t>
        <w:br/>
        <w:br/>
        <w:t>12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foster holistic development by promoting physical and psychological well-being while also</w:t>
        <w:br/>
        <w:t>enhancing cognitive abilities.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Empower students through flexibility in course choices</w:t>
      </w:r>
    </w:p>
    <w:p>
      <w:r>
        <w:br/>
        <w:t>4.9. Students will be given increased flexibility and choice of subjects to study, particularly in</w:t>
        <w:br/>
        <w:t>secondary school - including subjects in physical education, the arts and crafts, and vocational skills</w:t>
        <w:br/>
        <w:t>— so that they can design their own paths of study and life plans. Holistic development and a wide</w:t>
        <w:br/>
        <w:t>choice of subjects and courses year to year will be the new distinguishing feature of secondary school</w:t>
        <w:br/>
        <w:t>education. There will be no hard separation among ‘curricular’, ‘extracurricular’, or ‘co-curricular’,</w:t>
        <w:br/>
        <w:t>among ‘arts’, ‘humanities’, and ‘sciences’, or between ‘vocational’ or ‘academic’ streams. Subjects</w:t>
        <w:br/>
        <w:t>such as physical education, the arts and crafts, and vocational skills, in addition to science,</w:t>
        <w:br/>
        <w:t>humanities, and mathematics, will be incorporated throughout the school curriculum, with a</w:t>
        <w:br/>
        <w:t>consideration for what is interesting and safe at each age.</w:t>
        <w:br/>
        <w:br/>
        <w:t>4.10. Each of the four stages of school education, in accordance with what may be possible in</w:t>
        <w:br/>
        <w:t>different regions, may consider moving towards a semester or any other system that allows the</w:t>
        <w:br/>
        <w:t>inclusion of shorter modules, or courses that are taught on alternate days, in order to allow an</w:t>
        <w:br/>
        <w:t>exposure to more subjects and enable greater flexibility. States may look into innovative methods to</w:t>
        <w:br/>
        <w:t>achieve these aims of greater flexibility and exposure to and enjoyment of a wider range of subjects,</w:t>
        <w:br/>
        <w:t>including across the arts, sciences, humanities, languages, sports, and vocational subjects.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Multilingualism and the power of language</w:t>
      </w:r>
    </w:p>
    <w:p>
      <w:r>
        <w:br/>
        <w:t>4.11. It is well understood that young children learn and grasp nontrivial concepts more quickly in</w:t>
        <w:br/>
        <w:t>their home language/mother tongue. Home language is usually the same language as the mother</w:t>
        <w:br/>
        <w:t>tongue or that which is spoken by local communities. However, at times in multi-lingual families,</w:t>
        <w:br/>
        <w:t>there can be a home language spoken by other family members which may sometimes be different</w:t>
        <w:br/>
        <w:t>from mother tongue or local language. Wherever possible, the medium of instruction until at least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Grade 5, but preferably till Grade 8 and beyond, will be the home language/mothe</w:t>
      </w:r>
    </w:p>
    <w:p>
      <w:r>
        <w:t>language/regional language. Thereafter, the home/local language shall continue to be taught as a</w:t>
        <w:br/>
        <w:t>language wherever possible. This will be followed by both public and private schools. High-quality</w:t>
        <w:br/>
        <w:t>textbooks, including in science, will be made available in home languages/mother tongue. All efforts</w:t>
        <w:br/>
        <w:t>will be made early on to ensure that any gaps that exist between the language spoken by the child and</w:t>
        <w:br/>
        <w:t>the medium of teaching are bridged. In cases where home language/mother tongue textbook material</w:t>
        <w:br/>
        <w:t>is not available, the language of transaction between teachers and students will still remain the home</w:t>
        <w:br/>
        <w:t>language/mother tongue wherever possible. Teachers will be encouraged to use a bilingual approach,</w:t>
        <w:br/>
        <w:t>including bilingual teaching-learning materials, with those students whose home language may be</w:t>
        <w:br/>
        <w:t>different from the medium of instruction. All languages will be taught with high quality to all</w:t>
        <w:br/>
        <w:t>students; a language does not need to be the medium of instruction for it to be taught and learned</w:t>
        <w:br/>
        <w:t>well.</w:t>
        <w:br/>
        <w:br/>
        <w:t>4.12. As research clearly shows that children pick up languages extremely quickly between the ages</w:t>
        <w:br/>
        <w:t>of 2 and 8 and that multilingualism has great cognitive benefits to young students, children will be</w:t>
        <w:br/>
        <w:t>exposed to different languages early on (but with a particular emphasis on the mother tongue),</w:t>
        <w:br/>
        <w:t>starting from the Foundational Stage onwards. All languages will be taught in an enjoyable and</w:t>
        <w:br/>
        <w:t>interactive style, with plenty of interactive conversation, and with early reading and subsequently</w:t>
        <w:br/>
        <w:t>writing in the mother tongue in the early years, and with skills developed for reading and writing in</w:t>
        <w:br/>
        <w:t>other languages in Grade 3 and beyond. There will be a major effort from both the Central and State</w:t>
        <w:br/>
        <w:t>governments to invest in large numbers of language teachers in all regional languages around the</w:t>
        <w:br/>
        <w:t>country, and, in particular, for all languages mentioned in the Eighth Schedule of the Constitution of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India. States, especially States from different regions of India, may enter into</w:t>
      </w:r>
    </w:p>
    <w:p>
      <w:r>
        <w:t>hire teachers in large numbers from each other, to satisfy the three-language formula in their</w:t>
        <w:br/>
        <w:t>respective States, and also to encourage the study of Indian languages across the country. Extensive</w:t>
        <w:br/>
        <w:t>use of technology will be made for teaching and learning of different languages and to popularize</w:t>
        <w:br/>
        <w:t>language learning.</w:t>
        <w:br/>
        <w:t>13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4.13. The three-language formula will continue to be implemented while keeping in mind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Constitutional provisions, aspirations of the people, regions, and the Union, an</w:t>
      </w:r>
    </w:p>
    <w:p>
      <w:r>
        <w:t>multilingualism as well as promote national unity. However, there will be a greater flexibility in the</w:t>
        <w:br/>
        <w:t>three-language formula, and no language will be imposed on any State. The three languages learned</w:t>
        <w:br/>
        <w:t>by children will be the choices of States, regions, and of course the students themselves, so long as at</w:t>
        <w:br/>
        <w:t>least two of the three languages are native to India. In particular, students who wish to change one or</w:t>
        <w:br/>
        <w:t>more of the three languages they are studying may do so in Grade 6 or 7, as long as they are able to</w:t>
        <w:br/>
        <w:t>demonstrate basic proficiency in three languages (including one language of India at the literature</w:t>
        <w:br/>
        <w:t>level) by the end of secondary school.</w:t>
        <w:br/>
        <w:br/>
        <w:t>4.14. All efforts will be made in preparing high-quality bilingual textbooks and teaching-learning</w:t>
        <w:br/>
        <w:t>materials for science and mathematics, so that students are enabled to think and speak about the two</w:t>
        <w:br/>
        <w:t>subjects both in their home language/mother tongue and in English.</w:t>
        <w:br/>
        <w:br/>
        <w:t>4.15. As so many developed countries around the world have amply demonstrated, being well</w:t>
        <w:br/>
        <w:t>educated in one’s language, culture, and traditions is not a detriment but indeed a huge benefit to</w:t>
        <w:br/>
        <w:t>educational, social, and technological advancement. India’s languages are among the richest, most</w:t>
        <w:br/>
        <w:t>scientific, most beautiful, and most expressive in the world, with a huge body of ancient as well as</w:t>
        <w:br/>
        <w:t>modern literature (both prose and poetry), film, and music written in these languages that help form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India’s national identity and wealth. For purposes of cultural enrichment as wel</w:t>
      </w:r>
    </w:p>
    <w:p>
      <w:r>
        <w:t>integration, all young Indians should be aware of the rich and vast array of languages of their country,</w:t>
        <w:br/>
        <w:t>and the treasures that they and their literatures contain.</w:t>
        <w:br/>
        <w:br/>
        <w:t>4.16. Thus, every student in the country will participate in a fun project/activity on “The Languages</w:t>
        <w:br/>
        <w:t>of India’, sometime in Grades 6-8, such as, under the ‘Ek Bharat Shrestha Bharat’ initiative. In this</w:t>
        <w:br/>
        <w:t>project/activity, students will learn about the remarkable unity of most of the major Indian languages,</w:t>
        <w:br/>
        <w:t>starting with their common phonetic and scientifically-arranged alphabets and scripts, their common</w:t>
        <w:br/>
        <w:t>grammatical structures, their origins and sources of vocabularies from Sanskrit and other classical</w:t>
        <w:br/>
        <w:t>languages, as well as their rich inter-influences and differences. They will also learn what</w:t>
        <w:br/>
        <w:t>geographical areas speak which languages, get a sense of the nature and structure of tribal languages,</w:t>
        <w:br/>
        <w:t>and learn to say commonly spoken phrases and sentences in every major language of India and also</w:t>
        <w:br/>
        <w:t>learn a bit about the rich and uplifting literature of each (through suitable translations as necessary).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Such an activity would give them both a sense of the unity and the beautiful cul</w:t>
      </w:r>
    </w:p>
    <w:p>
      <w:r>
        <w:t>diversity of India and would be a wonderful icebreaker their whole lives as they meet people from</w:t>
        <w:br/>
        <w:t>other parts of India. This project/activity would be a joyful activity and would not involve any form</w:t>
        <w:br/>
        <w:t>of assessment.</w:t>
        <w:br/>
        <w:br/>
        <w:t>4.17. The importance, relevance, and beauty of the classical languages and literature of India also</w:t>
        <w:br/>
        <w:t>cannot be overlooked. Sanskrit, while also an important modern language mentioned in the Eighth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Schedule of the Constitution of India, possesses a classical literature that is </w:t>
      </w:r>
    </w:p>
    <w:p>
      <w:r>
        <w:t>that of Latin and Greek put together, containing vast treasures of mathematics, philosophy, grammar,</w:t>
        <w:br/>
        <w:t>music, politics, medicine, architecture, metallurgy, drama, poetry, storytelling, and more (known as</w:t>
        <w:br/>
        <w:t>‘Sanskrit Knowledge Systems’), written by people of various religions as well as non-religious</w:t>
        <w:br/>
        <w:t>people, and by people from all walks of life and a wide range of socio-economic backgrounds over</w:t>
        <w:br/>
        <w:t>thousands of years. Sanskrit will thus be offered at all levels of school and higher education as an</w:t>
        <w:br/>
        <w:t>important, enriching option for students, including as an option in the three-language formula. It will</w:t>
        <w:br/>
        <w:t>be taught in ways that are interesting and experiential as well as contemporarily relevant, including</w:t>
        <w:br/>
        <w:t>through the use of Sanskrit Knowledge Systems, and in particular through phonetics and</w:t>
        <w:br/>
        <w:t>pronunciation. Sanskrit textbooks at the foundational and middle school level may be written in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Simple Standard Sanskrit (SSS) to teach Sanskrit through Sanskrit (STS) and make</w:t>
      </w:r>
    </w:p>
    <w:p>
      <w:r>
        <w:t>enjoyable.</w:t>
        <w:br/>
        <w:br/>
        <w:t>4.18. India also has an extremely rich literature in other classical languages, including classical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Tamil, Telugu, Kannada, Malayalam, Odia. In addition to these classical language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Prakrit; and their works of literature too must be preserved for their richness </w:t>
      </w:r>
    </w:p>
    <w:p>
      <w:r>
        <w:t>enrichment of posterity. As India becomes a fully developed country, the next generation will want to</w:t>
        <w:br/>
        <w:br/>
        <w:t>14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partake in and be enriched by India’s extensive and beautiful classical literature. In addition to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Sanskrit, other classical languages and literatures of India, including Tamil, 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Malayalam, Odia, Pali, Persian, and Prakrit, will also be widely available in sc</w:t>
      </w:r>
    </w:p>
    <w:p>
      <w:r>
        <w:t>students, possibly as online modules, through experiential and innovative approaches, to ensure that</w:t>
        <w:br/>
        <w:t>these languages and literature stay alive and vibrant. Similar efforts will be made for all Indian</w:t>
        <w:br/>
        <w:t>languages having rich oral and written literatures, cultural traditions, and knowledge.</w:t>
        <w:br/>
        <w:br/>
        <w:t>4.19. For the enrichment of the children, and for the preservation of these rich languages and their</w:t>
        <w:br/>
        <w:t>artistic treasures, all students in all schools, public or private, will have the option of learning at least</w:t>
        <w:br/>
        <w:t>two years of a classical language of India and its associated literature, through experiential and</w:t>
        <w:br/>
        <w:t>innovative approaches, including the integration of technology, in Grades 6-12, with the option to</w:t>
        <w:br/>
        <w:t>continue from the middle stage through the secondary stage and beyond.</w:t>
        <w:br/>
        <w:br/>
        <w:t>4.20. In addition to high quality offerings in Indian languages and English, foreign languages, such as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Korean, Japanese, Thai, French, German, Spanish, Portuguese, and Russian, will a</w:t>
      </w:r>
    </w:p>
    <w:p>
      <w:r>
        <w:t>the secondary level, for students to learn about the cultures of the world and to enrich their global</w:t>
        <w:br/>
        <w:t>knowledge and mobility according to their own interests and aspirations.</w:t>
        <w:br/>
        <w:br/>
        <w:t>4.21. The teaching of all languages will be enhanced through innovative and experiential methods,</w:t>
        <w:br/>
        <w:t>including through gamification and apps, by weaving in the cultural aspects of the languages - such</w:t>
        <w:br/>
        <w:t>as films, theatre, storytelling, poetry, and music - and by drawing connections with various relevant</w:t>
        <w:br/>
        <w:t>subjects and with real-life experiences. Thus, the teaching of languages will also be based on</w:t>
        <w:br/>
        <w:t>experiential-learning pedagogy.</w:t>
        <w:br/>
        <w:br/>
        <w:t>4.22. Indian Sign Language (ISL) will be standardized across the country, and National and State</w:t>
        <w:br/>
        <w:t>curriculum materials developed, for use by students with hearing impairment. Local sign languages</w:t>
        <w:br/>
        <w:t>will be respected and taught as well, where possible and relevant.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Curricular Integration of Essential Subjects, Skills, and Capacities</w:t>
      </w:r>
    </w:p>
    <w:p>
      <w:r>
        <w:br/>
        <w:t>4.23. While students must have a large amount of flexibility in choosing their individual curricula,</w:t>
        <w:br/>
        <w:t>certain subjects, skills, and capacities should be learned by all students to become good, successful,</w:t>
        <w:br/>
        <w:t>innovative, adaptable, and productive human beings in today’s rapidly changing world. In addition to</w:t>
        <w:br/>
        <w:t>proficiency in languages, these skills include: scientific temper and evidence-based thinking;</w:t>
        <w:br/>
        <w:t>creativity and innovativeness; sense of aesthetics and art; oral and written communication; health and</w:t>
        <w:br/>
        <w:t>nutrition; physical education, fitness, wellness, and sports; collaboration and teamwork; problem</w:t>
        <w:br/>
        <w:t>solving and logical reasoning; vocational exposure and skills; digital literacy, coding, and</w:t>
        <w:br/>
        <w:t>computational thinking; ethical and moral reasoning; knowledge and practice of human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Constitutional values; gender sensitivity; Fundamental Duties; citizenship skill</w:t>
      </w:r>
    </w:p>
    <w:p>
      <w:r>
        <w:t>knowledge of India; environmental awareness including water and resource conservation, sanitation</w:t>
        <w:br/>
        <w:t>and hygiene; and current affairs and knowledge of critical issues facing local communities, States, the</w:t>
        <w:br/>
        <w:t>country, and the world.</w:t>
        <w:br/>
        <w:br/>
        <w:t>4.24. Concerted curricular and pedagogical initiatives, including the introduction of contemporary</w:t>
        <w:br/>
        <w:t>subjects such as Artificial Intelligence, Design Thinking, Holistic Health, Organic Living,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Environmental Education, Global Citizenship Education (GCED), etc. at relevant s</w:t>
      </w:r>
    </w:p>
    <w:p>
      <w:r>
        <w:t>undertaken to develop these various important skills in students at all levels.</w:t>
        <w:br/>
        <w:br/>
        <w:t>4.25. It is recognized that mathematics and mathematical thinking will be very important for India’s</w:t>
        <w:br/>
        <w:t>future and India’s leadership role in the numerous upcoming fields and professions that will involve</w:t>
        <w:br/>
        <w:t>artificial intelligence, machine learning, and data science, etc. Thus, mathematics and computational</w:t>
        <w:br/>
        <w:t>thinking will be given increased emphasis throughout the school years, starting with the foundational</w:t>
        <w:br/>
        <w:t>stage, through a variety of innovative methods, including the regular use of puzzles and games that</w:t>
        <w:br/>
        <w:t>make mathematical thinking more enjoyable and engaging. Activities involving coding will be</w:t>
        <w:br/>
        <w:t>introduced in Middle Stage.</w:t>
        <w:br/>
        <w:br/>
        <w:t>15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4.26. Every student will take a fun course, during Grades 6-8, that gives a survey and hands-on</w:t>
        <w:br/>
        <w:t>experience of a sampling of important vocational crafts, such as carpentry, electric work, metal work,</w:t>
        <w:br/>
        <w:t>gardening, pottery making, etc., as decided by States and local communities and as mapped by local</w:t>
        <w:br/>
        <w:t>skilling needs. A practice-based curriculum for Grades 6-8 will be appropriately designed by NCERT</w:t>
        <w:br/>
        <w:t>while framing the NCFSE 2020-21. All students will participate in a 10-day bagless period sometime</w:t>
        <w:br/>
        <w:t>during Grades 6-8 where they intern with local vocational experts such as carpenters, gardeners,</w:t>
        <w:br/>
        <w:t>potters, artists, etc. Similar internship opportunities to learn vocational subjects may be made</w:t>
        <w:br/>
        <w:t>available to students throughout Grades 6-12, including holiday periods. Vocational courses through</w:t>
        <w:br/>
        <w:t>online mode will also be made available. Bagless days will be encouraged throughout the year for</w:t>
        <w:br/>
        <w:t>various types of enrichment activities involving arts, quizzes, sports, and vocational crafts. Children</w:t>
        <w:br/>
        <w:t>will be given periodic exposure to activities outside school through visits to places/monuments of</w:t>
        <w:br/>
        <w:t>historical, cultural and tourist importance, meeting local artists and craftsmen and visits higher</w:t>
        <w:br/>
        <w:t>educational institutions in their village/Tehsil/District/State.</w:t>
        <w:br/>
        <w:br/>
        <w:t>4.27. “Knowledge of India” will include knowledge from ancient India and its contributions to</w:t>
        <w:br/>
        <w:t>modern India and its successes and challenges, and a clear sense of India’s future aspirations with</w:t>
        <w:br/>
        <w:t>regard to education, health, environment, etc. These elements will be incorporated in an accurate and</w:t>
        <w:br/>
        <w:t>scientific manner throughout the school curriculum wherever relevant; in particular, Indian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Knowledge Systems, including tribal knowledge and indigenous and traditional way</w:t>
      </w:r>
    </w:p>
    <w:p>
      <w:r>
        <w:t>be covered and included in mathematics, astronomy, philosophy, yoga, architecture, medicine,</w:t>
        <w:br/>
        <w:t>agriculture, engineering, linguistics, literature, sports, games, as well as in governance, polity,</w:t>
        <w:br/>
        <w:t>conservation. Specific courses in tribal ethno-medicinal practices, forest management, traditional</w:t>
        <w:br/>
        <w:t>(organic) crop cultivation, natural farming, etc. will also be made available. An engaging course on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Indian Knowledge Systems will also be available to students in secondary school 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Competitions may be held in schools for learning various topics and subjects thr</w:t>
      </w:r>
    </w:p>
    <w:p>
      <w:r>
        <w:t>indigenous games. Video documentaries on inspirational luminaries of India, ancient and modern, in</w:t>
        <w:br/>
        <w:t>science and beyond, will be shown at appropriate points throughout the school curriculum. Students</w:t>
        <w:br/>
        <w:t>will be encouraged to visit different States as part of cultural exchange programmes.</w:t>
        <w:br/>
        <w:br/>
        <w:t>4.28. Students will be taught at a young age the importance of “doing what's right”, and will be given</w:t>
        <w:br/>
        <w:t>a logical framework for making ethical decisions. In later years, this would then be expanded along</w:t>
        <w:br/>
        <w:t>themes of cheating, violence, plagiarism, littering, tolerance, equality, empathy, etc., with a view to</w:t>
        <w:br/>
        <w:t>enabling children to embrace moral/ethical values in conducting one's life, formulate a</w:t>
        <w:br/>
        <w:t>position/argument about an ethical issue from multiple perspectives, and use ethical practices in all</w:t>
        <w:br/>
        <w:t>work. As consequences of such basic ethical reasoning, traditional Indian values and all basic human</w:t>
        <w:br/>
        <w:t>and Constitutional values (such as seva, ahimsa, swachchhata, satya, nishkam karma, shanti,</w:t>
        <w:br/>
        <w:t>sacrifice, tolerance, diversity, pluralism, righteous conduct, gender sensitivity, respect for elders,</w:t>
        <w:br/>
        <w:t>respect for all people and their inherent capabilities regardless of background, respect for</w:t>
        <w:br/>
        <w:t>environment, helpfulness, courtesy, patience, forgiveness, empathy, compassion, patriotism,</w:t>
        <w:br/>
        <w:t>democratic outlook, integrity, responsibility, justice, liberty, equality, and fraternity) will be</w:t>
        <w:br/>
        <w:t>developed in all students. Children will have the opportunity to read and learn from the original</w:t>
        <w:br/>
        <w:t>stories of the Panchatantra, Jataka, Hitopadesh, and other fun fables and inspiring tales from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Indian tradition and learn about their influences on global literature. Excerpts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Constitution will also be considered essential reading for all students. Basic t</w:t>
      </w:r>
    </w:p>
    <w:p>
      <w:r>
        <w:t>including preventive health, mental health, good nutrition, personal and public hygiene, disaster</w:t>
        <w:br/>
        <w:t>response and first-aid will also be included in the curriculum, as well as scientific explanations of the</w:t>
        <w:br/>
        <w:t>detrimental and damaging effects of alcohol, tobacco, and other drugs.</w:t>
        <w:br/>
        <w:br/>
        <w:t>4.29. All curriculum and pedagogy, from the foundational stage onwards, will be redesigned to be</w:t>
        <w:br/>
        <w:t>strongly rooted in the Indian and local context and ethos in terms of culture, traditions, heritage,</w:t>
        <w:br/>
        <w:t>customs, language, philosophy, geography, ancient and contemporary knowledge, societal and</w:t>
        <w:br/>
        <w:t>scientific needs, indigenous and traditional ways of learning etc. — in order to ensure that education is</w:t>
        <w:br/>
        <w:t>maximally relatable, relevant, interesting, and effective for our students. Stories, arts, games, sports,</w:t>
        <w:br/>
        <w:t>examples, problems, etc. will be chosen as much as possible to be rooted in the Indian and local</w:t>
        <w:br/>
        <w:t>geographic context. Ideas, abstractions, and creativity will indeed best flourish when learning is thus</w:t>
        <w:br/>
        <w:t>rooted.</w:t>
        <w:br/>
        <w:br/>
        <w:t>16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Curriculum Framework for School Education (NCFSE)</w:t>
      </w:r>
    </w:p>
    <w:p>
      <w:r>
        <w:br/>
        <w:t>4.30. The formulation of a new and comprehensive National Curricular Framework for School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Education, NCFSE 2020-21, will be undertaken by the NCERT - based on the princip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2020, frontline curriculum needs, and after discussion</w:t>
      </w:r>
    </w:p>
    <w:p>
      <w:r>
        <w:t>stakeholders including State Governments, Ministries, relevant Departments of the Central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Government, and other expert bodies, and will be made available in all regional 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NCFSE document shall henceforth be revisited and updated once every 5-10 years, </w:t>
      </w:r>
    </w:p>
    <w:p>
      <w:r>
        <w:t>account frontline curriculum.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Textbooks with Local Content and Flavour</w:t>
      </w:r>
    </w:p>
    <w:p>
      <w:r>
        <w:br/>
        <w:t>4.31. The reduction in content and increased flexibility of school curriculum - and the renewed</w:t>
        <w:br/>
        <w:t>emphasis on constructive rather than rote learning - must be accompanied by parallel changes in</w:t>
        <w:br/>
        <w:t>school textbooks. All textbooks shall aim to contain the essential core material (together with</w:t>
        <w:br/>
        <w:t>discussion, analysis, examples, and applications) deemed important on a national level, but at the</w:t>
        <w:br/>
        <w:t>same time contain any desired nuances and supplementary material as per local contexts and needs.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Where possible, schools and teachers will also have choices in the textbooks the</w:t>
      </w:r>
    </w:p>
    <w:p>
      <w:r>
        <w:t>among a set of textbooks that contain the requisite national and local material - so that they may teach</w:t>
        <w:br/>
        <w:t>in a manner that is best suited to their own pedagogical styles as well as to their students and</w:t>
        <w:br/>
        <w:t>communities’ needs.</w:t>
        <w:br/>
        <w:br/>
        <w:t>4.32. The aim will be to provide such quality textbooks at the lowest possible cost -namely, at the</w:t>
        <w:br/>
        <w:t>cost of production/printing - in order to mitigate the burden of textbook prices on the students and on</w:t>
        <w:br/>
        <w:t>the educational system. This may be accomplished by using high-quality textbook materials</w:t>
        <w:br/>
        <w:t>developed by NCERT in conjunction with the SCERTs; additional textbook materials could be</w:t>
        <w:br/>
        <w:t>funded by public-philanthropic partnerships and crowd sourcing that incentivize experts to write such</w:t>
        <w:br/>
        <w:t>high-quality textbooks at cost price. States will prepare their own curricula (which may be based on</w:t>
        <w:br/>
        <w:t>the NCFSE prepared by NCERT to the extent possible) and prepare textbooks (which may be based</w:t>
        <w:br/>
        <w:t>on the NCERT textbook materials to the extent possible), incorporating State flavour and material as</w:t>
        <w:br/>
        <w:t>needed. While doing so, it must be borne in mind that NCERT curriculum would be taken as the</w:t>
        <w:br/>
        <w:t>nationally acceptable criterion. The availability of such textbooks in all regional languages will be a</w:t>
        <w:br/>
        <w:t>top priority so that all students have access to high-quality learning. All efforts will be made to ensure</w:t>
        <w:br/>
        <w:t>timely availability of textbooks in schools. Access to downloadable and printable versions of all</w:t>
        <w:br/>
        <w:t>textbooks will be provided by all States/UTs and NCERT to help conserve the environment and</w:t>
        <w:br/>
        <w:t>reduce the logistical burden.</w:t>
        <w:br/>
        <w:br/>
        <w:t>4.33. Concerted efforts, through suitable changes in curriculum and pedagogy, will be made by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NCERT, SCERTs, schools, and educators to significantly reduce the weight of scho</w:t>
      </w:r>
    </w:p>
    <w:p>
      <w:r>
        <w:t>textbooks.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Transforming Assessment for Student Development</w:t>
      </w:r>
    </w:p>
    <w:p>
      <w:r>
        <w:br/>
        <w:t>4.34. The aim of assessment in the culture of our schooling system will shift from one that is</w:t>
        <w:br/>
        <w:t>summative and primarily tests rote memorization skills to one that is more regular and formative, is</w:t>
        <w:br/>
        <w:t>more competency-based, promotes learning and development for our students, and tests higher-order</w:t>
        <w:br/>
        <w:t>skills, such as analysis, critical thinking, and conceptual clarity. The primary purpose of assessment</w:t>
        <w:br/>
        <w:t>will indeed be for learning; it will help the teacher and student, and the entire schooling system,</w:t>
        <w:br/>
        <w:t>continuously revise teaching-learning processes to optimize learning and development for all</w:t>
        <w:br/>
        <w:t>students. This will be the underlying principle for assessment at all levels of education.</w:t>
        <w:br/>
        <w:br/>
        <w:t>4.35. The progress card of all students for school-based assessment, which is communicated by</w:t>
        <w:br/>
        <w:t>schools to parents, will be completely redesigned by States/UTs under guidance from the proposed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Assessment Centre, NCERT, and SCERTs. The progress card will be a holis</w:t>
      </w:r>
    </w:p>
    <w:p>
      <w:r>
        <w:t>multidimensional report that reflects in great detail the progress as well as the uniqueness of each</w:t>
        <w:br/>
        <w:br/>
        <w:t>17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learner in the cognitive, affective, and psychomotor domains. It will include self-assessment and peer</w:t>
        <w:br/>
        <w:t>assessment, and progress of the child in project-based and inquiry-based learning, quizzes, role plays,</w:t>
        <w:br/>
        <w:t>group work, portfolios, etc., along with teacher assessment. The holistic progress card will form an</w:t>
        <w:br/>
        <w:t>important link between home and school and will be accompanied by parent-teacher meetings in</w:t>
        <w:br/>
        <w:t>order to actively involve parents in their children’s holistic education and development. The progress</w:t>
        <w:br/>
        <w:t>card would also provide teachers and parents with valuable information on how to support each</w:t>
        <w:br/>
        <w:t>student in and out of the classroom. Al-based software could be developed and used by students to</w:t>
        <w:br/>
        <w:t>help track their growth through their school years based on learning data and _ interactive</w:t>
        <w:br/>
        <w:t>questionnaires for parents, students, and teachers, in order to provide students with valuable</w:t>
        <w:br/>
        <w:t>information on their strengths, areas of interest, and needed areas of focus, and to thereby help them</w:t>
        <w:br/>
        <w:t>make optimal career choices.</w:t>
        <w:br/>
        <w:br/>
        <w:t>4.36. The current nature of secondary school exams, including Board exams and entrance exams -</w:t>
        <w:br/>
        <w:t>and the resulting coaching culture of today - are doing much harm, especially at the secondary school</w:t>
        <w:br/>
        <w:t>level, replacing valuable time for true learning with excessive exam coaching and preparation. These</w:t>
        <w:br/>
        <w:t>exams also force students to learn a very narrow band of material in a single stream, rather than</w:t>
        <w:br/>
        <w:t>allowing the flexibility and choice that will be so important in the education system of the future.</w:t>
        <w:br/>
        <w:br/>
        <w:t>4.37. While the Board exams for Grades 10 and 12 will be continued, the existing system of Board</w:t>
        <w:br/>
        <w:t>and entrance examinations shall be reformed to eliminate the need for undertaking coaching classes.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To reverse these harmful effects of the current assessment system, Board exams w</w:t>
      </w:r>
    </w:p>
    <w:p>
      <w:r>
        <w:t>encourage holistic development; students will be able to choose many of the subjects in which they</w:t>
        <w:br/>
        <w:t>take Board exams, depending on their individualized interests. Board exams will also be made</w:t>
        <w:br/>
        <w:t>‘easier’, in the sense that they will test primarily core capacities/competencies rather than months of</w:t>
        <w:br/>
        <w:t>coaching and memorization; any student who has been going to and making a basic effort in a school</w:t>
        <w:br/>
        <w:t>class will be able to pass and do well in the corresponding subject Board Exam without much</w:t>
        <w:br/>
        <w:t>additional effort. To further eliminate the ‘high stakes’ aspect of Board Exams, all students will be</w:t>
        <w:br/>
        <w:t>allowed to take Board Exams on up to two occasions during any given school year, one main</w:t>
        <w:br/>
        <w:t>examination and one for improvement, if desired.</w:t>
        <w:br/>
        <w:br/>
        <w:t>4.38. In addition to introducing greater flexibility, student choice, and best-of-two attempts,</w:t>
        <w:br/>
        <w:t>assessments that primarily test core capacities must be the immediate key reforms to all Board exams.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Boards may over time also develop further viable models of Board Exams that redu</w:t>
      </w:r>
    </w:p>
    <w:p>
      <w:r>
        <w:t>the coaching culture. Some possibilities include: a system of annual/semester/modular Board Exams</w:t>
        <w:br/>
        <w:t>could be developed - that each test far less material, and are taken immediately after the</w:t>
        <w:br/>
        <w:t>corresponding course is taken in school - so that the pressure from exams is better distributed, less</w:t>
        <w:br/>
        <w:t>intense, and less high-stakes across the Secondary Stage; all subjects and corresponding assessments,</w:t>
        <w:br/>
        <w:t>beginning with mathematics, could be offered at two levels, with students doing some of their</w:t>
        <w:br/>
        <w:t>subjects at the standard level and some at a higher level; and Board exams in certain subjects could be</w:t>
        <w:br/>
        <w:t>redesigned to have two parts — one part of an objective type with multiple-choice questions and the</w:t>
        <w:br/>
        <w:t>other of a descriptive type.</w:t>
        <w:br/>
        <w:br/>
        <w:t>4.39. With regard to all of the above, guidelines will be prepared by NCERT, in consultation with</w:t>
        <w:br/>
        <w:t>major stakeholders, such as SCERTs, Boards of Assessment (BoAs), the proposed new National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Assessment Centre etc., and teachers prepared, for a transformation in the asses</w:t>
      </w:r>
    </w:p>
    <w:p>
      <w:r>
        <w:t>2022-23 academic session, to align with the NCFSE 2020-21.</w:t>
        <w:br/>
        <w:br/>
        <w:t>4.40. To track progress throughout the school years, and not just at the end of Grades 10 and 12 - for</w:t>
        <w:br/>
        <w:t>the benefit of students, parents, teachers, principals, and the entire schooling system in planning</w:t>
        <w:br/>
        <w:t>improvements to schools and teaching-learning processes - all students will take school examinations</w:t>
        <w:br/>
        <w:t>in Grades 3, 5, and 8 which will be conducted by the appropriate authority. These examinations</w:t>
        <w:br/>
        <w:t>would test achievement of basic learning outcomes, through assessment of core concepts and</w:t>
        <w:br/>
        <w:t>knowledge from the national and local curricula, along with relevant higher-order skills and</w:t>
        <w:br/>
        <w:t>application of knowledge in real-life situations, rather than rote memorization. The Grade 3</w:t>
        <w:br/>
        <w:t>examination, in particular, would test basic literacy, numeracy, and other foundational skills. The</w:t>
        <w:br/>
        <w:t>results of school examinations will be used only for developmental purposes of the school education</w:t>
        <w:br/>
        <w:br/>
        <w:t>18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system, including for public disclosure by schools of their overall (anonymized) student outcomes,</w:t>
        <w:br/>
        <w:t>and for continuous monitoring and improvement of the schooling system.</w:t>
        <w:br/>
        <w:br/>
        <w:t>4.41. It is proposed to set up a National Assessment Centre, PARAKH (Performance Assessment,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Review, and Analysis of Knowledge for Holistic Development), as a standard-setti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MHRD that fulfils the basic objectives of setting norms, standards, and guidelin</w:t>
      </w:r>
    </w:p>
    <w:p>
      <w:r>
        <w:t>assessment and evaluation for all recognized school boards of India, guiding the State Achievement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Survey (SAS) and undertaking the National Achievement Survey (NAS), monitoring a</w:t>
      </w:r>
    </w:p>
    <w:p>
      <w:r>
        <w:t>learning outcomes in the country, and encouraging and helping school boards to shift their</w:t>
        <w:br/>
        <w:t>assessment patterns towards meeting the skill requirements of the 21“ century in consonance with the</w:t>
        <w:br/>
        <w:t>stated objectives of this Policy. This Centre will also advise school boards regarding new assessment</w:t>
        <w:br/>
        <w:t>patterns and latest researches, promote collaborations between school boards. It will also become an</w:t>
        <w:br/>
        <w:t>instrument for the sharing of best practices among school boards, and for ensuring equivalence of</w:t>
        <w:br/>
        <w:t>academic standards among learners across all school boards.</w:t>
        <w:br/>
        <w:br/>
        <w:t>4.42. The principles for university entrance exams will be similar. The National Testing Agency</w:t>
        <w:br/>
        <w:t>(NTA) will work to offer a high-quality common aptitude test, as well as specialized common subject</w:t>
        <w:br/>
        <w:t>exams in the sciences, humanities, languages, arts, and vocational subjects, at least twice every year.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These exams shall test conceptual understanding and the ability to apply knowled</w:t>
      </w:r>
    </w:p>
    <w:p>
      <w:r>
        <w:t>eliminate the need for taking coaching for these exams. Students will be able to choose the subjects</w:t>
        <w:br/>
        <w:t>for taking the test, and each university will be able to see each student’s individual subject portfolio</w:t>
        <w:br/>
        <w:t>and admit students into their programmes based on individual interests and talents. The NTA will</w:t>
        <w:br/>
        <w:t>serve aS a premier, expert, autonomous testing organization to conduct entrance examinations for</w:t>
        <w:br/>
        <w:t>undergraduate and graduate admissions and fellowships in higher education institutions. The high</w:t>
        <w:br/>
        <w:t>quality, range, and flexibility of the NTA testing services will enable most universities to use these</w:t>
        <w:br/>
        <w:t>common entrance exams - rather than having hundreds of universities each devising their own</w:t>
        <w:br/>
        <w:t>entrance exams - thereby drastically reducing the burden on students, universities and colleges, and</w:t>
        <w:br/>
        <w:t>the entire education system. It will be left up to individual universities and colleges to use NTA</w:t>
        <w:br/>
        <w:t>assessments for their admissions.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Support for Gifted Students/Students with Special Talents</w:t>
      </w:r>
    </w:p>
    <w:p>
      <w:r>
        <w:br/>
        <w:t>4.43. There are innate talents in every student, which must be discovered, nurtured, fostered, and</w:t>
        <w:br/>
        <w:t>developed. These talents may express themselves in the form of varying interests, dispositions, and</w:t>
        <w:br/>
        <w:t>capacities. Those students that show particularly strong interests and capacities in a given realm must</w:t>
        <w:br/>
        <w:t>be encouraged to pursue that realm beyond the general school curriculum. Teacher education will</w:t>
        <w:br/>
        <w:t>include methods for the recognition and fostering of such student talents and interests. The NCERT</w:t>
        <w:br/>
        <w:t>and NCTE will develop guidelines for the education of gifted children. B.Ed. programmes may also</w:t>
        <w:br/>
        <w:t>allow a specialization in the education of gifted children.</w:t>
        <w:br/>
        <w:br/>
        <w:t>4.44. Teachers will aim to encourage students with singular interests and/or talents in the classroom</w:t>
        <w:br/>
        <w:t>by giving them supplementary enrichment material and guidance and encouragement. Topic-centered</w:t>
        <w:br/>
        <w:t>and Project-based Clubs and Circles will be encouraged and supported at the levels of schools, school</w:t>
        <w:br/>
        <w:t>complexes, districts, and beyond. Examples include Science Circles, Math Circles, Music &amp; Dance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Performance Circles, Chess Circles, Poetry Circles, Language Circles, Drama Circ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Circles, Sports Circles, Eco-Clubs, Health &amp; Well-being Clubs/ Yoga Clubs and so</w:t>
      </w:r>
    </w:p>
    <w:p>
      <w:r>
        <w:t>lines, high-quality national residential summer programmes for secondary school students in various</w:t>
        <w:br/>
        <w:t>subjects will also be encouraged, with a rigorous merit-based but equitable admission process to</w:t>
        <w:br/>
        <w:t>attract the very best students and teachers from across the country including from socio-economically</w:t>
        <w:br/>
        <w:t>disadvantaged groups.</w:t>
        <w:br/>
        <w:br/>
        <w:t>4.45. Olympiads and competitions in various subjects will be conducted across the country, with clear</w:t>
        <w:br/>
        <w:t>coordination and progression from school to local to state to national levels, to ensure that all students</w:t>
        <w:br/>
        <w:t>may participate at all levels for which they qualify. Efforts will be made to make these available in</w:t>
        <w:br/>
        <w:t>tural areas and in regional languages to ensure widespread participation. Public and private</w:t>
        <w:br/>
        <w:t>universities, including premier institutions like the IITs and NITs, would be encouraged to use merit-</w:t>
        <w:br/>
        <w:br/>
        <w:t>19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based results from National, and International Olympiads, and results from other relevant national</w:t>
        <w:br/>
        <w:t>programmes, as part of the criteria for admissions into their undergraduate programmes.</w:t>
        <w:br/>
        <w:br/>
        <w:t>4.46. Once internet-connected smart phones or tablets are available in all homes and/or schools,</w:t>
        <w:br/>
        <w:t>online apps with quizzes, competitions, assessments, enrichment materials, and online communities</w:t>
        <w:br/>
        <w:t>for shared interests will be developed, and will work to enhance all the aforementioned initiatives, as</w:t>
        <w:br/>
        <w:t>group activities for students with appropriate supervision of parents and teachers. Schools will</w:t>
        <w:br/>
        <w:t>develop smart classrooms, in a phased manner, for using digital pedagogy and thereby enriching the</w:t>
        <w:br/>
        <w:t>teaching-learning process with online resources and collaborations.</w:t>
        <w:br/>
        <w:br/>
        <w:t>5. Teachers</w:t>
        <w:br/>
        <w:br/>
        <w:t>5.1. Teachers truly shape the future of our children - and, therefore, the future of our nation. It is</w:t>
        <w:br/>
        <w:t>because of this noblest role that the teacher in India was the most respected member of society. Only</w:t>
        <w:br/>
        <w:t>the very best and most learned became teachers. Society gave teachers, or gurus, what they needed to</w:t>
        <w:br/>
        <w:t>pass on their knowledge, skills, and ethics optimally to students. The quality of teacher education,</w:t>
        <w:br/>
        <w:t>recruitment, deployment, service conditions, and empowerment of teachers is not where it should be,</w:t>
        <w:br/>
        <w:t>and consequently the quality and motivation of teachers does not reach the desired standards. The</w:t>
        <w:br/>
        <w:t>high respect for teachers and the high status of the teaching profession must be restored so as to</w:t>
        <w:br/>
        <w:t>inspire the best to enter the teaching profession. The motivation and empowerment of teachers is</w:t>
        <w:br/>
        <w:t>required to ensure the best possible future for our children and our nation.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Recruitment and Deployment</w:t>
      </w:r>
    </w:p>
    <w:p>
      <w:r>
        <w:br/>
        <w:t>5.2. To ensure that outstanding students enter the teaching profession - especially from rural areas - a</w:t>
        <w:br/>
        <w:t>large number of merit-based scholarships shall be instituted across the country for studying quality 4-</w:t>
        <w:br/>
        <w:t>year integrated B.Ed. programmes. In rural areas, special merit-based scholarships will be established</w:t>
        <w:br/>
        <w:t>that also include preferential employment in their local areas upon successful completion of their</w:t>
        <w:br/>
        <w:t>B.Ed. programmes. Such scholarships will provide local job opportunities to local students, especially</w:t>
        <w:br/>
        <w:t>female students, so that these students serve as local-area role models and as highly qualified teachers</w:t>
        <w:br/>
        <w:t>who speak the local language. Incentives will be provided for teachers to take up teaching jobs in</w:t>
        <w:br/>
        <w:t>tural areas, especially in areas that are currently facing acute shortage of quality teachers. A key</w:t>
        <w:br/>
        <w:t>incentive for teaching in rural schools will be the provision of local housing near or on the school</w:t>
        <w:br/>
        <w:t>premises or increased housing allowances.</w:t>
        <w:br/>
        <w:br/>
        <w:t>5.3. The harmful practice of excessive teacher transfers will be halted, so that students have</w:t>
        <w:br/>
        <w:t>continuity in their role models and educational environments. Transfers will occur in very special</w:t>
        <w:br/>
        <w:t>circumstances, as suitably laid down in a structured manner by State/UT governments. Furthermore,</w:t>
        <w:br/>
        <w:t>transfers will be conducted through an online computerized system that ensures transparency.</w:t>
        <w:br/>
        <w:br/>
        <w:t>5.4. Teacher Eligibility Tests (TETs) will be strengthened to inculcate better test material, both in</w:t>
        <w:br/>
        <w:t>terms of content and pedagogy. The TETs will also be extended to cover teachers across all stages</w:t>
        <w:br/>
        <w:t>(Foundational, Preparatory, Middle and Secondary) of school education. For subject teachers,</w:t>
        <w:br/>
        <w:t>suitable TET or NTA test scores in the corresponding subjects will also be taken into account for</w:t>
        <w:br/>
        <w:t>recruitment. To gauge passion and motivation for teaching, a classroom demonstration or interview</w:t>
        <w:br/>
        <w:t>will become an integral part of teacher hiring at schools and school complexes. These interviews</w:t>
        <w:br/>
        <w:t>would also be used to assess comfort and proficiency in teaching in the local language, so that every</w:t>
        <w:br/>
        <w:t>school/school complex has at least some teachers who can converse with students in the local</w:t>
        <w:br/>
        <w:t>language and other prevalent home languages of students. Teachers in private schools also must have</w:t>
        <w:br/>
        <w:t>qualified similarly through TET, a demonstration/interview, and knowledge of local language(s).</w:t>
        <w:br/>
        <w:br/>
        <w:t>5.5. To ensure an adequate number of teachers across subjects - particularly in subjects such as art,</w:t>
        <w:br/>
        <w:t>physical education, vocational education, and languages - teachers could be recruited to a school or</w:t>
        <w:br/>
        <w:t>school complex and the sharing of teachers across schools could be considered in accordance with the</w:t>
        <w:br/>
        <w:t>grouping-of-schools adopted by State/UT governments.</w:t>
        <w:br/>
        <w:br/>
        <w:t>20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5.6. Schools/school complexes will be encouraged to hire local eminent persons or experts as ‘master</w:t>
        <w:br/>
        <w:t>instructors’ in various subjects, such as in traditional local arts, vocational crafts, entrepreneurship,</w:t>
        <w:br/>
        <w:t>agriculture, or any other subject where local expertise exists, to benefit students and help preserve</w:t>
        <w:br/>
        <w:t>and promote local knowledge and professions.</w:t>
        <w:br/>
        <w:br/>
        <w:t>5.7. A technology-based comprehensive teacher-requirement planning forecasting exercise will be</w:t>
        <w:br/>
        <w:t>conducted by each State to assess expected subject-wise teacher vacancies over the next two decades.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The above described initiatives in recruitment and deployment will be scaled as </w:t>
      </w:r>
    </w:p>
    <w:p>
      <w:r>
        <w:t>fill all vacancies with qualified teachers, including local teachers, with suitable incentives for career</w:t>
        <w:br/>
        <w:t>management and progression as described below. Teacher education programmes and offerings will</w:t>
        <w:br/>
        <w:t>also align with the vacancies thus projected.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Service Environment and Culture</w:t>
      </w:r>
    </w:p>
    <w:p>
      <w:r>
        <w:br/>
        <w:t>5.8. The primary goal of overhauling the service environment and culture of schools will be to</w:t>
        <w:br/>
        <w:t>maximize the ability of teachers to do their jobs effectively, and to ensure that they are part of</w:t>
        <w:br/>
        <w:t>vibrant, caring, and inclusive communities of teachers, students, parents, principals, and other support</w:t>
        <w:br/>
        <w:t>staff, all of whom share a common goal: to ensure that our children are learning.</w:t>
        <w:br/>
        <w:br/>
        <w:t>5.9. The first requirement in this direction will be to ensure decent and pleasant service conditions at</w:t>
        <w:br/>
        <w:t>schools. Adequate and safe infrastructure, including working toilets, clean drinking water, clean and</w:t>
        <w:br/>
        <w:t>attractive spaces, electricity, computing devices, internet, libraries, and sports and recreational</w:t>
        <w:br/>
        <w:t>resources will be provided to all schools to ensure that teachers and students, including children of all</w:t>
        <w:br/>
        <w:t>genders and children with disabilities, receive a safe, inclusive, and effective learning environment</w:t>
        <w:br/>
        <w:t>and are comfortable and inspired to teach and learn in their schools. In-service training will have</w:t>
        <w:br/>
        <w:t>inputs on safety, health and environment at workplace in schools to ensure that all teachers are</w:t>
        <w:br/>
        <w:t>sensitized to these requirements.</w:t>
        <w:br/>
        <w:br/>
        <w:t>5.10. State/UT Governments may adopt innovative formats, such as school complex, rationalization</w:t>
        <w:br/>
        <w:t>of schools, without in any way reducing accessibility, for effective school governance, resource</w:t>
        <w:br/>
        <w:t>sharing, and community building. The creation of school complexes could go a long way towards</w:t>
        <w:br/>
        <w:t>building vibrant teacher communities. The hiring of teachers to school complexes could</w:t>
        <w:br/>
        <w:t>automatically create relationships among schools across the school complex; it would also help</w:t>
        <w:br/>
        <w:t>ensure excellent subject-wise distribution of teachers, creating a more vibrant teacher knowledge</w:t>
        <w:br/>
        <w:t>base. Teachers at very small schools will not remain isolated any longer and may become part of and</w:t>
        <w:br/>
        <w:t>work with larger school complex communities, sharing best practices with each other and working</w:t>
        <w:br/>
        <w:t>collaboratively to ensure that all children are learning. School complexes could also share</w:t>
        <w:br/>
        <w:t>counsellors, trained social workers, technical and maintenance staff, etc. to further support teachers</w:t>
        <w:br/>
        <w:t>and help create an effective learning environment.</w:t>
        <w:br/>
        <w:br/>
        <w:t>5.11. In collaboration with parents and other key local stakeholders, teachers will also be more</w:t>
        <w:br/>
        <w:t>involved in the governance of schools/school complexes, including as members of the School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Management Committees/School Complex Management Committees.</w:t>
      </w:r>
    </w:p>
    <w:p>
      <w:r>
        <w:br/>
        <w:t>5.12. To prevent the large amounts of time spent currently by teachers on non-teaching activities,</w:t>
        <w:br/>
        <w:t>teachers will not be engaged any longer in work that is not directly related to teaching; in particular,</w:t>
        <w:br/>
        <w:t>teachers will not be involved in strenuous administrative tasks and more than a rationalized minimum</w:t>
        <w:br/>
        <w:t>time for mid-day meal related work, so that they may fully concentrate on their teaching-learning</w:t>
        <w:br/>
        <w:t>duties.</w:t>
        <w:br/>
        <w:br/>
        <w:t>5.13. To help ensure that schools have positive learning environments, the role expectations of</w:t>
        <w:br/>
        <w:t>principals and teachers will explicitly include developing a caring and inclusive culture at their</w:t>
        <w:br/>
        <w:br/>
        <w:t>schools, for effective learning and the benefit of all stakeholders.</w:t>
        <w:br/>
        <w:br/>
        <w:t>5.14. Teachers will be given more autonomy in choosing aspects of pedagogy, so that they may teach</w:t>
        <w:br/>
        <w:t>in the manner they find most effective for the students in their classrooms. Teachers will also focus</w:t>
        <w:br/>
        <w:br/>
        <w:t>21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on socio-emotional learning - a critical aspect of any student’s holistic development. Teachers will be</w:t>
        <w:br/>
        <w:t>recognized for novel approaches to teaching that improve learning outcomes in their classrooms.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Continuous Professional Development (CPD)</w:t>
      </w:r>
    </w:p>
    <w:p>
      <w:r>
        <w:br/>
        <w:t>5.15. Teachers will be given continuous opportunities for self-improvement and to learn the latest</w:t>
        <w:br/>
        <w:t>innovations and advances in their professions. These will be offered in multiple modes, including in</w:t>
        <w:br/>
        <w:t>the form of local, regional, state, national, and international workshops as well as online teacher</w:t>
        <w:br/>
        <w:t>development modules. Platforms (especially online platforms) will be developed so that teachers may</w:t>
        <w:br/>
        <w:t>share ideas and best practices. Each teacher will be expected to participate in at least 50 hours of CPD</w:t>
        <w:br/>
        <w:t>opportunities every year for their own professional development, driven by their own interests. CPD</w:t>
        <w:br/>
        <w:t>opportunities will, in particular, systematically cover the latest pedagogies regarding foundational</w:t>
        <w:br/>
        <w:t>literacy and numeracy, formative and adaptive assessment of learning outcomes, competency-based</w:t>
        <w:br/>
        <w:t>learning, and related pedagogies, such as experiential learning, arts-integrated, sports-integrated, and</w:t>
        <w:br/>
        <w:t>storytelling-based approaches, etc.</w:t>
        <w:br/>
        <w:br/>
        <w:t>5.16. School Principals and school complex leaders will have similar modular</w:t>
        <w:br/>
        <w:t>leadership/management workshops and online development opportunities and platforms to</w:t>
        <w:br/>
        <w:t>continuously improve their own leadership and management skills, and so that they too may share</w:t>
        <w:br/>
        <w:t>best practices with each other. Such leaders will also be expected to participate in 50 hours or more of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CPD modules per year, covering leadership and management, as well as content and</w:t>
      </w:r>
    </w:p>
    <w:p>
      <w:r>
        <w:t>focus on preparing and implementing pedagogical plans based on competency-based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Career Management and Progression (CMP)</w:t>
      </w:r>
    </w:p>
    <w:p>
      <w:r>
        <w:br/>
        <w:t>5.17. Teachers doing outstanding work must be recognized and promoted, and given salary raises, to</w:t>
        <w:br/>
        <w:t>incentivize all teachers to do their best work. Therefore, a robust merit-based structure of tenure,</w:t>
        <w:br/>
        <w:t>promotion, and salary structure will be developed, with multiple levels within each teacher stage, that</w:t>
        <w:br/>
        <w:t>incentivizes and recognizes outstanding teachers. A system of multiple parameters for proper</w:t>
        <w:br/>
        <w:t>assessment of performance will be developed for the same by State/UT Governments that is based on</w:t>
        <w:br/>
        <w:t>peer reviews, attendance, commitment, hours of CPD, and other forms of service to the school and</w:t>
        <w:br/>
        <w:t>the community or based on NPST given in Para 5.20. In this Policy, in the context of careers, ‘tenure’</w:t>
        <w:br/>
        <w:t>refers to confirmation for permanent employment, after due assessment of performance and</w:t>
        <w:br/>
        <w:t>contribution, while ‘tenure track’ refers to the period of probation preceding tenure.</w:t>
        <w:br/>
        <w:br/>
        <w:t>5.18. Further, it will be ensured that career growth (in terms of tenure, promotions, salary increases,</w:t>
        <w:br/>
        <w:t>etc.) is available to teachers within a single school stage (i.e., Foundational, Preparatory, Middle, or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Secondary), and that there is no career progression-related incentive to move fr</w:t>
      </w:r>
    </w:p>
    <w:p>
      <w:r>
        <w:t>early stages to later stages or vice versa (though such career moves across stages will be allowed,</w:t>
        <w:br/>
        <w:t>provided the teacher has the desire and qualifications for such a move). This is to support the fact that</w:t>
        <w:br/>
        <w:t>all stages of school education will require the highest-quality teachers, and no stage will be</w:t>
        <w:br/>
        <w:t>considered more important than any other.</w:t>
        <w:br/>
        <w:br/>
        <w:t>5.19. Vertical mobility of teachers based on merit will also be paramount; outstanding teachers with</w:t>
        <w:br/>
        <w:t>demonstrated leadership and management skills would be trained over time to take on academic</w:t>
        <w:br/>
        <w:t>leadership positions in schools, school complexes, BRCs, CRCs, BITEs, DIETs as well as relevant</w:t>
        <w:br/>
        <w:t>government departments.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Professional Standards for Teachers</w:t>
      </w:r>
    </w:p>
    <w:p>
      <w:r>
        <w:br/>
        <w:t>5.20. A common guiding set of National Professional Standards for Teachers (NPST) will be</w:t>
        <w:br/>
        <w:t>developed by 2022, by the National Council for Teacher Education in its restructured new form as a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Professional Standard Setting Body (PSSB) under the General Education Council (G</w:t>
      </w:r>
    </w:p>
    <w:p>
      <w:r>
        <w:t>consultation with NCERT, SCERTs, teachers from across levels and regions, expert organizations in</w:t>
        <w:br/>
        <w:t>teacher preparation and development, expert bodies in vocational education, and higher education</w:t>
        <w:br/>
        <w:t>institutions. The standards would cover expectations of the role of the teacher at different levels of</w:t>
        <w:br/>
        <w:t>expertise/stage, and the competencies required for that stage. It will also comprise standards for</w:t>
        <w:br/>
        <w:br/>
        <w:t>22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performance appraisal, for each stage, that would be carried out on a periodic basis. The NPST will</w:t>
        <w:br/>
        <w:t>also inform the design of pre-service teacher education programmes. This could be then adopted by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States and determine all aspects of teacher career management, including tenure,</w:t>
      </w:r>
    </w:p>
    <w:p>
      <w:r>
        <w:t>development efforts, salary increases, promotions, and other recognitions. Promotions and salary</w:t>
        <w:br/>
        <w:t>increases will not occur based on the length of tenure or seniority, but only on the basis of such</w:t>
        <w:br/>
        <w:t>appraisal. The professional standards will be reviewed and revised in 2030, and thereafter every ten</w:t>
        <w:br/>
        <w:t>years, on the basis of rigorous empirical analysis of the efficacy of the system.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Special educators</w:t>
      </w:r>
    </w:p>
    <w:p>
      <w:r>
        <w:br/>
        <w:t>5.21. There is an urgent need for additional special educators for certain areas of school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Some examples of such specialist requirements include subject teaching for child</w:t>
      </w:r>
    </w:p>
    <w:p>
      <w:r>
        <w:t>disabilities/Divyang children at the Middle and Secondary school level, including teaching for</w:t>
        <w:br/>
        <w:t>specific learning disabilities. Such teachers would require not only subject-teaching knowledge and</w:t>
        <w:br/>
        <w:t>understanding of subject-related aims of education, but also the relevant skills for understanding of</w:t>
        <w:br/>
        <w:t>special requirements of children. Therefore, such areas could be developed as _ secondary</w:t>
        <w:br/>
        <w:t>specializations for subject teachers or generalist teachers, during or after pre-service teacher</w:t>
        <w:br/>
        <w:t>preparation. They will be offered as certificate courses, in the pre-service as well as in-service mode,</w:t>
        <w:br/>
        <w:t>either full time or as part-time/blended courses - again, necessarily, at multidisciplinary colleges or</w:t>
        <w:br/>
        <w:t>universities. Greater synergy will be enabled between the course curriculum of NCTE and RCI to</w:t>
        <w:br/>
        <w:t>ensure adequate availability of qualified special educators who can handle subject teaching as well.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Approach to Teacher Education</w:t>
      </w:r>
    </w:p>
    <w:p>
      <w:r>
        <w:br/>
        <w:t>5.22. Recognizing that the teachers will require training in high-quality content as well as pedagogy,</w:t>
        <w:br/>
        <w:t>teacher education will gradually be moved by 2030 into multidisciplinary colleges and universities.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As colleges and universities all move towards becoming multidisciplinary, they w</w:t>
      </w:r>
    </w:p>
    <w:p>
      <w:r>
        <w:t>house outstanding education departments that offer B.Ed., M.Ed., and Ph.D. degrees in education.</w:t>
        <w:br/>
        <w:br/>
        <w:t>5.23. By 2030, the minimum degree qualification for teaching will be a 4-year integrated B.Ed.</w:t>
        <w:br/>
        <w:t>degree that teaches a range of knowledge content and pedagogy and includes strong practicum</w:t>
        <w:br/>
        <w:t>training in the form of student-teaching at local schools. The 2-year B.Ed. programmes will also be</w:t>
        <w:br/>
        <w:t>offered, by the same multidisciplinary institutions offering the 4-year integrated B.Ed., and will be</w:t>
        <w:br/>
        <w:t>intended only for those who have already obtained Bachelor’s Degrees in other specialized subjects.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These B.Ed. programmes may also be suitably adapted as 1-year B.Ed. programmes, </w:t>
      </w:r>
    </w:p>
    <w:p>
      <w:r>
        <w:t>offered only to those who have completed the equivalent of 4-year multidisciplinary Bachelor’s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Degrees or who have obtained a Master’s degree in a specialty and wish to become</w:t>
      </w:r>
    </w:p>
    <w:p>
      <w:r>
        <w:t>in that specialty. All such B.Ed. degrees would be offered only by accredited multidisciplinary higher</w:t>
        <w:br/>
        <w:t>education institutions offering 4-year integrated B.Ed. programmes. Multidisciplinary higher</w:t>
        <w:br/>
        <w:t>education institutions offering the 4-year in-class integrated B.Ed. programme and having</w:t>
        <w:br/>
        <w:t>accreditation for ODL may also offer high-quality B.Ed. programmes in blended or ODL mode to</w:t>
        <w:br/>
        <w:t>students in remote or difficult-to-access locations and also to in-service teachers who are aiming to</w:t>
        <w:br/>
        <w:t>enhance their qualification, with suitable robust arrangements for mentoring and for the practicum-</w:t>
        <w:br/>
        <w:t>training and student-teaching components of the programme.</w:t>
        <w:br/>
        <w:br/>
        <w:t>5.24. All B.Ed. programmes will include training in time-tested as well as the most recent techniques</w:t>
        <w:br/>
        <w:t>in pedagogy, including pedagogy with respect to foundational literacy and numeracy, multi-level</w:t>
        <w:br/>
        <w:t>teaching and evaluation, teaching children with disabilities, teaching children with special interests or</w:t>
        <w:br/>
        <w:t>talents, use of educational technology, and learner-centered and collaborative learning. All B.Ed.</w:t>
        <w:br/>
        <w:t>programmes will include strong practicum training in the form of in-classroom teaching at local</w:t>
        <w:br/>
        <w:t>schools. All B.Ed. programmes will also emphasize the practice of the Fundamental Duties (Article</w:t>
        <w:br/>
        <w:t>51A) of the Indian Constitution along with other Constitutional provisions while teaching any subject</w:t>
        <w:br/>
        <w:t>or performing any activity. It will also appropriately integrate environmental awareness and</w:t>
        <w:br/>
        <w:t>sensitivity towards its conservation and sustainable development, so that environment education</w:t>
        <w:br/>
        <w:t>becomes an integral part of school curricula.</w:t>
        <w:br/>
        <w:br/>
        <w:t>23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5.25. Special shorter local teacher education programmes will also be available at BITEs, DIETs, or</w:t>
        <w:br/>
        <w:t>at school complexes themselves for eminent local persons who can be hired to teach at schools or</w:t>
        <w:br/>
        <w:t>school complexes as ‘master instructors’, for the purpose of promoting local professions, knowledge,</w:t>
        <w:br/>
        <w:t>and skills, e.g., local art, music, agriculture, business, sports, carpentry, and other vocational crafts.</w:t>
        <w:br/>
        <w:br/>
        <w:t>5.26. Shorter post-B.Ed. certification courses will also be made widely available, at multidisciplinary</w:t>
        <w:br/>
        <w:t>colleges and universities, to teachers who may wish to move into more specialized areas of teaching,</w:t>
        <w:br/>
        <w:t>such as the teaching of students with disabilities, or into leadership and management positions in the</w:t>
        <w:br/>
        <w:t>schooling system, or to move from one stage to another between foundational, preparatory, middle,</w:t>
        <w:br/>
        <w:t>and secondary stages.</w:t>
        <w:br/>
        <w:br/>
        <w:t>5.27. It is recognized that there may be several pedagogical approaches internationally for teaching</w:t>
        <w:br/>
        <w:t>particular subjects; NCERT will study, research, document, and compile the varied international</w:t>
        <w:br/>
        <w:t>pedagogical approaches for teaching different subjects and make recommendations on what can be</w:t>
        <w:br/>
        <w:t>learnt and assimilated from these approaches into the pedagogies being practiced in India.</w:t>
        <w:br/>
        <w:br/>
        <w:t>5.28. By 2021, a new and comprehensive National Curriculum Framework for Teacher Education,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NCFTE 2021, will be formulated by the NCTE in consultation with NCERT, based on </w:t>
      </w:r>
    </w:p>
    <w:p>
      <w:r>
        <w:t>of this National Education Policy 2020. The framework will be developed after discussions with all</w:t>
        <w:br/>
        <w:t>stakeholders including State Governments, relevant Ministries/Departments of Central Government</w:t>
        <w:br/>
        <w:t>and various expert bodies, and will be made available in all regional languages. The NCFTE 2021</w:t>
        <w:br/>
        <w:t>will also factor in the requirements of teacher education curricula for vocational education.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NCFTE will thereafter be revised once every 5-10 years by reflecting the changes</w:t>
      </w:r>
    </w:p>
    <w:p>
      <w:r>
        <w:t>well as emerging needs in teacher education.</w:t>
        <w:br/>
        <w:br/>
        <w:t>5.29. Finally, in order to fully restore the integrity of the teacher education system, stringent action</w:t>
        <w:br/>
        <w:t>will be taken against substandard stand-alone Teacher Education Institutions (TEIs) running in the</w:t>
        <w:br/>
        <w:t>country, including shutting them down, if required.</w:t>
        <w:br/>
        <w:br/>
        <w:t>6. Equitable and Inclusive Education: Learning for All</w:t>
        <w:br/>
        <w:br/>
        <w:t>6.1. Education is the single greatest tool for achieving social justice and equality. Inclusive and</w:t>
        <w:br/>
        <w:t>equitable education - while indeed an essential goal in its own right - is also critical to achieving an</w:t>
        <w:br/>
        <w:t>inclusive and equitable society in which every citizen has the opportunity to dream, thrive, and</w:t>
        <w:br/>
        <w:t>contribute to the nation. The education system must aim to benefit India’s children so that no child</w:t>
        <w:br/>
        <w:t>loses any opportunity to learn and excel because of circumstances of birth or background. This Policy</w:t>
        <w:br/>
        <w:t>reaffirms that bridging the social category gaps in access, participation, and learning outcomes in</w:t>
        <w:br/>
        <w:t>school education will continue to be one of the major goals of all education sector development</w:t>
        <w:br/>
        <w:t>programmes. This Chapter may be read in conjunction with Chapter 14 which discusses analogous</w:t>
        <w:br/>
        <w:t>issues of Equity and Inclusion in Higher Education.</w:t>
        <w:br/>
        <w:br/>
        <w:t>6.2. While the Indian education system and successive government policies have made steady</w:t>
        <w:br/>
        <w:t>progress towards bridging gender and social category gaps in all levels of school education, large</w:t>
        <w:br/>
        <w:t>disparities still remain - especially at the secondary level - particularly for socio-economically</w:t>
        <w:br/>
        <w:t>disadvantaged groups that have been historically underrepresented in education. Socio-Economically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Disadvantaged Groups (SEDGs) can be broadly categorized based on gender identiti</w:t>
      </w:r>
    </w:p>
    <w:p>
      <w:r>
        <w:t>female and transgender individuals), socio-cultural identities (such as Scheduled Castes, Scheduled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Tribes, OBCs, and minorities), geographical identities (such as students from vi</w:t>
      </w:r>
    </w:p>
    <w:p>
      <w:r>
        <w:t>and aspirational districts), disabilities (including learning disabilities), and socio-economic conditions</w:t>
        <w:br/>
        <w:t>(such as migrant communities, low income households, children in vulnerable situations, victims of</w:t>
        <w:br/>
        <w:t>or children of victims of trafficking, orphans including child beggars in urban areas, and the urban</w:t>
        <w:br/>
        <w:t>poor). While overall enrolments in schools decline steadily from Grade | to Grade 12, this decline in</w:t>
        <w:br/>
        <w:t>enrolments is significantly more pronounced for many of these SEDGs, with even greater declines for</w:t>
        <w:br/>
        <w:t>female students within each of these SEDGs and often even steeper in higher education. A brief</w:t>
        <w:br/>
        <w:t>status overview of the SEDGs that come within socio-cultural identities is given in following sub-</w:t>
        <w:br/>
        <w:t>sections.</w:t>
        <w:br/>
        <w:br/>
        <w:t>24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6.2.1. According to U-DISE 2016-17 data, about 19.6% of students belong to Scheduled Castes at the</w:t>
        <w:br/>
        <w:t>primary level, but this fraction falls to 17.3% at the higher secondary level. These enrolment drop-</w:t>
        <w:br/>
        <w:t>offs are more severe for Scheduled Tribes students (10.6% to 6.8%), and differently-abled children</w:t>
        <w:br/>
        <w:t>(1.1% to 0.25%), with even greater declines for female students within each of these categories. The</w:t>
        <w:br/>
        <w:t>decline in enrolment in higher education is even steeper.</w:t>
        <w:br/>
        <w:br/>
        <w:t>6.2.2. A multiplicity of factors, including lack of access to quality schools, poverty, social mores &amp;</w:t>
        <w:br/>
        <w:t>customs, and language have had a detrimental effect on rates of enrolment and retention among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Scheduled Castes. Bridging these gaps in access, participation, and learning out</w:t>
      </w:r>
    </w:p>
    <w:p>
      <w:r>
        <w:t>belonging to Scheduled Castes will continue to be one of the major goals. Also, the Other Backward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Classes (OBCs) which have been identified on the basis of historically being soc</w:t>
      </w:r>
    </w:p>
    <w:p>
      <w:r>
        <w:t>educationally backward also need special focus.</w:t>
        <w:br/>
        <w:br/>
        <w:t>6.2.3. Tribal communities and children from Scheduled Tribes’ also face</w:t>
        <w:br/>
        <w:t>disadvantages at multiple levels due to various historical and geographical factors. Children from</w:t>
        <w:br/>
        <w:t>tribal communities often find their school education irrelevant and foreign to their lives, both</w:t>
        <w:br/>
        <w:t>culturally and academically. While several programmatic interventions to uplift children from tribal</w:t>
        <w:br/>
        <w:t>communities are currently in place, and will continue to be pursued, special mechanisms need to be</w:t>
        <w:br/>
        <w:t>made to ensure that children belonging to tribal communities</w:t>
        <w:br/>
        <w:t>receive the benefits of these interventions.</w:t>
        <w:br/>
        <w:br/>
        <w:t>6.2.4. Minorities are also relatively underrepresented in school and higher education. The Policy</w:t>
        <w:br/>
        <w:t>acknowledges the importance of interventions to promote education of children belonging to all</w:t>
        <w:br/>
        <w:t>minority communities, and particularly those communities that are educationally underrepresented.</w:t>
        <w:br/>
        <w:br/>
        <w:t>6.2.5. The Policy also recognizes the importance of creating enabling mechanisms for providing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Children With Special Needs (CWSN) or Divyang, the same opportunities of obtaini</w:t>
      </w:r>
    </w:p>
    <w:p>
      <w:r>
        <w:t>education as any other child.</w:t>
        <w:br/>
        <w:br/>
        <w:t>6.2.6. Separate strategies will be formulated for focused attention on reducing the social category</w:t>
        <w:br/>
        <w:t>gaps in school education as outlined in the following sub-sections.</w:t>
        <w:br/>
        <w:br/>
        <w:t>6.3. The critical problems and recommendations regarding ECCE, foundational literacy and</w:t>
        <w:br/>
        <w:t>numeracy, access, enrolment and attendance discussed in Chapters 1-3, are particularly relevant and</w:t>
        <w:br/>
        <w:t>important for underrepresented and disadvantaged groups. Therefore, the measures from Chapters 1—</w:t>
        <w:br/>
        <w:t>3 will be targeted in a concerted way for SEDGs.</w:t>
        <w:br/>
        <w:br/>
        <w:t>6.4. In addition, there have been various successful policies and schemes such as targeted</w:t>
        <w:br/>
        <w:t>scholarships, conditional cash transfers to incentivize parents to send their children to school,</w:t>
        <w:br/>
        <w:t>providing bicycles for transport, etc., that have significantly increased participation of SEDGs in the</w:t>
        <w:br/>
        <w:t>schooling system in certain areas. These successful policies and schemes must be significantly</w:t>
        <w:br/>
        <w:t>strengthened across the country.</w:t>
        <w:br/>
        <w:br/>
        <w:t>6.5. It will also be essential to take into account research that ascertains which measures are</w:t>
        <w:br/>
        <w:t>particularly effective for certain SEDGs. For example, providing bicycles and organizing cycling and</w:t>
        <w:br/>
        <w:t>walking groups to provide access to school have been shown to be particularly powerful methods in</w:t>
        <w:br/>
        <w:t>increasing participation of female students - even at lesser distances - because of the safety benefits</w:t>
        <w:br/>
        <w:t>and comfort to parents that they provide. One-on-one teachers and tutors, peer tutoring, open</w:t>
        <w:br/>
        <w:t>schooling, appropriate infrastructure, and suitable technological interventions to ensure access can be</w:t>
        <w:br/>
        <w:t>particularly effective for certain children with disabilities. Schools providing quality ECCE reap the</w:t>
        <w:br/>
        <w:t>greatest dividends for children who come from families that are economically disadvantaged.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Meanwhile, counsellors and/or well-trained social workers that work with and con</w:t>
      </w:r>
    </w:p>
    <w:p>
      <w:r>
        <w:t>parents, schools, and teachers in order to improve attendance and learning outcomes have been found</w:t>
        <w:br/>
        <w:t>to be especially effective for children in urban poor areas.</w:t>
        <w:br/>
        <w:br/>
        <w:t>25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6.6. Data shows that certain geographical areas contain significantly larger proportions of SEDGs.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Also, there are geographical locations that have been identified as Aspirational</w:t>
      </w:r>
    </w:p>
    <w:p>
      <w:r>
        <w:t>require special interventions for promoting their educational development. Hence, it is recommended</w:t>
        <w:br/>
        <w:t>that regions of the country with large populations from educationally-disadvantaged SEDGs should</w:t>
        <w:br/>
        <w:t>be declared Special Education Zones (SEZs), where all the schemes and policies are implemented to</w:t>
        <w:br/>
        <w:t>the maximum through additional concerted efforts, in order to truly change their educational</w:t>
        <w:br/>
        <w:t>landscape.</w:t>
        <w:br/>
        <w:br/>
        <w:t>6.7. It must be noted that women cut across all underrepresented groups, making up about half of all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SEDGs. Unfortunately, the exclusion and inequity that SEDGs face is only amplifi</w:t>
      </w:r>
    </w:p>
    <w:p>
      <w:r>
        <w:t>in these SEDGs. The policy additionally recognizes the special and critical role that women play in</w:t>
        <w:br/>
        <w:t>society and in shaping social mores; therefore, providing a quality education to girls is the best way to</w:t>
        <w:br/>
        <w:t>increase the education levels for these SEDGs, not just in the present but also in future generations.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policy thus recommends that the policies and schemes designed to include stu</w:t>
      </w:r>
    </w:p>
    <w:p>
      <w:r>
        <w:t>should be especially targeted towards girls in these SEDGs.</w:t>
        <w:br/>
        <w:br/>
        <w:t>6.8. In addition, the Government of India will constitute a ‘Gender-Inclusion Fund’ to build the</w:t>
        <w:br/>
        <w:t>nation’s capacity to provide equitable quality education for all girls as well as transgender students.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fund will be available to States to implement priorities determined by the C</w:t>
      </w:r>
    </w:p>
    <w:p>
      <w:r>
        <w:t>critical for assisting female and transgender children in gaining access to education (such as the</w:t>
        <w:br/>
        <w:t>provisions of sanitation and toilets, bicycles, conditional cash transfers, etc.); funds will also enable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States to support and scale effective community-based interventions that address</w:t>
      </w:r>
    </w:p>
    <w:p>
      <w:r>
        <w:t>specific barriers to female and transgender children’s access to and participation in education. Similar</w:t>
        <w:br/>
        <w:t>‘Inclusion Fund’ schemes shall also be developed to address analogous access issues for other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SEDGs. In essence, this Policy aims to eliminate any remaining disparity in acce</w:t>
      </w:r>
    </w:p>
    <w:p>
      <w:r>
        <w:t>(including vocational education) for children from any gender or other socio-economically</w:t>
        <w:br/>
        <w:t>disadvantaged group.</w:t>
        <w:br/>
        <w:br/>
        <w:t>6.9. Free boarding facilities will be built - matching the standard of Jawahar Navodaya Vidyalayas -</w:t>
        <w:br/>
        <w:t>in school locations where students may have to come from far, and particularly for students who from</w:t>
        <w:br/>
        <w:t>socio-economically disadvantaged backgrounds, with suitable arrangements for the safety of all</w:t>
        <w:br/>
        <w:t>children, especially girls. Kasturba Gandhi Balika Vidyalayas will be strengthened and expanded to</w:t>
        <w:br/>
        <w:t>increase the participation in quality schools (up to Grade 12) of girls from socio-economically</w:t>
        <w:br/>
        <w:t>disadvantaged backgrounds. Additional Jawahar Navodaya Vidyalayas and Kendriya Vidyalayas will</w:t>
        <w:br/>
        <w:t>be built around the country, especially in aspirational districts, Special Education Zones, and other</w:t>
        <w:br/>
        <w:t>disadvantaged areas, to increase high-quality educational opportunities. Pre-school sections covering</w:t>
        <w:br/>
        <w:t>at least one year of early childhood care and education will be added to Kendriya Vidyalayas and</w:t>
        <w:br/>
        <w:t>other primary schools around the nation, particularly in disadvantaged areas.</w:t>
        <w:br/>
        <w:br/>
        <w:t>6.10. Ensuring the inclusion and equal participation of children with disabilities in ECCE and the</w:t>
        <w:br/>
        <w:t>schooling system will also be accorded the highest priority. Children with disabilities will be enabled</w:t>
        <w:br/>
        <w:t>to fully participate in the regular schooling process from the Foundational Stage to higher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Rights of Persons with Disabilities (RPWD) Act 2016 defines inclusive educat</w:t>
      </w:r>
    </w:p>
    <w:p>
      <w:r>
        <w:t>education wherein students with and without disabilities learn together and the system of teaching</w:t>
        <w:br/>
        <w:t>and learning is suitably adapted to meet the learning needs of different types of students with</w:t>
        <w:br/>
        <w:t>disabilities’. This Policy is in complete consonance with the provisions of the RPWD Act 2016 and</w:t>
        <w:br/>
        <w:t>endorses all its recommendations with regard to school education. While preparing the National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Curriculum Framework, NCERT will ensure that consultations are held with expert 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Institutes of DEPwD.</w:t>
      </w:r>
    </w:p>
    <w:p>
      <w:r>
        <w:br/>
        <w:t>6.11. To this end, schools/school complexes will be provided resources for the integration of children</w:t>
        <w:br/>
        <w:t>with disabilities, recruitment of special educators with cross-disability training, and for the</w:t>
        <w:br/>
        <w:t>establishment of resource centres, wherever needed, especially for children with severe or multiple</w:t>
        <w:br/>
        <w:t>disabilities. Barrier free access for all children with disabilities will be enabled as per the RPWD Act.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Different categories of children with disabilities have differing needs. Schools</w:t>
      </w:r>
    </w:p>
    <w:p>
      <w:r>
        <w:t>will work and be supported for providing all children with disabilities accommodations and support</w:t>
        <w:br/>
        <w:br/>
        <w:t>26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mechanisms tailored to suit their needs and to ensure their full participation and inclusion in the</w:t>
        <w:br/>
        <w:t>classroom. In particular, assistive devices and appropriate technology-based tools, as well as adequate</w:t>
        <w:br/>
        <w:t>and language-appropriate teaching-learning materials (e.g., textbooks in accessible formats such as</w:t>
        <w:br/>
        <w:t>large print and Braille) will be made available to help children with disabilities integrate more easily</w:t>
        <w:br/>
        <w:t>into classrooms and engage with teachers and their peers. This will apply to all school activities</w:t>
        <w:br/>
        <w:t>including arts, sports, and vocational education. NIOS will develop high-quality modules to teach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Indian Sign Language, and to teach other basic subjects using Indian Sign Langua</w:t>
      </w:r>
    </w:p>
    <w:p>
      <w:r>
        <w:t>attention will be paid to the safety and security of children with disabilities.</w:t>
        <w:br/>
        <w:br/>
        <w:t>6.12. As per the RPWD Act 2016, children with benchmark disabilities shall have the choice of</w:t>
        <w:br/>
        <w:t>regular or special schooling. Resource centres in conjunction with special educators will support the</w:t>
        <w:br/>
        <w:t>rehabilitation and educational needs of learners with severe or multiple disabilities and will assist</w:t>
        <w:br/>
        <w:t>parents/guardians in achieving high-quality home schooling and skilling for such students as needed.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Home-based education will continue to be a choice available for children with se</w:t>
      </w:r>
    </w:p>
    <w:p>
      <w:r>
        <w:t>disabilities who are unable to go to schools. The children under home-based education must be</w:t>
        <w:br/>
        <w:t>treated as equal to any other child in the general system. There shall be an audit of home-based</w:t>
        <w:br/>
        <w:t>education for its efficiency and effectiveness using the principle of equity and equality of</w:t>
        <w:br/>
        <w:t>opportunity. Guidelines and standards for home-based schooling shall be developed based on this</w:t>
        <w:br/>
        <w:t>audit in line with the RPWD Act 2016. While it is clear that the education of all children with</w:t>
        <w:br/>
        <w:t>disabilities is the responsibility of the State, technology-based solutions will be used for the</w:t>
        <w:br/>
        <w:t>orientation of parents/caregivers along with wide-scale dissemination of learning materials to enable</w:t>
        <w:br/>
        <w:t>parents/caregivers to actively support their children’s learning needs will be accorded priority.</w:t>
        <w:br/>
        <w:br/>
        <w:t>6.13. Most classrooms have children with specific learning disabilities who need continuous support.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Research is clear that the earlier such support begins, the better the chances o</w:t>
      </w:r>
    </w:p>
    <w:p>
      <w:r>
        <w:t>must be helped to identify such learning disabilities early and plan specifically for their mitigation.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Specific actions will include the use of appropriate technology allowing and ena</w:t>
      </w:r>
    </w:p>
    <w:p>
      <w:r>
        <w:t>work at their own pace, with flexible curricula to leverage each child’s strengths, and creating an</w:t>
        <w:br/>
        <w:t>ecosystem for appropriate assessment and certification. Assessment and certification agencies,</w:t>
        <w:br/>
        <w:t>including the proposed new National Assessment Centre, PARAKH, will formulate guidelines and</w:t>
        <w:br/>
        <w:t>recommend appropriate tools for conducting such assessment, from the foundational stage to higher</w:t>
        <w:br/>
        <w:t>education (including for entrance exams), in order to ensure equitable access and opportunities for all</w:t>
        <w:br/>
        <w:t>students with learning disabilities.</w:t>
        <w:br/>
        <w:br/>
        <w:t>6.14. The awareness and knowledge of how to teach children with specific disabilities (including</w:t>
        <w:br/>
        <w:t>learning disabilities) will be an integral part of all teacher education programmes, along with gender</w:t>
        <w:br/>
        <w:t>sensitization and sensitization towards all underrepresented groups in order to reverse their</w:t>
        <w:br/>
        <w:t>underrepresentation.</w:t>
        <w:br/>
        <w:br/>
        <w:t>6.15. Alternative forms of schools, will be encouraged to preserve their traditions or alternative</w:t>
        <w:br/>
        <w:t>pedagogical styles. At the same time, they will be supported to integrate the subject and learning</w:t>
        <w:br/>
        <w:t>areas prescribed by the NCFSE into their curricula in order to reduce and eventually eliminate the</w:t>
        <w:br/>
        <w:t>underrepresentation of children from these schools in higher education. In particular, financial</w:t>
        <w:br/>
        <w:t>assistance will be provided to introduce science, mathematics, social studies, Hindi, English, State</w:t>
        <w:br/>
        <w:t>languages, or other relevant subjects in the curriculum, as may be desired by these schools. This</w:t>
        <w:br/>
        <w:t>would enable children studying in these schools to attain the learning outcomes defined for Grades 1—</w:t>
        <w:br/>
        <w:t>12. Furthermore, students in such schools would be encouraged to appear for State or other Board</w:t>
        <w:br/>
        <w:t>examinations and assessments by the NTA, and thereby enroll in higher education institutions.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Capacities of teachers in the teaching of science, mathematics, language, and so</w:t>
      </w:r>
    </w:p>
    <w:p>
      <w:r>
        <w:t>developed including orientation to new pedagogical practices. Libraries and laboratories will be</w:t>
        <w:br/>
        <w:t>strengthened and adequate reading materials like books, journals, etc., and other teaching-learning</w:t>
        <w:br/>
        <w:t>materials will be made available.</w:t>
        <w:br/>
        <w:br/>
        <w:t>6.16. Within SEDGs, and with respect to all the above policy points, special attention will be given to</w:t>
        <w:br/>
        <w:t>reduce the disparities in the educational development of Scheduled Castes and Scheduled Tribes. As</w:t>
        <w:br/>
        <w:t>a part of the efforts to enhance participation in school education, special hostels in dedicated regions,</w:t>
        <w:br/>
        <w:t>bridge courses, and financial assistance through fee waivers and scholarships will be offered to</w:t>
        <w:br/>
        <w:br/>
        <w:t>27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talented and meritorious students from all SEDGs on a larger scale, especially at the secondary stage</w:t>
        <w:br/>
        <w:t>of education, to facilitate their entry into higher education.</w:t>
        <w:br/>
        <w:br/>
        <w:t>6.17. Under the aegis of the Ministry of Defence, State Governments may encourage opening NCC</w:t>
        <w:br/>
        <w:t>wings in their secondary and higher secondary schools, including those located in tribal dominated</w:t>
        <w:br/>
        <w:t>areas. This will enable harnessing of the natural talent and unique potential of students, which in turn</w:t>
        <w:br/>
        <w:t>would help them to aspire to a successful career in the defence forces.</w:t>
        <w:br/>
        <w:br/>
        <w:t>6.18. All scholarships and other opportunities and schemes available to students from SEDGs will be</w:t>
        <w:br/>
        <w:t>coordinated and announced by a single agency and website to ensure that all students are aware of,</w:t>
        <w:br/>
        <w:t>and may apply in a simplified manner on such a ‘single window system’, as per eligibility.</w:t>
        <w:br/>
        <w:br/>
        <w:t>6.19. All the above policies and measures are absolutely critical to attaining full inclusion and equity</w:t>
        <w:br/>
        <w:t>for all SEDGs - but they are not sufficient. What is also required is a change in school culture. All</w:t>
        <w:br/>
        <w:t>participants in the school education system, including teachers, principals, administrators,</w:t>
        <w:br/>
        <w:t>counsellors, and students, will be sensitized to the requirements of all students, the notions of</w:t>
        <w:br/>
        <w:t>inclusion and equity, and the respect, dignity, and privacy of all persons. Such an educational culture</w:t>
        <w:br/>
        <w:t>will provide the best pathway to help students become empowered individuals who, in turn, will</w:t>
        <w:br/>
        <w:t>enable society to transform into one that is responsible towards its most vulnerable citizens. Inclusion</w:t>
        <w:br/>
        <w:t>and equity will become a key aspect of teacher education (and training for all leadership,</w:t>
        <w:br/>
        <w:t>administrative, and other positions in schools); efforts will be made to recruit more high-quality</w:t>
        <w:br/>
        <w:t>teachers and leaders from SEDGs in order to bring in excellent role models for all students.</w:t>
        <w:br/>
        <w:br/>
        <w:t>6.20. Students will be sensitized through this new school culture, brought in by teachers, trained</w:t>
        <w:br/>
        <w:t>social workers and counsellors as well as through corresponding changes to bring in an inclusive</w:t>
        <w:br/>
        <w:t>school curriculum. The school curriculum will include, early on, material on human values such as</w:t>
        <w:br/>
        <w:t>respect for all persons, empathy, tolerance, human rights, gender equality, non-violence, global</w:t>
        <w:br/>
        <w:t>citizenship, inclusion, and equity. It would also include more detailed knowledge of various cultures,</w:t>
        <w:br/>
        <w:t>religions, languages, gender identities, etc. to sensitize and develop respect for diversity. Any biases</w:t>
        <w:br/>
        <w:t>and stereotypes in school curriculum will be removed, and more material will be included that is</w:t>
        <w:br/>
        <w:t>relevant and relatable to all communities.</w:t>
        <w:br/>
        <w:br/>
        <w:t>7. Efficient Resourcing and Effective Governance through School Complexes/Clusters</w:t>
        <w:br/>
        <w:br/>
        <w:t>7.1. While the establishment of primary schools in every habitation across the country-driven by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Sarva Shiksha Abhiyan (SSA), now subsumed under the Samagra Shiksha Scheme and o</w:t>
      </w:r>
    </w:p>
    <w:p>
      <w:r>
        <w:t>important efforts across the States - has helped to ensure near-universal access to primary schools, it</w:t>
        <w:br/>
        <w:t>has also led to the development of numerous very small schools. According to U-DISE 2016-17 data,</w:t>
        <w:br/>
        <w:t>nearly 28% of India’s public primary schools and 14.8% of India’s upper primary schools have less</w:t>
        <w:br/>
        <w:t>than 30 students. The average number of students per grade in the elementary schooling system</w:t>
        <w:br/>
        <w:t>(primary and upper primary, i.e., Grades 1-8) is about 14, with a notable proportion having below 6;</w:t>
        <w:br/>
        <w:t>during the year 2016-17, there were 1,08,017 single-teacher schools, the majority of them (85743 )</w:t>
        <w:br/>
        <w:t>being primary schools serving Grades 1-5.</w:t>
        <w:br/>
        <w:br/>
        <w:t>7.2. These small school sizes have rendered it economically suboptimal and operationally complex to</w:t>
        <w:br/>
        <w:t>run good schools, in terms of deployment of teachers as well as the provision of critical physical</w:t>
        <w:br/>
        <w:t>resources. Teachers often teach multiple grades at a time, and teach multiple subjects, including</w:t>
        <w:br/>
        <w:t>subjects in which they may have no prior background; key areas such as music, arts, and sports are</w:t>
        <w:br/>
        <w:t>too often simply not taught; and physical resources, such as lab and sports equipment and library</w:t>
        <w:br/>
        <w:t>books, are simply not available across schools.</w:t>
        <w:br/>
        <w:br/>
        <w:t>7.3. The isolation of small schools also has a negative effect on education and the teaching-learning</w:t>
        <w:br/>
        <w:t>process. Teachers function best in communities and teams, and so do students. Small schools also</w:t>
        <w:br/>
        <w:t>present a systemic challenge for governance and management. The geographical dispersion,</w:t>
        <w:br/>
        <w:t>challenging access conditions, and the very large numbers of schools make it difficult to reach all</w:t>
        <w:br/>
        <w:t>schools equally. Administrative structures have not been aligned with the increases in the number of</w:t>
        <w:br/>
        <w:t>school or with the unified structure of the Samagra Shiksha Scheme.</w:t>
        <w:br/>
        <w:br/>
        <w:t>28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7.4. Although consolidation of schools is an option that is often discussed, it must be carried out very</w:t>
        <w:br/>
        <w:t>judiciously, and only when it is ensured that there is no impact on access. Such measures are</w:t>
        <w:br/>
        <w:t>nevertheless likely to result only in limited consolidation, and would not solve the overall structural</w:t>
        <w:br/>
        <w:t>problem and challenges presented by the large numbers of small schools.</w:t>
        <w:br/>
        <w:br/>
        <w:t>7.5. These challenges will, by 2025, be addressed by State/UT governments by adopting innovative</w:t>
        <w:br/>
        <w:t>mechanisms to group or rationalize schools. The objective behind this intervention would be to</w:t>
        <w:br/>
        <w:t>ensure that every school has: (a) adequate number of counsellors/trained social workers and teachers</w:t>
        <w:br/>
        <w:t>(shared or otherwise) for teaching all subjects including art, music science, sports, languages,</w:t>
        <w:br/>
        <w:t>vocational subjects, etc; (b) adequate resources (shared or otherwise), such as a library, science labs,</w:t>
        <w:br/>
        <w:t>computer labs, skill labs, playgrounds, sports equipment and facilities, etc.; (c) a sense of community</w:t>
        <w:br/>
        <w:t>is built to overcome the isolation of teachers, students, and schools, through joint professional</w:t>
        <w:br/>
        <w:t>development programmes, sharing of teaching-learning content, joint content development, holding</w:t>
        <w:br/>
        <w:t>joint activities such as art and science exhibitions, sports meets, quizzes and debates, and fairs; (d)</w:t>
        <w:br/>
        <w:t>cooperation and support across schools for the education of children with disabilities; and (e)</w:t>
        <w:br/>
        <w:t>improved governance of the schooling system by devolving all finer decisions, to Principals, teachers,</w:t>
        <w:br/>
        <w:t>and other stakeholders within each group of schools and treating such a group of schools, which</w:t>
        <w:br/>
        <w:t>range from the foundational stage through the secondary stage, as an integrated semi-autonomous</w:t>
        <w:br/>
        <w:t>unit.</w:t>
        <w:br/>
        <w:br/>
        <w:t>7.6. One possible mechanism for accomplishing the above would be the establishment of a grouping</w:t>
        <w:br/>
        <w:t>structure called the school complex, consisting of one secondary school together with all other</w:t>
        <w:br/>
        <w:t>schools offering lower grades in its neighbourhood including Anganwadis, in a radius of five to ten</w:t>
        <w:br/>
        <w:t>kilometers. This suggestion was first made by the Education Commission (1964-66) but was left</w:t>
        <w:br/>
        <w:t>unimplemented. This Policy strongly endorses the idea of the school complex/cluster, wherever</w:t>
        <w:br/>
        <w:t>possible. The aim of the school complex/cluster will be greater resource efficiency and more effective</w:t>
        <w:br/>
        <w:t>functioning, coordination, leadership, governance, and management of schools in the cluster.</w:t>
        <w:br/>
        <w:br/>
        <w:t>7.7. The establishment of school complexes/clusters and the sharing of resources across complexes</w:t>
        <w:br/>
        <w:t>will have a number of other benefits as a consequence, such as improved support for children with</w:t>
        <w:br/>
        <w:t>disabilities, more topic-centred clubs and academic/sports/arts/crafts events across school complexes,</w:t>
        <w:br/>
        <w:t>better incorporation of art, music, language, vocational subjects, physical education, and other</w:t>
        <w:br/>
        <w:t>subjects in the classroom through the sharing of teachers in these subjects including use of ICT tools</w:t>
        <w:br/>
        <w:t>to conduct virtual classes, better student support, enrolment, attendance, and performance through the</w:t>
        <w:br/>
        <w:t>sharing of social workers and counsellors, and School Complex Management Committees (rather</w:t>
        <w:br/>
        <w:t>than simply School Management Committees) for more robust and improved governance,</w:t>
        <w:br/>
        <w:t>monitoring, oversight, innovations, and initiatives by local stakeholders. Building such larger</w:t>
        <w:br/>
        <w:t>communities of schools, school leaders, teachers, students, supporting staff, parents, and local</w:t>
        <w:br/>
        <w:t>citizens would energize and empower the schooling system, and in a resource-efficient manner.</w:t>
        <w:br/>
        <w:br/>
        <w:t>7.8. The governance of schools will also improve and become far more efficient with school</w:t>
        <w:br/>
        <w:t>complexes/clusters. First, the DSE will devolve authority to the school complex/cluster, which will</w:t>
        <w:br/>
        <w:t>act as a semi-autonomous unit. The District Education Officer (DEO) and the Block Education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Officers (BEO) will interact primarily with each school complex/cluster as a sin</w:t>
      </w:r>
    </w:p>
    <w:p>
      <w:r>
        <w:t>its work. The complex itself will perform certain tasks delegated by the DSE and will deal with the</w:t>
        <w:br/>
        <w:t>individual schools within it. The school complex/cluster will be given significant autonomy by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DSE to innovate towards providing integrated education and to experiment with pe</w:t>
      </w:r>
    </w:p>
    <w:p>
      <w:r>
        <w:t>curriculum, etc., while adhering to the National Curricular Framework (NCF) and State Curricular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Framework (SCF). Under this organization, schools will gain in strength, will be</w:t>
      </w:r>
    </w:p>
    <w:p>
      <w:r>
        <w:t>greater freedom, and will contribute towards making the complex more innovative and responsive.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Meanwhile, the DSE will be able to focus on the aggregate level goals that need </w:t>
      </w:r>
    </w:p>
    <w:p>
      <w:r>
        <w:t>improving overall system effectiveness.</w:t>
        <w:br/>
        <w:br/>
        <w:t>7.9. The culture of working to a plan, both short-term and long-term ones, will be developed through</w:t>
        <w:br/>
        <w:t>such complexes/clusters. Schools will develop their plans (SDPs) with the involvement of their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SMCs. These plans will then become the basis for the creation of School Complex/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Development Plans (SCDPs). The SCDP will also involve the plans of all other ins</w:t>
      </w:r>
    </w:p>
    <w:p>
      <w:r>
        <w:br/>
        <w:t>29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associated with the school complex, such as vocational education institutions, and will be created by</w:t>
        <w:br/>
        <w:t>the principals and teachers of the school complex with the involvement of the SCMC and will be</w:t>
        <w:br/>
        <w:t>made available publicly. The plans will include human resources, learning resources, physical</w:t>
        <w:br/>
        <w:t>resources and infrastructure, improvement initiatives, financial resources, school culture initiatives,</w:t>
        <w:br/>
        <w:t>teacher development plans, and educational outcomes. It will detail the efforts to leverage the</w:t>
        <w:br/>
        <w:t>teachers and students across the school complex to develop vibrant learning communities. The SDP</w:t>
        <w:br/>
        <w:t>and SCDP will be the primary mechanism to align all stakeholders of the school, including the DSE.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The SMC and SCMC will use the SDP and SCDP for oversight of the functioning and </w:t>
      </w:r>
    </w:p>
    <w:p>
      <w:r>
        <w:t>the school and will assist in the execution of these plans. The DSE, through its relevant official, e.g.,</w:t>
        <w:br/>
        <w:t>the BEO, will endorse and confirm the SCDP of each school complex. It will then provide the</w:t>
        <w:br/>
        <w:t>resources (financial, human, physical, etc.) necessary to achieve the SCDPs, both short-term (1-year)</w:t>
        <w:br/>
        <w:t>and long-term (3-5 years). It will also provide all other relevant support to the school complexes to</w:t>
        <w:br/>
        <w:t>achieve the educational outcomes. The DSE and the SCERT may share specific norms (e.g.,</w:t>
        <w:br/>
        <w:t>financial, staffing, process) and frameworks for development of the SDP and SCDP with all schools,</w:t>
        <w:br/>
        <w:t>which may be revised periodically.</w:t>
        <w:br/>
        <w:br/>
        <w:t>7.10. To further enhance cooperation and positive synergy among schools, including between public</w:t>
        <w:br/>
        <w:t>and private schools, the twinning/pairing of one public school with one private school will be adopted</w:t>
        <w:br/>
        <w:t>across the country, so that such paired schools may meet/interact with each other, learn from each</w:t>
        <w:br/>
        <w:t>other, and also share resources, if possible. Best practices of private schools will be documented,</w:t>
        <w:br/>
        <w:t>shared, and institutionalized in public schools, and vice versa, where possible.</w:t>
        <w:br/>
        <w:br/>
        <w:t>7.11. Every State will be encouraged to strengthen existing or establish “Bal Bhavans” where</w:t>
        <w:br/>
        <w:t>children of all ages can visit once a week (e.g., on weekends) or more often, as a special daytime</w:t>
        <w:br/>
        <w:t>boarding school, to partake in art-related, career-related, and play-related activities. Such Bal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Bhavans may be incorporated as a part of school complexes/clusters if possible.</w:t>
      </w:r>
    </w:p>
    <w:p>
      <w:r>
        <w:br/>
        <w:t>7.12. The school should be a point of celebration and honour for the whole community. The dignity</w:t>
        <w:br/>
        <w:t>of the school as an institution should be restored and important dates, such as the foundation day of</w:t>
        <w:br/>
        <w:t>the school, will be celebrated along with the community and the list of important alumni may be</w:t>
        <w:br/>
        <w:t>displayed and honoured. Furthermore, the un-utilized capacity of school infrastructure could be used</w:t>
        <w:br/>
        <w:t>to promote social, intellectual, and volunteer activities for the community and to promote social</w:t>
        <w:br/>
        <w:t>cohesion during non-teaching / schooling hours and may be used as a “Samajik Chetna Kendra”.</w:t>
        <w:br/>
        <w:br/>
        <w:t>8. Standard-setting and Accreditation for School Education</w:t>
        <w:br/>
        <w:br/>
        <w:t>8.1. The goal of the school education regulatory system must be to continually improve educational</w:t>
        <w:br/>
        <w:t>outcomes; it must not overly restrict schools, prevent innovation, or demoralize teachers, principals,</w:t>
        <w:br/>
        <w:t>and students. All in all, regulation must aim to empower schools and teachers with trust, enabling</w:t>
        <w:br/>
        <w:t>them to strive for excellence and perform at their very best, while ensuring the integrity of the system</w:t>
        <w:br/>
        <w:t>through the enforcement of complete transparency and full public disclosure of all finances,</w:t>
        <w:br/>
        <w:t>procedures, and educational outcomes.</w:t>
        <w:br/>
        <w:br/>
        <w:t>8.2. At present, all main functions of governance and regulation of the school education system -</w:t>
        <w:br/>
        <w:t>namely, the provision of public education, the regulation of education institutions, and policymaking</w:t>
        <w:br/>
        <w:t>- are handled by a single body, i.e., the Department of School Education or its arms. This leads to</w:t>
        <w:br/>
        <w:t>conflict of interests and excessive centralized concentration of power; it also leads to ineffective</w:t>
        <w:br/>
        <w:t>management of the school system, as efforts towards quality educational provision are often diluted</w:t>
        <w:br/>
        <w:t>by the focus on the other roles, particularly regulation, that the Departments of School Education also</w:t>
        <w:br/>
        <w:t>perform.</w:t>
        <w:br/>
        <w:br/>
        <w:t>8.3. The current regulatory regime also has not been able to curb the commercialization and economic</w:t>
        <w:br/>
        <w:t>exploitation of parents by many for-profit private schools, yet at the same time it has all too often</w:t>
        <w:br/>
        <w:t>inadvertently discouraged public-spirited private/philanthropic schools. There has been far too much</w:t>
        <w:br/>
        <w:t>asymmetry between the regulatory approaches to public and private schools, even though the goals of</w:t>
        <w:br/>
        <w:t>both types of schools should be the same: to provide quality education.</w:t>
        <w:br/>
        <w:br/>
        <w:t>30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8.4. The public education system is the foundation of a vibrant democratic society, and the way it is</w:t>
        <w:br/>
        <w:t>run must be transformed and invigorated in order to achieve the highest levels of educational</w:t>
        <w:br/>
        <w:t>outcomes for the nation. At the same time, the private/philanthropic school sector must also be</w:t>
        <w:br/>
        <w:t>encouraged and enabled to play a significant and beneficial role.</w:t>
        <w:br/>
        <w:br/>
        <w:t>8.5. The key principles and recommendations of this Policy regarding the State school education</w:t>
        <w:br/>
        <w:t>system, the independent responsibilities within that system, and the approach to its regulation are as</w:t>
        <w:br/>
        <w:t>follows:</w:t>
        <w:br/>
        <w:br/>
        <w:t>(a) The Department of School Education, which is the apex state-level body in school education,</w:t>
        <w:br/>
        <w:t>will be responsible for overall monitoring and policymaking for continual improvement of</w:t>
        <w:br/>
        <w:t>the public education system; it will not be involved with the provision and operation of</w:t>
        <w:br/>
        <w:t>schools or with the regulation of schools, in order to ensure due focus on the improvement of</w:t>
        <w:br/>
        <w:t>public schools and to eliminate conflict of interests.</w:t>
        <w:br/>
        <w:br/>
        <w:t>(b) The educational operations and service provision for the public schooling system of the</w:t>
        <w:br/>
        <w:t>whole State will be handled by the Directorate of School Education (including the offices of</w:t>
        <w:br/>
        <w:t>the DEO and BEO, etc.); it will work independently to implement policies regarding</w:t>
        <w:br/>
        <w:t>educational operations and provision.</w:t>
        <w:br/>
        <w:br/>
        <w:t>(c) An effective quality self-regulation or accreditation system will be instituted for all stages of</w:t>
        <w:br/>
        <w:t>education including pre-school education - private, public, and philanthropic - to ensure</w:t>
        <w:br/>
        <w:t>compliance with essential quality standards. To ensure that all schools follow certain minimal</w:t>
        <w:br/>
        <w:t>professional and quality standards, States/UTs will set up an independent, State-wide, body</w:t>
        <w:br/>
        <w:t>called the State School Standards Authority (SSSA). The SSSA will establish a minimal set</w:t>
        <w:br/>
        <w:t>of standards based on basic parameters (namely, safety, security, basic infrastructure, number</w:t>
        <w:br/>
        <w:t>of teachers across subjects and grades, financial probity, and sound processes of governance),</w:t>
        <w:br/>
        <w:t>which shall be followed by all schools. The framework for these parameters will be created</w:t>
        <w:br/>
        <w:t>by the SCERT in consultation with various stakeholders, especially teachers and schools.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Transparent public self-disclosure of all the basic regulatory information, as l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SSSA, will be used extensively for public oversight and accountability. The dime</w:t>
      </w:r>
    </w:p>
    <w:p>
      <w:r>
        <w:t>which information has to be self-disclosed, and the format of disclosure will be decided by</w:t>
        <w:br/>
        <w:t>the SSSA in accordance with global best practices for standard-setting for schools. This</w:t>
        <w:br/>
        <w:t>information will have to be made available and kept updated and accurate by all schools, on</w:t>
        <w:br/>
        <w:t>the aforementioned public website maintained by the SSSA and on the schools’ websites.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Any complaints or grievances from stakeholders or others arising out of the info</w:t>
      </w:r>
    </w:p>
    <w:p>
      <w:r>
        <w:t>placed in the public domain shall be adjudicated by the SSSA. Feedback from randomly</w:t>
        <w:br/>
        <w:t>selected students will be solicited online to ensure valuable input at regular intervals.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Technology will be employed suitably to ensure efficiency and transparency in al</w:t>
      </w:r>
    </w:p>
    <w:p>
      <w:r>
        <w:t>the SSSA. This will bring down significantly the heavy load of regulatory mandates currently</w:t>
        <w:br/>
        <w:t>borne by schools.</w:t>
        <w:br/>
        <w:br/>
        <w:t>(d) Academic matters, including academic standards and curricula in the State will be led by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SCERT (with close consultation and collaboration with the NCERT), which will be</w:t>
      </w:r>
    </w:p>
    <w:p>
      <w:r>
        <w:t>reinvigorated as an institution. The SCERT will develop a School Quality Assessment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Accreditation Framework (SQAAF) through wide consultations with all stakeholders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SCERT will also lead a “change management process” for the reinvigoration of CRC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BRCs, and DIETs which must change the capacity and work culture of these institu</w:t>
      </w:r>
    </w:p>
    <w:p>
      <w:r>
        <w:t>years, developing them into vibrant institutions of excellence. Meanwhile, certification of</w:t>
        <w:br/>
        <w:t>competencies of students at the school-leaving stage will be handled by the Boards of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Assessment/Examination in each State.</w:t>
      </w:r>
    </w:p>
    <w:p>
      <w:r>
        <w:br/>
        <w:t>8.6. The culture, structures, and systems that empower and provide adequate resources to schools,</w:t>
        <w:br/>
        <w:t>institutions, teachers, officials, communities, and other stakeholders, will also build concomitant</w:t>
        <w:br/>
        <w:t>accountability. Each stakeholder and participant of the education system will be accountable to</w:t>
        <w:br/>
        <w:t>perform their role with the highest level of integrity, full commitment, and exemplary work ethic.</w:t>
        <w:br/>
        <w:br/>
        <w:t>31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Each role of the system will have explicitly articulated role expectations and r</w:t>
      </w:r>
    </w:p>
    <w:p>
      <w:r>
        <w:t>their performance vis-a-vis these expectations. The assessment system will be objective and</w:t>
        <w:br/>
        <w:t>developmentally oriented, while ensuring accountability. It will have multiple sources of feedback</w:t>
        <w:br/>
        <w:t>and assessment, to ensure a full view of the performance (and will not just be linked simplistically,</w:t>
        <w:br/>
        <w:t>e.g., to ‘marks’ of students). The assessment will recognize that outcomes such as educational</w:t>
        <w:br/>
        <w:t>attainment of students have multiple intervening variables and extraneous influences. It will also</w:t>
        <w:br/>
        <w:t>recognize that education requires teamwork, particularly at the level of the school. Promotion,</w:t>
        <w:br/>
        <w:t>recognition, and accountability of all individuals will be based on such performance assessment. All</w:t>
        <w:br/>
        <w:t>functionaries will be responsible to ensure that this development, performance, and accountability</w:t>
        <w:br/>
        <w:t>system is run with high integrity, and systematically, within their span of control.</w:t>
        <w:br/>
        <w:br/>
        <w:t>8.7. Public and private schools (except the schools that are managed/aided/controlled by the Central</w:t>
        <w:br/>
        <w:t>government) will be assessed and accredited on the same criteria, benchmarks, and processes,</w:t>
        <w:br/>
        <w:t>emphasizing online and offline public disclosure and transparency, so as to ensure that public-spirited</w:t>
        <w:br/>
        <w:t>private schools are encouraged and not stifled in any way. Private philanthropic efforts for quality</w:t>
        <w:br/>
        <w:t>education will be encouraged - thereby affirming the public-good nature of education - while</w:t>
        <w:br/>
        <w:t>protecting parents and communities from arbitrary increases in tuition fees. Public disclosure on the</w:t>
        <w:br/>
        <w:t>school website and on the SSSA website - for both public and private schools - would include (at the</w:t>
        <w:br/>
        <w:t>very least) information on the numbers of classrooms, students, and teachers, subjects taught, any</w:t>
        <w:br/>
        <w:t>fees, and overall student outcomes on standardized evaluations such as the NAS and SAS. For</w:t>
        <w:br/>
        <w:t>schools controlled/managed/aided by the Central government, the CBSE in consultation with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MHRD shall prepare a framework. All the education institutions will be held to s</w:t>
      </w:r>
    </w:p>
    <w:p>
      <w:r>
        <w:t>audit and disclosure as a 'not-for-profit' entity. Surpluses, if any, will be reinvested in the educational</w:t>
        <w:br/>
        <w:t>sector.</w:t>
        <w:br/>
        <w:br/>
        <w:t>8.8. The standard-setting/regulatory framework and the facilitating systems for school regulation,</w:t>
        <w:br/>
        <w:t>accreditation, and governance shall be reviewed to enable improvements on the basis of the learnings</w:t>
        <w:br/>
        <w:t>and experiences gained in the last decade. This review will aim to ensure that all students, particularly</w:t>
        <w:br/>
        <w:t>students from underprivileged and disadvantaged sections, shall have universal, free and compulsory</w:t>
        <w:br/>
        <w:t>access to high-quality and equitable schooling from early childhood care and education (age 3</w:t>
        <w:br/>
        <w:t>onwards) through higher secondary education (i.e., until Grade 12). The overemphasis on inputs, and</w:t>
        <w:br/>
        <w:t>the mechanistic nature of their specifications — physical and infrastructural — will be changed and</w:t>
        <w:br/>
        <w:t>requirements made more responsive to realities on the ground, e.g., regarding land areas and room</w:t>
        <w:br/>
        <w:t>sizes, practicalities of playgrounds in urban areas, etc. These mandates will be adjusted and loosened,</w:t>
        <w:br/>
        <w:t>leaving suitable flexibility for each school to make its own decisions based on local needs and</w:t>
        <w:br/>
        <w:t>constraints, while ensuring safety, security, and a pleasant and productive learning space. Educational</w:t>
        <w:br/>
        <w:t>outcomes and the transparent disclosure of all financial, academic, and operational matters will be</w:t>
        <w:br/>
        <w:t>given due importance and will be incorporated suitably in the assessment of schools. This will further</w:t>
        <w:br/>
        <w:t>improve India's progress towards achieving Sustainable Development Goal 4 (SDG4) of ensuring</w:t>
        <w:br/>
        <w:t>free, equitable, and quality primary and secondary education for all children.</w:t>
        <w:br/>
        <w:br/>
        <w:t>8.9. The aim of the public-school education system will be to impart the highest quality education so</w:t>
        <w:br/>
        <w:t>that it becomes the most attractive option for parents from all walks of life for educating their</w:t>
        <w:br/>
        <w:t>children.</w:t>
        <w:br/>
        <w:br/>
        <w:t>8.10. For a periodic ‘health check-up’ of the overall system, a sample-based National Achievement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Survey (NAS) of student learning levels will be carried out by the proposed new 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Assessment Centre, PARAKH with suitable cooperation with other governmental bodi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NCERT- that may assist in assessment procedures as well as data analysis. The as</w:t>
      </w:r>
    </w:p>
    <w:p>
      <w:r>
        <w:t>students across government as well as private schools. States will also be encouraged to conduct their</w:t>
        <w:br/>
        <w:t>own census-based State Assessment Survey (SAS), the results of which will be used only for</w:t>
        <w:br/>
        <w:t>developmental purposes, public disclosure by schools of their overall and anonymized student</w:t>
        <w:br/>
        <w:t>outcomes, and for continuous improvement of the school education system. Until the establishment</w:t>
        <w:br/>
        <w:t>of the proposed new National Assessment Centre, PARAKH, NCERT may continue to carry out</w:t>
        <w:br/>
        <w:t>NAS.</w:t>
        <w:br/>
        <w:br/>
        <w:t>32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8.11. Finally, the children and adolescents enrolled in schools must not be forgotten in this whole</w:t>
        <w:br/>
        <w:t>process; after all, the school system is designed for them. Careful attention must be paid to their</w:t>
        <w:br/>
        <w:t>safety and rights- particularly girl children - and the various difficult issues faced by adolescents,</w:t>
        <w:br/>
        <w:t>such as substance or drug abuse and forms of discrimination and harassment including violence, with</w:t>
        <w:br/>
        <w:t>clear, safe, and efficient mechanisms for reporting and for due process on any infractions against</w:t>
        <w:br/>
        <w:t>children’s/adolescents’ rights or safety. The development of such mechanisms that are effective,</w:t>
        <w:br/>
        <w:t>timely, and well-known to all students will be accorded high priority.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Part I. HIGHER EDUCATION</w:t>
      </w:r>
    </w:p>
    <w:p>
      <w:r>
        <w:br/>
        <w:t>9. Quality Universities and Colleges: A New and Forward-looking Vision for India’s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Higher Education System</w:t>
      </w:r>
    </w:p>
    <w:p>
      <w:r>
        <w:br/>
        <w:t>9.1. Higher education plays an extremely important role in promoting human as well as societal well-</w:t>
        <w:br/>
        <w:t>being and in developing India as envisioned in its Constitution - a democratic, just, socially-</w:t>
        <w:br/>
        <w:t>conscious, cultured, and humane nation upholding liberty, equality, fraternity, and justice for all.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Higher education significantly contributes towards sustainable livelihoods and e</w:t>
      </w:r>
    </w:p>
    <w:p>
      <w:r>
        <w:t>development of the nation. As India moves towards becoming a knowledge economy and society,</w:t>
        <w:br/>
        <w:t>more and more young Indians are likely to aspire for higher education.</w:t>
        <w:br/>
        <w:br/>
        <w:t>9.1.1. Given the 21“ century requirements, quality higher education must aim to develop good,</w:t>
        <w:br/>
        <w:t>thoughtful, well-rounded, and creative individuals. It must enable an individual to study one or more</w:t>
        <w:br/>
        <w:t>specialized areas of interest at a deep level, and also develop character, ethical and Constitutional</w:t>
        <w:br/>
        <w:t>values, intellectual curiosity, scientific temper, creativity, spirit of service, and 21“ century</w:t>
        <w:br/>
        <w:t>capabilities across a range of disciplines including sciences, social sciences, arts, humanities,</w:t>
        <w:br/>
        <w:t>languages, as well as professional, technical, and vocational subjects. A quality higher education</w:t>
        <w:br/>
        <w:t>must enable personal accomplishment and enlightenment, constructive public engagement, and</w:t>
        <w:br/>
        <w:t>productive contribution to the society. It must prepare students for more meaningful and satisfying</w:t>
        <w:br/>
        <w:t>lives and work roles and enable economic independence.</w:t>
        <w:br/>
        <w:br/>
        <w:t>9.1.2. For the purpose of developing holistic individuals, it is essential that an identified set of skills</w:t>
        <w:br/>
        <w:t>and values will be incorporated at each stage of learning, from pre-school to higher education.</w:t>
        <w:br/>
        <w:br/>
        <w:t>9.1.3. At the societal level, higher education must enable the development of an enlightened, socially</w:t>
        <w:br/>
        <w:t>conscious, knowledgeable, and skilled nation that can find and implement robust solutions to its own</w:t>
        <w:br/>
        <w:t>problems. Higher education must form the basis for knowledge creation and innovation thereby</w:t>
        <w:br/>
        <w:t>contributing to a growing national economy. The purpose of quality higher education is, therefore,</w:t>
        <w:br/>
        <w:t>more than the creation of greater opportunities for individual employment. It represents the key to</w:t>
        <w:br/>
        <w:t>more vibrant, socially engaged, cooperative communities and a happier, cohesive, cultured,</w:t>
        <w:br/>
        <w:t>productive, innovative, progressive, and prosperous nation.</w:t>
        <w:br/>
        <w:br/>
        <w:t>9.2. Some of the major problems currently faced by the higher education system in India include:</w:t>
        <w:br/>
        <w:br/>
        <w:t>(a) aseverely fragmented higher educational ecosystem;</w:t>
        <w:br/>
        <w:br/>
        <w:t>(b) less emphasis on the development of cognitive skills and learning outcomes;</w:t>
        <w:br/>
        <w:br/>
        <w:t>(c) a rigid separation of disciplines, with early specialisation and streaming of students into</w:t>
        <w:br/>
        <w:t>narrow areas of study;</w:t>
        <w:br/>
        <w:br/>
        <w:t>(d) limited access particularly in socio-economically disadvantaged areas, with few HEIs that</w:t>
        <w:br/>
        <w:t>teach in local languages</w:t>
        <w:br/>
        <w:br/>
        <w:t>(e) limited teacher and institutional autonomy;</w:t>
        <w:br/>
        <w:br/>
        <w:t>(f) inadequate mechanisms for merit-based career management and progression of faculty and</w:t>
        <w:br/>
        <w:t>institutional leaders;</w:t>
        <w:br/>
        <w:br/>
        <w:t>(g) lesser emphasis on research at most universities and colleges, and lack of competitive peer-</w:t>
        <w:br/>
        <w:t>reviewed research funding across disciplines;</w:t>
        <w:br/>
        <w:br/>
        <w:t>(h) suboptimal governance and leadership of HEIs;</w:t>
        <w:br/>
        <w:br/>
        <w:t>(i) an ineffective regulatory system; and</w:t>
        <w:br/>
        <w:br/>
        <w:t>Q) large affiliating universities resulting in low standards of undergraduate education.</w:t>
        <w:br/>
        <w:br/>
        <w:t>33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9.3. This policy envisions a complete overhaul and re-energising of the higher education system to</w:t>
        <w:br/>
        <w:t>overcome these challenges and thereby deliver high-quality higher education, with equity and</w:t>
        <w:br/>
        <w:t>inclusion. The policy’s vision includes the following key changes to the current system:</w:t>
        <w:br/>
        <w:br/>
        <w:t>(a) moving towards a higher educational system consisting of large, miultidisciplinary</w:t>
        <w:br/>
        <w:t>universities and colleges, with at least one in or near every district, and with more HEIs</w:t>
        <w:br/>
        <w:t>across India that offer medium of instruction or programmes in local/Indian languages;</w:t>
        <w:br/>
        <w:br/>
        <w:t>(b) moving towards a more multidisciplinary undergraduate education;</w:t>
        <w:br/>
        <w:br/>
        <w:t>(c) moving towards faculty and institutional autonomy;</w:t>
        <w:br/>
        <w:br/>
        <w:t>(d) revamping curriculum, pedagogy, assessment, and student support for enhanced student</w:t>
        <w:br/>
        <w:t>experiences;</w:t>
        <w:br/>
        <w:br/>
        <w:t>(e) reaffirming the integrity of faculty and institutional leadership positions through merit-</w:t>
        <w:br/>
        <w:t>appointments and career progression based on teaching, research, and service;</w:t>
        <w:br/>
        <w:br/>
        <w:t>(f) establishment of a National Research Foundation to fund outstanding peer-reviewed research</w:t>
        <w:br/>
        <w:t>and to actively seed research in universities and colleges;</w:t>
        <w:br/>
        <w:br/>
        <w:t>(g) governance of HEIs by high qualified independent boards having academic and</w:t>
        <w:br/>
        <w:t>administrative autonomy;</w:t>
        <w:br/>
        <w:br/>
        <w:t>(h) “light but tight” regulation by a single regulator for higher education;</w:t>
        <w:br/>
        <w:br/>
        <w:t>(i) increased access, equity, and inclusion through a range of measures, including greater</w:t>
        <w:br/>
        <w:t>opportunities for outstanding public education; scholarships by _private/philanthropic</w:t>
        <w:br/>
        <w:t>universities for disadvantaged and underprivileged students; online education, and Open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Distance Learning (ODL); and all infrastructure and learning materials accessibl</w:t>
      </w:r>
    </w:p>
    <w:p>
      <w:r>
        <w:t>available to learners with disabilities.</w:t>
        <w:br/>
        <w:br/>
        <w:t>10. Institutional Restructuring and Consolidation</w:t>
        <w:br/>
        <w:br/>
        <w:t>10.1. The main thrust of this policy regarding higher education is to end the fragmentation of higher</w:t>
        <w:br/>
        <w:t>education by transforming higher education institutions into large multidisciplinary universities,</w:t>
        <w:br/>
        <w:t>colleges, and HEI clusters/Knowledge Hubs, each of which will aim to have 3,000 or more students.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This would help build vibrant communities of scholars and peers, break down harm</w:t>
      </w:r>
    </w:p>
    <w:p>
      <w:r>
        <w:t>students to become well-rounded across disciplines including artistic, creative, and analytic subjects</w:t>
        <w:br/>
        <w:t>as well as sports, develop active research communities across disciplines including cross-disciplinary</w:t>
        <w:br/>
        <w:t>research, and increase resource efficiency, both material and human, across higher education.</w:t>
        <w:br/>
        <w:br/>
        <w:t>10.2. Moving to large multidisciplinary universities and HEI clusters is thus the highest</w:t>
        <w:br/>
        <w:t>recommendation of this policy regarding the structure of higher education. The ancient Indian</w:t>
        <w:br/>
        <w:t>universities Takshashila, Nalanda, Vallabhi, and Vikramshila, which had thousands of students from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India and the world studying in vibrant multidisciplinary environments, amply de</w:t>
      </w:r>
    </w:p>
    <w:p>
      <w:r>
        <w:t>of great success that large multidisciplinary research and teaching universities could bring. India</w:t>
        <w:br/>
        <w:t>urgently needs to bring back this great Indian tradition to create well-rounded and innovative</w:t>
        <w:br/>
        <w:t>individuals, and which is already transforming other countries educationally and economically.</w:t>
        <w:br/>
        <w:br/>
        <w:t>10.3. This vision of higher education will require, in particular, a new conceptual</w:t>
        <w:br/>
        <w:t>perception/understanding for what constitutes a higher education institution (HED), i.e., a university or</w:t>
        <w:br/>
        <w:t>a college. A university will mean a multidisciplinary institution of higher learning that offers</w:t>
        <w:br/>
        <w:t>undergraduate and graduate programmes, with high quality teaching, research, and community</w:t>
        <w:br/>
        <w:t>engagement. The definition of university will thus allow a spectrum of institutions that range from</w:t>
        <w:br/>
        <w:t>those that place equal emphasis on teaching and research i.e., Research-intensive Universities, those</w:t>
        <w:br/>
        <w:t>that place greater emphasis on teaching but still conduct significant research i.e. Teaching-intensive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Universities. Meanwhile, an Autonomous degree-granting College (AC) will refer t</w:t>
      </w:r>
    </w:p>
    <w:p>
      <w:r>
        <w:t>multidisciplinary institution of higher learning that grants undergraduate degrees and is primarily</w:t>
        <w:br/>
        <w:t>focused on undergraduate teaching though it would not be restricted to that and it need not be</w:t>
        <w:br/>
        <w:t>restricted to that and it would generally be smaller than a typical university.</w:t>
        <w:br/>
        <w:br/>
        <w:t>10.4. A stage-wise mechanism for granting graded autonomy to colleges, through a transparent</w:t>
        <w:br/>
        <w:t>system of graded accreditation, will be established. Colleges will be encouraged, mentored,</w:t>
        <w:br/>
        <w:t>supported, and incentivized to gradually attain the minimum benchmarks required for each level of</w:t>
        <w:br/>
        <w:br/>
        <w:t>34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accreditation. Over a period of time, it is envisaged that every college would develop into either an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Autonomous degree-granting College, or a constituent college of a university - i</w:t>
      </w:r>
    </w:p>
    <w:p>
      <w:r>
        <w:t>would be fully a part of the university. With appropriate accreditations, Autonomous degree-granting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Colleges could evolve into Research-intensive or Teaching-intensive Universities</w:t>
      </w:r>
    </w:p>
    <w:p>
      <w:r>
        <w:br/>
        <w:t>10.5. It must be clearly stated that these three broad types of institutions are not in any natural way a</w:t>
        <w:br/>
        <w:t>rigid, exclusionary categorization, but are along a continuum. HEIs will have the autonomy and</w:t>
        <w:br/>
        <w:t>freedom to move gradually from one category to another, based on their plans, actions, and</w:t>
        <w:br/>
        <w:t>effectiveness. The most salient marker for these categories of institutions will be the focus of their</w:t>
        <w:br/>
        <w:t>goals and work. The Accreditation System will develop and use appropriately different and relevant</w:t>
        <w:br/>
        <w:t>norms across this range of HEIs. However, the expectations of high quality of education, and of</w:t>
        <w:br/>
        <w:t>teaching-learning, across all HEIs will be the same.</w:t>
        <w:br/>
        <w:br/>
        <w:t>10.6. In addition to teaching and research, HEIs will have other crucial responsibilities, which they</w:t>
        <w:br/>
        <w:t>will discharge through appropriate resourcing, incentives, and structures. These include supporting</w:t>
        <w:br/>
        <w:t>other HEIs in their development, community engagement and service, contribution to various fields</w:t>
        <w:br/>
        <w:t>of practice, faculty development for the higher education system, and support to school education.</w:t>
        <w:br/>
        <w:br/>
        <w:t>10.7. By 2040, all higher education institutions (HEIs) shall aim to become multidisciplinary</w:t>
        <w:br/>
        <w:t>institutions and shall aim to have larger student enrolments preferably in the thousands, for optimal</w:t>
        <w:br/>
        <w:t>use of infrastructure and resources, and for the creation of vibrant multidisciplinary communities.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Since this process will take time, all HEIs will firstly plan to become multidis</w:t>
      </w:r>
    </w:p>
    <w:p>
      <w:r>
        <w:t>then gradually increase student strength to the desired levels.</w:t>
        <w:br/>
        <w:br/>
        <w:t>10.8. More HEIs shall be established and developed in underserved regions to ensure full access,</w:t>
        <w:br/>
        <w:t>equity, and inclusion. There shall, by 2030, be at least one large multidisciplinary HEI in or near</w:t>
        <w:br/>
        <w:t>every district. Steps shall be taken towards developing high-quality higher education institutions both</w:t>
        <w:br/>
        <w:t>public and private that have medium of instruction in local/Indian languages or bilingually. The aim</w:t>
        <w:br/>
        <w:t>will be to increase the Gross Enrolment Ratio in higher education including vocational education</w:t>
        <w:br/>
        <w:t>from 26.3% (2018) to 50% by 2035. While a number of new institutions may be developed to attain</w:t>
        <w:br/>
        <w:t>these goals, a large part of the capacity creation will be achieved by consolidating, substantially</w:t>
        <w:br/>
        <w:t>expanding, and also improving existing HEIs.</w:t>
        <w:br/>
        <w:br/>
        <w:t>10.9. Growth will be in both public and private institutions, with a strong emphasis on developing a</w:t>
        <w:br/>
        <w:t>large number of outstanding public institutions. There will be a fair and transparent system for</w:t>
        <w:br/>
        <w:t>determining increased levels of public funding support for public HEIs. This system will give an</w:t>
        <w:br/>
        <w:t>equitable opportunity for all public institutions to grow and develop, and will be based on transparent,</w:t>
        <w:br/>
        <w:t>pre-announced criteria from within the accreditation norms of the Accreditation System. HEIs</w:t>
        <w:br/>
        <w:t>delivering education of the highest quality as laid down in this Policy will be incentivized in</w:t>
        <w:br/>
        <w:t>expanding their capacity.</w:t>
        <w:br/>
        <w:br/>
        <w:t>10.10. Institutions will have the option to run Open Distance Learning (ODL) and online</w:t>
        <w:br/>
        <w:t>programmes, provided they are accredited to do so, in order to enhance their offerings, improve</w:t>
        <w:br/>
        <w:t>access, increase GER, and provide opportunities for lifelong learning (SDG 4). All ODL programmes</w:t>
        <w:br/>
        <w:t>and their components leading to any diploma or degree will be of standards and quality equivalent to</w:t>
        <w:br/>
        <w:t>the highest quality programmes run by the HEIs on their campuses. Top institutions accredited for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ODL will be encouraged and supported to develop high-quality online courses. Suc</w:t>
      </w:r>
    </w:p>
    <w:p>
      <w:r>
        <w:t>courses will be suitably integrated into curricula of HEIs, and blended mode will be preferred.</w:t>
        <w:br/>
        <w:br/>
        <w:t>10.11. Single-stream HEIs will be phased out over time, and all will move towards becoming vibrant</w:t>
        <w:br/>
        <w:t>multidisciplinary institutions or parts of vibrant multidisciplinary HEI clusters, in order to enable and</w:t>
        <w:br/>
        <w:t>encourage high-quality multidisciplinary and cross-disciplinary teaching and research across fields.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Single-stream HEIs will, in particular, add departments across different fields </w:t>
      </w:r>
    </w:p>
    <w:p>
      <w:r>
        <w:t>the single stream that they currently serve. Through the attainment of suitable accreditations, all HEIs</w:t>
        <w:br/>
        <w:t>will gradually move towards full autonomy - academic and administrative - in order to enable this</w:t>
        <w:br/>
        <w:t>vibrant culture. The autonomy of public institutions will be backed by adequate public financial</w:t>
        <w:br/>
        <w:br/>
        <w:t>35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support and stability. Private institutions with a public-spirited commitment to high-quality equitable</w:t>
        <w:br/>
        <w:t>education will be encouraged.</w:t>
        <w:br/>
        <w:br/>
        <w:t>10.12. The new regulatory system envisioned by this Policy will foster this overall culture of</w:t>
        <w:br/>
        <w:t>empowerment and autonomy to innovate, including by gradually phasing out the system of ‘affiliated</w:t>
        <w:br/>
        <w:t>colleges’ over a period of fifteen years through a system of graded autonomy, and to be carried out in</w:t>
        <w:br/>
        <w:t>a challenge mode. Each existing affiliating university will be responsible for mentoring its affiliated</w:t>
        <w:br/>
        <w:t>colleges so that they can develop their capabilities and achieve minimum benchmarks in academic</w:t>
        <w:br/>
        <w:t>and curricular matters; teaching and assessment; governance reforms; financial robustness; and</w:t>
        <w:br/>
        <w:t>administrative efficiency. All colleges currently affiliated to a university shall attain the required</w:t>
        <w:br/>
        <w:t>benchmarks over time to secure the prescribed accreditation benchmarks and eventually become</w:t>
        <w:br/>
        <w:t>autonomous degree-granting colleges. This will be achieved through a concerted national effort</w:t>
        <w:br/>
        <w:t>including suitable mentoring and governmental support for the same.</w:t>
        <w:br/>
        <w:br/>
        <w:t>10.13. The overall higher education sector will aim to be an integrated higher education system,</w:t>
        <w:br/>
        <w:t>including professional and vocational education. This Policy and its approach will be equally</w:t>
        <w:br/>
        <w:t>applicable to all HEIs across all current streams, which would eventually merge into one coherent</w:t>
        <w:br/>
        <w:t>ecosystem of higher education.</w:t>
        <w:br/>
        <w:br/>
        <w:t>10.14. University, worldwide, means a multidisciplinary institution of higher learning that offers</w:t>
        <w:br/>
        <w:t>undergraduate, graduate, and Ph.D programmes, and engages in high-quality teaching and research.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present complex nomenclature of HEIs in the country such as ‘deemed to be un</w:t>
      </w:r>
    </w:p>
    <w:p>
      <w:r>
        <w:t>‘affiliating university’, ‘affiliating technical university', ‘unitary university’ shall be replaced simply</w:t>
        <w:br/>
        <w:t>by 'university' on fulfilling the criteria as per norms.</w:t>
        <w:br/>
        <w:br/>
        <w:t>11. Towards a More Holistic and Multidisciplinary Education</w:t>
        <w:br/>
        <w:br/>
        <w:t>11.1. India has a long tradition of holistic and multidisciplinary learning, from universities such as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Takshashila and Nalanda, to the extensive literatures of India combining subject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Ancient Indian literary works such as Banabhatta’s Kadambari described a good ed</w:t>
      </w:r>
    </w:p>
    <w:p>
      <w:r>
        <w:t>knowledge of the 64 Kalaas or arts; and among these 64 ‘arts’ were not only subjects, such as</w:t>
        <w:br/>
        <w:t>singing and painting, but also ‘scientific ’fields, such as chemistry and mathematics, ‘vocational ’</w:t>
        <w:br/>
        <w:t>fields such as carpentry and clothes-making, ‘professional ’fields, such as medicine and engineering,</w:t>
        <w:br/>
        <w:t>as well as ‘soft skills’ such as communication, discussion, and debate. The very idea that all</w:t>
        <w:br/>
        <w:t>branches of creative human endeavour, including mathematics, science, vocational subjects,</w:t>
        <w:br/>
        <w:t>professional subjects, and soft skills should be considered ‘arts’, has distinctly Indian origins. This</w:t>
        <w:br/>
        <w:t>notion of a ‘knowledge of many arts’ or what in modern times is often called the ‘liberal arts’ (i.e., a</w:t>
        <w:br/>
        <w:t>liberal notion of the arts) must be brought back to Indian education, as it is exactly the kind of</w:t>
        <w:br/>
        <w:t>education that will be required for the 21* century.</w:t>
        <w:br/>
        <w:br/>
        <w:t>11.2. Assessments of educational approaches in undergraduate education that integrate the humanities</w:t>
        <w:br/>
        <w:t>and arts with Science, Technology, Engineering and Mathematics (STEM) have consistently showed</w:t>
        <w:br/>
        <w:t>positive learning outcomes, including increased creativity and innovation, critical thinking and</w:t>
        <w:br/>
        <w:t>higher-order thinking capacities, problem-solving abilities, teamwork, communication skills, more in-</w:t>
        <w:br/>
        <w:t>depth learning and mastery of curricula across fields, increases in social and moral awareness, etc.,</w:t>
        <w:br/>
        <w:t>besides general engagement and enjoyment of learning. Research is also improved and enhanced</w:t>
        <w:br/>
        <w:t>through a holistic and multidisciplinary education approach.</w:t>
        <w:br/>
        <w:br/>
        <w:t>11.3. A holistic and multidisciplinary education would aim to develop all capacities of human beings</w:t>
        <w:br/>
        <w:t>-intellectual, aesthetic, social, physical, emotional, and moral in an integrated manner. Such an</w:t>
        <w:br/>
        <w:t>education will help develop well-rounded individuals that possess critical 21st century capacities in</w:t>
        <w:br/>
        <w:t>fields across the arts, humanities, languages, sciences, social sciences, and professional, technical,</w:t>
        <w:br/>
        <w:t>and vocational fields; an ethic of social engagement; soft skills, such as communication, discussion</w:t>
        <w:br/>
        <w:t>and debate; and rigorous specialization in a chosen field or fields. Such a holistic education shall be,</w:t>
        <w:br/>
        <w:t>in the long term, the approach of all undergraduate programmes, including those in professional,</w:t>
        <w:br/>
        <w:t>technical, and vocational disciplines.</w:t>
        <w:br/>
        <w:br/>
        <w:t>36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11.4. A holistic and multidisciplinary education, as described so beautifully in India’s past, is indeed</w:t>
        <w:br/>
        <w:t>what is needed for the education of India to lead the country into the 21st century and the fourth</w:t>
        <w:br/>
        <w:t>industrial revolution. Even engineering institutions, such as IITs, will move towards more holistic and</w:t>
        <w:br/>
        <w:t>multidisciplinary education with more arts and humanities. Students of arts and humanities will aim</w:t>
        <w:br/>
        <w:t>to learn more science and all will make an effort to incorporate more vocational subjects and soft</w:t>
        <w:br/>
        <w:t>skills.</w:t>
        <w:br/>
        <w:br/>
        <w:t>11.5. Imaginative and flexible curricular structures will enable creative combinations of disciplines</w:t>
        <w:br/>
        <w:t>for study, and would offer multiple entry and exit points, thus, removing currently prevalent rigid</w:t>
        <w:br/>
        <w:t>boundaries and creating new possibilities for life-long learning. Graduate-level, master’s and doctoral</w:t>
        <w:br/>
        <w:t>education in large multidisciplinary universities, while providing rigorous research-based</w:t>
        <w:br/>
        <w:t>specialization, would also provide opportunities for multidisciplinary work, including in academia,</w:t>
        <w:br/>
        <w:t>government, and industry.</w:t>
        <w:br/>
        <w:br/>
        <w:t>11.6. Large multidisciplinary universities and colleges will facilitate the move towards high-quality</w:t>
        <w:br/>
        <w:t>holistic and multidisciplinary education. Flexibility in curriculum and novel and engaging course</w:t>
        <w:br/>
        <w:t>options will be on offer to students, in addition to rigorous specialization in a subject or subjects. This</w:t>
        <w:br/>
        <w:t>will be encouraged by increased faculty and institutional autonomy in setting curricula. Pedagogy</w:t>
        <w:br/>
        <w:t>will have an increased emphasis on communication, discussion, debate, research, and opportunities</w:t>
        <w:br/>
        <w:t>for cross-disciplinary and interdisciplinary thinking.</w:t>
        <w:br/>
        <w:br/>
        <w:t>11.7. Departments in Languages, Literature, Music, Philosophy, Indology, Art, Dance, Theatre,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Education, Mathematics, Statistics, Pure and Applied Sciences, Sociology, Econom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Translation and Interpretation, and other such subjects needed for a multidiscip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Indian education and environment will be established and strengthened at all HEI</w:t>
      </w:r>
    </w:p>
    <w:p>
      <w:r>
        <w:t>given in all Bachelor’s Degree programmes for these subjects if they are done from such departments</w:t>
        <w:br/>
        <w:t>or through ODL mode when they are not offered in-class at the HEI.</w:t>
        <w:br/>
        <w:br/>
        <w:t>11.8. Towards the attainment of such a holistic and multidisciplinary education, the flexible and</w:t>
        <w:br/>
        <w:t>innovative curricula of all HEIs shall include credit-based courses and projects in the areas of</w:t>
        <w:br/>
        <w:t>community engagement and service, environmental education, and value-based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Environment education will include areas such as climate change, pollution, wast</w:t>
      </w:r>
    </w:p>
    <w:p>
      <w:r>
        <w:t>sanitation, conservation of biological diversity, management of biological resources and biodiversity,</w:t>
        <w:br/>
        <w:t>forest and wildlife conservation, and sustainable development and living. Value-based education will</w:t>
        <w:br/>
        <w:t>include the development of humanistic, ethical, Constitutional, and universal human values of truth</w:t>
        <w:br/>
        <w:t>(satya), righteous conduct (dharma), peace (shanti), love (prem), nonviolence (ahimsa), scientific</w:t>
        <w:br/>
        <w:t>temper, citizenship values, and also life-skills; lessons in seva/service and participation in community</w:t>
        <w:br/>
        <w:t>service programmes will be considered an integral part of a holistic education. As the world is</w:t>
        <w:br/>
        <w:t>becoming increasingly interconnected, Global Citizenship Education (GCED), a response to</w:t>
        <w:br/>
        <w:t>contemporary global challenges, will be provided to empower learners to become aware of and</w:t>
        <w:br/>
        <w:t>understand global issues and to become active promoters of more peaceful, tolerant, inclusive, secure,</w:t>
        <w:br/>
        <w:t>and sustainable societies. Finally, as part of a holistic education, students at all HEIs will be provided</w:t>
        <w:br/>
        <w:t>with opportunities for internships with local industry, businesses, artists, crafts persons, etc., as well</w:t>
        <w:br/>
        <w:t>as research internships with faculty and researchers at their own or other HEIs/research institutions,</w:t>
        <w:br/>
        <w:t>so that students may actively engage with the practical side of their learning and, as a by-product,</w:t>
        <w:br/>
        <w:t>further improve their employability.</w:t>
        <w:br/>
        <w:br/>
        <w:t>11.9. The structure and lengths of degree programmes shall be adjusted accordingly. The</w:t>
        <w:br/>
        <w:t>undergraduate degree will be of either 3 or 4-year duration, with multiple exit options within this</w:t>
        <w:br/>
        <w:t>period, with appropriate certifications, e.g., a certificate after completing | year in a discipline or field</w:t>
        <w:br/>
        <w:t>including vocational and professional areas, or a diploma after 2 years of study, or a Bachelor’s</w:t>
        <w:br/>
        <w:t>degree after a 3-year programme. The 4-year multidisciplinary Bachelor's programme, however, shall</w:t>
        <w:br/>
        <w:t>be the preferred option since it allows the opportunity to experience the full range of holistic and</w:t>
        <w:br/>
        <w:t>multidisciplinary education in addition to a focus on the chosen major and minors as per the choices</w:t>
        <w:br/>
        <w:t>of the student. An Academic Bank of Credit (ABC) shall be established which would digitally store</w:t>
        <w:br/>
        <w:t>the academic credits earned from various recognized HEIs so that the degrees from an HEI can be</w:t>
        <w:br/>
        <w:t>awarded taking into account credits earned. The 4-year programme may also lead to a degree ‘with</w:t>
        <w:br/>
        <w:br/>
        <w:t>37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Research’ if the student completes a rigorous research project in their major ar</w:t>
      </w:r>
    </w:p>
    <w:p>
      <w:r>
        <w:t>specified by the HEI.</w:t>
        <w:br/>
        <w:br/>
        <w:t>11.10. HEIs will have the flexibility to offer different designs of Master’s programmes: (a) there may</w:t>
        <w:br/>
        <w:t>be a 2-year programme with the second year devoted entirely to research for those who have</w:t>
        <w:br/>
        <w:t>completed the 3-year Bachelor’s programme; (b) for students completing a 4-year Bachelor’s</w:t>
        <w:br/>
        <w:t>programme with Research, there could be a 1-year Master’s programme; and (c) there may be an</w:t>
        <w:br/>
        <w:t>integrated 5-year Bachelor’s/Master’s programme. Undertaking a Ph.D. shall require either a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Master’s degree or a 4-year Bachelor’s degree with Research. The M.Phil. program</w:t>
      </w:r>
    </w:p>
    <w:p>
      <w:r>
        <w:t>discontinued.</w:t>
        <w:br/>
        <w:br/>
        <w:t>11.11. Model public universities for holistic and multidisciplinary education, at par with IITs, IIMs,</w:t>
        <w:br/>
        <w:t>etc., called MERUs (Multidisciplinary Education and Research Universities) will be set up and will</w:t>
        <w:br/>
        <w:t>aim to attain the highest global standards in quality education. They will also help set the highest</w:t>
        <w:br/>
        <w:t>standards for multidisciplinary education across India.</w:t>
        <w:br/>
        <w:br/>
        <w:t>11.12. HEIs will focus on research and innovation by setting up start-up incubation centres;</w:t>
        <w:br/>
        <w:t>technology development centres; centres in frontier areas of research; greater industry-academic</w:t>
        <w:br/>
        <w:t>linkages; and interdisciplinary research including humanities and social sciences research. Given the</w:t>
        <w:br/>
        <w:t>scenario of epidemics and pandemics, it is critical that HEIs take the lead to undertake research in</w:t>
        <w:br/>
        <w:t>areas of infectious diseases, epidemiology, virology, diagnostics, instrumentation, vaccinology and</w:t>
        <w:br/>
        <w:t>other relevant areas. HEIs will develop specific hand holding mechanisms and competitions for</w:t>
        <w:br/>
        <w:t>promoting innovation among student communities. The NRF will function to help enable and support</w:t>
        <w:br/>
        <w:t>such a vibrant research and innovation culture across HEIs, research labs, and other research</w:t>
        <w:br/>
        <w:t>organizations.</w:t>
        <w:br/>
        <w:br/>
        <w:t>12. Optimal Learning Environments and Support for Students</w:t>
        <w:br/>
        <w:br/>
        <w:t>12.1. Effective learning requires a comprehensive approach that involves appropriate curriculum,</w:t>
        <w:br/>
        <w:t>engaging pedagogy, continuous formative assessment, and adequate student support. The curriculum</w:t>
        <w:br/>
        <w:t>must be interesting and relevant, and updated regularly to align with the latest knowledge</w:t>
        <w:br/>
        <w:t>requirements and to meet specified learning outcomes. High-quality pedagogy is then necessary to</w:t>
        <w:br/>
        <w:t>successfully impart the curricular material to students; pedagogical practices determine the learning</w:t>
        <w:br/>
        <w:t>experiences that are provided to students, thus directly influencing learning outcomes. The</w:t>
        <w:br/>
        <w:t>assessment methods must be scientific, designed to continuously improve learning and test the</w:t>
        <w:br/>
        <w:t>application of knowledge. Last but not least, the development of capacities that promote student</w:t>
        <w:br/>
        <w:t>wellness such as fitness, good health, psycho-social well-being, and sound ethical grounding are also</w:t>
        <w:br/>
        <w:t>critical for high-quality learning.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Thus, curriculum, pedagogy, continuous assessment, and student support are the c</w:t>
      </w:r>
    </w:p>
    <w:p>
      <w:r>
        <w:t>quality learning. Along with providing suitable resources and infrastructure, such as quality libraries,</w:t>
        <w:br/>
        <w:t>classrooms, labs, technology, sports/recreation areas, student discussion spaces, and dining areas, a</w:t>
        <w:br/>
        <w:t>number of initiatives will be required to ensure that learning environments are engaging and</w:t>
        <w:br/>
        <w:t>supportive, and enable all students to succeed.</w:t>
        <w:br/>
        <w:br/>
        <w:t>12.2. First, in order to promote creativity, institutions and faculty will have the autonomy to innovate</w:t>
        <w:br/>
        <w:t>on matters of curriculum, pedagogy, and assessment within a broad framework of higher education</w:t>
        <w:br/>
        <w:t>qualifications that ensures consistency across institutions and programmes and across the ODL,</w:t>
        <w:br/>
        <w:t>online, and traditional ‘in-class’ modes. Accordingly, curriculum and pedagogy will be designed by</w:t>
        <w:br/>
        <w:t>institutions and motivated faculty to ensure a stimulating and engaging learning experience for all</w:t>
        <w:br/>
        <w:t>students, and continuous formative assessment will be used to further the goals of each programme.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All assessment systems shall also be decided by the HEI, including those that le</w:t>
      </w:r>
    </w:p>
    <w:p>
      <w:r>
        <w:t>certification. The Choice Based Credit System (CBCS) will be revised for instilling innovation and</w:t>
        <w:br/>
        <w:t>flexibility. HEIs shall move to a criterion-based grading system that assesses student achievement</w:t>
        <w:br/>
        <w:t>based on the learning goals for each programme, making the system fairer and outcomes more</w:t>
        <w:br/>
        <w:t>comparable. HEIs shall also move away from high-stakes examinations towards more continuous and</w:t>
        <w:br/>
        <w:t>comprehensive evaluation.</w:t>
        <w:br/>
        <w:br/>
        <w:t>38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12.3. Second, each institution will integrate its academic plans ranging from curricular improvement</w:t>
        <w:br/>
        <w:t>to quality of classroom transaction - into its larger Institutional Development Plan (IDP). Each</w:t>
        <w:br/>
        <w:t>institution will be committed to the holistic development of students and create strong internal</w:t>
        <w:br/>
        <w:t>systems for supporting diverse student cohorts in academic and social domains both inside and</w:t>
        <w:br/>
        <w:t>outside formal academic interactions in the classroom. For example, all HEIs will have mechanisms</w:t>
        <w:br/>
        <w:t>and opportunities for funding of topic-centred clubs and activities organized by students with the help</w:t>
        <w:br/>
        <w:t>of faculty and other experts as needed, such as clubs and events dedicated to science, mathematics,</w:t>
        <w:br/>
        <w:t>poetry, language, literature, debate, music, sports, etc. Over time, such activities could be</w:t>
        <w:br/>
        <w:t>incorporated into the curriculum once appropriate faculty expertise and campus student demand is</w:t>
        <w:br/>
        <w:t>developed. Faculty will have the capacity and training to be able to approach students not just as</w:t>
        <w:br/>
        <w:t>teachers, but also as mentors and guides.</w:t>
        <w:br/>
        <w:br/>
        <w:t>12.4. Third, students from socio-economically disadvantaged backgrounds require encouragement</w:t>
        <w:br/>
        <w:t>and support to make a successful transition to higher education. Universities and colleges will thus be</w:t>
        <w:br/>
        <w:t>required to set up high-quality support centres and will be given adequate funds and academic</w:t>
        <w:br/>
        <w:t>resources to carry this out effectively. There will also be professional academic and career</w:t>
        <w:br/>
        <w:t>counselling available to all students, as well as counsellors to ensure physical, psychological and</w:t>
        <w:br/>
        <w:t>emotional well-being.</w:t>
        <w:br/>
        <w:br/>
        <w:t>12.5. Fourth, ODL and online education provide a natural path to increase access to quality higher</w:t>
        <w:br/>
        <w:t>education. In order to leverage its potential completely, ODL will be renewed through concerted,</w:t>
        <w:br/>
        <w:t>evidence-based efforts towards expansion while ensuring adherence to clearly articulated standards of</w:t>
        <w:br/>
        <w:t>quality. ODL programmes will aim to be equivalent to the highest quality in-class programmes</w:t>
        <w:br/>
        <w:t>available. Norms, standards, and guidelines for systemic development, regulation, and accreditation</w:t>
        <w:br/>
        <w:t>of ODL will be prepared, and a framework for quality of ODL that will be recommendatory for all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HEIs will be developed.</w:t>
      </w:r>
    </w:p>
    <w:p>
      <w:r>
        <w:br/>
        <w:t>12.6. Finally, all programmes, courses, curricula, and pedagogy across subjects, including those in-</w:t>
        <w:br/>
        <w:t>class, online, and in ODL modes as well as student support will aim to achieve global standards of</w:t>
        <w:br/>
        <w:t>quality.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Internationalization</w:t>
      </w:r>
    </w:p>
    <w:p>
      <w:r>
        <w:br/>
        <w:t>12.7. The various initiatives mentioned above will also help in having larger numbers of international</w:t>
        <w:br/>
        <w:t>students studying in India, and provide greater mobility to students in India who may wish to visit,</w:t>
        <w:br/>
        <w:t>study at, transfer credits to, or carry out research at institutions abroad, and vice versa. Courses and</w:t>
        <w:br/>
        <w:t>programmes in subjects, such as Indology, Indian languages, AYUSH systems of medicine, yoga,</w:t>
        <w:br/>
        <w:t>arts, music, history, culture, and modern India, internationally relevant curricula in the sciences,</w:t>
        <w:br/>
        <w:t>social sciences, and beyond, meaningful opportunities for social engagement, quality residential</w:t>
        <w:br/>
        <w:t>facilities and on-campus support, etc. will be fostered to attain this goal of global quality standards,</w:t>
        <w:br/>
        <w:t>attract greater numbers of international students, and achieve the goal of ‘internationalization at</w:t>
        <w:br/>
        <w:t>home’.</w:t>
        <w:br/>
        <w:br/>
        <w:t>12.8. India will be promoted as a global study destination providing premium education at affordable</w:t>
        <w:br/>
        <w:t>costs thereby helping to restore its role as a Vishwa Guru. An International Students Office at each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HEI hosting foreign students will be set up to coordinate all matters relating t</w:t>
      </w:r>
    </w:p>
    <w:p>
      <w:r>
        <w:t>supporting students arriving from abroad. Research/teaching collaborations and faculty/student</w:t>
        <w:br/>
        <w:t>exchanges with high-quality foreign institutions will be facilitated, and relevant mutually beneficial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MOUs with foreign countries will be signed. High performing Indian universities </w:t>
      </w:r>
    </w:p>
    <w:p>
      <w:r>
        <w:t>to set up campuses in other countries, and similarly, selected universities e.g., those from among the</w:t>
        <w:br/>
        <w:t>top 100 universities in the world will be facilitated to operate in India. A legislative framework</w:t>
        <w:br/>
        <w:t>facilitating such entry will be put in place, and such universities will be given special dispensation</w:t>
        <w:br/>
        <w:t>regarding regulatory, governance, and content norms on par with other autonomous institutions of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India. Furthermore, research collaboration and student exchanges between Indian </w:t>
      </w:r>
    </w:p>
    <w:p>
      <w:r>
        <w:t>global institutions will be promoted through special efforts. Credits acquired in foreign universities</w:t>
        <w:br/>
        <w:t>will be permitted, where appropriate as per the requirements of each HEI, to be counted for the award</w:t>
        <w:br/>
        <w:t>of a degree.</w:t>
        <w:br/>
        <w:br/>
        <w:t>39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Student Activity and Participation</w:t>
      </w:r>
    </w:p>
    <w:p>
      <w:r>
        <w:br/>
        <w:t>12.9. Students are the prime stakeholders in the education system. Vibrant campus life is essential for</w:t>
        <w:br/>
        <w:t>high-quality teaching-learning processes. Towards this end, students will be given plenty of</w:t>
        <w:br/>
        <w:t>opportunities for participation in sports, culture/arts clubs, eco-clubs, activity clubs, community</w:t>
        <w:br/>
        <w:t>service projects, etc. In every education institution, there shall be counselling systems for handling</w:t>
        <w:br/>
        <w:t>stress and emotional adjustments. Furthermore, a systematized arrangement shall be created to</w:t>
        <w:br/>
        <w:t>provide the requisite support to students from rural backgrounds, including increasing hostel facilities</w:t>
        <w:br/>
        <w:t>as needed. All HEIs will ensure quality medical facilities for all students in their institutions.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Financial support for students</w:t>
      </w:r>
    </w:p>
    <w:p>
      <w:r>
        <w:br/>
        <w:t>12.10. Financial assistance to students shall be made available through various measures. Efforts will</w:t>
        <w:br/>
        <w:t>be made to incentivize the merit of students belonging to SC, ST, OBC, and other SEDGs.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Scholarship Portal will be expanded to support, foster, and track the p</w:t>
      </w:r>
    </w:p>
    <w:p>
      <w:r>
        <w:t>receiving scholarships. Private HEIs will be encouraged to offer larger numbers of free ships and</w:t>
        <w:br/>
        <w:t>scholarships to their students.</w:t>
        <w:br/>
        <w:br/>
        <w:t>13. Motivated, Energized, and Capable Faculty</w:t>
        <w:br/>
        <w:br/>
        <w:t>13.1. The most important factor in the success of higher education institutions is the quality and</w:t>
        <w:br/>
        <w:t>engagement of its faculty. Acknowledging the criticality of faculty in achieving the goals of higher</w:t>
        <w:br/>
        <w:t>education, various initiatives have been introduced in the past several years to systematize</w:t>
        <w:br/>
        <w:t>recruitment and career progression, and to ensure equitable representation from various groups in the</w:t>
        <w:br/>
        <w:t>hiring of faculty. Compensation levels of permanent faculty in public institutions have also been</w:t>
        <w:br/>
        <w:t>increased substantially. Various initiatives have also been taken towards providing faculty with</w:t>
        <w:br/>
        <w:t>professional development opportunities. However, despite these various improvements in the status</w:t>
        <w:br/>
        <w:t>of the academic profession, faculty motivation in terms of teaching, research, and service in HEIs</w:t>
        <w:br/>
        <w:t>remains far lower than the desired level. The various factors that lie behind low faculty motivation</w:t>
        <w:br/>
        <w:t>levels must be addressed to ensure that each faculty member is happy, enthusiastic, engaged, and</w:t>
        <w:br/>
        <w:t>motivated towards advancing her/his students, institution, and profession. To this end, the policy</w:t>
        <w:br/>
        <w:t>recommends the following initiatives to achieve the best, motivated, and capable faculty in HEIs.</w:t>
        <w:br/>
        <w:br/>
        <w:t>13.2. As the most basic step, all HEIs will be equipped with the basic infrastructure and facilities,</w:t>
        <w:br/>
        <w:t>including clean drinking water, clean working toilets, blackboards, offices, teaching supplies,</w:t>
        <w:br/>
        <w:t>libraries, labs, and pleasant classroom spaces and campuses. Every classroom shall have access to the</w:t>
        <w:br/>
        <w:t>latest educational technology that enables better learning experiences.</w:t>
        <w:br/>
        <w:br/>
        <w:t>13.3. Teaching duties also will not be excessive, and student-teacher ratios not too high, so that the</w:t>
        <w:br/>
        <w:t>activity of teaching remains pleasant and there is adequate time for interaction with students,</w:t>
        <w:br/>
        <w:t>conducting research, and other university activities. Faculty will be appointed to individual</w:t>
        <w:br/>
        <w:t>institutions and generally not be transferable across institutions so that they may feel truly invested in,</w:t>
        <w:br/>
        <w:t>connected to, and committed to their institution and community.</w:t>
        <w:br/>
        <w:br/>
        <w:t>13.4. Faculty will be given the freedom to design their own curricular and pedagogical approaches</w:t>
        <w:br/>
        <w:t>within the approved framework, including textbook and reading material selections, assignments, and</w:t>
        <w:br/>
        <w:t>assessments. Empowering the faculty to conduct innovative teaching, research, and service as they</w:t>
        <w:br/>
        <w:t>see best will be a key motivator and enabler for them to do truly outstanding, creative work.</w:t>
        <w:br/>
        <w:br/>
        <w:t>13.5. Excellence will be further incentivized through appropriate rewards, promotions, recognitions,</w:t>
        <w:br/>
        <w:t>and movement into institutional leadership. Meanwhile, faculty not delivering on basic norms will be</w:t>
        <w:br/>
        <w:t>held accountable.</w:t>
        <w:br/>
        <w:br/>
        <w:t>13.6. In keeping with the vision of autonomous institutions empowered to drive excellence, HEIs will</w:t>
        <w:br/>
        <w:t>have clearly defined, independent, and transparent processes and criteria for faculty recruitment.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Whereas the current recruitment process will be continued, a ‘tenure-track’ 1.e.</w:t>
      </w:r>
    </w:p>
    <w:p>
      <w:r>
        <w:t>period shall be put in place to further ensure excellence. There shall be a fast-track promotion system</w:t>
        <w:br/>
        <w:br/>
        <w:t>40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for recognizing high impact research and contribution. A system of multiple parameters for proper</w:t>
        <w:br/>
        <w:t>performance assessment, for the purposes of ‘tenure’ i.e., confirmed employment after probation,</w:t>
        <w:br/>
        <w:t>promotion, salary increases, recognitions, etc., including peer and student reviews, innovations in</w:t>
        <w:br/>
        <w:t>teaching and pedagogy, quality and impact of research, professional development activities, and other</w:t>
        <w:br/>
        <w:t>forms of service to the institution and the community, shall be developed by each HEI and clearly</w:t>
        <w:br/>
        <w:t>enunciated in it’s Institutional Development Plan (IDP).</w:t>
        <w:br/>
        <w:br/>
        <w:t>13.7. The presence of outstanding and enthusiastic institutional leaders that cultivate excellence and</w:t>
        <w:br/>
        <w:t>innovation is the need of the hour. Outstanding and effective institutional leadership is extremely</w:t>
        <w:br/>
        <w:t>important for the success of an institution and of its faculty. Excellent faculty with high academic and</w:t>
        <w:br/>
        <w:t>service credentials as well as demonstrated leadership and management skills will be identified early</w:t>
        <w:br/>
        <w:t>and trained through a ladder of leadership positions. Leadership positions shall not remain vacant, but</w:t>
        <w:br/>
        <w:t>rather an overlapping time period during transitions in leadership shall be the norm to ensure the</w:t>
        <w:br/>
        <w:t>smooth running of institutions. Institutional leaders will aim to create a culture of excellence that will</w:t>
        <w:br/>
        <w:t>motivate and incentivize outstanding and innovative teaching, research, institutional service, and</w:t>
        <w:br/>
        <w:t>community outreach from faculty members and all HEI leaders.</w:t>
        <w:br/>
        <w:br/>
        <w:t>14. Equity and Inclusion in Higher Education</w:t>
        <w:br/>
        <w:br/>
        <w:t>14.1. Entry into quality higher education can open a vast array of possibilities that can lift both</w:t>
        <w:br/>
        <w:t>individuals as well as communities out of the cycles of disadvantage. For this reason, making quality</w:t>
        <w:br/>
        <w:t>higher education opportunities available to all individuals must be among the highest priorities. This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Policy envisions ensuring equitable access to quality education to all students,</w:t>
      </w:r>
    </w:p>
    <w:p>
      <w:r>
        <w:t>emphasis on SEDGs.</w:t>
        <w:br/>
        <w:br/>
        <w:t>14.2. The dynamics and also many of the reasons for exclusion of SEDGs from the education system</w:t>
        <w:br/>
        <w:t>are common across school and higher education sectors. Therefore, the approach to equity and</w:t>
        <w:br/>
        <w:t>inclusion must be common across school and higher education. Furthermore, there must be continuity</w:t>
        <w:br/>
        <w:t>across the stages to ensure sustainable reform. Thus, the policy initiatives required to meet the goals</w:t>
        <w:br/>
        <w:t>of equity and inclusion in higher education must be read in conjunction with those for school</w:t>
        <w:br/>
        <w:t>education.</w:t>
        <w:br/>
        <w:br/>
        <w:t>14.3. There are certain facets of exclusion, that are particular to or substantially more intense in</w:t>
        <w:br/>
        <w:t>higher education. These must be addressed specifically, and include lack of knowledge of higher</w:t>
        <w:br/>
        <w:t>education opportunities, economic opportunity cost of pursuing higher education, financial</w:t>
        <w:br/>
        <w:t>constraints, admission processes, geographical and language barriers, poor employability potential of</w:t>
        <w:br/>
        <w:t>many higher education programmes, and lack of appropriate student support mechanisms.</w:t>
        <w:br/>
        <w:br/>
        <w:t>14.4. For this purpose, additional actions that are specific to higher education shall be adopted by all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Governments and HEIs:</w:t>
      </w:r>
    </w:p>
    <w:p>
      <w:r>
        <w:br/>
        <w:t>14.4.1. Steps to be taken by Governments</w:t>
        <w:br/>
        <w:br/>
        <w:t>(a) Earmark suitable Government funds for the education of SEDGs</w:t>
        <w:br/>
        <w:br/>
        <w:t>(b) Set clear targets for higher GER for SEDGs</w:t>
        <w:br/>
        <w:br/>
        <w:t>(c) Enhance gender balance in admissions to HEIs</w:t>
        <w:br/>
        <w:br/>
        <w:t>(d) Enhance access by establishing more high-quality HEIs in aspirational districts and Special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Education Zones containing larger numbers of SEDGs</w:t>
      </w:r>
    </w:p>
    <w:p>
      <w:r>
        <w:br/>
        <w:t>(e) Develop and support high-quality HEIs that teach in local/Indian languages or bilingually</w:t>
        <w:br/>
        <w:br/>
        <w:t>(f) Provide more financial assistance and scholarships to SEDGs in both public and private HEIs</w:t>
        <w:br/>
        <w:br/>
        <w:t>(g) Conduct outreach programmes on higher education opportunities and scholarships among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SEDGs</w:t>
      </w:r>
    </w:p>
    <w:p>
      <w:r>
        <w:br/>
        <w:t>(h) Develop and support technology tools for better participation and learning outcomes.</w:t>
        <w:br/>
        <w:br/>
        <w:t>14.4.2. Steps to be taken by all HEIs</w:t>
        <w:br/>
        <w:br/>
        <w:t>41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(a) Mitigate opportunity costs and fees for pursuing higher education</w:t>
        <w:br/>
        <w:br/>
        <w:t>(b) Provide more financial assistance and scholarships to socio-economically disadvantaged students</w:t>
        <w:br/>
        <w:br/>
        <w:t>(c) Conduct outreach on higher education opportunities and scholarships</w:t>
        <w:br/>
        <w:br/>
        <w:t>(d) Make admissions processes more inclusive</w:t>
        <w:br/>
        <w:br/>
        <w:t>(e) Make curriculum more inclusive</w:t>
        <w:br/>
        <w:br/>
        <w:t>(f) Increase employability potential of higher education programmes</w:t>
        <w:br/>
        <w:br/>
        <w:t>(g) Develop more degree courses taught in Indian languages and bilingually</w:t>
        <w:br/>
        <w:br/>
        <w:t>(h) Ensure all buildings and facilities are wheelchair-accessible and disabled-friendly</w:t>
        <w:br/>
        <w:br/>
        <w:t>(i) Develop bridge courses for students that come from disadvantaged educational backgrounds</w:t>
        <w:br/>
        <w:br/>
        <w:t>Gj) Provide socio-emotional and academic support and mentoring for all such students through</w:t>
        <w:br/>
        <w:t>suitable counselling and mentoring programmes</w:t>
        <w:br/>
        <w:br/>
        <w:t>(k) Ensure sensitization of faculty, counsellor, and students on gender-identity issue and its</w:t>
        <w:br/>
        <w:t>inclusion in all aspects of the HEI, including curricula</w:t>
        <w:br/>
        <w:br/>
        <w:t>(1) Strictly enforce all no-discrimination and anti-harassment rules</w:t>
        <w:br/>
        <w:br/>
        <w:t>(m) Develop Institutional Development Plans that contain specific plans for action on increasing</w:t>
        <w:br/>
        <w:t>participation from SEDGs, including but not limited to the above items.</w:t>
        <w:br/>
        <w:br/>
        <w:t>15. Teacher Education</w:t>
        <w:br/>
        <w:br/>
        <w:t>15.1. Teacher education is vital in creating a pool of schoolteachers that will shape the next</w:t>
        <w:br/>
        <w:t>generation. Teacher preparation is an activity that requires multidisciplinary perspectives and</w:t>
        <w:br/>
        <w:t>knowledge, formation of dispositions and values, and development of practice under the best</w:t>
        <w:br/>
        <w:t>mentors. Teachers must be grounded in Indian values, languages, knowledge, ethos, and traditions</w:t>
        <w:br/>
        <w:t>including tribal traditions, while also being well-versed in the latest advances in education and</w:t>
        <w:br/>
        <w:br/>
        <w:t>pedagogy.</w:t>
        <w:br/>
        <w:br/>
        <w:t>15.2. According to the Justice J. S. Verma Commission (2012) constituted by the Supreme Court, a</w:t>
        <w:br/>
        <w:t>majority of stand-alone TEIs - over 10,000 in number are not even attempting serious teacher</w:t>
        <w:br/>
        <w:t>education but are essentially selling degrees for a price. Regulatory efforts so far have neither been</w:t>
        <w:br/>
        <w:t>able to curb the malpractices in the system, nor enforce basic standards for quality, and in fact have</w:t>
        <w:br/>
        <w:t>had the negative effect of curbing the growth of excellence and innovation in the sector. The sector</w:t>
        <w:br/>
        <w:t>and its regulatory system are, therefore, in urgent need of revitalization through radical action, in</w:t>
        <w:br/>
        <w:t>order to raise standards and restore integrity, credibility, efficacy, and high quality to the teacher</w:t>
        <w:br/>
        <w:t>education system.</w:t>
        <w:br/>
        <w:br/>
        <w:t>15.3. In order to improve and reach the levels of integrity and credibility required to restore the</w:t>
        <w:br/>
        <w:t>prestige of the teaching profession, the Regulatory System shall be empowered to take stringent</w:t>
        <w:br/>
        <w:t>action against substandard and dysfunctional teacher education institutions (TEIs) that do not meet</w:t>
        <w:br/>
        <w:t>basic educational criteria, after giving one year for remedy of the breaches. By 2030, only</w:t>
        <w:br/>
        <w:t>educationally sound, multidisciplinary, and integrated teacher education programmes shall be in</w:t>
        <w:br/>
        <w:t>force.</w:t>
        <w:br/>
        <w:br/>
        <w:t>15.4. As teacher education requires multidisciplinary inputs, and education in high-quality content as</w:t>
        <w:br/>
        <w:t>well as pedagogy, all teacher education programmes must be conducted within composite</w:t>
        <w:br/>
        <w:t>multidisciplinary institutions. To this end, all multidisciplinary universities and colleges - will aim to</w:t>
        <w:br/>
        <w:t>establish, education departments which, besides carrying out cutting-edge research in various aspects</w:t>
        <w:br/>
        <w:t>of education, will also run B.Ed. programmes, in collaboration with other departments such as</w:t>
        <w:br/>
        <w:t>psychology, philosophy, sociology, neuroscience, Indian languages, arts, music, history, literature,</w:t>
        <w:br/>
        <w:t>physical education, science and mathematics. Moreover, all stand-alone TEIs will be required to</w:t>
        <w:br/>
        <w:t>convert to multidisciplinary institutions by 2030, since they will have to offer the 4-year integrated</w:t>
        <w:br/>
        <w:t>teacher preparation programme.</w:t>
        <w:br/>
        <w:br/>
        <w:t>15.5. The 4-year integrated B.Ed. offered by such multidisciplinary HEIs will, by 2030, become the</w:t>
        <w:br/>
        <w:t>minimal degree qualification for school teachers. The 4-year integrated B.Ed. will be a dual-major</w:t>
        <w:br/>
        <w:br/>
        <w:t>holistic Bachelor's degree, in Education as well as a specialized subject such as a language, history,</w:t>
        <w:br/>
        <w:t>music, mathematics, computer science, chemistry, economics, art, physical education, etc. Beyond</w:t>
        <w:br/>
        <w:br/>
        <w:t>42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the teaching of cutting-edge pedagogy, the teacher education will include grounding in sociology,</w:t>
        <w:br/>
        <w:t>history, science, psychology, early childhood care and education, foundational literacy and numeracy,</w:t>
        <w:br/>
        <w:t>knowledge of India and its values/ethos/art/traditions, and more. The HEI offering the 4-year</w:t>
        <w:br/>
        <w:t>integrated B.Ed. may also run a 2-year B.Ed., for students who have already received a Bachelor's</w:t>
        <w:br/>
        <w:t>degree in a specialized subject. A 1-year B.Ed. may also be offered for candidates who have received</w:t>
        <w:br/>
        <w:t>a 4-year undergraduate degree in a specialized subject. Scholarships for meritorious students will be</w:t>
        <w:br/>
        <w:t>established for the purpose of attracting outstanding candidates to the 4-year, 2-year, and 1-year</w:t>
        <w:br/>
        <w:t>B.Ed. programmes.</w:t>
        <w:br/>
        <w:br/>
        <w:t>15.6. HEIs offering teacher education programmes will ensure the availability of a range of experts in</w:t>
        <w:br/>
        <w:t>education and related disciplines as well as specialized subjects. Each higher education institution</w:t>
        <w:br/>
        <w:t>will have a network of government and private schools to work closely with, where potential teachers</w:t>
        <w:br/>
        <w:t>will student-teach along with participating in other activities such as community service, adult and</w:t>
        <w:br/>
        <w:t>vocational education, etc.</w:t>
        <w:br/>
        <w:br/>
        <w:t>15.7. In order to maintain uniform standards for teacher education, the admission to pre-service</w:t>
        <w:br/>
        <w:t>teacher preparation programmes shall be through suitable subject and aptitude tests conducted by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Testing Agency, and shall be standardized keeping in view the linguisti</w:t>
      </w:r>
    </w:p>
    <w:p>
      <w:r>
        <w:t>diversity of the country.</w:t>
        <w:br/>
        <w:br/>
        <w:t>15.8. The faculty profile in Departments of Education will necessarily aim to be diverse and but</w:t>
        <w:br/>
        <w:t>teaching/field/research experience will be highly valued. Faculty with training in areas of social</w:t>
        <w:br/>
        <w:t>sciences that are directly relevant to school education e.g., psychology, child development,</w:t>
        <w:br/>
        <w:t>linguistics, sociology, philosophy, economics, and political science as well as from science education,</w:t>
        <w:br/>
        <w:t>mathematics education, social science education, and language education programmes will be</w:t>
        <w:br/>
        <w:t>attracted and retained in teacher education institutions, to strengthen multidisciplinary education of</w:t>
        <w:br/>
        <w:t>teachers and provide rigour in conceptual development.</w:t>
        <w:br/>
        <w:br/>
        <w:t>15.9. All fresh Ph.D. entrants, irrespective of discipline, will be required to take credit-based courses</w:t>
        <w:br/>
        <w:t>in teaching/education/pedagogy/writing related to their chosen Ph.D subject during their doctoral</w:t>
        <w:br/>
        <w:t>training period. Exposure to pedagogical practices, designing curriculum, credible evaluation</w:t>
        <w:br/>
        <w:t>systems, communication, and so on will be ensured since many research scholars will go on to</w:t>
        <w:br/>
        <w:t>become faculty or public representatives/communicators of their chosen disciplines. Ph.D students</w:t>
        <w:br/>
        <w:t>will also have a minimum number of hours of actual teaching experience gathered through teaching</w:t>
        <w:br/>
        <w:t>assistantships and other means. Ph.D. programmes at universities around the country will be re-</w:t>
        <w:br/>
        <w:t>oriented for this purpose.</w:t>
        <w:br/>
        <w:br/>
        <w:t>15.10. In-service continuous professional development for college and university teachers will</w:t>
        <w:br/>
        <w:t>continue through the existing institutional arrangements and ongoing initiatives; these will be</w:t>
        <w:br/>
        <w:t>strengthened and substantially expanded to meet the needs of enriched teaching-learning processes</w:t>
        <w:br/>
        <w:t>for quality education. The use of technology platforms such as SWAYAM/DIKSHA for online</w:t>
        <w:br/>
        <w:t>training of teachers will be encouraged, so that standardized training programmes can be</w:t>
        <w:br/>
        <w:t>administered to large numbers of teachers within a short span of time.</w:t>
        <w:br/>
        <w:br/>
        <w:t>15.11. A National Mission for Mentoring shall be established, with a large pool of outstanding</w:t>
        <w:br/>
        <w:t>senior/retired faculty — including those with the ability to teach in Indian languages — who would be</w:t>
        <w:br/>
        <w:t>willing to provide short and long-term mentoring/professional support to university/college teachers.</w:t>
        <w:br/>
        <w:br/>
        <w:t>16. Reimagining Vocational Education</w:t>
        <w:br/>
        <w:br/>
        <w:t>16.1. The 12" Five-Year Plan (2012-2017) estimated that only a very small percentage of the Indian</w:t>
        <w:br/>
        <w:t>workforce in the age group of 19—24 (less than 5%) received formal vocational education Whereas in</w:t>
        <w:br/>
        <w:t>countries such as the USA the number is 52%, in Germany 75%, and South Korea it is as high as</w:t>
        <w:br/>
        <w:t>96%. These numbers only underline the urgency of the need to hasten the spread of vocational</w:t>
        <w:br/>
        <w:t>education in India.</w:t>
        <w:br/>
        <w:br/>
        <w:t>43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16.2. One of the primary reasons for the small numbers of students receiving vocational education is</w:t>
        <w:br/>
        <w:t>the fact that vocational education has in the past focused largely on Grades 11—12 and on dropouts in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Grade 8 and upwards. Moreover, students passing out from Grades 11—12 with vocat</w:t>
      </w:r>
    </w:p>
    <w:p>
      <w:r>
        <w:t>often did not have well-defined pathways to continue with their chosen vocations in higher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admission criteria for general higher education were also not designed to pr</w:t>
      </w:r>
    </w:p>
    <w:p>
      <w:r>
        <w:t>students who had vocational education qualifications, leaving them at a disadvantage relative to their</w:t>
        <w:br/>
        <w:t>compatriots from ‘mainstream’ or ‘academic’ education. This led to a complete lack of vertical</w:t>
        <w:br/>
        <w:t>mobility for students from the vocational education stream, an issue that has only been addressed</w:t>
        <w:br/>
        <w:t>recently through the announcement of the National Skills Qualifications Framework (NSQF) in 2013.</w:t>
        <w:br/>
        <w:br/>
        <w:t>16.3. Vocational education is perceived to be inferior to mainstream education and meant largely for</w:t>
        <w:br/>
        <w:t>students who are unable to cope with the latter. This is a perception that affects the choices students</w:t>
        <w:br/>
        <w:t>make. It is a serious concern that can only be dealt with by a complete re-imagination of how</w:t>
        <w:br/>
        <w:t>vocational education is offered to students in the future.</w:t>
        <w:br/>
        <w:br/>
        <w:t>16.4. This policy aims to overcome the social status hierarchy associated with vocational education</w:t>
        <w:br/>
        <w:t>and requires integration of vocational education programmes into mainstream education in all</w:t>
        <w:br/>
        <w:t>education institutions in a phased manner. Beginning with vocational exposure at early ages in</w:t>
        <w:br/>
        <w:t>middle and secondary school, quality vocational education will be integrated smoothly into higher</w:t>
        <w:br/>
        <w:t>education. It will ensure that every child learns at least one vocation and is exposed to several more.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This would lead to emphasizing the dignity of labour and importance of various v</w:t>
      </w:r>
    </w:p>
    <w:p>
      <w:r>
        <w:t>/Indian arts and artisanship.</w:t>
        <w:br/>
        <w:br/>
        <w:t>16.5. By 2025, at least 50% of learners through the school and higher education system shall have</w:t>
        <w:br/>
        <w:t>exposure to vocational education, for which a clear action plan with targets and timelines will be</w:t>
        <w:br/>
        <w:t>developed. This is in alignment with Sustainable Development Goal 4.4 and will help to realize the</w:t>
        <w:br/>
        <w:t>full potential of India’s demographic dividend. The number of students in vocational education will</w:t>
        <w:br/>
        <w:t>be considered while arriving at the GER targets. The development of vocational capacities will go</w:t>
        <w:br/>
        <w:t>hand-in-hand with the development of ‘academic’ or other capacities. Vocational education will be</w:t>
        <w:br/>
        <w:t>integrated in the educational offerings of all secondary schools in a phased manner over the next</w:t>
        <w:br/>
        <w:t>decade. Towards this, secondary schools will also collaborate with ITIs, polytechnics, local industry,</w:t>
        <w:br/>
        <w:t>etc. Skill labs will also be set up and created in the schools in a hub and spoke model which will</w:t>
        <w:br/>
        <w:t>allow other schools to use the facility. Higher education institutions will offer vocational education</w:t>
        <w:br/>
        <w:t>either on their own or in partnership with industry and NGOs. The B.Voc. degrees introduced in 2013</w:t>
        <w:br/>
        <w:t>will continue to exist, but vocational courses will also be available to students enrolled in all other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Bachelor’s degree programmes, including the 4-year multidisciplinary Bachelor’s </w:t>
      </w:r>
    </w:p>
    <w:p>
      <w:r>
        <w:t>will also be allowed to conduct short-term certificate courses in various skills including soft skills.</w:t>
        <w:br/>
        <w:t>‘Lok Vidya’, i.e., important vocational knowledge developed in India, will be made accessible to</w:t>
        <w:br/>
        <w:t>students through integration into vocational education courses. The possibility of offering vocational</w:t>
        <w:br/>
        <w:t>courses through ODL mode will also be explored.</w:t>
        <w:br/>
        <w:br/>
        <w:t>16.6. Vocational education will be integrated into all school and higher education institutions in a</w:t>
        <w:br/>
        <w:t>phased manner over the next decade. Focus areas for vocational education will be chosen based on</w:t>
        <w:br/>
        <w:t>skills gap analysis and mapping of local opportunities. MHRD will constitute a National Committee</w:t>
        <w:br/>
        <w:t>for the Integration of Vocational Education (NCIVE), consisting of experts in vocational education</w:t>
        <w:br/>
        <w:t>and representatives from across Ministries, in collaboration with industry, to oversee this effort.</w:t>
        <w:br/>
        <w:br/>
        <w:t>16.7. Individual institutions that are early adopters must innovate to find models and practices that</w:t>
        <w:br/>
        <w:t>work and then share these with other institutions through mechanisms set up by NCIVE, so as to help</w:t>
        <w:br/>
        <w:t>extend the reach of vocational education. Different models of vocational education, and</w:t>
        <w:br/>
        <w:t>apprenticeships, will also be experimented by higher education institutions. Incubation centres will be</w:t>
        <w:br/>
        <w:t>set up in higher education institutions in partnership with industries.</w:t>
        <w:br/>
        <w:br/>
        <w:t>16.8. The National Skills Qualifications Framework will be detailed further for each discipline</w:t>
        <w:br/>
        <w:t>vocation and profession. Further, Indian standards will be aligned with the International Standard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Classification of Occupations maintained by the International Labour Organizatio</w:t>
      </w:r>
    </w:p>
    <w:p>
      <w:r>
        <w:t>will provide the basis for Recognition of Prior Learning. Through this, dropouts from the formal</w:t>
        <w:br/>
        <w:br/>
        <w:t>44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system will be reintegrated by aligning their practical experience with the relevant level of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Framework. The credit-based Framework will also facilitate mobility across ‘gene</w:t>
      </w:r>
    </w:p>
    <w:p>
      <w:r>
        <w:t>education.</w:t>
        <w:br/>
        <w:br/>
        <w:t>17. Catalysing Quality Academic Research in All Fields through a new National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Research Foundation</w:t>
      </w:r>
    </w:p>
    <w:p>
      <w:r>
        <w:br/>
        <w:t>17.1. Knowledge creation and research are critical in growing and sustaining a large and vibrant</w:t>
        <w:br/>
        <w:t>economy, uplifting society, and continuously inspiring a nation to achieve even greater heights.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Indeed, some of the most prosperous civilizations (such as India, Mesopotamia, E</w:t>
      </w:r>
    </w:p>
    <w:p>
      <w:r>
        <w:t>to the modern era (such as the United States, Germany, Israel, South Korea, and Japan), were/are</w:t>
        <w:br/>
        <w:t>strong knowledge societies that attained intellectual and material wealth in large part through</w:t>
        <w:br/>
        <w:t>celebrated and fundamental contributions to new knowledge in the realm of science as well as art,</w:t>
        <w:br/>
        <w:t>language, and culture that enhanced and uplifted not only their own civilizations but others around</w:t>
        <w:br/>
        <w:t>the globe.</w:t>
        <w:br/>
        <w:br/>
        <w:t>17.2. A robust ecosystem of research is perhaps more important than ever with the rapid changes</w:t>
        <w:br/>
        <w:t>occurring in the world today, e.g., in the realm of climate change, population dynamics and</w:t>
        <w:br/>
        <w:t>management, biotechnology, an expanding digital marketplace, and the rise of machine learning and</w:t>
        <w:br/>
        <w:t>artificial intelligence. If India is to become a leader in these disparate areas, and truly achieve the</w:t>
        <w:br/>
        <w:t>potential of its vast talent pool to again become a leading knowledge society in the coming years and</w:t>
        <w:br/>
        <w:t>decades, the nation will require a significant expansion of its research capabilities and output across</w:t>
        <w:br/>
        <w:t>disciplines. Today, the criticality of research is more than ever before, for the economic, intellectual,</w:t>
        <w:br/>
        <w:t>societal, environmental, and technological health and progress of a nation.</w:t>
        <w:br/>
        <w:br/>
        <w:t>17.3. Despite this critical importance of research, the research and innovation investment in India is,</w:t>
        <w:br/>
        <w:t>at the current time, only 0.69% of GDP as compared to 2.8% in the United States of America, 4.3%</w:t>
        <w:br/>
        <w:t>in Israel and 4.2% in South Korea.</w:t>
        <w:br/>
        <w:br/>
        <w:t>17.4. The societal challenges that India needs to address today, such as access for all its citizens to</w:t>
        <w:br/>
        <w:t>clean drinking water and sanitation, quality education and healthcare, improved transportation, air</w:t>
        <w:br/>
        <w:t>quality, energy, and infrastructure, will require the implementation of approaches and solutions that</w:t>
        <w:br/>
        <w:t>are not only informed by top-notch science and technology but are also rooted in a deep</w:t>
        <w:br/>
        <w:t>understanding of the social sciences and humanities and the various socio-cultural and environmental</w:t>
        <w:br/>
        <w:t>dimensions of the nation. Facing and addressing these challenges will require high-quality</w:t>
        <w:br/>
        <w:t>interdisciplinary research across fields that must be done in India and cannot simply be imported; the</w:t>
        <w:br/>
        <w:t>ability to conduct one’s own research also enables a country to much more easily import and adapt</w:t>
        <w:br/>
        <w:t>relevant research from abroad.</w:t>
        <w:br/>
        <w:br/>
        <w:t>17.5. Furthermore, in addition to their value in solutions to societal problems, any country's identity,</w:t>
        <w:br/>
        <w:t>upliftment, spiritual/intellectual satisfaction and creativity is also attained in a major way through its</w:t>
        <w:br/>
        <w:t>history, art, language, and culture. Research in the arts and humanities, along with innovations in the</w:t>
        <w:br/>
        <w:t>sciences and social sciences, are, therefore, extremely important for the progress and enlightened</w:t>
        <w:br/>
        <w:t>nature of a nation.</w:t>
        <w:br/>
        <w:br/>
        <w:t>17.6. Research and innovation at education institutions in India, particularly those that are engaged in</w:t>
        <w:br/>
        <w:t>higher education, is critical. Evidence from the world's best universities throughout history shows</w:t>
        <w:br/>
        <w:t>that the best teaching and learning processes at the higher education level occur in environments</w:t>
        <w:br/>
        <w:t>where there is also a strong culture of research and knowledge creation; conversely, much of the very</w:t>
        <w:br/>
        <w:t>best research in the world has occurred in multidisciplinary university settings.</w:t>
        <w:br/>
        <w:br/>
        <w:t>17.7. India has a long historical tradition of research and knowledge creation, in disciplines ranging</w:t>
        <w:br/>
        <w:t>from science and mathematics to art and literature to phonetics and languages to medicine and</w:t>
        <w:br/>
        <w:t>agriculture. This needs to be further strengthened to make India lead research and innovation in the</w:t>
        <w:br/>
        <w:br/>
        <w:t>45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21* century, as a strong and enlightened knowledge society and one of the three largest economies in</w:t>
        <w:br/>
        <w:t>the world.</w:t>
        <w:br/>
        <w:br/>
        <w:t>17.8. Thus, this Policy envisions a comprehensive approach to transforming the quality and quantity</w:t>
        <w:br/>
        <w:t>of research in India. This includes definitive shifts in school education to a more play and discovery-</w:t>
        <w:br/>
        <w:t>based style of learning with emphasis on the scientific method and critical thinking. This includes</w:t>
        <w:br/>
        <w:t>career counselling in schools towards identifying student interests and talents, promoting research in</w:t>
        <w:br/>
        <w:t>universities, the multidisciplinary nature of all HEIs and the emphasis on holistic education, the</w:t>
        <w:br/>
        <w:t>inclusion of research and internships in the undergraduate curriculum, faculty career management</w:t>
        <w:br/>
        <w:t>systems that give due weightage to research, and the governance and regulatory changes that</w:t>
        <w:br/>
        <w:t>encourage an environment of research and innovation. All of these aspects are extremely critical for</w:t>
        <w:br/>
        <w:t>developing a research mindset in the country.</w:t>
        <w:br/>
        <w:br/>
        <w:t>17.9. To build on these various elements in a synergistic manner, and to thereby truly grow and</w:t>
        <w:br/>
        <w:t>catalyze quality research in the nation, this policy envisions the establishment of a National Research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Foundation (NRF). The overarching goal of the NRF will be to enable a culture of</w:t>
      </w:r>
    </w:p>
    <w:p>
      <w:r>
        <w:t>permeate through our universities. In particular, the NRF will provide a reliable base of merit-based</w:t>
        <w:br/>
        <w:t>but equitable peer-reviewed research funding, helping to develop a culture of research in the country</w:t>
        <w:br/>
        <w:t>through suitable incentives for and recognition of outstanding research, and by undertaking major</w:t>
        <w:br/>
        <w:t>initiatives to seed and grow research at State Universities and other public institutions where research</w:t>
        <w:br/>
        <w:t>capability is currently limited. The NRF will competitively fund research in all disciplines.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Successful research will be recognized, and where relevant, implemented through </w:t>
      </w:r>
    </w:p>
    <w:p>
      <w:r>
        <w:t>governmental agencies as well as with industry and private/philanthropic organizations.</w:t>
        <w:br/>
        <w:br/>
        <w:t>17.10. Institutions that currently fund research at some level, such as the Department of Science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Technology (DST), Department of Atomic Energy (DAE), Department of Bio-Technolog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Indian Council of Agriculture Research (ICAR), Indian Council of Medical Researc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Council of Historical Research (ICHR), and University Grants Commission (UGC), a</w:t>
      </w:r>
    </w:p>
    <w:p>
      <w:r>
        <w:t>various private and philanthropic organizations, will continue to independently fund research</w:t>
        <w:br/>
        <w:t>according to their priorities and needs. However, NRF will carefully coordinate with other funding</w:t>
        <w:br/>
        <w:t>agencies and will work with science, engineering, and other academies to ensure synergy of purpose</w:t>
        <w:br/>
        <w:t>and avoid duplication of efforts. The NRF will be governed, independently of the government, by a</w:t>
        <w:br/>
        <w:t>rotating Board of Governors consisting of the very best researchers and innovators across fields.</w:t>
        <w:br/>
        <w:br/>
        <w:t>17.11. The primary activities of the NRF will be to:</w:t>
        <w:br/>
        <w:br/>
        <w:t>(a) fund competitive, peer-reviewed grant proposals of all types and across all disciplines;</w:t>
        <w:br/>
        <w:br/>
        <w:t>(b) seed, grow, and facilitate research at academic institutions, particularly at universities and</w:t>
        <w:br/>
        <w:t>colleges where research is currently in a nascent stage, through mentoring of such</w:t>
        <w:br/>
        <w:t>institutions;</w:t>
        <w:br/>
        <w:br/>
        <w:t>(c) act asa liaison between researchers and relevant branches of government as well as industry,</w:t>
        <w:br/>
        <w:t>so that research scholars are constantly made aware of the most urgent national research</w:t>
        <w:br/>
        <w:t>issues, and so that policymakers are constantly made aware of the latest research</w:t>
        <w:br/>
        <w:t>breakthroughs; so as to allow breakthroughs to be optimally brought into policy and/or</w:t>
        <w:br/>
        <w:t>implementation; and</w:t>
        <w:br/>
        <w:br/>
        <w:t>(d) recognise outstanding research and progress</w:t>
        <w:br/>
        <w:br/>
        <w:t>18. Transforming the Regulatory System of Higher Education</w:t>
        <w:br/>
        <w:br/>
        <w:t>18.1. Regulation of higher education has been too heavy-handed for decades; too much has been</w:t>
        <w:br/>
        <w:t>attempted to be regulated with too little effect. The mechanistic and disempowering nature of the</w:t>
        <w:br/>
        <w:t>regulatory system has been rife with very basic problems, such as heavy concentrations of power</w:t>
        <w:br/>
        <w:t>within a few bodies, conflicts of interest among these bodies, and a resulting lack of accountability.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The regulatory system is in need of a complete overhaul in order to re-energize </w:t>
      </w:r>
    </w:p>
    <w:p>
      <w:r>
        <w:t>sector and enable it to thrive.</w:t>
        <w:br/>
        <w:br/>
        <w:t>46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18.2. To address the above-mentioned issues, the regulatory system of higher education will ensure</w:t>
        <w:br/>
        <w:t>that the distinct functions of regulation, accreditation, funding, and academic standard setting will be</w:t>
        <w:br/>
        <w:t>performed by distinct, independent, and empowered bodies. This is considered essential to create</w:t>
        <w:br/>
        <w:t>checks-and-balances in the system, minimize conflicts of interest, and eliminate concentrations of</w:t>
        <w:br/>
        <w:t>power. To ensure that the four institutional structures carrying out these four essential functions work</w:t>
        <w:br/>
        <w:t>independently yet at the same time and work in synergy towards common goals. These four</w:t>
        <w:br/>
        <w:t>structures will be set up as four independent verticals within one umbrella institution, the Higher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Education Commission of India (HECI).</w:t>
      </w:r>
    </w:p>
    <w:p>
      <w:r>
        <w:br/>
        <w:t>18.3. The first vertical of HECI will be the National Higher Education Regulatory Council (NHERC).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It will function as the common, single point regulator for the higher education </w:t>
      </w:r>
    </w:p>
    <w:p>
      <w:r>
        <w:t>teacher education and excluding medical and legal education, thus eliminating the duplication and</w:t>
        <w:br/>
        <w:t>disjunction of regulatory efforts by the multiple regulatory agencies that exist at the current time. It</w:t>
        <w:br/>
        <w:t>will require a relook and repealing of existing Acts and restructuring of various existing regulatory</w:t>
        <w:br/>
        <w:t>bodies to enable this single point regulation. NHERC will be set up to regulate in a ‘light but tight’</w:t>
        <w:br/>
        <w:t>and facilitative manner, meaning that a few important matters particularly financial probity, good</w:t>
        <w:br/>
        <w:t>governance, and the full online and offline public self-disclosure of all finances, audits, procedures,</w:t>
        <w:br/>
        <w:t>infrastructure, faculty/staff, courses, and educational outcomes will be very effectively regulated.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This information will have to be made available and kept updated and accurate by</w:t>
      </w:r>
    </w:p>
    <w:p>
      <w:r>
        <w:t>education institutions on a public website maintained by NHERC and on the institutions’ websites.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Any complaints or grievances from stakeholders and others arising out of the inf</w:t>
      </w:r>
    </w:p>
    <w:p>
      <w:r>
        <w:t>public domain shall be adjudicated by NHERC. Feedback from randomly selected students including</w:t>
        <w:br/>
        <w:t>differently-abled students at each HEI will be solicited online to ensure valuable input at regular</w:t>
        <w:br/>
        <w:t>intervals.</w:t>
        <w:br/>
        <w:br/>
        <w:t>18.4. The primary mechanism to enable such regulation will be accreditation. The second vertical of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HECI will, therefore, be a ‘meta-accrediting body’, called the National Accredit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Accreditation of institutions will be based primarily on basic norms, public sel</w:t>
      </w:r>
    </w:p>
    <w:p>
      <w:r>
        <w:t>governance, and outcomes, and it will be carried out by an independent ecosystem of accrediting</w:t>
        <w:br/>
        <w:t>institutions supervised and overseen by NAC. The task to function as a recognized accreditor shall be</w:t>
        <w:br/>
        <w:t>awarded to an appropriate number of institutions by NAC. In the short term, a robust system of</w:t>
        <w:br/>
        <w:t>graded accreditation shall be established, which will specify phased benchmarks for all HEIs to</w:t>
        <w:br/>
        <w:t>achieve set levels of quality, self-governance, and autonomy. In turn, all HEIs will aim, through their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Institutional Development Plans (IDPs), to attain the highest level of accredita</w:t>
      </w:r>
    </w:p>
    <w:p>
      <w:r>
        <w:t>years, and thereby eventually aim to function as self-governing degree-granting institutions/clusters.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 the long run, accreditation will become a binary process, as per the extant g</w:t>
      </w:r>
    </w:p>
    <w:p>
      <w:r>
        <w:br/>
        <w:t>18.5. The third vertical of HECI will be the Higher Education Grants Council (HEGC), which will</w:t>
        <w:br/>
        <w:t>carry out funding and financing of higher education based on transparent criteria, including the IDPs</w:t>
        <w:br/>
        <w:t>prepared by the institutions and the progress made on their implementation. HEGC will be entrusted</w:t>
        <w:br/>
        <w:t>with the disbursement of scholarships and developmental funds for launching new focus areas and</w:t>
        <w:br/>
        <w:t>expanding quality programme offerings at HEIs across disciplines and fields.</w:t>
        <w:br/>
        <w:br/>
        <w:t>18.6. The fourth vertical of HECI will be the General Education Council (GEC), which will frame</w:t>
        <w:br/>
        <w:t>expected learning outcomes for higher education programmes, also referred to as ‘graduate</w:t>
        <w:br/>
        <w:t>attributes’. A National Higher Education Qualification Framework (NHEQF) will be formulated by</w:t>
        <w:br/>
        <w:t>the GEC and it shall be in sync with the National Skills Qualifications Framework (NSQF) to ease</w:t>
        <w:br/>
        <w:t>the integration of vocational education into higher education. Higher education qualifications leading</w:t>
        <w:br/>
        <w:t>to a degree/diploma/certificate shall be described by the NHEQF in terms of such learning outcomes.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In addition, the GEC shall set up facilitative norms for issues, such as credit </w:t>
      </w:r>
    </w:p>
    <w:p>
      <w:r>
        <w:t>etc., through the NHEQF. The GEC will be mandated to identify specific skills that students must</w:t>
        <w:br/>
        <w:t>acquire during their academic programmes, with the aim of preparing well-rounded learners with 21*</w:t>
        <w:br/>
        <w:t>century skills.</w:t>
        <w:br/>
        <w:br/>
        <w:t>18.7. The professional councils, such as the Indian Council for Agricultural Research (ICAR),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Veterinary Council of India (VCI), National Council for Teacher Education (NCTE)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Architecture (CoA), National Council for Vocational Education and Training (NCVE</w:t>
      </w:r>
    </w:p>
    <w:p>
      <w:r>
        <w:br/>
        <w:t>47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as Professional Standard Setting Bodies (PSSBs). They will play a key role in the higher education</w:t>
        <w:br/>
        <w:t>system and will be invited to be members of the GEC. These bodies, after restructuring as PSSBs,</w:t>
        <w:br/>
        <w:t>will continue to draw the curricula, lay down academic standards and coordinate between teaching,</w:t>
        <w:br/>
        <w:t>research and extension of their domain/discipline, as members of the GEC. As members of the GEC,</w:t>
        <w:br/>
        <w:t>they would help in specifying the curriculum framework, within which HEIs may prepare their own</w:t>
        <w:br/>
        <w:t>curricula. Thus, PSSBs would also set the standards or expectations in particular fields of learning</w:t>
        <w:br/>
        <w:t>and practice while having no regulatory role. All HEIs will decide how their educational programmes</w:t>
        <w:br/>
        <w:t>respond to these standards, among other considerations, and would also be able to reach out for</w:t>
        <w:br/>
        <w:t>support from these standard-setting bodies or PSSBs, if needed.</w:t>
        <w:br/>
        <w:br/>
        <w:t>18.8. Such a system architecture will ensure the principle of functional separation by eliminating</w:t>
        <w:br/>
        <w:t>conflicts of interests between different roles. It will also aim to empower HEIs, while ensuring that</w:t>
        <w:br/>
        <w:t>the few key essential matters are given due attention. Responsibility and accountability shall devolve</w:t>
        <w:br/>
        <w:t>to the HEIs concomitantly. No distinction in such expectations shall be made between public and</w:t>
        <w:br/>
        <w:t>private HEIs.</w:t>
        <w:br/>
        <w:br/>
        <w:t>18.9. Such a transformation will require existing structures and institutions to reinvent themselves</w:t>
        <w:br/>
        <w:t>and undergo an evolution of sorts. The separation of functions would mean that each vertical within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HECI would take on a new, single role which is relevant, meaningful, and importa</w:t>
      </w:r>
    </w:p>
    <w:p>
      <w:r>
        <w:t>regulatory scheme.</w:t>
        <w:br/>
        <w:br/>
        <w:t>18.10. The functioning of all the independent verticals for Regulation (NHERC), Accreditation</w:t>
        <w:br/>
        <w:t>(NAC), Funding (HEGC), and Academic Standard Setting (GEC) and the overarching autonomous</w:t>
        <w:br/>
        <w:t>umbrella body (HECI) itself will be based on transparent public disclosure, and use technology</w:t>
        <w:br/>
        <w:t>extensively to reduce human interface to ensure efficiency and transparency in their work. The</w:t>
        <w:br/>
        <w:t>underlying principle will be that of a faceless and transparent regulatory intervention using</w:t>
        <w:br/>
        <w:t>technology. Strict compliance measures with stringent action, including penalties for false disclosure</w:t>
        <w:br/>
        <w:t>of mandated information, will be ensured so that Higher Education Institutions are conforming to the</w:t>
        <w:br/>
        <w:t>basic minimum norms and standards. HECI itself will be resolving disputes among the four verticals.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Each vertical in HECI will be an independent body consisting of persons having h</w:t>
      </w:r>
    </w:p>
    <w:p>
      <w:r>
        <w:t>relevant areas along with integrity, commitment, and a demonstrated track record of public service.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HECTI itself will be a small, independent body of eminent public-spirited expert</w:t>
      </w:r>
    </w:p>
    <w:p>
      <w:r>
        <w:t>which will oversee and monitor the integrity and effective functioning of HECI. Suitable mechanisms</w:t>
        <w:br/>
        <w:t>will be created within HECI to carry out its functions, including adjudication.</w:t>
        <w:br/>
        <w:br/>
        <w:t>18.11. Setting up new quality HEIs will also be made far easier by the regulatory regime, while</w:t>
        <w:br/>
        <w:t>ensuring with great effectiveness that these are set up with the spirit of public service and with due</w:t>
        <w:br/>
        <w:t>financial backing for long-term stability. HEIs performing exceptionally well will be helped by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Central and State governments to expand their institutions, and thereby attain l</w:t>
      </w:r>
    </w:p>
    <w:p>
      <w:r>
        <w:t>students and faculty as well as disciplines and programmes. Public Philanthropic Partnership models</w:t>
        <w:br/>
        <w:t>for HEIs may also be piloted with the aim to further expand access to high-quality higher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Curbing Commercialization of Education</w:t>
      </w:r>
    </w:p>
    <w:p>
      <w:r>
        <w:br/>
        <w:t>18.12. Multiple mechanisms with checks and balances will combat and stop the commercialization of</w:t>
        <w:br/>
        <w:t>higher education. This will be a key priority of the regulatory system. All education institutions will</w:t>
        <w:br/>
        <w:t>be held to similar standards of audit and disclosure as a ‘not for profit’ entity. Surpluses, if any, will</w:t>
        <w:br/>
        <w:t>be reinvested in the educational sector. There will be transparent public disclosure of all these</w:t>
        <w:br/>
        <w:t>financial matters with recourse to grievance-handling mechanisms to the general public. The</w:t>
        <w:br/>
        <w:t>accreditation system developed by NAC will provide a complementary check on this system,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NHERC will consider this as one of the key dimensions of its regulatory objectiv</w:t>
      </w:r>
    </w:p>
    <w:p>
      <w:r>
        <w:br/>
        <w:t>18.13. All HEIs - public and private - shall be treated on par within this regulatory regime. The</w:t>
        <w:br/>
        <w:t>regulatory regime shall encourage private philanthropic efforts in education. There will be common</w:t>
        <w:br/>
        <w:t>national guidelines for all legislative Acts that will form private HEIs. These common minimal</w:t>
        <w:br/>
        <w:t>guidelines will enable all such Acts to establish private HEIs, thus enabling common standards for</w:t>
        <w:br/>
        <w:br/>
        <w:t>48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private and public HEIs. These common guidelines will cover Good Governance, Financial Stability</w:t>
        <w:br/>
        <w:t>&amp; Security, Educational Outcomes, and Transparency of Disclosures.</w:t>
        <w:br/>
        <w:br/>
        <w:t>18.14. Private HEIs having a philanthropic and public-spirited intent will be encouraged through a</w:t>
        <w:br/>
        <w:t>progressive regime of fees determination. Transparent mechanisms for fixing of fees with an upper</w:t>
        <w:br/>
        <w:t>limit, for different types of institutions depending on their accreditation, will be developed so that</w:t>
        <w:br/>
        <w:t>individual institutions are not adversely affected. This will empower private HEIs to set fees for their</w:t>
        <w:br/>
        <w:t>programmes independently, though within the laid-out norms and the broad applicable regulatory</w:t>
        <w:br/>
        <w:t>mechanism. Private HEIs will be encouraged to offer freeships and scholarships in significant</w:t>
        <w:br/>
        <w:t>numbers to their students. All fees and charges set by private HEIs will be transparently and fully</w:t>
        <w:br/>
        <w:t>disclosed, and there shall be no arbitrary increases in these fees/charges during the period of</w:t>
        <w:br/>
        <w:t>enrolment of any student. This fee determining mechanism will ensure reasonable recovery of cost</w:t>
        <w:br/>
        <w:t>while ensuring that HEIs discharge their social obligations.</w:t>
        <w:br/>
        <w:br/>
        <w:t>19. Effective Governance and Leadership for Higher Education Institutions</w:t>
        <w:br/>
        <w:br/>
        <w:t>19.1. It is effective governance and leadership that enables the creation of a culture of excellence and</w:t>
        <w:br/>
        <w:t>innovation in higher education institutions. The common feature of all world-class institutions</w:t>
        <w:br/>
        <w:t>globally including India has indeed been the existence of strong self-governance and outstanding</w:t>
        <w:br/>
        <w:t>merit-based appointments of institutional leaders.</w:t>
        <w:br/>
        <w:br/>
        <w:t>19.2. Through a suitable system of graded accreditation and graded autonomy, and in a phased</w:t>
        <w:br/>
        <w:t>manner over a period of 15 years, all HEIs in India will aim to become independent self-governing</w:t>
        <w:br/>
        <w:t>institutions pursuing innovation and excellence. Measures will be taken at all HEIs to ensure</w:t>
        <w:br/>
        <w:t>leadership of the highest quality and promote an institutional culture of excellence. Upon receiving</w:t>
        <w:br/>
        <w:t>the appropriate graded accreditations that deem the institution ready for such a move, a Board of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Governors (BoG) shall be established consisting of a group of highly qualified, </w:t>
      </w:r>
    </w:p>
    <w:p>
      <w:r>
        <w:t>dedicated individuals having proven capabilities and a strong sense of commitment to the institution.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BoG of an institution will be empowered to govern the institution free of an</w:t>
      </w:r>
    </w:p>
    <w:p>
      <w:r>
        <w:t>interference, make all appointments including that of head of the institution, and take all decisions</w:t>
        <w:br/>
        <w:t>regarding governance. There shall be overarching legislation that will supersede any contravening</w:t>
        <w:br/>
        <w:t>provisions of other earlier legislation and would provide for constitution, appointment, modalities of</w:t>
        <w:br/>
        <w:t>functioning, rules and regulations, and the roles and responsibilities of the BoG. New members of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Board shall be identified by an expert committee appointed by the Board; and the</w:t>
      </w:r>
    </w:p>
    <w:p>
      <w:r>
        <w:t>members shall be carried out by the BoG itself. Equity considerations will also be taken care of while</w:t>
        <w:br/>
        <w:t>selecting the members. It is envisaged that all HEIs will be incentivized, supported, and mentored</w:t>
        <w:br/>
        <w:t>during this process, and shall aim to become autonomous and have such an empowered BoG by 2035.</w:t>
        <w:br/>
        <w:br/>
        <w:t>19.3. The BoG shall be responsible and accountable to the stakeholders through transparent self-</w:t>
        <w:br/>
        <w:t>disclosures of all relevant records. It will be responsible for meeting all regulatory guidelines</w:t>
        <w:br/>
        <w:t>mandated by HECI through the National Higher Education Regulatory Council (NHERC).</w:t>
        <w:br/>
        <w:br/>
        <w:t>19.4. All leadership positions and Heads of institutions will be offered to persons with high academic</w:t>
        <w:br/>
        <w:t>qualifications and demonstrated administrative and leadership capabilities along with abilities to</w:t>
        <w:br/>
        <w:t>manage complex situations. Leaders of an HEI will demonstrate strong alignment to Constitutional</w:t>
        <w:br/>
        <w:t>values and the overall vision of the institution, along with attributes such as a strong social</w:t>
        <w:br/>
        <w:t>commitment, belief in teamwork, pluralism, ability to work with diverse people, and a positive</w:t>
        <w:br/>
        <w:t>outlook. The selection shall be carried out by the BoG through a rigorous, impartial, merit-based, and</w:t>
        <w:br/>
        <w:t>competency-based process led by an Eminent Expert Committee (EEC) constituted by the BoG.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While stability of tenure is important to ensure the development of a suitable c</w:t>
      </w:r>
    </w:p>
    <w:p>
      <w:r>
        <w:t>leadership succession will be planned with care to ensure that good practices that define an</w:t>
        <w:br/>
        <w:t>institution’s processes do not end due to a change in leadership; leadership changes will come with</w:t>
        <w:br/>
        <w:t>sufficient overlaps, and not remain vacant, in order to ensure smooth transitions. Outstanding leaders</w:t>
        <w:br/>
        <w:t>will be identified and developed early, working their way through a ladder of leadership positions.</w:t>
        <w:br/>
        <w:br/>
        <w:t>19.5. While being provided with adequate funding, legislative enablement, and autonomy in a phased</w:t>
        <w:br/>
        <w:t>manner, all HEIs, in turn, will display commitment to institutional excellence, engagement with their</w:t>
        <w:br/>
        <w:br/>
        <w:t>49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local communities, and the highest standards of financial probity and accountability. Each institution</w:t>
        <w:br/>
        <w:t>will make a strategic Institutional Development Plan on the basis of which institutions will develop</w:t>
        <w:br/>
        <w:t>initiatives, assess their own progress, and reach the goals set therein, which could then become the</w:t>
        <w:br/>
        <w:t>basis for further public funding. The IDP shall be prepared with the joint participation of Board</w:t>
        <w:br/>
        <w:t>members, institutional leaders, faculty, students, and staff.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Part III. OTHER KEY AREAS OF FOCUS</w:t>
      </w:r>
    </w:p>
    <w:p>
      <w:r>
        <w:br/>
        <w:t>20. Professional Education</w:t>
        <w:br/>
        <w:br/>
        <w:t>20.1. Preparation of professionals must involve an education in the ethic and importance of public</w:t>
        <w:br/>
        <w:t>purpose, an education in the discipline, and an education for practice. It must centrally involve critical</w:t>
        <w:br/>
        <w:t>and interdisciplinary thinking, discussion, debate, research, and innovation. For this to be achieved,</w:t>
        <w:br/>
        <w:t>professional education should not take place in the isolation of one's specialty.</w:t>
        <w:br/>
        <w:br/>
        <w:t>20.2. Professional education thus becomes an integral part of the overall higher education system.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Stand-alone agricultural universities, legal universities, health science univer</w:t>
      </w:r>
    </w:p>
    <w:p>
      <w:r>
        <w:t>universities, and stand-alone institutions in other fields, shall aim to become multidisciplinary</w:t>
        <w:br/>
        <w:t>institutions offering holistic and multidisciplinary education. All institutions offering either</w:t>
        <w:br/>
        <w:t>professional or general education will aim to organically evolve into institutions/clusters offering</w:t>
        <w:br/>
        <w:t>both seamlessly, and in an integrated manner by 2030.</w:t>
        <w:br/>
        <w:br/>
        <w:t>20.3. Agricultural education with allied disciplines will be revived. Although Agricultural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Universities comprise approximately 9% of all universities in the country, enrol</w:t>
      </w:r>
    </w:p>
    <w:p>
      <w:r>
        <w:t>and allied sciences is less than 1% of all enrolment in higher education. Both capacity and quality of</w:t>
        <w:br/>
        <w:t>agriculture and allied disciplines must be improved in order to increase agricultural productivity</w:t>
        <w:br/>
        <w:t>through better skilled graduates and technicians, innovative research, and market-based extension</w:t>
        <w:br/>
        <w:t>linked to technologies and practices. The preparation of professionals in agriculture and veterinary</w:t>
        <w:br/>
        <w:t>sciences through programmes integrated with general education will be increased sharply. The design</w:t>
        <w:br/>
        <w:t>of agricultural education will shift towards developing professionals with the ability to understand</w:t>
        <w:br/>
        <w:t>and use local knowledge, traditional knowledge, and emerging technologies while being cognizant of</w:t>
        <w:br/>
        <w:t>critical issues such as declining land productivity, climate change, food sufficiency for our growing</w:t>
        <w:br/>
        <w:t>population, etc. Institutions offering agricultural education must benefit the local community directly;</w:t>
        <w:br/>
        <w:t>one approach could be to set up Agricultural Technology Parks to promote technology incubation and</w:t>
        <w:br/>
        <w:t>dissemination and promote sustainable methodologies.</w:t>
        <w:br/>
        <w:br/>
        <w:t>20.4. Legal education needs to be competitive globally, adopting best practices and embracing new</w:t>
        <w:br/>
        <w:t>technologies for wider access to and timely delivery of justice. At the same time, it must be informed</w:t>
        <w:br/>
        <w:t>and illuminated with Constitutional values of Justice - Social, Economic, and Political - and directed</w:t>
        <w:br/>
        <w:t>towards national reconstruction through instrumentation of democracy, rule of law, and human rights.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curricula for legal studies must reflect socio-cultural contexts along with,</w:t>
      </w:r>
    </w:p>
    <w:p>
      <w:r>
        <w:t>manner, the history of legal thinking, principles of justice, the practice of jurisprudence, and other</w:t>
        <w:br/>
        <w:t>related content appropriately and adequately. State institutions offering law education must consider</w:t>
        <w:br/>
        <w:t>offering bilingual education for future lawyers and judges - in English and in the language of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 in which the institution is situated.</w:t>
      </w:r>
    </w:p>
    <w:p>
      <w:r>
        <w:br/>
        <w:t>20.5. Healthcare education needs to be re-envisioned so that the duration, structure, and design of the</w:t>
        <w:br/>
        <w:t>educational programmes need to match the role requirements that graduates will play. Students will</w:t>
        <w:br/>
        <w:t>be assessed at regular intervals on well-defined parameters primarily required for working in primary</w:t>
        <w:br/>
        <w:t>care and in secondary hospitals. Given that people exercise pluralistic choices in healthcare, our</w:t>
        <w:br/>
        <w:t>healthcare education system must be integrative meaning thereby that all students of allopathic</w:t>
        <w:br/>
        <w:t>medical education must have a basic understanding of Ayurveda, Yoga and Naturopathy, Unani,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Siddha, and Homeopathy (AYUSH), and vice versa. There shall also be a much great</w:t>
      </w:r>
    </w:p>
    <w:p>
      <w:r>
        <w:t>preventive healthcare and community medicine in all forms of healthcare education.</w:t>
        <w:br/>
        <w:br/>
        <w:t>50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20.6. Technical education includes degree and diploma programmes in, engineering, technology,</w:t>
        <w:br/>
        <w:t>management, architecture, town planning, pharmacy, hotel management, catering technology etc.,</w:t>
        <w:br/>
        <w:t>which are critical to India’s overall development. There will not only be a greater demand for well-</w:t>
        <w:br/>
        <w:t>qualified manpower in these sectors, it will also require closer collaborations between industry and</w:t>
        <w:br/>
        <w:t>higher education institutions to drive innovation and research in these fields. Furthermore, influence</w:t>
        <w:br/>
        <w:t>of technology on human endeavours is expected to erode the silos between technical education and</w:t>
        <w:br/>
        <w:t>other disciplines too. Technical education will, thus, also aim to be offered within multidisciplinary</w:t>
        <w:br/>
        <w:t>education institutions and programmes and have a renewed focus on opportunities to engage deeply</w:t>
        <w:br/>
        <w:t>with other disciplines. India must also take the lead in preparing professionals in cutting-edge areas</w:t>
        <w:br/>
        <w:t>that are fast gaining prominence, such as Artificial Intelligence (AI), 3-D machining, big data</w:t>
        <w:br/>
        <w:t>analysis, and machine learning, in addition to genomic studies, biotechnology, nanotechnology,</w:t>
        <w:br/>
        <w:t>neuroscience, with important applications to health, environment, and sustainable living that will be</w:t>
        <w:br/>
        <w:t>woven into undergraduate education for enhancing the employability of the youth.</w:t>
        <w:br/>
        <w:br/>
        <w:t>21. Adult Education and Lifelong Learning</w:t>
        <w:br/>
        <w:br/>
        <w:t>21.1. The opportunity to attain foundational literacy, obtain an education, and pursue a livelihood</w:t>
        <w:br/>
        <w:t>must be viewed as basic rights of every citizen. Literacy and basic education open up whole new</w:t>
        <w:br/>
        <w:t>worlds of personal, civic, economic, and lifelong-learning opportunities for individuals that enable</w:t>
        <w:br/>
        <w:t>them to progress personally and professionally. At the level of society and the nation, literacy and</w:t>
        <w:br/>
        <w:t>basic education are powerful force multipliers which greatly enhance the success of all other</w:t>
        <w:br/>
        <w:t>developmental efforts. Worldwide data on nations indicate extremely high correlations between</w:t>
        <w:br/>
        <w:t>literacy rates and per capita GDP.</w:t>
        <w:br/>
        <w:br/>
        <w:t>21.2. Meanwhile, being a non-literate member of a community, has innumerable disadvantages,</w:t>
        <w:br/>
        <w:t>including the inability to: carry out basic financial transactions; compare the quality/quantity of goods</w:t>
        <w:br/>
        <w:t>purchased against the price charged; fill out forms to apply for jobs, loans, services, etc.; comprehend</w:t>
        <w:br/>
        <w:t>public circulars and articles in the news media; use conventional and electronic mail to communicate</w:t>
        <w:br/>
        <w:t>and conduct business; make use of the internet and other technology to improve one’s life and</w:t>
        <w:br/>
        <w:t>profession; comprehend directions and safety directives on the street, on medicines, etc.; help</w:t>
        <w:br/>
        <w:t>children with their education; be aware of one’s basic rights and responsibilities as a citizen of India;</w:t>
        <w:br/>
        <w:t>appreciate works of literature; and pursue employment in medium or high-productivity sectors that</w:t>
        <w:br/>
        <w:t>require literacy. The abilities listed here are an illustrative list of outcomes to be achieved through</w:t>
        <w:br/>
        <w:t>adoption of innovative measures for Adult Education.</w:t>
        <w:br/>
        <w:br/>
        <w:t>21.3. Extensive field studies and analyses, both in India and across the world, clearly demonstrate</w:t>
        <w:br/>
        <w:t>that volunteerism and community involvement and mobilization are key success factors of adult</w:t>
        <w:br/>
        <w:t>literacy programmes, in conjunction with political will, organizational structure, proper planning,</w:t>
        <w:br/>
        <w:t>adequate financial support, and high-quality capacity building of educators and volunteers.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Successful literacy programmes result not only in the growth of literacy among a</w:t>
      </w:r>
    </w:p>
    <w:p>
      <w:r>
        <w:t>in increased demand for education for all children in the community, as well as greater community</w:t>
        <w:br/>
        <w:t>contribution to positive social change. The National Literacy Mission, when it was launched in 1988,</w:t>
        <w:br/>
        <w:t>was largely based on the voluntary involvement and support of the people, and resulted in significant</w:t>
        <w:br/>
        <w:t>increases in national literacy during the period of 1991-2011, including among women, and also</w:t>
        <w:br/>
        <w:t>initiated dialogue and discussions on pertinent social issues of the day.</w:t>
        <w:br/>
        <w:br/>
        <w:t>21.4. Strong and innovative government initiatives for adult education - in particular, to facilitate</w:t>
        <w:br/>
        <w:t>community involvement and the smooth and beneficial integration of technology - will be affected as</w:t>
        <w:br/>
        <w:t>soon as possible to expedite this all-important aim of achieving 100% literacy.</w:t>
        <w:br/>
        <w:br/>
        <w:t>21.5. First, an outstanding adult education curriculum framework will be developed by a new and</w:t>
        <w:br/>
        <w:t>well-supported constituent body of the NCERT that is dedicated to adult education, so as to develop</w:t>
        <w:br/>
        <w:t>synergy with and build upon NCERT’s existing expertise in establishing outstanding curricula for</w:t>
        <w:br/>
        <w:t>literacy, numeracy, basic education, vocational skills, and beyond. The curriculum framework for</w:t>
        <w:br/>
        <w:t>adult education will include at least five types of programmes, each with clearly defined outcomes:</w:t>
        <w:br/>
        <w:t>(a) foundational literacy and numeracy; (b) critical life skills (including financial literacy, digital</w:t>
        <w:br/>
        <w:t>literacy, commercial skills, health care and awareness, child care and education, and family welfare);</w:t>
        <w:br/>
        <w:br/>
        <w:t>51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(c) vocational skills development (with a view towards obtaining local employment); (d) basic</w:t>
        <w:br/>
        <w:t>education (including preparatory, middle, and secondary stage equivalency); and (e) continuing</w:t>
        <w:br/>
        <w:t>education (including engaging holistic adult education courses in arts, sciences, technology, culture,</w:t>
        <w:br/>
        <w:t>sports, and recreation, as well as other topics of interest or use to local learners, such as more</w:t>
        <w:br/>
        <w:t>advanced material on critical life skills). The framework would keep in mind that adults in many</w:t>
        <w:br/>
        <w:t>cases will require rather different teaching-learning methods and materials than those designed for</w:t>
        <w:br/>
        <w:t>children.</w:t>
        <w:br/>
        <w:br/>
        <w:t>21.6. Second, suitable infrastructure will be ensured so that all interested adults will have access to</w:t>
        <w:br/>
        <w:t>adult education and lifelong learning. A key initiative in this direction will be to use schools/ school</w:t>
        <w:br/>
        <w:t>complexes after school hours and on weekends and public library spaces for adult education courses</w:t>
        <w:br/>
        <w:t>which will be ICT-equipped when possible and for other community engagement and enrichment</w:t>
        <w:br/>
        <w:t>activities. The sharing of infrastructure for school, higher, adult, and vocational education, and for</w:t>
        <w:br/>
        <w:t>other community and volunteer activities, will be critical for ensuring efficient use of both physical</w:t>
        <w:br/>
        <w:t>and human resources as well as for creating synergy among these five types of education and beyond.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For these reasons, Adult Education Centres (AECs) could also be included within </w:t>
      </w:r>
    </w:p>
    <w:p>
      <w:r>
        <w:t>institutions such as HEIs, vocational training centres, etc.</w:t>
        <w:br/>
        <w:br/>
        <w:t>21.7. Third, the instructors/educators will be required to deliver the curriculum framework to mature</w:t>
        <w:br/>
        <w:t>learners for all five types of adult education as described in the Adult Education Curriculum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Framework. These instructors will be trained by the National, State, and distric</w:t>
      </w:r>
    </w:p>
    <w:p>
      <w:r>
        <w:t>support institutions to organize and lead learning activities at Adult Education Centres, as well as</w:t>
        <w:br/>
        <w:t>coordinate with volunteer instructors. Qualified community members including from HEIs as part of</w:t>
        <w:br/>
        <w:t>each HEI’s mission to engage with their local communities will be encouraged and welcomed to take</w:t>
        <w:br/>
        <w:t>a short training course and volunteer, as adult literacy instructors, or to serve as one-on-one volunteer</w:t>
        <w:br/>
        <w:t>tutors, and will be recognized for their critical service to the nation. States will also work with NGOs</w:t>
        <w:br/>
        <w:t>and other community organizations to enhance efforts towards literacy and adult education.</w:t>
        <w:br/>
        <w:br/>
        <w:t>21.8. Fourth, all efforts will be undertaken to ensure the participation of community members in adult</w:t>
        <w:br/>
        <w:t>education. Social workers/counsellors travelling through their communities to track and ensure</w:t>
        <w:br/>
        <w:t>participation of non-enrolled students and dropouts will also be requested, during their travels, to</w:t>
        <w:br/>
        <w:t>gather data of parents, adolescents, and others interested in adult education opportunities both as</w:t>
        <w:br/>
        <w:t>learners and as teachers/tutors. The social workers/counsellors will then connect them with local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Adult Education Centres (AECs). Opportunities for adult education will also be w</w:t>
      </w:r>
    </w:p>
    <w:p>
      <w:r>
        <w:t>through advertisements and announcements and through events and initiatives of NGOs and other</w:t>
        <w:br/>
        <w:t>local organizations.</w:t>
        <w:br/>
        <w:br/>
        <w:t>21.9. Fifth, improving the availability and accessibility of books is essential to inculcating the habit of</w:t>
        <w:br/>
        <w:t>reading within our communities and educational institutions. This Policy recommends that all</w:t>
        <w:br/>
        <w:t>communities and educational institutions - schools, colleges, universities and public libraries - will be</w:t>
        <w:br/>
        <w:t>strengthened and modernized to ensure an adequate supply of books that cater to the needs and</w:t>
        <w:br/>
        <w:t>interests of all students, including persons with disabilities and other differently-abled persons.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Central and State governments will take steps to ensure that books are made acce</w:t>
      </w:r>
    </w:p>
    <w:p>
      <w:r>
        <w:t>to all across the country including socio-economically disadvantaged areas as well as those living in</w:t>
        <w:br/>
        <w:t>rural and remote areas. Both public and private sector agencies/institutions will devise strategies to</w:t>
        <w:br/>
        <w:t>improve the quality and attractiveness of books published in all Indian languages. Steps will be taken</w:t>
        <w:br/>
        <w:t>to enhance online accessibility of library books and further broad basing of digital libraries. For</w:t>
        <w:br/>
        <w:t>ensuring vibrant libraries in communities and educational institutions, it will be imperative to make</w:t>
        <w:br/>
        <w:t>available adequate library staff and also devise appropriate career pathways and CPD for them. Other</w:t>
        <w:br/>
        <w:t>steps will include strengthening all existing libraries, setting up rural libraries and reading rooms in</w:t>
        <w:br/>
        <w:t>disadvantaged regions, making widely available reading material in Indian languages, opening</w:t>
        <w:br/>
        <w:t>children’s libraries and mobile libraries, establishing social book clubs across India and across</w:t>
        <w:br/>
        <w:t>subjects, and fostering greater collaborations between education institutions and libraries.</w:t>
        <w:br/>
        <w:br/>
        <w:t>21.10. Finally, technology will be leveraged to strengthen and even undertake the above initiatives.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Quality technology-based options for adult learning such as apps, online courses</w:t>
      </w:r>
    </w:p>
    <w:p>
      <w:r>
        <w:t>based TV channels, online books, and ICT-equipped libraries and Adult Education Centres, etc. will</w:t>
        <w:br/>
        <w:br/>
        <w:t>52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be developed, through government and philanthropic initiatives as well as through crowd sourcing</w:t>
        <w:br/>
        <w:t>and competitions. In many cases, quality adult education could thereby be conducted in an online or</w:t>
        <w:br/>
        <w:t>blended mode.</w:t>
        <w:br/>
        <w:br/>
        <w:t>22. Promotion of Indian Languages, Arts, and Culture</w:t>
        <w:br/>
        <w:br/>
        <w:t>22.1. India is a treasure trove of culture, developed over thousands of years and manifested in the</w:t>
        <w:br/>
        <w:t>form of arts, works of literature, customs, traditions, linguistic expressions, artefacts, heritage sites,</w:t>
        <w:br/>
        <w:t>and more. Crores of people from around the world partake in, enjoy, and benefit from this cultural</w:t>
        <w:br/>
        <w:t>wealth daily, in the form of visiting India for tourism, experiencing Indian hospitality, purchasing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India’s handicrafts and handmade textiles, reading the classical literature of I</w:t>
      </w:r>
    </w:p>
    <w:p>
      <w:r>
        <w:t>and meditation, being inspired by Indian philosophy, participating in India’s unique festivals,</w:t>
        <w:br/>
        <w:t>appreciating India’s diverse music and art, and watching Indian films, amongst many other aspects. It</w:t>
        <w:br/>
        <w:t>is this cultural and natural wealth that truly makes India, “Incredible !ndia”, as per India’s tourism</w:t>
        <w:br/>
        <w:t>slogan. The preservation and promotion of India’s cultural wealth must be considered a high priority</w:t>
        <w:br/>
        <w:t>for the country, as it is truly important for the nation’s identity as well as for its economy.</w:t>
        <w:br/>
        <w:br/>
        <w:t>22.2. The promotion of Indian arts and culture is important not only for the nation but also for the</w:t>
        <w:br/>
        <w:t>individual. Cultural awareness and expression are among the major competencies considered</w:t>
        <w:br/>
        <w:t>important to develop in children, in order to provide them with a sense of identity, belonging, as well</w:t>
        <w:br/>
        <w:t>as an appreciation of other cultures and identities. It is through the development of a strong sense and</w:t>
        <w:br/>
        <w:t>knowledge of their own cultural history, arts, languages, and traditions that children can build a</w:t>
        <w:br/>
        <w:t>positive cultural identity and self-esteem. Thus, cultural awareness and expression are important</w:t>
        <w:br/>
        <w:t>contributors both to individual as well as societal well-being.</w:t>
        <w:br/>
        <w:br/>
        <w:t>22.3. The arts form a major medium for imparting culture. The arts - besides strengthening cultural</w:t>
        <w:br/>
        <w:t>identity, awareness, and uplifting societies - are well known to enhance cognitive and creative</w:t>
        <w:br/>
        <w:t>abilities in individuals and increase individual happiness. The happiness/well-being, cognitive</w:t>
        <w:br/>
        <w:t>development, and cultural identity of individuals are important reasons that Indian arts of all kinds</w:t>
        <w:br/>
        <w:t>must be offered to students at all levels of education, starting with early childhood care and</w:t>
        <w:br/>
        <w:t>education.</w:t>
        <w:br/>
        <w:br/>
        <w:t>22.4. Language, of course, is inextricably linked to art and culture. Different languages ‘see’ the</w:t>
        <w:br/>
        <w:t>world differently, and the structure of a language, therefore, determines a native speaker’s perception</w:t>
        <w:br/>
        <w:t>of experience. In particular, languages influence the way people of a given culture speak with others,</w:t>
        <w:br/>
        <w:t>including with family members, authority figures, peers, and strangers, and influence the tone of</w:t>
        <w:br/>
        <w:t>conversation. The tone, perception of experience, and familiarity/‘apnapan’ inherent in</w:t>
        <w:br/>
        <w:t>conversations among speakers of a common language are a reflection and record of a culture. Culture</w:t>
        <w:br/>
        <w:t>is, thus, encased in our languages. Art, in the form of literature, plays, music, film, etc. cannot be</w:t>
        <w:br/>
        <w:t>fully appreciated without language. In order to preserve and promote culture, one must preserve and</w:t>
        <w:br/>
        <w:t>promote a culture’s languages.</w:t>
        <w:br/>
        <w:br/>
        <w:t>22.5. Unfortunately, Indian languages have not received their due attention and care, with the country</w:t>
        <w:br/>
        <w:t>losing over 220 languages in the last 50 years alone. UNESCO has declared 197 Indian languages as</w:t>
        <w:br/>
        <w:t>‘endangered’. Various unscripted languages are particularly in danger of becoming extinct. When</w:t>
        <w:br/>
        <w:t>senior member(s) of a tribe or community that speak such languages pass away, these languages often</w:t>
        <w:br/>
        <w:t>perish with them; too often, no concerted actions or measures are taken to preserve or record these</w:t>
        <w:br/>
        <w:t>rich languages/expressions of culture.</w:t>
        <w:br/>
        <w:br/>
        <w:t>22.6. Moreover, even those languages of India that are not officially on such endangered lists, such as</w:t>
        <w:br/>
        <w:t>the 22 languages of Eighth Schedule of the Constitution of India, are facing serious difficulties on</w:t>
        <w:br/>
        <w:t>many fronts. Teaching and learning of Indian languages need to be integrated with school and higher</w:t>
        <w:br/>
        <w:t>education at every level. For languages to remain relevant and vibrant, there must be a steady stream</w:t>
        <w:br/>
        <w:t>of high-quality learning and print materials in these languages including textbooks, workbooks,</w:t>
        <w:br/>
        <w:t>videos, plays, poems, novels, magazines, etc. Languages must also have consistent official updates to</w:t>
        <w:br/>
        <w:t>their vocabularies and dictionaries, widely disseminated, so that the most current issues and concepts</w:t>
        <w:br/>
        <w:t>can be effectively discussed in these languages. Enabling such learning materials, print materials, and</w:t>
        <w:br/>
        <w:br/>
        <w:t>53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translations of important materials from world languages, and constantly updating vocabularies, are</w:t>
        <w:br/>
        <w:t>carried out by countries around the world for languages such as English, French, German, Hebrew,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Korean, and Japanese. However, India has remained quite slow in producing such l</w:t>
      </w:r>
    </w:p>
    <w:p>
      <w:r>
        <w:t>materials and dictionaries to help keep its languages optimally vibrant and current with integrity.</w:t>
        <w:br/>
        <w:br/>
        <w:t>22.7. Additionally, there has been a severe scarcity of skilled language teachers in India, despite</w:t>
        <w:br/>
        <w:t>various measures being taken. Language-teaching too must be improved to be more experiential and</w:t>
        <w:br/>
        <w:t>to focus on the ability to converse and interact in the language and not just on the literature,</w:t>
        <w:br/>
        <w:t>vocabulary, and grammar of the language. Languages must be used more extensively for</w:t>
        <w:br/>
        <w:t>conversation and for teaching-learning.</w:t>
        <w:br/>
        <w:br/>
        <w:t>22.8. A number of initiatives to foster languages, arts, and culture in school children have been</w:t>
        <w:br/>
        <w:t>discussed in Chapter 4, which include a greater emphasis on music, arts, and crafts throughout all</w:t>
        <w:br/>
        <w:t>levels of school; early implementation of the three-language formula to promote multilingualism;</w:t>
        <w:br/>
        <w:t>teaching in the home/local language wherever possible; conducting more experiential language</w:t>
        <w:br/>
        <w:t>learning; the hiring of outstanding local artists, writers, craftspersons, and other experts as master</w:t>
        <w:br/>
        <w:t>instructors in various subjects of local expertise; accurate inclusion of traditional Indian knowledge</w:t>
        <w:br/>
        <w:t>including tribal and other local knowledge throughout into the curriculum, across humanities,</w:t>
        <w:br/>
        <w:t>sciences, arts, crafts, and sports, whenever relevant; and a much greater flexibility in the curriculum,</w:t>
        <w:br/>
        <w:t>especially in secondary schools and in higher education, so that students can choose the ideal balance</w:t>
        <w:br/>
        <w:t>among courses for themselves to develop their own creative, artistic, cultural, and academic paths.</w:t>
        <w:br/>
        <w:br/>
        <w:t>22.9. To enable the key latter initiatives, a number of further actions will be taken in tandem at the</w:t>
        <w:br/>
        <w:t>higher education level and beyond. First, to develop and teach many of the courses of the type</w:t>
        <w:br/>
        <w:t>mentioned above, an excellent team of teachers and faculty will have to be developed. Strong</w:t>
        <w:br/>
        <w:t>departments and programmes in Indian languages, comparative literature, creative writing, arts,</w:t>
        <w:br/>
        <w:t>music, philosophy, etc. will be launched and developed across the country, and degrees including 4-</w:t>
        <w:br/>
        <w:t>year B.Ed. dual degrees will be developed in these subjects. These departments and programmes will,</w:t>
        <w:br/>
        <w:t>in particular help to develop a large cadre of high-quality language teachers - as well as teachers of</w:t>
        <w:br/>
        <w:t>art, music, philosophy and writing - who will be needed around the country to carry out this Policy.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NRF will fund quality research in all these areas. Outstanding local artists</w:t>
      </w:r>
    </w:p>
    <w:p>
      <w:r>
        <w:t>be hired as guest faculty to promote local music, art, languages, and handicraft, and to ensure that</w:t>
        <w:br/>
        <w:t>students are aware of the culture and local knowledge where they study. Every higher education</w:t>
        <w:br/>
        <w:t>institution and even every school or school complex will aim to have Artist(s)-in-Residence to expose</w:t>
        <w:br/>
        <w:t>students to art, creativity, and the rich treasures of the region/country.</w:t>
        <w:br/>
        <w:br/>
        <w:t>22.10. More HEIs, and more programmes in higher education, will use the mother tongue/local</w:t>
        <w:br/>
        <w:t>language as a medium of instruction, and/or offer programmes bilingually, in order to increase access</w:t>
        <w:br/>
        <w:t>and GER and also to promote the strength, usage, and vibrancy of all Indian languages. Private HEIs</w:t>
        <w:br/>
        <w:t>too will be encouraged and incentivized to use Indian languages as medium of instruction and/or</w:t>
        <w:br/>
        <w:t>offer bilingual programmes. Four-year B.Ed. dual degree programmes offered bilingually will also</w:t>
        <w:br/>
        <w:t>help, e.g. in training cadres of science and mathematics teachers to teach science bilingually at</w:t>
        <w:br/>
        <w:t>schools across the country.</w:t>
        <w:br/>
        <w:br/>
        <w:t>22.11. High-quality programmes and degrees in Translation and Interpretation, Art and Museum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Administration, Archaeology, Artefact Conservation, Graphic Design, and Web Desi</w:t>
      </w:r>
    </w:p>
    <w:p>
      <w:r>
        <w:t>higher education system will also be created. In order to preserve and promote its art and culture,</w:t>
        <w:br/>
        <w:t>develop high-quality materials in various Indian languages, conserve artefacts, develop highly</w:t>
        <w:br/>
        <w:t>qualified individuals to curate and run museums and heritage or tourist sites, thereby also vastly</w:t>
        <w:br/>
        <w:t>strengthening the tourism industry.</w:t>
        <w:br/>
        <w:br/>
        <w:t>22.12. The Policy recognizes that the knowledge of the rich diversity of India should be imbibed first</w:t>
        <w:br/>
        <w:t>hand by learners. This would mean including simple activities, like touring by students to different</w:t>
        <w:br/>
        <w:t>parts of the country, which will not only give a boost to tourism but will also lead to an understanding</w:t>
        <w:br/>
        <w:t>and appreciation of diversity, culture, traditions and knowledge of different parts of India. Towards</w:t>
        <w:br/>
        <w:t>this direction under ‘Ek Bharat Shrestha Bharat’, 100 tourist destinations in the country will be</w:t>
        <w:br/>
        <w:t>identified where educational institutions will send students to study these destinations and their</w:t>
        <w:br/>
        <w:br/>
        <w:t>54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history, scientific contributions, traditions, indigenous literature and knowledge, etc., as a part of</w:t>
        <w:br/>
        <w:t>augmenting their knowledge about these areas.</w:t>
        <w:br/>
        <w:br/>
        <w:t>22.13. Creating such programmes and degrees in higher education, across the arts, languages, and</w:t>
        <w:br/>
        <w:t>humanities, will also come with expanded high-quality opportunities for employment that can make</w:t>
        <w:br/>
        <w:t>effective use of these qualifications. There are already hundreds of Academies, museums, art</w:t>
        <w:br/>
        <w:t>galleries, and heritage sites in dire need of qualified individuals for their effective functioning. As</w:t>
        <w:br/>
        <w:t>positions are filled with suitably qualified candidates, and further artefacts are procured and</w:t>
        <w:br/>
        <w:t>conserved, additional museums, including virtual museums/e-museums, galleries, and heritage sites</w:t>
        <w:br/>
        <w:t>may contribute to the conservation of our heritage as well as to India’s tourism industry.</w:t>
        <w:br/>
        <w:br/>
        <w:t>22.14. India will also urgently expand its translation and interpretation efforts in order to make high-</w:t>
        <w:br/>
        <w:t>quality learning materials and other important written and spoken material available to the public in</w:t>
        <w:br/>
        <w:t>various Indian and foreign languages. For this, an Indian Institute of Translation and Interpretation</w:t>
        <w:br/>
        <w:t>(ITI) will be established. Such an institute would provide a truly important service for the country, as</w:t>
        <w:br/>
        <w:t>well as employ numerous multilingual language and subject experts, and experts in translation and</w:t>
        <w:br/>
        <w:t>interpretation, which will help to promote all Indian languages. The ITI shall also make extensive</w:t>
        <w:br/>
        <w:t>use of technology to aid in its translation and interpretation efforts. The ITI could naturally grow</w:t>
        <w:br/>
        <w:t>with time, and be housed in multiple locations including in HEIs to facilitate collaborations with</w:t>
        <w:br/>
        <w:t>other research departments as demand and the number of qualified candidates grows.</w:t>
        <w:br/>
        <w:br/>
        <w:t>22.15. Due to its vast and significant contributions and literature across genres and subjects, its</w:t>
        <w:br/>
        <w:t>cultural significance, and its scientific nature, rather than being restricted to single-stream Sanskrit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Pathshalas and Universities, Sanskrit will be mainstreamed with strong offerings</w:t>
      </w:r>
    </w:p>
    <w:p>
      <w:r>
        <w:t>as one of the language options in the three-language formula - as well as in higher education. It will</w:t>
        <w:br/>
        <w:t>be taught not in isolation, but in interesting and innovative ways, and connected to other</w:t>
        <w:br/>
        <w:t>contemporary and relevant subjects such as mathematics, astronomy, philosophy, linguistics,</w:t>
        <w:br/>
        <w:t>dramatics, yoga, etc. Thus, in consonance with the rest of this policy, Sanskrit Universities too will</w:t>
        <w:br/>
        <w:t>move towards becoming large multidisciplinary institutions of higher learning. Departments of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Sanskrit that conduct teaching and outstanding interdisciplinary research on San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Knowledge Systems will be established/strengthened across the new multidisciplin</w:t>
      </w:r>
    </w:p>
    <w:p>
      <w:r>
        <w:t>education system. Sanskrit will become a natural part of a holistic multidisciplinary higher education</w:t>
        <w:br/>
        <w:t>if a student so chooses. Sanskrit teachers in large numbers will be professionalized across the</w:t>
        <w:br/>
        <w:t>country in mission mode through the offering of 4-year integrated multidisciplinary B.Ed. dual</w:t>
        <w:br/>
        <w:t>degrees in education and Sanskrit.</w:t>
        <w:br/>
        <w:br/>
        <w:t>22.16. India will similarly expand its institutes and universities studying all classical languages and</w:t>
        <w:br/>
        <w:t>literature, with strong efforts to collect, preserve, translate, and study the tens of thousands of</w:t>
        <w:br/>
        <w:t>manuscripts that have not yet received their due attention. Sanskrit and all Indian language institutes</w:t>
        <w:br/>
        <w:t>and departments across the country will be significantly strengthened, with adequate training given to</w:t>
        <w:br/>
        <w:t>large new batches of students to study, in particular, the large numbers of manuscripts and their</w:t>
        <w:br/>
        <w:t>interrelations with other subjects. Classical language institutes will aim to be merged with</w:t>
        <w:br/>
        <w:t>universities, while maintaining their autonomy, so that faculty may work, and students too may be</w:t>
        <w:br/>
        <w:t>trained as part of robust and rigorous multidisciplinary programmes. Universities dedicated to</w:t>
        <w:br/>
        <w:t>languages will become multidisciplinary, towards the same end; where relevant, they may then also</w:t>
        <w:br/>
        <w:t>offer B.Ed. dual degrees in education and a language, to develop outstanding language teachers in</w:t>
        <w:br/>
        <w:t>that language. Further, it is also proposed that a new institution for Languages will be established.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Institute (or Institutes) for Pali, Persian and Prakrit will also be se</w:t>
      </w:r>
    </w:p>
    <w:p>
      <w:r>
        <w:t>campus. Similar initiatives will be carried out for institutes and universities studying Indian arts, art</w:t>
        <w:br/>
        <w:t>history, and Indology. Research for outstanding work in all these areas will be supported by the NRF.</w:t>
        <w:br/>
        <w:br/>
        <w:t>22.17. Efforts to preserve and promote all Indian languages including classical, tribal and endangered</w:t>
        <w:br/>
        <w:t>languages will be taken on with new vigour. Technology and crowdsourcing, with extensive</w:t>
        <w:br/>
        <w:t>participation of the people, will play a crucial role in these efforts.</w:t>
        <w:br/>
        <w:br/>
        <w:t>22.18. For each of the languages mentioned in the Eighth Schedule of the Constitution of India,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Academies will be established consisting of some of the greatest scholars and na</w:t>
      </w:r>
    </w:p>
    <w:p>
      <w:r>
        <w:br/>
        <w:t>55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determine simple yet accurate vocabulary for the latest concepts, and to release the latest dictionaries</w:t>
        <w:br/>
        <w:t>on a regular basis (analogous to the successful efforts for many other languages around the world).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The Academies would also consult with each other, and in some cases take the bes</w:t>
      </w:r>
    </w:p>
    <w:p>
      <w:r>
        <w:t>the public, in order to construct these dictionaries attempting to adopt common words whenever</w:t>
        <w:br/>
        <w:t>possible. These dictionaries would be widely disseminated, for use in education, journalism, writing,</w:t>
        <w:br/>
        <w:t>speechmaking, and beyond, and would be available on the web as well as in book form. These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Academies for Eighth Schedule languages will be established by the Central Gover</w:t>
      </w:r>
    </w:p>
    <w:p>
      <w:r>
        <w:t>consultation or collaboration with State Governments. Academies for other highly spoken Indian</w:t>
        <w:br/>
        <w:t>languages may also be similarly established by the Centre and/or States.</w:t>
        <w:br/>
        <w:br/>
        <w:t>22.19. All languages in India, and their associated arts and culture will be documented through a</w:t>
        <w:br/>
        <w:t>web-based platform/portal/wiki, in order to preserve endangered and all Indian languages and their</w:t>
        <w:br/>
        <w:t>associated rich local arts and culture. The platform will contain videos, dictionaries, recordings, and</w:t>
        <w:br/>
        <w:t>more, of people (especially elders) speaking the language, telling stories, reciting poetry, and</w:t>
        <w:br/>
        <w:t>performing plays, folk songs and dances, and more. People from across the country will be invited to</w:t>
        <w:br/>
        <w:t>contribute to these efforts by adding relevant material onto these platforms/portals/wikis. Universities</w:t>
        <w:br/>
        <w:t>and their research teams will work with each other and with communities across the country towards</w:t>
        <w:br/>
        <w:t>enriching such platforms. These preservation efforts, and the associated research projects, e.g., in</w:t>
        <w:br/>
        <w:t>history, archaeology, linguistics, etc., will be funded by the NRF.</w:t>
        <w:br/>
        <w:br/>
        <w:t>22.20. Scholarships for people of all ages to study Indian Languages, Arts, and Culture with local</w:t>
        <w:br/>
        <w:t>masters and/or within the higher education system will be established. The promotion of Indian</w:t>
        <w:br/>
        <w:t>languages is possible only if they are used regularly and if they are used for teaching and learning.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Incentives, such as prizes for outstanding poetry and prose in Indian languages </w:t>
      </w:r>
    </w:p>
    <w:p>
      <w:r>
        <w:t>be established to ensure vibrant poetry, novels, nonfiction books, textbooks, journalism, and other</w:t>
        <w:br/>
        <w:t>works in all Indian languages. Proficiency in Indian languages will be included as part of</w:t>
        <w:br/>
        <w:t>qualification parameters for employment opportunities.</w:t>
        <w:br/>
        <w:br/>
        <w:t>23. Technology Use and Integration</w:t>
        <w:br/>
        <w:br/>
        <w:t>23.1. India is a global leader in information and communication technology and in other cutting-edge</w:t>
        <w:br/>
        <w:t>domains, such as space. The Digital India Campaign is helping to transform the entire nation into a</w:t>
        <w:br/>
        <w:t>digitally empowered society and knowledge economy. While education will play a critical role in this</w:t>
        <w:br/>
        <w:t>transformation, technology itself will play an important role in the improvement of educational</w:t>
        <w:br/>
        <w:t>processes and outcomes; thus, the relationship between technology and education at all levels is bi-</w:t>
        <w:br/>
        <w:t>directional.</w:t>
        <w:br/>
        <w:br/>
        <w:t>23.2. Given the explosive pace of technological development allied with the sheer creativity of tech-</w:t>
        <w:br/>
        <w:t>savvy teachers and entrepreneurs including student entrepreneurs, it is certain that technology will</w:t>
        <w:br/>
        <w:t>impact education in multiple ways, only some of which can be foreseen at the present time. New</w:t>
        <w:br/>
        <w:t>technologies involving artificial intelligence, machine learning, block chains, smart boards, handheld</w:t>
        <w:br/>
        <w:t>computing devices, adaptive computer testing for student development, and other forms of</w:t>
        <w:br/>
        <w:t>educational software and hardware will not just change what students learn in the classroom but how</w:t>
        <w:br/>
        <w:t>they learn, and thus these areas and beyond will require extensive research both on the technological</w:t>
        <w:br/>
        <w:t>as well as educational fronts.</w:t>
        <w:br/>
        <w:br/>
        <w:t>23.3. Use and integration of technology to improve multiple aspects of education will be supported</w:t>
        <w:br/>
        <w:t>and adopted, provided these interventions are rigorously and transparently evaluated in relevant</w:t>
        <w:br/>
        <w:t>contexts before they are scaled up. An autonomous body, the National Educational Technology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Forum (NETF), will be created to provide a platform for the free exchange of ide</w:t>
      </w:r>
    </w:p>
    <w:p>
      <w:r>
        <w:t>technology to enhance learning, assessment, planning, administration, and so on, both for school and</w:t>
        <w:br/>
        <w:t>higher education. The aim of the NETF will be to facilitate decision making on the induction,</w:t>
        <w:br/>
        <w:t>deployment, and use of technology, by providing to the leadership of education institutions, State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Central governments, and other stakeholders, the latest knowledge and research a</w:t>
      </w:r>
    </w:p>
    <w:p>
      <w:r>
        <w:t>opportunity to consult and share best practices. The NETF will have the following functions:</w:t>
        <w:br/>
        <w:br/>
        <w:t>56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a) provide independent evidence-based advice to Central and State Government agencies on</w:t>
        <w:br/>
        <w:t>technology-based interventions;</w:t>
        <w:br/>
        <w:br/>
        <w:t>b) build intellectual and institutional capacities in educational technology;</w:t>
        <w:br/>
        <w:br/>
        <w:t>c) envision strategic thrust areas in this domain; and</w:t>
        <w:br/>
        <w:br/>
        <w:t>d) articulate new directions for research and innovation.</w:t>
        <w:br/>
        <w:br/>
        <w:t>23.4. To remain relevant in the fast-changing field of educational technology, the NETF will maintain</w:t>
        <w:br/>
        <w:t>a regular inflow of authentic data from multiple sources including educational technology innovators</w:t>
        <w:br/>
        <w:t>and practitioners and will engage with a diverse set of researchers to analyze the data. To support the</w:t>
        <w:br/>
        <w:t>development of a vibrant body of knowledge and practice, the NETF will organize multiple regional</w:t>
        <w:br/>
        <w:t>and national conferences, workshops, etc. to solicit inputs from national and international educational</w:t>
        <w:br/>
        <w:t>technology researchers, entrepreneurs, and practitioners.</w:t>
        <w:br/>
        <w:br/>
        <w:t>23.5. The thrust of technological interventions will be for the purposes of improving teaching-</w:t>
        <w:br/>
        <w:t>learning and evaluation processes, supporting teacher preparation and professional development,</w:t>
        <w:br/>
        <w:t>enhancing educational access, and streamlining educational planning, management, and</w:t>
        <w:br/>
        <w:t>administration including processes related to admissions, attendance, assessments, etc.</w:t>
        <w:br/>
        <w:br/>
        <w:t>23.6. A rich variety of educational software, for all the above purposes, will be developed and made</w:t>
        <w:br/>
        <w:t>available for students and teachers at all levels. All such software will be available in all major Indian</w:t>
        <w:br/>
        <w:t>languages and will be accessible to a wide range of users including students in remote areas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Divyang students. Teaching-learning e-content will continue to be developed by a</w:t>
      </w:r>
    </w:p>
    <w:p>
      <w:r>
        <w:t>regional languages, as well as by the NCERT, CIET, CBSE, NIOS, and other bodies/institutions, and</w:t>
        <w:br/>
        <w:t>will be uploaded onto the DIKSHA platform. This platform may also be utilized for Teacher’s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Professional Development through e-content. CIET will be strengthened to promote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DIKSHA as well as other education technology initiatives. Suitable equipment wil</w:t>
      </w:r>
    </w:p>
    <w:p>
      <w:r>
        <w:t>to teachers at schools so that teachers can suitably integrate e-contents into teaching-learning</w:t>
        <w:br/>
        <w:t>practices. Technology-based education platforms, such as DIKSHA/SWAYAM, will be better</w:t>
        <w:br/>
        <w:t>integrated across school and higher education, and will include ratings/reviews by users, so as to</w:t>
        <w:br/>
        <w:t>enable content developers create user friendly and qualitative content.</w:t>
        <w:br/>
        <w:br/>
        <w:t>23.7. Particular attention will need to be paid to emerging disruptive technologies that will</w:t>
        <w:br/>
        <w:t>necessarily transform the education system. When the 1986/1992 National Policy on Education was</w:t>
        <w:br/>
        <w:t>formulated, it was difficult to predict the disruptive effect that the internet would have brought. Our</w:t>
        <w:br/>
        <w:t>present education system's inability to cope with these rapid and disruptive changes places us</w:t>
        <w:br/>
        <w:t>individually and nationally at a perilous disadvantage in an increasingly competitive world. For</w:t>
        <w:br/>
        <w:t>example, while computers have largely surpassed humans in leveraging factual and procedural</w:t>
        <w:br/>
        <w:t>knowledge, our education at all levels excessively burdens students with such knowledge at the</w:t>
        <w:br/>
        <w:t>expense of developing their higher-order competencies.</w:t>
        <w:br/>
        <w:br/>
        <w:t>23.8. This policy has been formulated at a time when an unquestionably disruptive technology -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Artificial Intelligence (AI) 3D/7D Virtual Reality - has emerged. As the cost of</w:t>
      </w:r>
    </w:p>
    <w:p>
      <w:r>
        <w:t>falls, AI will be able to match or outperform and, therefore, be a valuable aid to even skilled</w:t>
        <w:br/>
        <w:t>professionals such as doctors in certain predictive tasks. Al's disruptive potential in the workplace is</w:t>
        <w:br/>
        <w:t>clear, and the education system must be poised to respond quickly. One of the permanent tasks of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NETF will be to categorize emergent technologies based on their potential and es</w:t>
      </w:r>
    </w:p>
    <w:p>
      <w:r>
        <w:t>for disruption, and to periodically present this analysis to MHRD. Based on these inputs, MHRD will</w:t>
        <w:br/>
        <w:t>formally identify those technologies whose emergence demands responses from the education</w:t>
        <w:br/>
        <w:t>system.</w:t>
        <w:br/>
        <w:br/>
        <w:t>23.9. In response to MHRD's formal recognition of a new disruptive technology, the National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Research Foundation will initiate or expand research efforts in the technology. 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NRF may consider a three-pronged approach: (a) advancing core AI research, (b) d</w:t>
      </w:r>
    </w:p>
    <w:p>
      <w:r>
        <w:t>deploying application-based research, and (c) advancing international research efforts to address</w:t>
        <w:br/>
        <w:t>global challenges in areas such as healthcare, agriculture, and climate change using AI.</w:t>
        <w:br/>
        <w:br/>
        <w:t>57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23.10. HEIs will play an active role not only in conducting research on disruptive technologies but</w:t>
        <w:br/>
        <w:t>also in creating initial versions of instructional materials and courses including online courses in</w:t>
        <w:br/>
        <w:t>cutting-edge domains and assessing their impact on specific areas such as professional education.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Once the technology has attained a level of maturity, HEIs with thousands of stu</w:t>
      </w:r>
    </w:p>
    <w:p>
      <w:r>
        <w:t>placed to scale these teaching and skilling efforts, which will include targeted training for job</w:t>
        <w:br/>
        <w:t>readiness. Disruptive technologies will make certain jobs redundant, and hence approaches to skilling</w:t>
        <w:br/>
        <w:t>and deskilling that are both efficient and ensure quality will be of increasing importance to create and</w:t>
        <w:br/>
        <w:t>sustain employment. Institutions will have autonomy to approve institutional and non-institutional</w:t>
        <w:br/>
        <w:t>partners to deliver such training, which will be integrated with skills and higher education</w:t>
        <w:br/>
        <w:t>frameworks.</w:t>
        <w:br/>
        <w:br/>
        <w:t>23.11. Universities will aim to offer Ph.D. and Masters programmes in core areas such as Machine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Learning as well as multidisciplinary fields “AI + X” and professional areas lik</w:t>
      </w:r>
    </w:p>
    <w:p>
      <w:r>
        <w:t>agriculture, and law. They may also develop and disseminate courses in these areas via platforms,</w:t>
        <w:br/>
        <w:t>such as SWAYAM. For rapid adoption, HEIs may blend these online courses with traditional</w:t>
        <w:br/>
        <w:t>teaching in undergraduate and vocational programmes. HEIs may also offer targeted training in low-</w:t>
        <w:br/>
        <w:t>expertise tasks for supporting the AI value chain such as data annotation, image classification, and</w:t>
        <w:br/>
        <w:t>speech transcription. Efforts to teach languages to school students will be dovetailed with efforts to</w:t>
        <w:br/>
        <w:t>enhance Natural Language Processing for India’s diverse languages.</w:t>
        <w:br/>
        <w:br/>
        <w:t>23.12. As disruptive technologies emerge, schooling and continuing education will assist in raising</w:t>
        <w:br/>
        <w:t>the general populace’s awareness of their potential disruptive effects and will also address related</w:t>
        <w:br/>
        <w:t>issues. This awareness is necessary to have informed public consent on matters related to these</w:t>
        <w:br/>
        <w:t>technologies. In school, the study of current affairs and ethical issues will include a discussion on</w:t>
        <w:br/>
        <w:t>disruptive technologies such as those identified by NETF/MHRD. Appropriate instructional and</w:t>
        <w:br/>
        <w:t>discussion materials will also be prepared for continuing education.</w:t>
        <w:br/>
        <w:br/>
        <w:t>23.13. Data is a key fuel for Al-based technologies, and it is critical to raise awareness on issues of</w:t>
        <w:br/>
        <w:t>privacy, laws, and standards associated with data handling and data protection, etc. It is also</w:t>
        <w:br/>
        <w:t>necessary to highlight ethical issues surrounding the development and deployment of AlI-based</w:t>
        <w:br/>
        <w:t>technologies. Education will play a key role in these awareness raising efforts. Other disruptive</w:t>
        <w:br/>
        <w:t>technologies that are expected to change the way we live, and, therefore, change the way we educate</w:t>
        <w:br/>
        <w:t>students, include those relating to clean and renewable energy, water conservation, sustainable</w:t>
        <w:br/>
        <w:t>farming, environmental preservation, and other green initiatives; these will also receive prioritized</w:t>
        <w:br/>
        <w:t>attention in education.</w:t>
        <w:br/>
        <w:br/>
        <w:t>24. Online and Digital Education: Ensuring Equitable Use of Technology</w:t>
        <w:br/>
        <w:br/>
        <w:t>24.1. New circumstances and realities require new initiatives. The recent rise in epidemics and</w:t>
        <w:br/>
        <w:t>pandemics necessitates that we are ready with alternative modes of quality education whenever and</w:t>
        <w:br/>
        <w:t>wherever traditional and in-person modes of education are not possible. In this regard, the National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Education Policy 2020 recognizes the importance of leveraging the advantages of </w:t>
      </w:r>
    </w:p>
    <w:p>
      <w:r>
        <w:t>acknowledging its potential risks and dangers. It calls for carefully designed and appropriately scaled</w:t>
        <w:br/>
        <w:t>pilot studies to determine how the benefits of online/digital education can be reaped while addressing</w:t>
        <w:br/>
        <w:t>or mitigating the downsides. In the meantime, the existing digital platforms and ongoing ICT-based</w:t>
        <w:br/>
        <w:t>educational initiatives must be optimized and expanded to meet the current and future challenges in</w:t>
        <w:br/>
        <w:t>providing quality education for all.</w:t>
        <w:br/>
        <w:br/>
        <w:t>24.2. However, the benefits of online/digital education cannot be leveraged unless the digital divide is</w:t>
        <w:br/>
        <w:t>eliminated through concerted efforts, such as the Digital India campaign and the availability of</w:t>
        <w:br/>
        <w:t>affordable computing devices. It is important that the use of technology for online and digital</w:t>
        <w:br/>
        <w:t>education adequately addresses concerns of equity.</w:t>
        <w:br/>
        <w:br/>
        <w:t>24.3. Teachers require suitable training and development to be effective online educators. It cannot be</w:t>
        <w:br/>
        <w:br/>
        <w:t>assumed that a good teacher in a traditional classroom will automatically be a good teacher in an</w:t>
        <w:br/>
        <w:t>online classroom. Aside from changes required in pedagogy, online assessments also require a</w:t>
        <w:br/>
        <w:br/>
        <w:t>58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different approach. There are numerous challenges to conducting online examinations at scale,</w:t>
        <w:br/>
        <w:t>including limitations on the types of questions that can be asked in an online environment, handling</w:t>
        <w:br/>
        <w:t>network and power disruptions, and preventing unethical practices. Certain types of courses/subjects,</w:t>
        <w:br/>
        <w:t>such as performing arts and science practical have limitations in the online/digital education space,</w:t>
        <w:br/>
        <w:t>which can be overcome to a partial extent with innovative measures. Further, unless online education</w:t>
        <w:br/>
        <w:t>is blended with experiential and activity-based learning, it will tend to become a screen-based</w:t>
        <w:br/>
        <w:t>education with limited focus on the social, affective and psychomotor dimensions of learning.</w:t>
        <w:br/>
        <w:br/>
        <w:t>24.4. Given the emergence of digital technologies and the emerging importance of leveraging</w:t>
        <w:br/>
        <w:t>technology for teaching-learning at all levels from school to higher education, this Policy</w:t>
        <w:br/>
        <w:t>recommends the following key initiatives:</w:t>
        <w:br/>
        <w:br/>
        <w:t>(a) Pilot studies for online education: Appropriate agencies, such as the NETF, CIET, NIOS,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IGNOU, IITs, NITs, etc. will be identified to conduct a series of pilot studies,</w:t>
      </w:r>
    </w:p>
    <w:p>
      <w:r>
        <w:t>evaluate the benefits of integrating education with online education while mitigating the</w:t>
        <w:br/>
        <w:t>downsides and also to study related areas, such as, student device addiction, most preferred</w:t>
        <w:br/>
        <w:t>formats of e-content, etc. The results of these pilot studies will be publicly communicated and</w:t>
        <w:br/>
        <w:t>used for continuous improvement.</w:t>
        <w:br/>
        <w:br/>
        <w:t>(b) Digital infrastructure: There is a need to invest in creation of open, interoperable, evolvable,</w:t>
        <w:br/>
        <w:t>public digital infrastructure in the education sector that can be used by multiple platforms and</w:t>
        <w:br/>
        <w:t>point solutions, to solve for India’s scale, diversity, complexity and device penetration. This will</w:t>
        <w:br/>
        <w:t>ensure that the technology-based solutions do not become outdated with the rapid advances in</w:t>
        <w:br/>
        <w:t>technology.</w:t>
        <w:br/>
        <w:br/>
        <w:t>(c) Online teaching platform and tools: Appropriate existing e-learning platforms such as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SWAYAM, DIKSHA, will be extended to provide teachers with a structured, user-fri</w:t>
      </w:r>
    </w:p>
    <w:p>
      <w:r>
        <w:t>set of assistive tools for monitoring progress of learners. Tools, such as, two-way video and two-</w:t>
        <w:br/>
        <w:t>way-audio interface for holding online classes are a real necessity as the present pandemic has</w:t>
        <w:br/>
        <w:t>shown.</w:t>
        <w:br/>
        <w:br/>
        <w:t>(d) Content creation, digital repository, and dissemination: A digital repository of content</w:t>
        <w:br/>
        <w:t>including creation of coursework, Learning Games &amp; Simulations, Augmented Reality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Virtual Reality will be developed, with a clear public system for ratings by use</w:t>
      </w:r>
    </w:p>
    <w:p>
      <w:r>
        <w:t>and quality. For fun based learning student-appropriate tools like apps, gamification of Indian art</w:t>
        <w:br/>
        <w:t>and culture, in multiple languages, with clear operating instructions, will also be created. A</w:t>
        <w:br/>
        <w:t>reliable backup mechanism for disseminating e-content to students will be provided.</w:t>
        <w:br/>
        <w:br/>
        <w:t>(ec) Addressing the digital divide: Given the fact that there still persists a substantial section of the</w:t>
        <w:br/>
        <w:t>population whose digital access is highly limited, the existing mass media, such as television,</w:t>
        <w:br/>
        <w:t>radio, and community radio will be extensively used for telecast and broadcasts. Such educational</w:t>
        <w:br/>
        <w:t>programmes will be made available 24/7 in different languages to cater to the varying needs of</w:t>
        <w:br/>
        <w:t>the student population. A special focus on content in all Indian languages will be emphasized and</w:t>
        <w:br/>
        <w:t>required; digital content will need to reach the teachers and students in their medium of</w:t>
        <w:br/>
        <w:t>instruction as far as possible.</w:t>
        <w:br/>
        <w:br/>
        <w:t>(f) Virtual Labs: Existing e-learning platforms such as DIKSHA, SWAYAM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SWAYAMPRABHA will also be leveraged for creating virtual labs so that all studen</w:t>
      </w:r>
    </w:p>
    <w:p>
      <w:r>
        <w:t>equal access to quality practical and hands-on experiment-based learning experiences. The</w:t>
        <w:br/>
        <w:t>possibility of providing adequate access to SEDG students and teachers through suitable digital</w:t>
        <w:br/>
        <w:t>devices, such as tablets with pre-loaded content, will be considered and developed.</w:t>
        <w:br/>
        <w:br/>
        <w:t>(g) Training and incentives for teachers: Teachers will undergo rigorous training in learner-centric</w:t>
        <w:br/>
        <w:t>pedagogy and on how to become high-quality online content creators themselves using online</w:t>
        <w:br/>
        <w:t>teaching platforms and tools. There will be emphasis on the teacher’s role in facilitating active</w:t>
        <w:br/>
        <w:t>student engagement with the content and with each other.</w:t>
        <w:br/>
        <w:br/>
        <w:t>59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(h) Online assessment and examinations: Appropriate bodies, such as the proposed National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Assessment Centre or PARAKH, School Boards, NTA, and other identified bodies wil</w:t>
      </w:r>
    </w:p>
    <w:p>
      <w:r>
        <w:t>and implement assessment frameworks encompassing design of competencies, portfolio, rubrics,</w:t>
        <w:br/>
        <w:t>standardized assessments, and assessment analytics. Studies will be undertaken to pilot new ways</w:t>
        <w:br/>
        <w:t>of assessment using education technologies focusing on 21“ century skills.</w:t>
        <w:br/>
        <w:br/>
        <w:t>(1) Blended models of learning: While promoting digital learning and education, the importance of</w:t>
        <w:br/>
        <w:t>face-to-face in-person learning is fully recognized. Accordingly, different effective models of</w:t>
        <w:br/>
        <w:t>blended learning will be identified for appropriate replication for different subjects.</w:t>
        <w:br/>
        <w:br/>
        <w:t>Gj) Laying down standards: As research on online/digital education emerges, NETF and other</w:t>
        <w:br/>
        <w:t>appropriate bodies shall set up standards of content, technology, and pedagogy for online/digital</w:t>
        <w:br/>
        <w:t>teaching-learning. These standards will help to formulate guidelines for e-learning by States,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Boards, schools and school complexes, HEIs, etc.</w:t>
      </w:r>
    </w:p>
    <w:p>
      <w:r>
        <w:br/>
        <w:t>24.5 Creating a Dedicated Unit for Building of World Class, Digital Infrastructure,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Educational Digital Content and Capacity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Technology in education is a journey and not a destination and capacity will be </w:t>
      </w:r>
    </w:p>
    <w:p>
      <w:r>
        <w:t>the various ecosystem players to implement policy objectives. A dedicated unit for the purpose of</w:t>
        <w:br/>
        <w:t>orchestrating the building of digital infrastructure, digital content and capacity building will</w:t>
        <w:br/>
        <w:t>be created in the Ministry to look after the e-education needs of both school and higher</w:t>
        <w:br/>
        <w:t>education. Since technology is rapidly evolving, and needs specialists to deliver high quality</w:t>
        <w:br/>
        <w:t>e-learning, a vibrant ecosystem has to be encouraged to create solutions that not only solve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India’s challenges of scale, diversity, equity, but also evolve in keeping with </w:t>
      </w:r>
    </w:p>
    <w:p>
      <w:r>
        <w:t>changes in technology, whose half-life reduces with each passing year. This centre will,</w:t>
        <w:br/>
        <w:t>therefore, consist of experts drawn from the field of administration, education, educational</w:t>
        <w:br/>
        <w:t>technology, digital pedagogy and assessment, e-governance, etc.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Part IV. MAKING IT HAPPEN</w:t>
      </w:r>
    </w:p>
    <w:p>
      <w:r>
        <w:br/>
        <w:t>25. Strengthening the Central Advisory Board of Education</w:t>
        <w:br/>
        <w:br/>
        <w:t>25.1. Achieving successful implementation of this policy demands a long-term vision, availability of</w:t>
        <w:br/>
        <w:t>expertise on a sustained basis, and concerted action from all concerned encompassing National, State,</w:t>
        <w:br/>
        <w:t>institutional, and individual levels. In this context, the Policy recommends strengthening and</w:t>
        <w:br/>
        <w:t>empowering the Central Advisory Board of Education (CABE) which will have a much greater</w:t>
        <w:br/>
        <w:t>mandate and not only a forum for widespread consultation and examination of issues relating to</w:t>
        <w:br/>
        <w:t>educational and cultural development. The remodeled and rejuvenated CABE shall also be</w:t>
        <w:br/>
        <w:t>responsible for developing, articulating, evaluating, and revising the vision of education in the</w:t>
        <w:br/>
        <w:t>country on a continuous basis, in close collaboration with MHRD and the corresponding apex bodies</w:t>
        <w:br/>
        <w:t>of States. It shall also create and continuously review the institutional frameworks that shall help</w:t>
        <w:br/>
        <w:t>attain this vision.</w:t>
        <w:br/>
        <w:br/>
        <w:t>25.2. To bring the focus back on education and learning, it is desirable that the Ministry of Human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Resource Development (MHRD) be re-designated as the Ministry of Education (MoE).</w:t>
      </w:r>
    </w:p>
    <w:p>
      <w:r>
        <w:br/>
        <w:t>26. Financing: Affordable and Quality Education for All</w:t>
        <w:br/>
        <w:br/>
        <w:t>26.1. The Policy commits to significantly raising educational investment, as there is no better</w:t>
        <w:br/>
        <w:t>investment towards a society’s future than the high-quality education of our young people.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Unfortunately, public expenditure on education in India has not come close to th</w:t>
      </w:r>
    </w:p>
    <w:p>
      <w:r>
        <w:t>of 6% of GDP, as envisaged by the 1968 Policy, reiterated in the Policy of 1986, and which was</w:t>
        <w:br/>
        <w:t>further reaffirmed in the 1992 review of the Policy. The current public (Government - Centre and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States) expenditure on education in India has been around 4.43% of GDP (Analysis</w:t>
      </w:r>
    </w:p>
    <w:p>
      <w:r>
        <w:br/>
        <w:t>60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Expenditure 2017-18) and only around 10% of the total Government spending toward</w:t>
      </w:r>
    </w:p>
    <w:p>
      <w:r>
        <w:t>(Economic Survey 2017-18). These numbers are far smaller than most developed and developing</w:t>
        <w:br/>
        <w:t>countries.</w:t>
        <w:br/>
        <w:br/>
        <w:t>26.2. In order to attain the goal of education with excellence and the corresponding multitude of</w:t>
        <w:br/>
        <w:t>benefits to this Nation and its economy, this Policy unequivocally endorses and envisions a</w:t>
        <w:br/>
        <w:t>substantial increase in public investment in education by both the Central government and all State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Governments. The Centre and the States will work together to increase the public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Education sector to reach 6% of GDP at the earliest. This is considered extremel</w:t>
      </w:r>
    </w:p>
    <w:p>
      <w:r>
        <w:t>achieving the high-quality and equitable public education system that is truly needed for India's future</w:t>
        <w:br/>
        <w:t>economic, social, cultural, intellectual, and technological progress and growth.</w:t>
        <w:br/>
        <w:br/>
        <w:t>26.3. In particular, financial support will be provided to various critical elements and components of</w:t>
        <w:br/>
        <w:t>education, such as ensuring universal access, learning resources, nutritional support, matters of</w:t>
        <w:br/>
        <w:t>student safety and well-being, adequate numbers of teachers and staff, teacher development, and</w:t>
        <w:br/>
        <w:t>support for all key initiatives towards equitable high-quality education for underprivileged and socio-</w:t>
        <w:br/>
        <w:t>economically disadvantaged groups.</w:t>
        <w:br/>
        <w:br/>
        <w:t>26.4. In addition to one-time expenditures, primarily related to infrastructure and resources, this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Policy identifies the following key long-term thrust areas for financing to cult</w:t>
      </w:r>
    </w:p>
    <w:p>
      <w:r>
        <w:t>system: (a) universal provisioning of quality early childhood care education; (b) ensuring</w:t>
        <w:br/>
        <w:t>foundational literacy and numeracy; (c) providing adequate and appropriate resourcing of school</w:t>
        <w:br/>
        <w:t>complexes/clusters; (d) providing food and nutrition (breakfast and midday meals); (e) investing in</w:t>
        <w:br/>
        <w:t>teacher education and continuing professional development of teachers; (f) revamping colleges and</w:t>
        <w:br/>
        <w:t>universities to foster excellence; (g) cultivating research; and (h) extensive use of technology and</w:t>
        <w:br/>
        <w:t>online education.</w:t>
        <w:br/>
        <w:br/>
        <w:t>26.5. Even the low level of funding on education in India, is frequently not spent in a timely manner</w:t>
        <w:br/>
        <w:t>at the District/institution level, hampering the achievement of the intended targets of those funds.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Hence, the need is to increase efficiency in use of available budget by suitable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Financial governance and management will focus on the smooth, timely, and approp</w:t>
      </w:r>
    </w:p>
    <w:p>
      <w:r>
        <w:t>funds, and their usage with probity; administrative processes will be suitably amended and</w:t>
        <w:br/>
        <w:t>streamlined so that the disbursal mechanism may not lead to a high volume of unspent balances. The</w:t>
        <w:br/>
        <w:t>provisions of GFR, PFMS and ‘Just in Time’ release to implementing agencies will be followed for</w:t>
        <w:br/>
        <w:t>efficient use of government resources and avoiding parking of funds. Mechanism of performance-</w:t>
        <w:br/>
        <w:t>based funding to States / HEIs may be devised. Similarly, efficient mechanism will be ensured for the</w:t>
        <w:br/>
        <w:t>optimal allocation and utilization of funds earmarked for SEDGs. The new suggested regulatory</w:t>
        <w:br/>
        <w:t>regime, with clear separations of roles and transparent self-disclosures, empowerment and autonomy</w:t>
        <w:br/>
        <w:t>to institutions, and the appointment of outstanding and qualified experts to leadership positions will</w:t>
        <w:br/>
        <w:t>help to enable a far smoother, quicker, and more transparent flow of funds.</w:t>
        <w:br/>
        <w:br/>
        <w:t>26.6. The Policy also calls for the rejuvenation, active promotion, and support for private</w:t>
        <w:br/>
        <w:t>philanthropic activity in the education sector. In particular, over and above the public budgetary</w:t>
        <w:br/>
        <w:t>support which would have been otherwise provided to them, any public institution can take initiatives</w:t>
        <w:br/>
        <w:t>towards raising private philanthropic funds to enhance educational experiences.</w:t>
        <w:br/>
        <w:br/>
        <w:t>26.7. The matter of commercialization of education has been dealt with by the Policy through</w:t>
        <w:br/>
        <w:t>multiple relevant fronts, including: the ‘light but tight’ regulatory approach that mandates full public</w:t>
        <w:br/>
        <w:t>self-disclosure of finances, procedures, course and programme offerings, and educational outcomes;</w:t>
        <w:br/>
        <w:t>the substantial investment in public education; and mechanisms for good governance of all</w:t>
        <w:br/>
        <w:t>institutions, public and private. Similarly, opportunities for higher cost recovery without affecting the</w:t>
        <w:br/>
        <w:t>needy or deserving sections will also be explored.</w:t>
        <w:br/>
        <w:br/>
        <w:t>27. Implementation</w:t>
        <w:br/>
        <w:br/>
        <w:t>27.1. Any policy’s effectiveness depends on its implementation. Such implementation will require</w:t>
        <w:br/>
        <w:t>multiple initiatives and actions, which will have to be taken by multiple bodies in a synchronized and</w:t>
        <w:br/>
        <w:br/>
        <w:t>61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>
      <w:r>
        <w:br/>
        <w:t>systematic manner. Therefore, the implementation of this Policy will be led by various bodies</w:t>
        <w:br/>
        <w:t>including MHRD, CABE, Union and State Governments, education-related Ministries, State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Departments of Education, Boards, NTA, the regulatory bodies of school and highe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 xml:space="preserve">NCERT, SCERTs, schools, and HEIs along with timelines and a plan for review, in </w:t>
      </w:r>
    </w:p>
    <w:p>
      <w:r>
        <w:t>that the policy is implemented in its spirit and intent, through coherence in planning and synergy</w:t>
        <w:br/>
        <w:t>across all these bodies involved in education.</w:t>
        <w:br/>
        <w:br/>
        <w:t>27.2. Implementation will be guided by the following principles. First, implementation of the spirit</w:t>
        <w:br/>
        <w:t>and intent of the Policy will be the most critical matter. Second, it is important to implement the</w:t>
        <w:br/>
        <w:t>policy initiatives in a phased manner, as each policy point has several steps, each of which requires</w:t>
        <w:br/>
        <w:t>the previous step to be implemented successfully. Third, prioritization will be important in ensuring</w:t>
        <w:br/>
        <w:t>optimal sequencing of policy points, and that the most critical and urgent actions are taken up first,</w:t>
        <w:br/>
        <w:t>thereby enabling a strong base. Fourth, comprehensiveness in implementation will be key; as this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Policy is interconnected and holistic, only a full-fledged implementation, and n</w:t>
      </w:r>
    </w:p>
    <w:p>
      <w:r>
        <w:t>will ensure that the desired objectives are achieved. Fifth, since education is a concurrent subject, it</w:t>
        <w:br/>
        <w:t>will need careful planning, joint monitoring, and collaborative implementation between the Centre</w:t>
        <w:br/>
        <w:t>and States. Sixth, timely infusion of requisite resources - human, infrastructural, and financial - at the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Central and State levels will be crucial for the satisfactory execution of the P</w:t>
      </w:r>
    </w:p>
    <w:p>
      <w:r>
        <w:t>analysis and review of the linkages between multiple parallel implementation steps will be necessary</w:t>
        <w:br/>
        <w:t>in order to ensure effective dovetailing of all initiatives. This will also include early investment in</w:t>
        <w:br/>
        <w:t>some of the specific actions (such as the setting up of early childhood care and education</w:t>
        <w:br/>
        <w:t>infrastructure) that will be imperative to ensuring a strong base and a smooth progression for all</w:t>
        <w:br/>
        <w:t>subsequent programmes and actions.</w:t>
        <w:br/>
        <w:br/>
        <w:t>27.3. Subject-wise implementation committees of experts in cooperation and consultation with other</w:t>
        <w:br/>
        <w:t>relevant Ministries will be set up at both the Central and State levels to develop detailed</w:t>
        <w:br/>
        <w:t>implementation plans for each aspect of this Policy in accordance with the above principles to</w:t>
        <w:br/>
        <w:t>achieve the goals of the Policy in a clear and phased manner. Yearly joint reviews of the progress of</w:t>
        <w:br/>
        <w:t>implementation of the policy, in accordance with the targets set for each action, will be conducted by</w:t>
        <w:br/>
        <w:t>designated teams constituted by MHRD and the States, and reviews will be shared with CABE. In the</w:t>
        <w:br/>
        <w:t>decade of 2030-40, the entire policy will be in an operational mode, following which another</w:t>
        <w:br/>
        <w:t>comprehensive review will be undertaken.</w:t>
        <w:br/>
        <w:br/>
        <w:t>3 2 2K 2K 2 8 2 ok</w:t>
        <w:br/>
        <w:br/>
        <w:t>62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ABC Academic Bank of Credit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Al Artificial Intelligence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AC Autonomous degree-granting College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AEC Adult Education Centre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API Application Programming Interface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AYUSH Ayurveda, Yoga and Naturopathy, Unani, Siddha and Homeopathy</w:t>
      </w:r>
    </w:p>
    <w:p>
      <w:r>
        <w:t>B.Ed. Bachelor of Education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BEO Block Education Officer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BITE Block Institute of Teacher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BoA Board of Assessment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BoG Board of Governors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BRC Block Resource Centre</w:t>
      </w:r>
    </w:p>
    <w:p>
      <w:r>
        <w:t>B.Voc Bachelor of Vocational Education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CABE Central Advisory Board of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CBCS Choice Based Credit System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CBSE Central Board of Secondary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CIET Central Institute of Educational Technology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CMP Career Management and Progression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CoA Council of Architecture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CPD Continuous Professional Development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CRC Cluster Resource Centre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CWSN Children With Special Needs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DAE Department of Atomic Energy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DBT Department of Biotechnology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DEO District Education Officer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DIET District Institute of Education and Training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DIKSHA Digital Infrastructure for Knowledge Sharing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DSE Directorate of School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DST Department of Science and Technology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ECCE Early Childhood Care and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EEC Eminent Expert Committee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GCED Global Citizenship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GDP Gross Domestic Product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GEC General Education Council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GER Gross Enrolment Ratio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GFR General Financial Rule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HECI Higher Education Commission of India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HEGC Higher Education Grants Council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HEI Higher Education Institutions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ICAR Indian Council of Agricultural Research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ICHR Indian Council of Historical Research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ICMR Indian Council of Medical Research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ICT Information and Communication Technology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IDP Institutional Development Plan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IGNOU Indira Gandhi National Open University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IIM Indian Institute of Management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IIT Indian Institute of Technology</w:t>
      </w:r>
    </w:p>
    <w:p>
      <w:r>
        <w:t>IIT! Indian Institute of Translation and Interpretation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ISL Indian Sign Language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ITI Industrial Training Institute</w:t>
      </w:r>
    </w:p>
    <w:p>
      <w:r>
        <w:t>M.Ed. Master of Education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MBBS Bachelor of Medicine and Bachelor of Surgery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MERU Multidisciplinary Education and Research Universities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MHFW Ministry of Health and Family Welfare</w:t>
      </w:r>
    </w:p>
    <w:p>
      <w:r>
        <w:br/>
        <w:t>63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MOU</w:t>
      </w:r>
    </w:p>
    <w:p>
      <w:r>
        <w:t>M. Phil</w:t>
        <w:br/>
        <w:br/>
        <w:t>&lt;</w:t>
        <w:br/>
        <w:t>=</w:t>
        <w:br/>
        <w:t>fe</w:t>
        <w:br/>
        <w:t>0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SSS</w:t>
      </w:r>
    </w:p>
    <w:p>
      <w:r>
        <w:br/>
        <w:t>ZZZ2Z22Z222</w:t>
        <w:br/>
        <w:br/>
        <w:t>222A 2Z2LZAZ</w:t>
        <w:br/>
        <w:br/>
        <w:t>4</w:t>
        <w:br/>
        <w:br/>
        <w:t>4 4 4 4</w:t>
        <w:br/>
        <w:br/>
        <w:t>4</w:t>
        <w:br/>
        <w:br/>
        <w:t>4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Ministry of Human Resource Development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Ministry of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Massive Open Online Course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Memorandum of Understanding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Ministry of Women and Child Development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Accreditation Council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Achievement Survey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Council of Educational Research and Training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Curriculum Framework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Curriculum Framework for School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Curriculum Framework for Teacher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Committee for the Integration of Vocational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Curricular and Pedagogical Framework for Early Childhood Care and Educa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Council for Teacher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Council for Vocational Education and Training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Educational Technology Forum</w:t>
      </w:r>
    </w:p>
    <w:p>
      <w:r>
        <w:t>Non-Governmental Organization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Higher Education Qualifications Framework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Higher Education Regulatory Council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Institute of Open Schooling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Institute of Technology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Institution for Transforming India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Policy on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Professional Standards for Teachers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Research Foundation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Skills Qualifications Framework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Sample Survey Office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Testing Agency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Other Backward Classes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Open and Distance Learning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Performance Assessment, Review and Analysis of Knowledge for Holistic developmen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Pharmacy Council of India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Public Financial Management System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Professional Standard Setting Body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Research and Innovation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Rehabilitation Council of India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Rights of Persons with Disabilities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 Achievement Survey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School Complex/Cluster Development Plans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 Council of Educational Research and Training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 Curricular Framework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School Complex Management Committee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Sustainable Development Goal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School Development Plan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Socio-Economically Disadvantaged Group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Special Education Zone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 Institutes of Open Schooling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School Management Committee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School Quality Assessment and Accreditation Framework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Sarva Shiksha Abhiyan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Simple Standard Sanskrit</w:t>
      </w:r>
    </w:p>
    <w:p>
      <w:r>
        <w:br/>
        <w:t>64</w:t>
      </w:r>
    </w:p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National Education Policy 2020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State School Standards Authority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Science, Technology, Engineering, and Mathematics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Sanskrit Through Sanskrit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Study Webs of Active Learning for Young Aspiring Minds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Teacher Education Institution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Teacher Eligibility Test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Unified District Information System for Education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University Grants Commission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United Nations Educational, Scientific and Cultural Organization</w:t>
      </w:r>
    </w:p>
    <w:p/>
    <w:p>
      <w:r>
        <w:br/>
      </w:r>
    </w:p>
    <w:p>
      <w:r>
        <w:br w:type="page"/>
      </w:r>
    </w:p>
    <w:p>
      <w:pPr>
        <w:pStyle w:val="Heading1"/>
      </w:pPr>
      <w:r>
        <w:t>National Education Policy (India, 2021)</w:t>
      </w:r>
    </w:p>
    <w:p>
      <w:r>
        <w:rPr>
          <w:b/>
        </w:rPr>
        <w:t xml:space="preserve">Domain: </w:t>
      </w:r>
      <w:r>
        <w:t>Education</w:t>
        <w:br/>
      </w:r>
      <w:r>
        <w:rPr>
          <w:b/>
        </w:rPr>
        <w:t xml:space="preserve">Country: </w:t>
      </w:r>
      <w:r>
        <w:t>India</w:t>
        <w:br/>
      </w:r>
      <w:r>
        <w:rPr>
          <w:b/>
        </w:rPr>
        <w:t xml:space="preserve">Year: </w:t>
      </w:r>
      <w:r>
        <w:t>2021</w:t>
      </w:r>
    </w:p>
    <w:p>
      <w:pPr>
        <w:pStyle w:val="Heading2"/>
      </w:pPr>
      <w:r>
        <w:t>Veterinary Council of India</w:t>
      </w:r>
    </w:p>
    <w:p>
      <w:r>
        <w:br/>
        <w:t>38 KK</w:t>
        <w:br/>
        <w:br/>
        <w:t>65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