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227D" w14:textId="77777777" w:rsidR="00CB6901" w:rsidRDefault="00000000" w:rsidP="00333832">
      <w:pPr>
        <w:spacing w:after="40" w:line="288" w:lineRule="auto"/>
        <w:jc w:val="center"/>
        <w:rPr>
          <w:lang w:eastAsia="zh-CN"/>
        </w:rPr>
      </w:pPr>
      <w:r>
        <w:rPr>
          <w:rFonts w:eastAsia="黑体"/>
          <w:b/>
          <w:sz w:val="32"/>
          <w:lang w:eastAsia="zh-CN"/>
        </w:rPr>
        <w:t>2026</w:t>
      </w:r>
      <w:r>
        <w:rPr>
          <w:rFonts w:eastAsia="黑体"/>
          <w:b/>
          <w:sz w:val="32"/>
          <w:lang w:eastAsia="zh-CN"/>
        </w:rPr>
        <w:t>暑期第二阶段数学建模竞赛培训统计题</w:t>
      </w:r>
    </w:p>
    <w:p w14:paraId="6E92D9AB" w14:textId="77777777" w:rsidR="00CB6901" w:rsidRDefault="00000000" w:rsidP="00333832">
      <w:pPr>
        <w:spacing w:after="40" w:line="288" w:lineRule="auto"/>
        <w:jc w:val="center"/>
        <w:rPr>
          <w:lang w:eastAsia="zh-CN"/>
        </w:rPr>
      </w:pPr>
      <w:r>
        <w:rPr>
          <w:rFonts w:eastAsia="黑体"/>
          <w:b/>
          <w:sz w:val="32"/>
          <w:lang w:eastAsia="zh-CN"/>
        </w:rPr>
        <w:t>B</w:t>
      </w:r>
      <w:r>
        <w:rPr>
          <w:rFonts w:eastAsia="黑体"/>
          <w:b/>
          <w:sz w:val="32"/>
          <w:lang w:eastAsia="zh-CN"/>
        </w:rPr>
        <w:t>题</w:t>
      </w:r>
      <w:r>
        <w:rPr>
          <w:rFonts w:eastAsia="黑体"/>
          <w:b/>
          <w:sz w:val="32"/>
          <w:lang w:eastAsia="zh-CN"/>
        </w:rPr>
        <w:t xml:space="preserve">  </w:t>
      </w:r>
      <w:r>
        <w:rPr>
          <w:rFonts w:eastAsia="黑体"/>
          <w:b/>
          <w:sz w:val="32"/>
          <w:lang w:eastAsia="zh-CN"/>
        </w:rPr>
        <w:t>自来水厂水质预测与评估</w:t>
      </w:r>
    </w:p>
    <w:p w14:paraId="12B5612C" w14:textId="77777777" w:rsidR="00CB6901" w:rsidRDefault="00000000" w:rsidP="00333832">
      <w:pPr>
        <w:spacing w:after="160" w:line="288" w:lineRule="auto"/>
        <w:jc w:val="center"/>
        <w:rPr>
          <w:lang w:eastAsia="zh-CN"/>
        </w:rPr>
      </w:pPr>
      <w:r>
        <w:rPr>
          <w:rFonts w:eastAsia="黑体"/>
          <w:b/>
          <w:sz w:val="32"/>
          <w:lang w:eastAsia="zh-CN"/>
        </w:rPr>
        <w:t>评分参考</w:t>
      </w:r>
    </w:p>
    <w:p w14:paraId="0DE3D26D" w14:textId="7616A993" w:rsidR="0097151E" w:rsidRPr="0097151E" w:rsidRDefault="0097151E" w:rsidP="0086397D">
      <w:p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评阅总则：完整性</w:t>
      </w:r>
      <w:r w:rsidRPr="0097151E">
        <w:rPr>
          <w:rFonts w:cs="Times New Roman"/>
          <w:sz w:val="24"/>
          <w:szCs w:val="24"/>
          <w:lang w:eastAsia="zh-CN"/>
        </w:rPr>
        <w:t>&gt;</w:t>
      </w:r>
      <w:r w:rsidRPr="0097151E">
        <w:rPr>
          <w:rFonts w:cs="Times New Roman"/>
          <w:sz w:val="24"/>
          <w:szCs w:val="24"/>
          <w:lang w:eastAsia="zh-CN"/>
        </w:rPr>
        <w:t>创新性。每一问都应有结果、有图或表和有分析；即便使用</w:t>
      </w:r>
      <w:proofErr w:type="gramStart"/>
      <w:r w:rsidRPr="0097151E">
        <w:rPr>
          <w:rFonts w:cs="Times New Roman"/>
          <w:sz w:val="24"/>
          <w:szCs w:val="24"/>
          <w:lang w:eastAsia="zh-CN"/>
        </w:rPr>
        <w:t>最</w:t>
      </w:r>
      <w:proofErr w:type="gramEnd"/>
      <w:r w:rsidRPr="0097151E">
        <w:rPr>
          <w:rFonts w:cs="Times New Roman"/>
          <w:sz w:val="24"/>
          <w:szCs w:val="24"/>
          <w:lang w:eastAsia="zh-CN"/>
        </w:rPr>
        <w:t>基础的统计模型，只要完整作答，也应给足基础分；模型再新颖，若某问缺失或结果不全，应从严扣分。</w:t>
      </w:r>
      <w:r w:rsidR="00DD49DA">
        <w:rPr>
          <w:rFonts w:cs="Times New Roman" w:hint="eastAsia"/>
          <w:sz w:val="24"/>
          <w:szCs w:val="24"/>
          <w:lang w:eastAsia="zh-CN"/>
        </w:rPr>
        <w:t>本题有较复杂的专业背景，在解决</w:t>
      </w:r>
      <w:proofErr w:type="gramStart"/>
      <w:r w:rsidR="00DD49DA">
        <w:rPr>
          <w:rFonts w:cs="Times New Roman" w:hint="eastAsia"/>
          <w:sz w:val="24"/>
          <w:szCs w:val="24"/>
          <w:lang w:eastAsia="zh-CN"/>
        </w:rPr>
        <w:t>每一小问之前</w:t>
      </w:r>
      <w:proofErr w:type="gramEnd"/>
      <w:r w:rsidR="00DD49DA">
        <w:rPr>
          <w:rFonts w:cs="Times New Roman" w:hint="eastAsia"/>
          <w:sz w:val="24"/>
          <w:szCs w:val="24"/>
          <w:lang w:eastAsia="zh-CN"/>
        </w:rPr>
        <w:t>，应查阅关于自来水厂水质机理分析的相关文献，有效结合机理分析与数据驱动模型，实际效果可能更优，且可解释性可能更强，更有现实意义。</w:t>
      </w:r>
    </w:p>
    <w:p w14:paraId="780C5B9D" w14:textId="77777777" w:rsidR="0097151E" w:rsidRPr="0097151E" w:rsidRDefault="00000000" w:rsidP="0086397D">
      <w:pPr>
        <w:spacing w:after="0" w:line="240" w:lineRule="auto"/>
        <w:jc w:val="both"/>
        <w:rPr>
          <w:rFonts w:cs="Times New Roman"/>
          <w:sz w:val="24"/>
          <w:szCs w:val="24"/>
          <w:lang w:eastAsia="zh-CN"/>
        </w:rPr>
      </w:pPr>
      <w:r>
        <w:rPr>
          <w:rFonts w:cs="Times New Roman"/>
          <w:sz w:val="24"/>
          <w:szCs w:val="24"/>
          <w:lang w:eastAsia="zh-CN"/>
        </w:rPr>
        <w:pict w14:anchorId="1828946A">
          <v:rect id="_x0000_i1025" style="width:0;height:1.5pt" o:hralign="center" o:hrstd="t" o:hr="t" fillcolor="#a0a0a0" stroked="f"/>
        </w:pict>
      </w:r>
    </w:p>
    <w:p w14:paraId="0D2382D6" w14:textId="77777777" w:rsidR="0097151E" w:rsidRPr="0097151E" w:rsidRDefault="0097151E" w:rsidP="0086397D">
      <w:pPr>
        <w:spacing w:before="100" w:beforeAutospacing="1" w:after="100" w:afterAutospacing="1" w:line="240" w:lineRule="auto"/>
        <w:jc w:val="both"/>
        <w:outlineLvl w:val="1"/>
        <w:rPr>
          <w:rFonts w:cs="Times New Roman"/>
          <w:b/>
          <w:bCs/>
          <w:sz w:val="36"/>
          <w:szCs w:val="36"/>
          <w:lang w:eastAsia="zh-CN"/>
        </w:rPr>
      </w:pPr>
      <w:r w:rsidRPr="0097151E">
        <w:rPr>
          <w:rFonts w:cs="Times New Roman"/>
          <w:b/>
          <w:bCs/>
          <w:sz w:val="36"/>
          <w:szCs w:val="36"/>
          <w:lang w:eastAsia="zh-CN"/>
        </w:rPr>
        <w:t>一、摘要（</w:t>
      </w:r>
      <w:r w:rsidRPr="0097151E">
        <w:rPr>
          <w:rFonts w:cs="Times New Roman"/>
          <w:b/>
          <w:bCs/>
          <w:sz w:val="36"/>
          <w:szCs w:val="36"/>
          <w:lang w:eastAsia="zh-CN"/>
        </w:rPr>
        <w:t xml:space="preserve">10 </w:t>
      </w:r>
      <w:r w:rsidRPr="0097151E">
        <w:rPr>
          <w:rFonts w:cs="Times New Roman"/>
          <w:b/>
          <w:bCs/>
          <w:sz w:val="36"/>
          <w:szCs w:val="36"/>
          <w:lang w:eastAsia="zh-CN"/>
        </w:rPr>
        <w:t>分）</w:t>
      </w:r>
    </w:p>
    <w:p w14:paraId="265EF554" w14:textId="77777777" w:rsidR="0097151E" w:rsidRPr="0097151E" w:rsidRDefault="0097151E" w:rsidP="0086397D">
      <w:p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评分要点：</w:t>
      </w:r>
    </w:p>
    <w:p w14:paraId="23F66A17" w14:textId="77777777" w:rsidR="0097151E" w:rsidRPr="0097151E" w:rsidRDefault="0097151E" w:rsidP="0086397D">
      <w:pPr>
        <w:numPr>
          <w:ilvl w:val="0"/>
          <w:numId w:val="19"/>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要求每问都要给出数学模型或方法及相应结果，关键结果（主要影响因素、时滞参数、预测误差指标、风险等级占比、周期性</w:t>
      </w:r>
      <w:r w:rsidRPr="0097151E">
        <w:rPr>
          <w:rFonts w:cs="Times New Roman"/>
          <w:sz w:val="24"/>
          <w:szCs w:val="24"/>
          <w:lang w:eastAsia="zh-CN"/>
        </w:rPr>
        <w:t>/</w:t>
      </w:r>
      <w:r w:rsidRPr="0097151E">
        <w:rPr>
          <w:rFonts w:cs="Times New Roman"/>
          <w:sz w:val="24"/>
          <w:szCs w:val="24"/>
          <w:lang w:eastAsia="zh-CN"/>
        </w:rPr>
        <w:t>季节性检验结论等）应明确交代。</w:t>
      </w:r>
    </w:p>
    <w:p w14:paraId="3F50AE47" w14:textId="3344149D" w:rsidR="0097151E" w:rsidRPr="0097151E" w:rsidRDefault="0097151E" w:rsidP="0086397D">
      <w:pPr>
        <w:numPr>
          <w:ilvl w:val="0"/>
          <w:numId w:val="19"/>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摘要应遵循</w:t>
      </w:r>
      <w:r w:rsidRPr="0086397D">
        <w:rPr>
          <w:rFonts w:cs="Times New Roman"/>
          <w:sz w:val="24"/>
          <w:szCs w:val="24"/>
          <w:lang w:eastAsia="zh-CN"/>
        </w:rPr>
        <w:t>“</w:t>
      </w:r>
      <w:r w:rsidRPr="0097151E">
        <w:rPr>
          <w:rFonts w:cs="Times New Roman"/>
          <w:sz w:val="24"/>
          <w:szCs w:val="24"/>
          <w:lang w:eastAsia="zh-CN"/>
        </w:rPr>
        <w:t>针对什么问题</w:t>
      </w:r>
      <w:r w:rsidRPr="0097151E">
        <w:rPr>
          <w:rFonts w:cs="Times New Roman"/>
          <w:sz w:val="24"/>
          <w:szCs w:val="24"/>
          <w:lang w:eastAsia="zh-CN"/>
        </w:rPr>
        <w:t>—</w:t>
      </w:r>
      <w:r w:rsidRPr="0097151E">
        <w:rPr>
          <w:rFonts w:cs="Times New Roman"/>
          <w:sz w:val="24"/>
          <w:szCs w:val="24"/>
          <w:lang w:eastAsia="zh-CN"/>
        </w:rPr>
        <w:t>使用什么具体方法</w:t>
      </w:r>
      <w:r w:rsidRPr="0097151E">
        <w:rPr>
          <w:rFonts w:cs="Times New Roman"/>
          <w:sz w:val="24"/>
          <w:szCs w:val="24"/>
          <w:lang w:eastAsia="zh-CN"/>
        </w:rPr>
        <w:t>—</w:t>
      </w:r>
      <w:r w:rsidRPr="0097151E">
        <w:rPr>
          <w:rFonts w:cs="Times New Roman"/>
          <w:sz w:val="24"/>
          <w:szCs w:val="24"/>
          <w:lang w:eastAsia="zh-CN"/>
        </w:rPr>
        <w:t>得到什么具体结果</w:t>
      </w:r>
      <w:r w:rsidRPr="0086397D">
        <w:rPr>
          <w:rFonts w:cs="Times New Roman"/>
          <w:sz w:val="24"/>
          <w:szCs w:val="24"/>
          <w:lang w:eastAsia="zh-CN"/>
        </w:rPr>
        <w:t>”</w:t>
      </w:r>
      <w:r w:rsidRPr="0097151E">
        <w:rPr>
          <w:rFonts w:cs="Times New Roman"/>
          <w:sz w:val="24"/>
          <w:szCs w:val="24"/>
          <w:lang w:eastAsia="zh-CN"/>
        </w:rPr>
        <w:t>的写法，重要的模型名与核心数据应加粗；没有交代关键结果的适当扣分。</w:t>
      </w:r>
    </w:p>
    <w:p w14:paraId="153A9CEF" w14:textId="77777777" w:rsidR="0097151E" w:rsidRPr="0097151E" w:rsidRDefault="0097151E" w:rsidP="0086397D">
      <w:pPr>
        <w:spacing w:before="100" w:beforeAutospacing="1" w:after="100" w:afterAutospacing="1" w:line="240" w:lineRule="auto"/>
        <w:jc w:val="both"/>
        <w:outlineLvl w:val="1"/>
        <w:rPr>
          <w:rFonts w:cs="Times New Roman"/>
          <w:b/>
          <w:bCs/>
          <w:sz w:val="36"/>
          <w:szCs w:val="36"/>
          <w:lang w:eastAsia="zh-CN"/>
        </w:rPr>
      </w:pPr>
      <w:r w:rsidRPr="0097151E">
        <w:rPr>
          <w:rFonts w:cs="Times New Roman"/>
          <w:b/>
          <w:bCs/>
          <w:sz w:val="36"/>
          <w:szCs w:val="36"/>
          <w:lang w:eastAsia="zh-CN"/>
        </w:rPr>
        <w:t>二、论文整体（</w:t>
      </w:r>
      <w:r w:rsidRPr="0097151E">
        <w:rPr>
          <w:rFonts w:cs="Times New Roman"/>
          <w:b/>
          <w:bCs/>
          <w:sz w:val="36"/>
          <w:szCs w:val="36"/>
          <w:lang w:eastAsia="zh-CN"/>
        </w:rPr>
        <w:t xml:space="preserve">10 </w:t>
      </w:r>
      <w:r w:rsidRPr="0097151E">
        <w:rPr>
          <w:rFonts w:cs="Times New Roman"/>
          <w:b/>
          <w:bCs/>
          <w:sz w:val="36"/>
          <w:szCs w:val="36"/>
          <w:lang w:eastAsia="zh-CN"/>
        </w:rPr>
        <w:t>分）</w:t>
      </w:r>
    </w:p>
    <w:p w14:paraId="04A326B7" w14:textId="77777777" w:rsidR="0097151E" w:rsidRPr="0097151E" w:rsidRDefault="0097151E" w:rsidP="0086397D">
      <w:p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评分要点：</w:t>
      </w:r>
    </w:p>
    <w:p w14:paraId="0210DC34" w14:textId="77777777" w:rsidR="0097151E" w:rsidRPr="0097151E" w:rsidRDefault="0097151E" w:rsidP="0086397D">
      <w:pPr>
        <w:numPr>
          <w:ilvl w:val="0"/>
          <w:numId w:val="20"/>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论文逻辑清晰，表达清楚，图表、公式规范，行文流畅，文献引用科学规范，附件材料完备等。</w:t>
      </w:r>
    </w:p>
    <w:p w14:paraId="5BDC6053" w14:textId="77777777" w:rsidR="0097151E" w:rsidRPr="0097151E" w:rsidRDefault="0097151E" w:rsidP="0086397D">
      <w:pPr>
        <w:numPr>
          <w:ilvl w:val="0"/>
          <w:numId w:val="20"/>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有无明确数学模型、求解方法及问题结果等。</w:t>
      </w:r>
    </w:p>
    <w:p w14:paraId="30683B27" w14:textId="4C28E88A" w:rsidR="0097151E" w:rsidRPr="0097151E" w:rsidRDefault="0097151E" w:rsidP="0086397D">
      <w:pPr>
        <w:numPr>
          <w:ilvl w:val="0"/>
          <w:numId w:val="20"/>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统计类论文应体现</w:t>
      </w:r>
      <w:r w:rsidRPr="0086397D">
        <w:rPr>
          <w:rFonts w:cs="Times New Roman"/>
          <w:sz w:val="24"/>
          <w:szCs w:val="24"/>
          <w:lang w:eastAsia="zh-CN"/>
        </w:rPr>
        <w:t>“</w:t>
      </w:r>
      <w:r w:rsidRPr="0097151E">
        <w:rPr>
          <w:rFonts w:cs="Times New Roman"/>
          <w:sz w:val="24"/>
          <w:szCs w:val="24"/>
          <w:lang w:eastAsia="zh-CN"/>
        </w:rPr>
        <w:t>以数据为中心</w:t>
      </w:r>
      <w:r w:rsidRPr="0086397D">
        <w:rPr>
          <w:rFonts w:cs="Times New Roman"/>
          <w:sz w:val="24"/>
          <w:szCs w:val="24"/>
          <w:lang w:eastAsia="zh-CN"/>
        </w:rPr>
        <w:t>”</w:t>
      </w:r>
      <w:r w:rsidRPr="0097151E">
        <w:rPr>
          <w:rFonts w:cs="Times New Roman"/>
          <w:sz w:val="24"/>
          <w:szCs w:val="24"/>
          <w:lang w:eastAsia="zh-CN"/>
        </w:rPr>
        <w:t>的分析思路：探索性分析图表（时序图、箱线图、热力图、散点图矩阵、残差图）规范、每</w:t>
      </w:r>
      <w:r w:rsidRPr="0086397D">
        <w:rPr>
          <w:rFonts w:cs="Times New Roman"/>
          <w:sz w:val="24"/>
          <w:szCs w:val="24"/>
          <w:lang w:eastAsia="zh-CN"/>
        </w:rPr>
        <w:t>个</w:t>
      </w:r>
      <w:r w:rsidRPr="0097151E">
        <w:rPr>
          <w:rFonts w:cs="Times New Roman"/>
          <w:sz w:val="24"/>
          <w:szCs w:val="24"/>
          <w:lang w:eastAsia="zh-CN"/>
        </w:rPr>
        <w:t>图</w:t>
      </w:r>
      <w:r w:rsidRPr="0086397D">
        <w:rPr>
          <w:rFonts w:cs="Times New Roman"/>
          <w:sz w:val="24"/>
          <w:szCs w:val="24"/>
          <w:lang w:eastAsia="zh-CN"/>
        </w:rPr>
        <w:t>表都</w:t>
      </w:r>
      <w:r w:rsidRPr="0097151E">
        <w:rPr>
          <w:rFonts w:cs="Times New Roman"/>
          <w:sz w:val="24"/>
          <w:szCs w:val="24"/>
          <w:lang w:eastAsia="zh-CN"/>
        </w:rPr>
        <w:t>有编号和结论句；模型对比表</w:t>
      </w:r>
      <w:r w:rsidRPr="0086397D">
        <w:rPr>
          <w:rFonts w:cs="Times New Roman"/>
          <w:sz w:val="24"/>
          <w:szCs w:val="24"/>
          <w:lang w:eastAsia="zh-CN"/>
        </w:rPr>
        <w:t>格</w:t>
      </w:r>
      <w:r w:rsidRPr="0097151E">
        <w:rPr>
          <w:rFonts w:cs="Times New Roman"/>
          <w:sz w:val="24"/>
          <w:szCs w:val="24"/>
          <w:lang w:eastAsia="zh-CN"/>
        </w:rPr>
        <w:t>完整；结果表格采用</w:t>
      </w:r>
      <w:proofErr w:type="gramStart"/>
      <w:r w:rsidRPr="0097151E">
        <w:rPr>
          <w:rFonts w:cs="Times New Roman"/>
          <w:sz w:val="24"/>
          <w:szCs w:val="24"/>
          <w:lang w:eastAsia="zh-CN"/>
        </w:rPr>
        <w:t>三线表</w:t>
      </w:r>
      <w:proofErr w:type="gramEnd"/>
      <w:r w:rsidRPr="0097151E">
        <w:rPr>
          <w:rFonts w:cs="Times New Roman"/>
          <w:sz w:val="24"/>
          <w:szCs w:val="24"/>
          <w:lang w:eastAsia="zh-CN"/>
        </w:rPr>
        <w:t>而非截图。</w:t>
      </w:r>
    </w:p>
    <w:p w14:paraId="29B22056" w14:textId="30D6B97F" w:rsidR="0097151E" w:rsidRPr="0097151E" w:rsidRDefault="0097151E" w:rsidP="0086397D">
      <w:pPr>
        <w:spacing w:before="100" w:beforeAutospacing="1" w:after="100" w:afterAutospacing="1" w:line="240" w:lineRule="auto"/>
        <w:jc w:val="both"/>
        <w:outlineLvl w:val="1"/>
        <w:rPr>
          <w:rFonts w:cs="Times New Roman"/>
          <w:b/>
          <w:bCs/>
          <w:sz w:val="36"/>
          <w:szCs w:val="36"/>
          <w:lang w:eastAsia="zh-CN"/>
        </w:rPr>
      </w:pPr>
      <w:r w:rsidRPr="0097151E">
        <w:rPr>
          <w:rFonts w:cs="Times New Roman"/>
          <w:b/>
          <w:bCs/>
          <w:sz w:val="36"/>
          <w:szCs w:val="36"/>
          <w:lang w:eastAsia="zh-CN"/>
        </w:rPr>
        <w:t>三、问题</w:t>
      </w:r>
      <w:r w:rsidRPr="0097151E">
        <w:rPr>
          <w:rFonts w:cs="Times New Roman"/>
          <w:b/>
          <w:bCs/>
          <w:sz w:val="36"/>
          <w:szCs w:val="36"/>
          <w:lang w:eastAsia="zh-CN"/>
        </w:rPr>
        <w:t xml:space="preserve"> 1——</w:t>
      </w:r>
      <w:r w:rsidRPr="0097151E">
        <w:rPr>
          <w:rFonts w:cs="Times New Roman"/>
          <w:b/>
          <w:bCs/>
          <w:sz w:val="36"/>
          <w:szCs w:val="36"/>
          <w:lang w:eastAsia="zh-CN"/>
        </w:rPr>
        <w:t>浊度影响因素的定量筛选与预测（</w:t>
      </w:r>
      <w:r w:rsidRPr="0097151E">
        <w:rPr>
          <w:rFonts w:cs="Times New Roman"/>
          <w:b/>
          <w:bCs/>
          <w:sz w:val="36"/>
          <w:szCs w:val="36"/>
          <w:lang w:eastAsia="zh-CN"/>
        </w:rPr>
        <w:t>2</w:t>
      </w:r>
      <w:r w:rsidR="00F76A95">
        <w:rPr>
          <w:rFonts w:cs="Times New Roman" w:hint="eastAsia"/>
          <w:b/>
          <w:bCs/>
          <w:sz w:val="36"/>
          <w:szCs w:val="36"/>
          <w:lang w:eastAsia="zh-CN"/>
        </w:rPr>
        <w:t>0</w:t>
      </w:r>
      <w:r w:rsidRPr="0097151E">
        <w:rPr>
          <w:rFonts w:cs="Times New Roman"/>
          <w:b/>
          <w:bCs/>
          <w:sz w:val="36"/>
          <w:szCs w:val="36"/>
          <w:lang w:eastAsia="zh-CN"/>
        </w:rPr>
        <w:t xml:space="preserve"> </w:t>
      </w:r>
      <w:r w:rsidRPr="0097151E">
        <w:rPr>
          <w:rFonts w:cs="Times New Roman"/>
          <w:b/>
          <w:bCs/>
          <w:sz w:val="36"/>
          <w:szCs w:val="36"/>
          <w:lang w:eastAsia="zh-CN"/>
        </w:rPr>
        <w:t>分）</w:t>
      </w:r>
    </w:p>
    <w:p w14:paraId="318F3C90" w14:textId="77777777" w:rsidR="0097151E" w:rsidRPr="0097151E" w:rsidRDefault="0097151E" w:rsidP="0086397D">
      <w:p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问题</w:t>
      </w:r>
      <w:r w:rsidRPr="0097151E">
        <w:rPr>
          <w:rFonts w:cs="Times New Roman"/>
          <w:sz w:val="24"/>
          <w:szCs w:val="24"/>
          <w:lang w:eastAsia="zh-CN"/>
        </w:rPr>
        <w:t xml:space="preserve"> 1 </w:t>
      </w:r>
      <w:r w:rsidRPr="0097151E">
        <w:rPr>
          <w:rFonts w:cs="Times New Roman"/>
          <w:sz w:val="24"/>
          <w:szCs w:val="24"/>
          <w:lang w:eastAsia="zh-CN"/>
        </w:rPr>
        <w:t>要求筛选影响自来水浊度（</w:t>
      </w:r>
      <w:r w:rsidRPr="0097151E">
        <w:rPr>
          <w:rFonts w:cs="Times New Roman"/>
          <w:sz w:val="24"/>
          <w:szCs w:val="24"/>
          <w:lang w:eastAsia="zh-CN"/>
        </w:rPr>
        <w:t>NTU</w:t>
      </w:r>
      <w:r w:rsidRPr="0097151E">
        <w:rPr>
          <w:rFonts w:cs="Times New Roman"/>
          <w:sz w:val="24"/>
          <w:szCs w:val="24"/>
          <w:lang w:eastAsia="zh-CN"/>
        </w:rPr>
        <w:t>）的主要因素，解释影响程度与作用方向，建立主要因素间的函数关系，预测附件</w:t>
      </w:r>
      <w:r w:rsidRPr="0097151E">
        <w:rPr>
          <w:rFonts w:cs="Times New Roman"/>
          <w:sz w:val="24"/>
          <w:szCs w:val="24"/>
          <w:lang w:eastAsia="zh-CN"/>
        </w:rPr>
        <w:t xml:space="preserve"> 2 </w:t>
      </w:r>
      <w:r w:rsidRPr="0097151E">
        <w:rPr>
          <w:rFonts w:cs="Times New Roman"/>
          <w:sz w:val="24"/>
          <w:szCs w:val="24"/>
          <w:lang w:eastAsia="zh-CN"/>
        </w:rPr>
        <w:t>中</w:t>
      </w:r>
      <w:r w:rsidRPr="0097151E">
        <w:rPr>
          <w:rFonts w:cs="Times New Roman"/>
          <w:sz w:val="24"/>
          <w:szCs w:val="24"/>
          <w:lang w:eastAsia="zh-CN"/>
        </w:rPr>
        <w:t xml:space="preserve"> 2026 </w:t>
      </w:r>
      <w:r w:rsidRPr="0097151E">
        <w:rPr>
          <w:rFonts w:cs="Times New Roman"/>
          <w:sz w:val="24"/>
          <w:szCs w:val="24"/>
          <w:lang w:eastAsia="zh-CN"/>
        </w:rPr>
        <w:t>年</w:t>
      </w:r>
      <w:r w:rsidRPr="0097151E">
        <w:rPr>
          <w:rFonts w:cs="Times New Roman"/>
          <w:sz w:val="24"/>
          <w:szCs w:val="24"/>
          <w:lang w:eastAsia="zh-CN"/>
        </w:rPr>
        <w:t xml:space="preserve"> 2 </w:t>
      </w:r>
      <w:r w:rsidRPr="0097151E">
        <w:rPr>
          <w:rFonts w:cs="Times New Roman"/>
          <w:sz w:val="24"/>
          <w:szCs w:val="24"/>
          <w:lang w:eastAsia="zh-CN"/>
        </w:rPr>
        <w:t>月</w:t>
      </w:r>
      <w:r w:rsidRPr="0097151E">
        <w:rPr>
          <w:rFonts w:cs="Times New Roman"/>
          <w:sz w:val="24"/>
          <w:szCs w:val="24"/>
          <w:lang w:eastAsia="zh-CN"/>
        </w:rPr>
        <w:t xml:space="preserve"> 1 </w:t>
      </w:r>
      <w:r w:rsidRPr="0097151E">
        <w:rPr>
          <w:rFonts w:cs="Times New Roman"/>
          <w:sz w:val="24"/>
          <w:szCs w:val="24"/>
          <w:lang w:eastAsia="zh-CN"/>
        </w:rPr>
        <w:t>日、</w:t>
      </w:r>
      <w:r w:rsidRPr="0097151E">
        <w:rPr>
          <w:rFonts w:cs="Times New Roman"/>
          <w:sz w:val="24"/>
          <w:szCs w:val="24"/>
          <w:lang w:eastAsia="zh-CN"/>
        </w:rPr>
        <w:t xml:space="preserve">2 </w:t>
      </w:r>
      <w:r w:rsidRPr="0097151E">
        <w:rPr>
          <w:rFonts w:cs="Times New Roman"/>
          <w:sz w:val="24"/>
          <w:szCs w:val="24"/>
          <w:lang w:eastAsia="zh-CN"/>
        </w:rPr>
        <w:t>月</w:t>
      </w:r>
      <w:r w:rsidRPr="0097151E">
        <w:rPr>
          <w:rFonts w:cs="Times New Roman"/>
          <w:sz w:val="24"/>
          <w:szCs w:val="24"/>
          <w:lang w:eastAsia="zh-CN"/>
        </w:rPr>
        <w:t xml:space="preserve"> 10 </w:t>
      </w:r>
      <w:r w:rsidRPr="0097151E">
        <w:rPr>
          <w:rFonts w:cs="Times New Roman"/>
          <w:sz w:val="24"/>
          <w:szCs w:val="24"/>
          <w:lang w:eastAsia="zh-CN"/>
        </w:rPr>
        <w:t>日、</w:t>
      </w:r>
      <w:r w:rsidRPr="0097151E">
        <w:rPr>
          <w:rFonts w:cs="Times New Roman"/>
          <w:sz w:val="24"/>
          <w:szCs w:val="24"/>
          <w:lang w:eastAsia="zh-CN"/>
        </w:rPr>
        <w:t xml:space="preserve">2 </w:t>
      </w:r>
      <w:r w:rsidRPr="0097151E">
        <w:rPr>
          <w:rFonts w:cs="Times New Roman"/>
          <w:sz w:val="24"/>
          <w:szCs w:val="24"/>
          <w:lang w:eastAsia="zh-CN"/>
        </w:rPr>
        <w:t>月</w:t>
      </w:r>
      <w:r w:rsidRPr="0097151E">
        <w:rPr>
          <w:rFonts w:cs="Times New Roman"/>
          <w:sz w:val="24"/>
          <w:szCs w:val="24"/>
          <w:lang w:eastAsia="zh-CN"/>
        </w:rPr>
        <w:t xml:space="preserve"> 20 </w:t>
      </w:r>
      <w:r w:rsidRPr="0097151E">
        <w:rPr>
          <w:rFonts w:cs="Times New Roman"/>
          <w:sz w:val="24"/>
          <w:szCs w:val="24"/>
          <w:lang w:eastAsia="zh-CN"/>
        </w:rPr>
        <w:t>日的水浊度</w:t>
      </w:r>
      <w:r w:rsidRPr="0097151E">
        <w:rPr>
          <w:rFonts w:cs="Times New Roman"/>
          <w:sz w:val="24"/>
          <w:szCs w:val="24"/>
          <w:lang w:eastAsia="zh-CN"/>
        </w:rPr>
        <w:t xml:space="preserve"> NTU</w:t>
      </w:r>
      <w:r w:rsidRPr="0097151E">
        <w:rPr>
          <w:rFonts w:cs="Times New Roman"/>
          <w:sz w:val="24"/>
          <w:szCs w:val="24"/>
          <w:lang w:eastAsia="zh-CN"/>
        </w:rPr>
        <w:t>，检验模型效果。</w:t>
      </w:r>
    </w:p>
    <w:p w14:paraId="5F13386D" w14:textId="1759467F" w:rsidR="0097151E" w:rsidRPr="0097151E" w:rsidRDefault="0097151E" w:rsidP="0086397D">
      <w:pPr>
        <w:numPr>
          <w:ilvl w:val="0"/>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00F76A95">
        <w:rPr>
          <w:rFonts w:cs="Times New Roman" w:hint="eastAsia"/>
          <w:sz w:val="24"/>
          <w:szCs w:val="24"/>
          <w:lang w:eastAsia="zh-CN"/>
        </w:rPr>
        <w:t>5</w:t>
      </w:r>
      <w:r w:rsidRPr="0097151E">
        <w:rPr>
          <w:rFonts w:cs="Times New Roman"/>
          <w:sz w:val="24"/>
          <w:szCs w:val="24"/>
          <w:lang w:eastAsia="zh-CN"/>
        </w:rPr>
        <w:t>分）</w:t>
      </w:r>
      <w:r w:rsidRPr="0097151E">
        <w:rPr>
          <w:rFonts w:cs="Times New Roman"/>
          <w:b/>
          <w:bCs/>
          <w:sz w:val="24"/>
          <w:szCs w:val="24"/>
          <w:lang w:eastAsia="zh-CN"/>
        </w:rPr>
        <w:t>数据预处理与探索性分析</w:t>
      </w:r>
    </w:p>
    <w:p w14:paraId="7F689ED0" w14:textId="77777777"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lastRenderedPageBreak/>
        <w:t>明确数据来源与结构：附件</w:t>
      </w:r>
      <w:r w:rsidRPr="0097151E">
        <w:rPr>
          <w:rFonts w:cs="Times New Roman"/>
          <w:sz w:val="24"/>
          <w:szCs w:val="24"/>
          <w:lang w:eastAsia="zh-CN"/>
        </w:rPr>
        <w:t xml:space="preserve"> 1</w:t>
      </w:r>
      <w:r w:rsidRPr="0097151E">
        <w:rPr>
          <w:rFonts w:cs="Times New Roman"/>
          <w:sz w:val="24"/>
          <w:szCs w:val="24"/>
          <w:lang w:eastAsia="zh-CN"/>
        </w:rPr>
        <w:t>、附件</w:t>
      </w:r>
      <w:r w:rsidRPr="0097151E">
        <w:rPr>
          <w:rFonts w:cs="Times New Roman"/>
          <w:sz w:val="24"/>
          <w:szCs w:val="24"/>
          <w:lang w:eastAsia="zh-CN"/>
        </w:rPr>
        <w:t xml:space="preserve"> 2 </w:t>
      </w:r>
      <w:r w:rsidRPr="0097151E">
        <w:rPr>
          <w:rFonts w:cs="Times New Roman"/>
          <w:sz w:val="24"/>
          <w:szCs w:val="24"/>
          <w:lang w:eastAsia="zh-CN"/>
        </w:rPr>
        <w:t>的时间范围、采样间隔（每</w:t>
      </w:r>
      <w:r w:rsidRPr="0097151E">
        <w:rPr>
          <w:rFonts w:cs="Times New Roman"/>
          <w:sz w:val="24"/>
          <w:szCs w:val="24"/>
          <w:lang w:eastAsia="zh-CN"/>
        </w:rPr>
        <w:t xml:space="preserve"> 2 </w:t>
      </w:r>
      <w:r w:rsidRPr="0097151E">
        <w:rPr>
          <w:rFonts w:cs="Times New Roman"/>
          <w:sz w:val="24"/>
          <w:szCs w:val="24"/>
          <w:lang w:eastAsia="zh-CN"/>
        </w:rPr>
        <w:t>小时一次）、变量含义与单位；若涉及多表拼接需交代表间关联关系。</w:t>
      </w:r>
    </w:p>
    <w:p w14:paraId="6BA17D02" w14:textId="77777777"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数据质量分析：缺失值（如</w:t>
      </w:r>
      <w:r w:rsidRPr="0097151E">
        <w:rPr>
          <w:rFonts w:cs="Times New Roman"/>
          <w:sz w:val="24"/>
          <w:szCs w:val="24"/>
          <w:lang w:eastAsia="zh-CN"/>
        </w:rPr>
        <w:t xml:space="preserve"> R/W PUMP DUTY</w:t>
      </w:r>
      <w:r w:rsidRPr="0097151E">
        <w:rPr>
          <w:rFonts w:cs="Times New Roman"/>
          <w:sz w:val="24"/>
          <w:szCs w:val="24"/>
          <w:lang w:eastAsia="zh-CN"/>
        </w:rPr>
        <w:t>、</w:t>
      </w:r>
      <w:r w:rsidRPr="0097151E">
        <w:rPr>
          <w:rFonts w:cs="Times New Roman"/>
          <w:sz w:val="24"/>
          <w:szCs w:val="24"/>
          <w:lang w:eastAsia="zh-CN"/>
        </w:rPr>
        <w:t xml:space="preserve">RIVER LEVEL </w:t>
      </w:r>
      <w:r w:rsidRPr="0097151E">
        <w:rPr>
          <w:rFonts w:cs="Times New Roman"/>
          <w:sz w:val="24"/>
          <w:szCs w:val="24"/>
          <w:lang w:eastAsia="zh-CN"/>
        </w:rPr>
        <w:t>等存在缺测）的统计与处理（插补或剔除并说明理由）；异常值识别与处理，尤其应结合</w:t>
      </w:r>
      <w:r w:rsidRPr="0097151E">
        <w:rPr>
          <w:rFonts w:cs="Times New Roman"/>
          <w:sz w:val="24"/>
          <w:szCs w:val="24"/>
          <w:lang w:eastAsia="zh-CN"/>
        </w:rPr>
        <w:t xml:space="preserve"> REMARKS </w:t>
      </w:r>
      <w:r w:rsidRPr="0097151E">
        <w:rPr>
          <w:rFonts w:cs="Times New Roman"/>
          <w:sz w:val="24"/>
          <w:szCs w:val="24"/>
          <w:lang w:eastAsia="zh-CN"/>
        </w:rPr>
        <w:t>中滤池反冲洗（</w:t>
      </w:r>
      <w:r w:rsidRPr="0097151E">
        <w:rPr>
          <w:rFonts w:cs="Times New Roman"/>
          <w:sz w:val="24"/>
          <w:szCs w:val="24"/>
          <w:lang w:eastAsia="zh-CN"/>
        </w:rPr>
        <w:t>B/W</w:t>
      </w:r>
      <w:r w:rsidRPr="0097151E">
        <w:rPr>
          <w:rFonts w:cs="Times New Roman"/>
          <w:sz w:val="24"/>
          <w:szCs w:val="24"/>
          <w:lang w:eastAsia="zh-CN"/>
        </w:rPr>
        <w:t>）等事件说明其对浊度突变的解释作用。</w:t>
      </w:r>
    </w:p>
    <w:p w14:paraId="2D45A1D9" w14:textId="77777777"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探索性分析：给出主要变量的时序图（日变化、季节变化）、箱线图、相关性热力图等，直观刻画</w:t>
      </w:r>
      <w:r w:rsidRPr="0097151E">
        <w:rPr>
          <w:rFonts w:cs="Times New Roman"/>
          <w:sz w:val="24"/>
          <w:szCs w:val="24"/>
          <w:lang w:eastAsia="zh-CN"/>
        </w:rPr>
        <w:t xml:space="preserve"> NTU </w:t>
      </w:r>
      <w:r w:rsidRPr="0097151E">
        <w:rPr>
          <w:rFonts w:cs="Times New Roman"/>
          <w:sz w:val="24"/>
          <w:szCs w:val="24"/>
          <w:lang w:eastAsia="zh-CN"/>
        </w:rPr>
        <w:t>与各变量的统计关系；对变量按业务含义分类（原水特征、工艺参数、清水池</w:t>
      </w:r>
      <w:r w:rsidRPr="0097151E">
        <w:rPr>
          <w:rFonts w:cs="Times New Roman"/>
          <w:sz w:val="24"/>
          <w:szCs w:val="24"/>
          <w:lang w:eastAsia="zh-CN"/>
        </w:rPr>
        <w:t>/</w:t>
      </w:r>
      <w:r w:rsidRPr="0097151E">
        <w:rPr>
          <w:rFonts w:cs="Times New Roman"/>
          <w:sz w:val="24"/>
          <w:szCs w:val="24"/>
          <w:lang w:eastAsia="zh-CN"/>
        </w:rPr>
        <w:t>出厂水状态、设备运行状态），为后续建模提供依据。</w:t>
      </w:r>
    </w:p>
    <w:p w14:paraId="635EDFDD" w14:textId="3121F959"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周期性</w:t>
      </w:r>
      <w:r w:rsidRPr="0097151E">
        <w:rPr>
          <w:rFonts w:cs="Times New Roman"/>
          <w:b/>
          <w:bCs/>
          <w:sz w:val="24"/>
          <w:szCs w:val="24"/>
          <w:lang w:eastAsia="zh-CN"/>
        </w:rPr>
        <w:t>/</w:t>
      </w:r>
      <w:r w:rsidRPr="0097151E">
        <w:rPr>
          <w:rFonts w:cs="Times New Roman"/>
          <w:b/>
          <w:bCs/>
          <w:sz w:val="24"/>
          <w:szCs w:val="24"/>
          <w:lang w:eastAsia="zh-CN"/>
        </w:rPr>
        <w:t>季节性检验</w:t>
      </w:r>
      <w:r w:rsidRPr="0097151E">
        <w:rPr>
          <w:rFonts w:cs="Times New Roman"/>
          <w:sz w:val="24"/>
          <w:szCs w:val="24"/>
          <w:lang w:eastAsia="zh-CN"/>
        </w:rPr>
        <w:t>：绘制</w:t>
      </w:r>
      <w:r w:rsidRPr="0097151E">
        <w:rPr>
          <w:rFonts w:cs="Times New Roman"/>
          <w:sz w:val="24"/>
          <w:szCs w:val="24"/>
          <w:lang w:eastAsia="zh-CN"/>
        </w:rPr>
        <w:t xml:space="preserve"> ACF </w:t>
      </w:r>
      <w:r w:rsidRPr="0097151E">
        <w:rPr>
          <w:rFonts w:cs="Times New Roman"/>
          <w:sz w:val="24"/>
          <w:szCs w:val="24"/>
          <w:lang w:eastAsia="zh-CN"/>
        </w:rPr>
        <w:t>图，检验</w:t>
      </w:r>
      <w:r w:rsidRPr="0097151E">
        <w:rPr>
          <w:rFonts w:cs="Times New Roman"/>
          <w:sz w:val="24"/>
          <w:szCs w:val="24"/>
          <w:lang w:eastAsia="zh-CN"/>
        </w:rPr>
        <w:t xml:space="preserve"> NTU </w:t>
      </w:r>
      <w:r w:rsidRPr="0097151E">
        <w:rPr>
          <w:rFonts w:cs="Times New Roman"/>
          <w:sz w:val="24"/>
          <w:szCs w:val="24"/>
          <w:lang w:eastAsia="zh-CN"/>
        </w:rPr>
        <w:t>及各主要变量是否存在</w:t>
      </w:r>
      <w:r w:rsidRPr="0097151E">
        <w:rPr>
          <w:rFonts w:cs="Times New Roman"/>
          <w:sz w:val="24"/>
          <w:szCs w:val="24"/>
          <w:lang w:eastAsia="zh-CN"/>
        </w:rPr>
        <w:t xml:space="preserve"> 12 </w:t>
      </w:r>
      <w:r w:rsidRPr="0097151E">
        <w:rPr>
          <w:rFonts w:cs="Times New Roman"/>
          <w:sz w:val="24"/>
          <w:szCs w:val="24"/>
          <w:lang w:eastAsia="zh-CN"/>
        </w:rPr>
        <w:t>小时</w:t>
      </w:r>
      <w:r w:rsidRPr="0097151E">
        <w:rPr>
          <w:rFonts w:cs="Times New Roman"/>
          <w:sz w:val="24"/>
          <w:szCs w:val="24"/>
          <w:lang w:eastAsia="zh-CN"/>
        </w:rPr>
        <w:t xml:space="preserve">/24 </w:t>
      </w:r>
      <w:r w:rsidRPr="0097151E">
        <w:rPr>
          <w:rFonts w:cs="Times New Roman"/>
          <w:sz w:val="24"/>
          <w:szCs w:val="24"/>
          <w:lang w:eastAsia="zh-CN"/>
        </w:rPr>
        <w:t>小时（日周期）、</w:t>
      </w:r>
      <w:r w:rsidRPr="0097151E">
        <w:rPr>
          <w:rFonts w:cs="Times New Roman"/>
          <w:sz w:val="24"/>
          <w:szCs w:val="24"/>
          <w:lang w:eastAsia="zh-CN"/>
        </w:rPr>
        <w:t xml:space="preserve">168 </w:t>
      </w:r>
      <w:r w:rsidRPr="0097151E">
        <w:rPr>
          <w:rFonts w:cs="Times New Roman"/>
          <w:sz w:val="24"/>
          <w:szCs w:val="24"/>
          <w:lang w:eastAsia="zh-CN"/>
        </w:rPr>
        <w:t>小时（周周期）自相关；采用</w:t>
      </w:r>
      <w:r w:rsidRPr="0097151E">
        <w:rPr>
          <w:rFonts w:cs="Times New Roman"/>
          <w:sz w:val="24"/>
          <w:szCs w:val="24"/>
          <w:lang w:eastAsia="zh-CN"/>
        </w:rPr>
        <w:t xml:space="preserve"> STL</w:t>
      </w:r>
      <w:r w:rsidR="0086397D" w:rsidRPr="00695632">
        <w:rPr>
          <w:rFonts w:cs="Times New Roman"/>
          <w:sz w:val="24"/>
          <w:szCs w:val="24"/>
          <w:lang w:eastAsia="zh-CN"/>
        </w:rPr>
        <w:t>（基于局部加权回归的季节与趋势分解）</w:t>
      </w:r>
      <w:r w:rsidRPr="0097151E">
        <w:rPr>
          <w:rFonts w:cs="Times New Roman"/>
          <w:sz w:val="24"/>
          <w:szCs w:val="24"/>
          <w:lang w:eastAsia="zh-CN"/>
        </w:rPr>
        <w:t>或加法</w:t>
      </w:r>
      <w:r w:rsidRPr="0097151E">
        <w:rPr>
          <w:rFonts w:cs="Times New Roman"/>
          <w:sz w:val="24"/>
          <w:szCs w:val="24"/>
          <w:lang w:eastAsia="zh-CN"/>
        </w:rPr>
        <w:t>/</w:t>
      </w:r>
      <w:r w:rsidRPr="0097151E">
        <w:rPr>
          <w:rFonts w:cs="Times New Roman"/>
          <w:sz w:val="24"/>
          <w:szCs w:val="24"/>
          <w:lang w:eastAsia="zh-CN"/>
        </w:rPr>
        <w:t>乘法时间序列分解分离趋势项、周期项与残差项并给出分解图；结合数据实际覆盖时间范围说明雨季</w:t>
      </w:r>
      <w:r w:rsidRPr="0097151E">
        <w:rPr>
          <w:rFonts w:cs="Times New Roman"/>
          <w:sz w:val="24"/>
          <w:szCs w:val="24"/>
          <w:lang w:eastAsia="zh-CN"/>
        </w:rPr>
        <w:t>/</w:t>
      </w:r>
      <w:r w:rsidRPr="0097151E">
        <w:rPr>
          <w:rFonts w:cs="Times New Roman"/>
          <w:sz w:val="24"/>
          <w:szCs w:val="24"/>
          <w:lang w:eastAsia="zh-CN"/>
        </w:rPr>
        <w:t>旱季的代表区间，用分季箱线图或密度图比较</w:t>
      </w:r>
      <w:r w:rsidRPr="0097151E">
        <w:rPr>
          <w:rFonts w:cs="Times New Roman"/>
          <w:sz w:val="24"/>
          <w:szCs w:val="24"/>
          <w:lang w:eastAsia="zh-CN"/>
        </w:rPr>
        <w:t xml:space="preserve"> NTU </w:t>
      </w:r>
      <w:r w:rsidRPr="0097151E">
        <w:rPr>
          <w:rFonts w:cs="Times New Roman"/>
          <w:sz w:val="24"/>
          <w:szCs w:val="24"/>
          <w:lang w:eastAsia="zh-CN"/>
        </w:rPr>
        <w:t>分布差异并做显著性检验（</w:t>
      </w:r>
      <w:r w:rsidRPr="0097151E">
        <w:rPr>
          <w:rFonts w:cs="Times New Roman"/>
          <w:sz w:val="24"/>
          <w:szCs w:val="24"/>
          <w:lang w:eastAsia="zh-CN"/>
        </w:rPr>
        <w:t xml:space="preserve">t </w:t>
      </w:r>
      <w:r w:rsidRPr="0097151E">
        <w:rPr>
          <w:rFonts w:cs="Times New Roman"/>
          <w:sz w:val="24"/>
          <w:szCs w:val="24"/>
          <w:lang w:eastAsia="zh-CN"/>
        </w:rPr>
        <w:t>检验</w:t>
      </w:r>
      <w:r w:rsidRPr="0097151E">
        <w:rPr>
          <w:rFonts w:cs="Times New Roman"/>
          <w:sz w:val="24"/>
          <w:szCs w:val="24"/>
          <w:lang w:eastAsia="zh-CN"/>
        </w:rPr>
        <w:t xml:space="preserve">/Wilcoxon </w:t>
      </w:r>
      <w:r w:rsidRPr="0097151E">
        <w:rPr>
          <w:rFonts w:cs="Times New Roman"/>
          <w:sz w:val="24"/>
          <w:szCs w:val="24"/>
          <w:lang w:eastAsia="zh-CN"/>
        </w:rPr>
        <w:t>检验）；根据</w:t>
      </w:r>
      <w:r w:rsidRPr="0097151E">
        <w:rPr>
          <w:rFonts w:cs="Times New Roman"/>
          <w:sz w:val="24"/>
          <w:szCs w:val="24"/>
          <w:lang w:eastAsia="zh-CN"/>
        </w:rPr>
        <w:t xml:space="preserve"> ACF </w:t>
      </w:r>
      <w:r w:rsidRPr="0097151E">
        <w:rPr>
          <w:rFonts w:cs="Times New Roman"/>
          <w:sz w:val="24"/>
          <w:szCs w:val="24"/>
          <w:lang w:eastAsia="zh-CN"/>
        </w:rPr>
        <w:t>与分解结果说明哪些变量具有显著的日</w:t>
      </w:r>
      <w:r w:rsidRPr="0097151E">
        <w:rPr>
          <w:rFonts w:cs="Times New Roman"/>
          <w:sz w:val="24"/>
          <w:szCs w:val="24"/>
          <w:lang w:eastAsia="zh-CN"/>
        </w:rPr>
        <w:t>/</w:t>
      </w:r>
      <w:r w:rsidRPr="0097151E">
        <w:rPr>
          <w:rFonts w:cs="Times New Roman"/>
          <w:sz w:val="24"/>
          <w:szCs w:val="24"/>
          <w:lang w:eastAsia="zh-CN"/>
        </w:rPr>
        <w:t>周</w:t>
      </w:r>
      <w:r w:rsidRPr="0097151E">
        <w:rPr>
          <w:rFonts w:cs="Times New Roman"/>
          <w:sz w:val="24"/>
          <w:szCs w:val="24"/>
          <w:lang w:eastAsia="zh-CN"/>
        </w:rPr>
        <w:t>/</w:t>
      </w:r>
      <w:r w:rsidRPr="0097151E">
        <w:rPr>
          <w:rFonts w:cs="Times New Roman"/>
          <w:sz w:val="24"/>
          <w:szCs w:val="24"/>
          <w:lang w:eastAsia="zh-CN"/>
        </w:rPr>
        <w:t>月周期，为后续建模是否纳入时间效应提供依据。</w:t>
      </w:r>
    </w:p>
    <w:p w14:paraId="49BF1FEA" w14:textId="77777777"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正文写出核心要点即可，详细处理过程可放附录。</w:t>
      </w:r>
    </w:p>
    <w:p w14:paraId="44382CCC" w14:textId="77777777" w:rsidR="0097151E" w:rsidRPr="0097151E" w:rsidRDefault="0097151E" w:rsidP="0086397D">
      <w:pPr>
        <w:numPr>
          <w:ilvl w:val="0"/>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8 </w:t>
      </w:r>
      <w:r w:rsidRPr="0097151E">
        <w:rPr>
          <w:rFonts w:cs="Times New Roman"/>
          <w:sz w:val="24"/>
          <w:szCs w:val="24"/>
          <w:lang w:eastAsia="zh-CN"/>
        </w:rPr>
        <w:t>分）</w:t>
      </w:r>
      <w:r w:rsidRPr="0097151E">
        <w:rPr>
          <w:rFonts w:cs="Times New Roman"/>
          <w:b/>
          <w:bCs/>
          <w:sz w:val="24"/>
          <w:szCs w:val="24"/>
          <w:lang w:eastAsia="zh-CN"/>
        </w:rPr>
        <w:t>主要影响因素筛选与作用方向解释</w:t>
      </w:r>
    </w:p>
    <w:p w14:paraId="3A1B7151" w14:textId="773CD070"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筛选方法：可采用基于相关性的方法（</w:t>
      </w:r>
      <w:r w:rsidRPr="0097151E">
        <w:rPr>
          <w:rFonts w:cs="Times New Roman"/>
          <w:sz w:val="24"/>
          <w:szCs w:val="24"/>
          <w:lang w:eastAsia="zh-CN"/>
        </w:rPr>
        <w:t xml:space="preserve">Pearson/Spearman </w:t>
      </w:r>
      <w:r w:rsidRPr="0097151E">
        <w:rPr>
          <w:rFonts w:cs="Times New Roman"/>
          <w:sz w:val="24"/>
          <w:szCs w:val="24"/>
          <w:lang w:eastAsia="zh-CN"/>
        </w:rPr>
        <w:t>相关系数、偏相关分析</w:t>
      </w:r>
      <w:r w:rsidR="001E7D26">
        <w:rPr>
          <w:rFonts w:cs="Times New Roman" w:hint="eastAsia"/>
          <w:sz w:val="24"/>
          <w:szCs w:val="24"/>
          <w:lang w:eastAsia="zh-CN"/>
        </w:rPr>
        <w:t>，</w:t>
      </w:r>
      <w:proofErr w:type="gramStart"/>
      <w:r w:rsidR="001E7D26">
        <w:rPr>
          <w:rFonts w:cs="Times New Roman" w:hint="eastAsia"/>
          <w:sz w:val="24"/>
          <w:szCs w:val="24"/>
          <w:lang w:eastAsia="zh-CN"/>
        </w:rPr>
        <w:t>宜先进</w:t>
      </w:r>
      <w:proofErr w:type="gramEnd"/>
      <w:r w:rsidR="001E7D26">
        <w:rPr>
          <w:rFonts w:cs="Times New Roman" w:hint="eastAsia"/>
          <w:sz w:val="24"/>
          <w:szCs w:val="24"/>
          <w:lang w:eastAsia="zh-CN"/>
        </w:rPr>
        <w:t>行差分平稳化再做相关性分析</w:t>
      </w:r>
      <w:r w:rsidRPr="0097151E">
        <w:rPr>
          <w:rFonts w:cs="Times New Roman"/>
          <w:sz w:val="24"/>
          <w:szCs w:val="24"/>
          <w:lang w:eastAsia="zh-CN"/>
        </w:rPr>
        <w:t>），或基于回归的方法（逐步回归、</w:t>
      </w:r>
      <w:r w:rsidRPr="0097151E">
        <w:rPr>
          <w:rFonts w:cs="Times New Roman"/>
          <w:sz w:val="24"/>
          <w:szCs w:val="24"/>
          <w:lang w:eastAsia="zh-CN"/>
        </w:rPr>
        <w:t>LASSO</w:t>
      </w:r>
      <w:r w:rsidRPr="0097151E">
        <w:rPr>
          <w:rFonts w:cs="Times New Roman"/>
          <w:sz w:val="24"/>
          <w:szCs w:val="24"/>
          <w:lang w:eastAsia="zh-CN"/>
        </w:rPr>
        <w:t>、岭回归），或基于机器学习的重要性评价（随机森林、</w:t>
      </w:r>
      <w:proofErr w:type="spellStart"/>
      <w:r w:rsidRPr="0097151E">
        <w:rPr>
          <w:rFonts w:cs="Times New Roman"/>
          <w:sz w:val="24"/>
          <w:szCs w:val="24"/>
          <w:lang w:eastAsia="zh-CN"/>
        </w:rPr>
        <w:t>LightGBM</w:t>
      </w:r>
      <w:proofErr w:type="spellEnd"/>
      <w:r w:rsidRPr="0097151E">
        <w:rPr>
          <w:rFonts w:cs="Times New Roman"/>
          <w:sz w:val="24"/>
          <w:szCs w:val="24"/>
          <w:lang w:eastAsia="zh-CN"/>
        </w:rPr>
        <w:t xml:space="preserve"> </w:t>
      </w:r>
      <w:r w:rsidRPr="0097151E">
        <w:rPr>
          <w:rFonts w:cs="Times New Roman"/>
          <w:sz w:val="24"/>
          <w:szCs w:val="24"/>
          <w:lang w:eastAsia="zh-CN"/>
        </w:rPr>
        <w:t>特征重要度，并辅以</w:t>
      </w:r>
      <w:r w:rsidRPr="0097151E">
        <w:rPr>
          <w:rFonts w:cs="Times New Roman"/>
          <w:sz w:val="24"/>
          <w:szCs w:val="24"/>
          <w:lang w:eastAsia="zh-CN"/>
        </w:rPr>
        <w:t xml:space="preserve"> SHAP </w:t>
      </w:r>
      <w:r w:rsidRPr="0097151E">
        <w:rPr>
          <w:rFonts w:cs="Times New Roman"/>
          <w:sz w:val="24"/>
          <w:szCs w:val="24"/>
          <w:lang w:eastAsia="zh-CN"/>
        </w:rPr>
        <w:t>等可解释性分析</w:t>
      </w:r>
      <w:r w:rsidR="001E7D26">
        <w:rPr>
          <w:rFonts w:cs="Times New Roman" w:hint="eastAsia"/>
          <w:sz w:val="24"/>
          <w:szCs w:val="24"/>
          <w:lang w:eastAsia="zh-CN"/>
        </w:rPr>
        <w:t>，或用回归、散点图、曲线图等统计方法对机器学习方法筛选出的主要影响因素进行解释分析</w:t>
      </w:r>
      <w:r w:rsidRPr="0097151E">
        <w:rPr>
          <w:rFonts w:cs="Times New Roman"/>
          <w:sz w:val="24"/>
          <w:szCs w:val="24"/>
          <w:lang w:eastAsia="zh-CN"/>
        </w:rPr>
        <w:t>）。筛选过程应清晰，交代筛选标准（相关系数阈值、显著性水平、重要度排序等）。</w:t>
      </w:r>
    </w:p>
    <w:p w14:paraId="49D6F6C8" w14:textId="77777777"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方向与程度解释：应明确给出各主要因素的作用方向（正向</w:t>
      </w:r>
      <w:r w:rsidRPr="0097151E">
        <w:rPr>
          <w:rFonts w:cs="Times New Roman"/>
          <w:sz w:val="24"/>
          <w:szCs w:val="24"/>
          <w:lang w:eastAsia="zh-CN"/>
        </w:rPr>
        <w:t>/</w:t>
      </w:r>
      <w:r w:rsidRPr="0097151E">
        <w:rPr>
          <w:rFonts w:cs="Times New Roman"/>
          <w:sz w:val="24"/>
          <w:szCs w:val="24"/>
          <w:lang w:eastAsia="zh-CN"/>
        </w:rPr>
        <w:t>负向）与相对影响程度（如标准化回归系数、偏相关系数、</w:t>
      </w:r>
      <w:r w:rsidRPr="0097151E">
        <w:rPr>
          <w:rFonts w:cs="Times New Roman"/>
          <w:sz w:val="24"/>
          <w:szCs w:val="24"/>
          <w:lang w:eastAsia="zh-CN"/>
        </w:rPr>
        <w:t xml:space="preserve">SHAP </w:t>
      </w:r>
      <w:r w:rsidRPr="0097151E">
        <w:rPr>
          <w:rFonts w:cs="Times New Roman"/>
          <w:sz w:val="24"/>
          <w:szCs w:val="24"/>
          <w:lang w:eastAsia="zh-CN"/>
        </w:rPr>
        <w:t>值）。通常原水浊度（</w:t>
      </w:r>
      <w:r w:rsidRPr="0097151E">
        <w:rPr>
          <w:rFonts w:cs="Times New Roman"/>
          <w:sz w:val="24"/>
          <w:szCs w:val="24"/>
          <w:lang w:eastAsia="zh-CN"/>
        </w:rPr>
        <w:t>R/W NTU</w:t>
      </w:r>
      <w:r w:rsidRPr="0097151E">
        <w:rPr>
          <w:rFonts w:cs="Times New Roman"/>
          <w:sz w:val="24"/>
          <w:szCs w:val="24"/>
          <w:lang w:eastAsia="zh-CN"/>
        </w:rPr>
        <w:t>）、原水色度（</w:t>
      </w:r>
      <w:r w:rsidRPr="0097151E">
        <w:rPr>
          <w:rFonts w:cs="Times New Roman"/>
          <w:sz w:val="24"/>
          <w:szCs w:val="24"/>
          <w:lang w:eastAsia="zh-CN"/>
        </w:rPr>
        <w:t>R/W CLR</w:t>
      </w:r>
      <w:r w:rsidRPr="0097151E">
        <w:rPr>
          <w:rFonts w:cs="Times New Roman"/>
          <w:sz w:val="24"/>
          <w:szCs w:val="24"/>
          <w:lang w:eastAsia="zh-CN"/>
        </w:rPr>
        <w:t>）对出厂水浊度呈正向影响，</w:t>
      </w:r>
      <w:proofErr w:type="gramStart"/>
      <w:r w:rsidRPr="0097151E">
        <w:rPr>
          <w:rFonts w:cs="Times New Roman"/>
          <w:sz w:val="24"/>
          <w:szCs w:val="24"/>
          <w:lang w:eastAsia="zh-CN"/>
        </w:rPr>
        <w:t>矾投加量</w:t>
      </w:r>
      <w:proofErr w:type="gramEnd"/>
      <w:r w:rsidRPr="0097151E">
        <w:rPr>
          <w:rFonts w:cs="Times New Roman"/>
          <w:sz w:val="24"/>
          <w:szCs w:val="24"/>
          <w:lang w:eastAsia="zh-CN"/>
        </w:rPr>
        <w:t>（</w:t>
      </w:r>
      <w:r w:rsidRPr="0097151E">
        <w:rPr>
          <w:rFonts w:cs="Times New Roman"/>
          <w:sz w:val="24"/>
          <w:szCs w:val="24"/>
          <w:lang w:eastAsia="zh-CN"/>
        </w:rPr>
        <w:t>ALUM</w:t>
      </w:r>
      <w:r w:rsidRPr="0097151E">
        <w:rPr>
          <w:rFonts w:cs="Times New Roman"/>
          <w:sz w:val="24"/>
          <w:szCs w:val="24"/>
          <w:lang w:eastAsia="zh-CN"/>
        </w:rPr>
        <w:t>）、清水池水位（</w:t>
      </w:r>
      <w:r w:rsidRPr="0097151E">
        <w:rPr>
          <w:rFonts w:cs="Times New Roman"/>
          <w:sz w:val="24"/>
          <w:szCs w:val="24"/>
          <w:lang w:eastAsia="zh-CN"/>
        </w:rPr>
        <w:t>C/W WELL LEVEL</w:t>
      </w:r>
      <w:r w:rsidRPr="0097151E">
        <w:rPr>
          <w:rFonts w:cs="Times New Roman"/>
          <w:sz w:val="24"/>
          <w:szCs w:val="24"/>
          <w:lang w:eastAsia="zh-CN"/>
        </w:rPr>
        <w:t>）等的影响需结合工艺机理说明。</w:t>
      </w:r>
    </w:p>
    <w:p w14:paraId="56C64600" w14:textId="77777777"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若采用多种筛选方法，应比较结果的一致性，结论应可靠。</w:t>
      </w:r>
    </w:p>
    <w:p w14:paraId="0F7844B2" w14:textId="77777777" w:rsidR="0097151E" w:rsidRPr="0097151E" w:rsidRDefault="0097151E" w:rsidP="0086397D">
      <w:pPr>
        <w:numPr>
          <w:ilvl w:val="0"/>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7 </w:t>
      </w:r>
      <w:r w:rsidRPr="0097151E">
        <w:rPr>
          <w:rFonts w:cs="Times New Roman"/>
          <w:sz w:val="24"/>
          <w:szCs w:val="24"/>
          <w:lang w:eastAsia="zh-CN"/>
        </w:rPr>
        <w:t>分）</w:t>
      </w:r>
      <w:r w:rsidRPr="0097151E">
        <w:rPr>
          <w:rFonts w:cs="Times New Roman"/>
          <w:b/>
          <w:bCs/>
          <w:sz w:val="24"/>
          <w:szCs w:val="24"/>
          <w:lang w:eastAsia="zh-CN"/>
        </w:rPr>
        <w:t>预测模型与结果准确性</w:t>
      </w:r>
    </w:p>
    <w:p w14:paraId="13F01A36" w14:textId="6AE92596"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基于筛选出的主要因素建立函数关系：可采用多项式</w:t>
      </w:r>
      <w:r w:rsidRPr="0097151E">
        <w:rPr>
          <w:rFonts w:cs="Times New Roman"/>
          <w:sz w:val="24"/>
          <w:szCs w:val="24"/>
          <w:lang w:eastAsia="zh-CN"/>
        </w:rPr>
        <w:t>/</w:t>
      </w:r>
      <w:r w:rsidRPr="0097151E">
        <w:rPr>
          <w:rFonts w:cs="Times New Roman"/>
          <w:sz w:val="24"/>
          <w:szCs w:val="24"/>
          <w:lang w:eastAsia="zh-CN"/>
        </w:rPr>
        <w:t>分段非线性回归、广义可加模型（</w:t>
      </w:r>
      <w:r w:rsidRPr="0097151E">
        <w:rPr>
          <w:rFonts w:cs="Times New Roman"/>
          <w:sz w:val="24"/>
          <w:szCs w:val="24"/>
          <w:lang w:eastAsia="zh-CN"/>
        </w:rPr>
        <w:t>GAM</w:t>
      </w:r>
      <w:r w:rsidRPr="0097151E">
        <w:rPr>
          <w:rFonts w:cs="Times New Roman"/>
          <w:sz w:val="24"/>
          <w:szCs w:val="24"/>
          <w:lang w:eastAsia="zh-CN"/>
        </w:rPr>
        <w:t>）等统计模型；预测精度相近时，较简单、可解释的模型更值得推荐。</w:t>
      </w:r>
    </w:p>
    <w:p w14:paraId="7D2A5045" w14:textId="33DAC5F5"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显式纳入时间效应</w:t>
      </w:r>
      <w:r w:rsidRPr="0097151E">
        <w:rPr>
          <w:rFonts w:cs="Times New Roman"/>
          <w:sz w:val="24"/>
          <w:szCs w:val="24"/>
          <w:lang w:eastAsia="zh-CN"/>
        </w:rPr>
        <w:t>：加入小时（日周期）、星期（周周期）、月份或季节虚拟变量，或采用傅里叶调和项（如</w:t>
      </w:r>
      <w:r w:rsidRPr="0097151E">
        <w:rPr>
          <w:rFonts w:cs="Times New Roman"/>
          <w:sz w:val="24"/>
          <w:szCs w:val="24"/>
          <w:lang w:eastAsia="zh-CN"/>
        </w:rPr>
        <w:t xml:space="preserve"> sin/cos(2πt/24)</w:t>
      </w:r>
      <w:r w:rsidRPr="0097151E">
        <w:rPr>
          <w:rFonts w:cs="Times New Roman"/>
          <w:sz w:val="24"/>
          <w:szCs w:val="24"/>
          <w:lang w:eastAsia="zh-CN"/>
        </w:rPr>
        <w:t>、</w:t>
      </w:r>
      <w:r w:rsidRPr="0097151E">
        <w:rPr>
          <w:rFonts w:cs="Times New Roman"/>
          <w:sz w:val="24"/>
          <w:szCs w:val="24"/>
          <w:lang w:eastAsia="zh-CN"/>
        </w:rPr>
        <w:t>sin/cos(2πt/168)</w:t>
      </w:r>
      <w:r w:rsidRPr="0097151E">
        <w:rPr>
          <w:rFonts w:cs="Times New Roman"/>
          <w:sz w:val="24"/>
          <w:szCs w:val="24"/>
          <w:lang w:eastAsia="zh-CN"/>
        </w:rPr>
        <w:t>）刻画平滑周期；通过对比</w:t>
      </w:r>
      <w:r w:rsidR="0086397D" w:rsidRPr="0086397D">
        <w:rPr>
          <w:rFonts w:cs="Times New Roman"/>
          <w:sz w:val="24"/>
          <w:szCs w:val="24"/>
          <w:lang w:eastAsia="zh-CN"/>
        </w:rPr>
        <w:t>“</w:t>
      </w:r>
      <w:r w:rsidR="0086397D" w:rsidRPr="0097151E">
        <w:rPr>
          <w:rFonts w:cs="Times New Roman"/>
          <w:sz w:val="24"/>
          <w:szCs w:val="24"/>
          <w:lang w:eastAsia="zh-CN"/>
        </w:rPr>
        <w:t>含周期</w:t>
      </w:r>
      <w:r w:rsidR="0086397D" w:rsidRPr="0097151E">
        <w:rPr>
          <w:rFonts w:cs="Times New Roman"/>
          <w:sz w:val="24"/>
          <w:szCs w:val="24"/>
          <w:lang w:eastAsia="zh-CN"/>
        </w:rPr>
        <w:t>/</w:t>
      </w:r>
      <w:r w:rsidR="0086397D" w:rsidRPr="0097151E">
        <w:rPr>
          <w:rFonts w:cs="Times New Roman"/>
          <w:sz w:val="24"/>
          <w:szCs w:val="24"/>
          <w:lang w:eastAsia="zh-CN"/>
        </w:rPr>
        <w:t>季节项模型</w:t>
      </w:r>
      <w:r w:rsidR="0086397D" w:rsidRPr="0086397D">
        <w:rPr>
          <w:rFonts w:cs="Times New Roman"/>
          <w:sz w:val="24"/>
          <w:szCs w:val="24"/>
          <w:lang w:eastAsia="zh-CN"/>
        </w:rPr>
        <w:t>”</w:t>
      </w:r>
      <w:r w:rsidRPr="0097151E">
        <w:rPr>
          <w:rFonts w:cs="Times New Roman"/>
          <w:sz w:val="24"/>
          <w:szCs w:val="24"/>
          <w:lang w:eastAsia="zh-CN"/>
        </w:rPr>
        <w:t>与</w:t>
      </w:r>
      <w:r w:rsidR="0086397D" w:rsidRPr="0086397D">
        <w:rPr>
          <w:rFonts w:cs="Times New Roman"/>
          <w:sz w:val="24"/>
          <w:szCs w:val="24"/>
          <w:lang w:eastAsia="zh-CN"/>
        </w:rPr>
        <w:t>“</w:t>
      </w:r>
      <w:r w:rsidR="0086397D" w:rsidRPr="0097151E">
        <w:rPr>
          <w:rFonts w:cs="Times New Roman"/>
          <w:sz w:val="24"/>
          <w:szCs w:val="24"/>
          <w:lang w:eastAsia="zh-CN"/>
        </w:rPr>
        <w:t>不含周期</w:t>
      </w:r>
      <w:r w:rsidR="0086397D" w:rsidRPr="0097151E">
        <w:rPr>
          <w:rFonts w:cs="Times New Roman"/>
          <w:sz w:val="24"/>
          <w:szCs w:val="24"/>
          <w:lang w:eastAsia="zh-CN"/>
        </w:rPr>
        <w:t>/</w:t>
      </w:r>
      <w:r w:rsidR="0086397D" w:rsidRPr="0097151E">
        <w:rPr>
          <w:rFonts w:cs="Times New Roman"/>
          <w:sz w:val="24"/>
          <w:szCs w:val="24"/>
          <w:lang w:eastAsia="zh-CN"/>
        </w:rPr>
        <w:t>季节项模型</w:t>
      </w:r>
      <w:r w:rsidR="0086397D" w:rsidRPr="0086397D">
        <w:rPr>
          <w:rFonts w:cs="Times New Roman"/>
          <w:sz w:val="24"/>
          <w:szCs w:val="24"/>
          <w:lang w:eastAsia="zh-CN"/>
        </w:rPr>
        <w:t>”</w:t>
      </w:r>
      <w:r w:rsidRPr="0097151E">
        <w:rPr>
          <w:rFonts w:cs="Times New Roman"/>
          <w:sz w:val="24"/>
          <w:szCs w:val="24"/>
          <w:lang w:eastAsia="zh-CN"/>
        </w:rPr>
        <w:t>的</w:t>
      </w:r>
      <w:r w:rsidRPr="0097151E">
        <w:rPr>
          <w:rFonts w:cs="Times New Roman"/>
          <w:sz w:val="24"/>
          <w:szCs w:val="24"/>
          <w:lang w:eastAsia="zh-CN"/>
        </w:rPr>
        <w:t xml:space="preserve"> AIC/BIC </w:t>
      </w:r>
      <w:r w:rsidRPr="0097151E">
        <w:rPr>
          <w:rFonts w:cs="Times New Roman"/>
          <w:sz w:val="24"/>
          <w:szCs w:val="24"/>
          <w:lang w:eastAsia="zh-CN"/>
        </w:rPr>
        <w:t>或</w:t>
      </w:r>
      <w:r w:rsidRPr="0097151E">
        <w:rPr>
          <w:rFonts w:cs="Times New Roman"/>
          <w:sz w:val="24"/>
          <w:szCs w:val="24"/>
          <w:lang w:eastAsia="zh-CN"/>
        </w:rPr>
        <w:t xml:space="preserve"> RMSE</w:t>
      </w:r>
      <w:r w:rsidRPr="0097151E">
        <w:rPr>
          <w:rFonts w:cs="Times New Roman"/>
          <w:sz w:val="24"/>
          <w:szCs w:val="24"/>
          <w:lang w:eastAsia="zh-CN"/>
        </w:rPr>
        <w:t>，检验</w:t>
      </w:r>
      <w:r w:rsidR="001E7D26">
        <w:rPr>
          <w:rFonts w:cs="Times New Roman" w:hint="eastAsia"/>
          <w:sz w:val="24"/>
          <w:szCs w:val="24"/>
          <w:lang w:eastAsia="zh-CN"/>
        </w:rPr>
        <w:t>时间</w:t>
      </w:r>
      <w:r w:rsidRPr="0097151E">
        <w:rPr>
          <w:rFonts w:cs="Times New Roman"/>
          <w:sz w:val="24"/>
          <w:szCs w:val="24"/>
          <w:lang w:eastAsia="zh-CN"/>
        </w:rPr>
        <w:t>效应的贡献并给出结论句。</w:t>
      </w:r>
    </w:p>
    <w:p w14:paraId="5B567248" w14:textId="55A98FBA"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lastRenderedPageBreak/>
        <w:t>至少比较</w:t>
      </w:r>
      <w:r w:rsidRPr="0097151E">
        <w:rPr>
          <w:rFonts w:cs="Times New Roman"/>
          <w:sz w:val="24"/>
          <w:szCs w:val="24"/>
          <w:lang w:eastAsia="zh-CN"/>
        </w:rPr>
        <w:t xml:space="preserve"> 2 </w:t>
      </w:r>
      <w:proofErr w:type="gramStart"/>
      <w:r w:rsidRPr="0097151E">
        <w:rPr>
          <w:rFonts w:cs="Times New Roman"/>
          <w:sz w:val="24"/>
          <w:szCs w:val="24"/>
          <w:lang w:eastAsia="zh-CN"/>
        </w:rPr>
        <w:t>个</w:t>
      </w:r>
      <w:proofErr w:type="gramEnd"/>
      <w:r w:rsidRPr="0097151E">
        <w:rPr>
          <w:rFonts w:cs="Times New Roman"/>
          <w:sz w:val="24"/>
          <w:szCs w:val="24"/>
          <w:lang w:eastAsia="zh-CN"/>
        </w:rPr>
        <w:t>候选模型（如多元线性回归与</w:t>
      </w:r>
      <w:r w:rsidRPr="0097151E">
        <w:rPr>
          <w:rFonts w:cs="Times New Roman"/>
          <w:sz w:val="24"/>
          <w:szCs w:val="24"/>
          <w:lang w:eastAsia="zh-CN"/>
        </w:rPr>
        <w:t xml:space="preserve"> GAM</w:t>
      </w:r>
      <w:r w:rsidRPr="0097151E">
        <w:rPr>
          <w:rFonts w:cs="Times New Roman"/>
          <w:sz w:val="24"/>
          <w:szCs w:val="24"/>
          <w:lang w:eastAsia="zh-CN"/>
        </w:rPr>
        <w:t>、加入滞后自回归项与不加等），给出指标对比表与结论句。</w:t>
      </w:r>
      <w:r w:rsidR="001E7D26">
        <w:rPr>
          <w:rFonts w:cs="Times New Roman" w:hint="eastAsia"/>
          <w:sz w:val="24"/>
          <w:szCs w:val="24"/>
          <w:lang w:eastAsia="zh-CN"/>
        </w:rPr>
        <w:t>最优模型应是某一</w:t>
      </w:r>
      <w:r w:rsidR="00DD49DA">
        <w:rPr>
          <w:rFonts w:cs="Times New Roman" w:hint="eastAsia"/>
          <w:sz w:val="24"/>
          <w:szCs w:val="24"/>
          <w:lang w:eastAsia="zh-CN"/>
        </w:rPr>
        <w:t>时间序列模型，并且预测精度最高，这是本问的重点。</w:t>
      </w:r>
    </w:p>
    <w:p w14:paraId="1E6B20E1" w14:textId="77777777"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训练集</w:t>
      </w:r>
      <w:r w:rsidRPr="0097151E">
        <w:rPr>
          <w:rFonts w:cs="Times New Roman"/>
          <w:sz w:val="24"/>
          <w:szCs w:val="24"/>
          <w:lang w:eastAsia="zh-CN"/>
        </w:rPr>
        <w:t>/</w:t>
      </w:r>
      <w:r w:rsidRPr="0097151E">
        <w:rPr>
          <w:rFonts w:cs="Times New Roman"/>
          <w:sz w:val="24"/>
          <w:szCs w:val="24"/>
          <w:lang w:eastAsia="zh-CN"/>
        </w:rPr>
        <w:t>测试集划分：时间序列数据应按时间顺序划分（如按前</w:t>
      </w:r>
      <w:r w:rsidRPr="0097151E">
        <w:rPr>
          <w:rFonts w:cs="Times New Roman"/>
          <w:sz w:val="24"/>
          <w:szCs w:val="24"/>
          <w:lang w:eastAsia="zh-CN"/>
        </w:rPr>
        <w:t xml:space="preserve"> 80% </w:t>
      </w:r>
      <w:r w:rsidRPr="0097151E">
        <w:rPr>
          <w:rFonts w:cs="Times New Roman"/>
          <w:sz w:val="24"/>
          <w:szCs w:val="24"/>
          <w:lang w:eastAsia="zh-CN"/>
        </w:rPr>
        <w:t>训练、后</w:t>
      </w:r>
      <w:r w:rsidRPr="0097151E">
        <w:rPr>
          <w:rFonts w:cs="Times New Roman"/>
          <w:sz w:val="24"/>
          <w:szCs w:val="24"/>
          <w:lang w:eastAsia="zh-CN"/>
        </w:rPr>
        <w:t xml:space="preserve"> 20% </w:t>
      </w:r>
      <w:r w:rsidRPr="0097151E">
        <w:rPr>
          <w:rFonts w:cs="Times New Roman"/>
          <w:sz w:val="24"/>
          <w:szCs w:val="24"/>
          <w:lang w:eastAsia="zh-CN"/>
        </w:rPr>
        <w:t>测试），避免随机划分造成的信息泄漏；给出</w:t>
      </w:r>
      <w:r w:rsidRPr="0097151E">
        <w:rPr>
          <w:rFonts w:cs="Times New Roman"/>
          <w:sz w:val="24"/>
          <w:szCs w:val="24"/>
          <w:lang w:eastAsia="zh-CN"/>
        </w:rPr>
        <w:t xml:space="preserve"> RMSE</w:t>
      </w:r>
      <w:r w:rsidRPr="0097151E">
        <w:rPr>
          <w:rFonts w:cs="Times New Roman"/>
          <w:sz w:val="24"/>
          <w:szCs w:val="24"/>
          <w:lang w:eastAsia="zh-CN"/>
        </w:rPr>
        <w:t>、</w:t>
      </w:r>
      <w:r w:rsidRPr="0097151E">
        <w:rPr>
          <w:rFonts w:cs="Times New Roman"/>
          <w:sz w:val="24"/>
          <w:szCs w:val="24"/>
          <w:lang w:eastAsia="zh-CN"/>
        </w:rPr>
        <w:t>MAE</w:t>
      </w:r>
      <w:r w:rsidRPr="0097151E">
        <w:rPr>
          <w:rFonts w:cs="Times New Roman"/>
          <w:sz w:val="24"/>
          <w:szCs w:val="24"/>
          <w:lang w:eastAsia="zh-CN"/>
        </w:rPr>
        <w:t>、</w:t>
      </w:r>
      <w:r w:rsidRPr="0097151E">
        <w:rPr>
          <w:rFonts w:cs="Times New Roman"/>
          <w:sz w:val="24"/>
          <w:szCs w:val="24"/>
          <w:lang w:eastAsia="zh-CN"/>
        </w:rPr>
        <w:t xml:space="preserve">R² </w:t>
      </w:r>
      <w:r w:rsidRPr="0097151E">
        <w:rPr>
          <w:rFonts w:cs="Times New Roman"/>
          <w:sz w:val="24"/>
          <w:szCs w:val="24"/>
          <w:lang w:eastAsia="zh-CN"/>
        </w:rPr>
        <w:t>等指标，同时报告训练集与测试集误差，说明过拟合情况与泛化能力。</w:t>
      </w:r>
    </w:p>
    <w:p w14:paraId="0ED920B9" w14:textId="3C071125" w:rsidR="0097151E" w:rsidRPr="0097151E" w:rsidRDefault="0097151E" w:rsidP="0086397D">
      <w:pPr>
        <w:numPr>
          <w:ilvl w:val="1"/>
          <w:numId w:val="21"/>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预测结果：</w:t>
      </w:r>
      <w:r w:rsidR="001E7D26">
        <w:rPr>
          <w:rFonts w:cs="Times New Roman" w:hint="eastAsia"/>
          <w:sz w:val="24"/>
          <w:szCs w:val="24"/>
          <w:lang w:eastAsia="zh-CN"/>
        </w:rPr>
        <w:t>基于</w:t>
      </w:r>
      <w:r w:rsidR="001E7D26">
        <w:rPr>
          <w:rFonts w:cs="Times New Roman" w:hint="eastAsia"/>
          <w:b/>
          <w:bCs/>
          <w:sz w:val="24"/>
          <w:szCs w:val="24"/>
          <w:lang w:eastAsia="zh-CN"/>
        </w:rPr>
        <w:t>预测精度最高的</w:t>
      </w:r>
      <w:r w:rsidR="00262597" w:rsidRPr="001E7D26">
        <w:rPr>
          <w:rFonts w:cs="Times New Roman" w:hint="eastAsia"/>
          <w:b/>
          <w:bCs/>
          <w:sz w:val="24"/>
          <w:szCs w:val="24"/>
          <w:lang w:eastAsia="zh-CN"/>
        </w:rPr>
        <w:t>模型</w:t>
      </w:r>
      <w:r w:rsidRPr="0097151E">
        <w:rPr>
          <w:rFonts w:cs="Times New Roman"/>
          <w:sz w:val="24"/>
          <w:szCs w:val="24"/>
          <w:lang w:eastAsia="zh-CN"/>
        </w:rPr>
        <w:t>给出</w:t>
      </w:r>
      <w:r w:rsidRPr="0097151E">
        <w:rPr>
          <w:rFonts w:cs="Times New Roman"/>
          <w:sz w:val="24"/>
          <w:szCs w:val="24"/>
          <w:lang w:eastAsia="zh-CN"/>
        </w:rPr>
        <w:t xml:space="preserve"> 2026 </w:t>
      </w:r>
      <w:r w:rsidRPr="0097151E">
        <w:rPr>
          <w:rFonts w:cs="Times New Roman"/>
          <w:sz w:val="24"/>
          <w:szCs w:val="24"/>
          <w:lang w:eastAsia="zh-CN"/>
        </w:rPr>
        <w:t>年</w:t>
      </w:r>
      <w:r w:rsidRPr="0097151E">
        <w:rPr>
          <w:rFonts w:cs="Times New Roman"/>
          <w:sz w:val="24"/>
          <w:szCs w:val="24"/>
          <w:lang w:eastAsia="zh-CN"/>
        </w:rPr>
        <w:t xml:space="preserve"> 2 </w:t>
      </w:r>
      <w:r w:rsidRPr="0097151E">
        <w:rPr>
          <w:rFonts w:cs="Times New Roman"/>
          <w:sz w:val="24"/>
          <w:szCs w:val="24"/>
          <w:lang w:eastAsia="zh-CN"/>
        </w:rPr>
        <w:t>月</w:t>
      </w:r>
      <w:r w:rsidRPr="0097151E">
        <w:rPr>
          <w:rFonts w:cs="Times New Roman"/>
          <w:sz w:val="24"/>
          <w:szCs w:val="24"/>
          <w:lang w:eastAsia="zh-CN"/>
        </w:rPr>
        <w:t xml:space="preserve"> 1 </w:t>
      </w:r>
      <w:r w:rsidRPr="0097151E">
        <w:rPr>
          <w:rFonts w:cs="Times New Roman"/>
          <w:sz w:val="24"/>
          <w:szCs w:val="24"/>
          <w:lang w:eastAsia="zh-CN"/>
        </w:rPr>
        <w:t>日、</w:t>
      </w:r>
      <w:r w:rsidRPr="0097151E">
        <w:rPr>
          <w:rFonts w:cs="Times New Roman"/>
          <w:sz w:val="24"/>
          <w:szCs w:val="24"/>
          <w:lang w:eastAsia="zh-CN"/>
        </w:rPr>
        <w:t xml:space="preserve">2 </w:t>
      </w:r>
      <w:r w:rsidRPr="0097151E">
        <w:rPr>
          <w:rFonts w:cs="Times New Roman"/>
          <w:sz w:val="24"/>
          <w:szCs w:val="24"/>
          <w:lang w:eastAsia="zh-CN"/>
        </w:rPr>
        <w:t>月</w:t>
      </w:r>
      <w:r w:rsidRPr="0097151E">
        <w:rPr>
          <w:rFonts w:cs="Times New Roman"/>
          <w:sz w:val="24"/>
          <w:szCs w:val="24"/>
          <w:lang w:eastAsia="zh-CN"/>
        </w:rPr>
        <w:t xml:space="preserve"> 10 </w:t>
      </w:r>
      <w:r w:rsidRPr="0097151E">
        <w:rPr>
          <w:rFonts w:cs="Times New Roman"/>
          <w:sz w:val="24"/>
          <w:szCs w:val="24"/>
          <w:lang w:eastAsia="zh-CN"/>
        </w:rPr>
        <w:t>日、</w:t>
      </w:r>
      <w:r w:rsidRPr="0097151E">
        <w:rPr>
          <w:rFonts w:cs="Times New Roman"/>
          <w:sz w:val="24"/>
          <w:szCs w:val="24"/>
          <w:lang w:eastAsia="zh-CN"/>
        </w:rPr>
        <w:t xml:space="preserve">2 </w:t>
      </w:r>
      <w:r w:rsidRPr="0097151E">
        <w:rPr>
          <w:rFonts w:cs="Times New Roman"/>
          <w:sz w:val="24"/>
          <w:szCs w:val="24"/>
          <w:lang w:eastAsia="zh-CN"/>
        </w:rPr>
        <w:t>月</w:t>
      </w:r>
      <w:r w:rsidRPr="0097151E">
        <w:rPr>
          <w:rFonts w:cs="Times New Roman"/>
          <w:sz w:val="24"/>
          <w:szCs w:val="24"/>
          <w:lang w:eastAsia="zh-CN"/>
        </w:rPr>
        <w:t xml:space="preserve"> 20 </w:t>
      </w:r>
      <w:r w:rsidRPr="0097151E">
        <w:rPr>
          <w:rFonts w:cs="Times New Roman"/>
          <w:sz w:val="24"/>
          <w:szCs w:val="24"/>
          <w:lang w:eastAsia="zh-CN"/>
        </w:rPr>
        <w:t>日的</w:t>
      </w:r>
      <w:r w:rsidRPr="0097151E">
        <w:rPr>
          <w:rFonts w:cs="Times New Roman"/>
          <w:sz w:val="24"/>
          <w:szCs w:val="24"/>
          <w:lang w:eastAsia="zh-CN"/>
        </w:rPr>
        <w:t xml:space="preserve"> NTU </w:t>
      </w:r>
      <w:r w:rsidRPr="0097151E">
        <w:rPr>
          <w:rFonts w:cs="Times New Roman"/>
          <w:sz w:val="24"/>
          <w:szCs w:val="24"/>
          <w:lang w:eastAsia="zh-CN"/>
        </w:rPr>
        <w:t>预测值，以</w:t>
      </w:r>
      <w:r w:rsidRPr="0097151E">
        <w:rPr>
          <w:rFonts w:cs="Times New Roman"/>
          <w:sz w:val="24"/>
          <w:szCs w:val="24"/>
          <w:lang w:eastAsia="zh-CN"/>
        </w:rPr>
        <w:t xml:space="preserve"> Excel </w:t>
      </w:r>
      <w:r w:rsidRPr="0097151E">
        <w:rPr>
          <w:rFonts w:cs="Times New Roman"/>
          <w:sz w:val="24"/>
          <w:szCs w:val="24"/>
          <w:lang w:eastAsia="zh-CN"/>
        </w:rPr>
        <w:t>表格形式给出。</w:t>
      </w:r>
    </w:p>
    <w:p w14:paraId="3AC90989" w14:textId="77777777" w:rsidR="0097151E" w:rsidRPr="0097151E" w:rsidRDefault="0097151E" w:rsidP="0086397D">
      <w:pPr>
        <w:spacing w:before="100" w:beforeAutospacing="1" w:after="100" w:afterAutospacing="1" w:line="240" w:lineRule="auto"/>
        <w:jc w:val="both"/>
        <w:outlineLvl w:val="1"/>
        <w:rPr>
          <w:rFonts w:cs="Times New Roman"/>
          <w:b/>
          <w:bCs/>
          <w:sz w:val="36"/>
          <w:szCs w:val="36"/>
          <w:lang w:eastAsia="zh-CN"/>
        </w:rPr>
      </w:pPr>
      <w:r w:rsidRPr="0097151E">
        <w:rPr>
          <w:rFonts w:cs="Times New Roman"/>
          <w:b/>
          <w:bCs/>
          <w:sz w:val="36"/>
          <w:szCs w:val="36"/>
          <w:lang w:eastAsia="zh-CN"/>
        </w:rPr>
        <w:t>四、问题</w:t>
      </w:r>
      <w:r w:rsidRPr="0097151E">
        <w:rPr>
          <w:rFonts w:cs="Times New Roman"/>
          <w:b/>
          <w:bCs/>
          <w:sz w:val="36"/>
          <w:szCs w:val="36"/>
          <w:lang w:eastAsia="zh-CN"/>
        </w:rPr>
        <w:t xml:space="preserve"> 2——</w:t>
      </w:r>
      <w:proofErr w:type="gramStart"/>
      <w:r w:rsidRPr="0097151E">
        <w:rPr>
          <w:rFonts w:cs="Times New Roman"/>
          <w:b/>
          <w:bCs/>
          <w:sz w:val="36"/>
          <w:szCs w:val="36"/>
          <w:lang w:eastAsia="zh-CN"/>
        </w:rPr>
        <w:t>滤后水</w:t>
      </w:r>
      <w:proofErr w:type="gramEnd"/>
      <w:r w:rsidRPr="0097151E">
        <w:rPr>
          <w:rFonts w:cs="Times New Roman"/>
          <w:b/>
          <w:bCs/>
          <w:sz w:val="36"/>
          <w:szCs w:val="36"/>
          <w:lang w:eastAsia="zh-CN"/>
        </w:rPr>
        <w:t>浊度的动态时滞模型（</w:t>
      </w:r>
      <w:r w:rsidRPr="0097151E">
        <w:rPr>
          <w:rFonts w:cs="Times New Roman"/>
          <w:b/>
          <w:bCs/>
          <w:sz w:val="36"/>
          <w:szCs w:val="36"/>
          <w:lang w:eastAsia="zh-CN"/>
        </w:rPr>
        <w:t xml:space="preserve">20 </w:t>
      </w:r>
      <w:r w:rsidRPr="0097151E">
        <w:rPr>
          <w:rFonts w:cs="Times New Roman"/>
          <w:b/>
          <w:bCs/>
          <w:sz w:val="36"/>
          <w:szCs w:val="36"/>
          <w:lang w:eastAsia="zh-CN"/>
        </w:rPr>
        <w:t>分）</w:t>
      </w:r>
    </w:p>
    <w:p w14:paraId="4D7FACAD" w14:textId="3D5D2669" w:rsidR="0097151E" w:rsidRPr="0097151E" w:rsidRDefault="0097151E" w:rsidP="0086397D">
      <w:p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问题</w:t>
      </w:r>
      <w:r w:rsidRPr="0097151E">
        <w:rPr>
          <w:rFonts w:cs="Times New Roman"/>
          <w:sz w:val="24"/>
          <w:szCs w:val="24"/>
          <w:lang w:eastAsia="zh-CN"/>
        </w:rPr>
        <w:t xml:space="preserve"> 2 </w:t>
      </w:r>
      <w:r w:rsidRPr="0097151E">
        <w:rPr>
          <w:rFonts w:cs="Times New Roman"/>
          <w:sz w:val="24"/>
          <w:szCs w:val="24"/>
          <w:lang w:eastAsia="zh-CN"/>
        </w:rPr>
        <w:t>要求建立动态数学模型，描述原水指标（</w:t>
      </w:r>
      <w:r w:rsidRPr="0097151E">
        <w:rPr>
          <w:rFonts w:cs="Times New Roman"/>
          <w:sz w:val="24"/>
          <w:szCs w:val="24"/>
          <w:lang w:eastAsia="zh-CN"/>
        </w:rPr>
        <w:t>R/W NTU</w:t>
      </w:r>
      <w:r w:rsidRPr="0097151E">
        <w:rPr>
          <w:rFonts w:cs="Times New Roman"/>
          <w:sz w:val="24"/>
          <w:szCs w:val="24"/>
          <w:lang w:eastAsia="zh-CN"/>
        </w:rPr>
        <w:t>、</w:t>
      </w:r>
      <w:r w:rsidRPr="0097151E">
        <w:rPr>
          <w:rFonts w:cs="Times New Roman"/>
          <w:sz w:val="24"/>
          <w:szCs w:val="24"/>
          <w:lang w:eastAsia="zh-CN"/>
        </w:rPr>
        <w:t>R/W pH</w:t>
      </w:r>
      <w:r w:rsidRPr="0097151E">
        <w:rPr>
          <w:rFonts w:cs="Times New Roman"/>
          <w:sz w:val="24"/>
          <w:szCs w:val="24"/>
          <w:lang w:eastAsia="zh-CN"/>
        </w:rPr>
        <w:t>）和操作变量（</w:t>
      </w:r>
      <w:r w:rsidRPr="0097151E">
        <w:rPr>
          <w:rFonts w:cs="Times New Roman"/>
          <w:sz w:val="24"/>
          <w:szCs w:val="24"/>
          <w:lang w:eastAsia="zh-CN"/>
        </w:rPr>
        <w:t>ALUM</w:t>
      </w:r>
      <w:r w:rsidRPr="0097151E">
        <w:rPr>
          <w:rFonts w:cs="Times New Roman"/>
          <w:sz w:val="24"/>
          <w:szCs w:val="24"/>
          <w:lang w:eastAsia="zh-CN"/>
        </w:rPr>
        <w:t>、</w:t>
      </w:r>
      <w:r w:rsidRPr="0097151E">
        <w:rPr>
          <w:rFonts w:cs="Times New Roman"/>
          <w:sz w:val="24"/>
          <w:szCs w:val="24"/>
          <w:lang w:eastAsia="zh-CN"/>
        </w:rPr>
        <w:t>R/W FLOW</w:t>
      </w:r>
      <w:r w:rsidRPr="0097151E">
        <w:rPr>
          <w:rFonts w:cs="Times New Roman"/>
          <w:sz w:val="24"/>
          <w:szCs w:val="24"/>
          <w:lang w:eastAsia="zh-CN"/>
        </w:rPr>
        <w:t>）如何</w:t>
      </w:r>
      <w:proofErr w:type="gramStart"/>
      <w:r w:rsidRPr="0097151E">
        <w:rPr>
          <w:rFonts w:cs="Times New Roman"/>
          <w:sz w:val="24"/>
          <w:szCs w:val="24"/>
          <w:lang w:eastAsia="zh-CN"/>
        </w:rPr>
        <w:t>影响滤后水</w:t>
      </w:r>
      <w:proofErr w:type="gramEnd"/>
      <w:r w:rsidRPr="0097151E">
        <w:rPr>
          <w:rFonts w:cs="Times New Roman"/>
          <w:sz w:val="24"/>
          <w:szCs w:val="24"/>
          <w:lang w:eastAsia="zh-CN"/>
        </w:rPr>
        <w:t>浊度（</w:t>
      </w:r>
      <w:r w:rsidRPr="0097151E">
        <w:rPr>
          <w:rFonts w:cs="Times New Roman"/>
          <w:sz w:val="24"/>
          <w:szCs w:val="24"/>
          <w:lang w:eastAsia="zh-CN"/>
        </w:rPr>
        <w:t>FILT. NTU</w:t>
      </w:r>
      <w:r w:rsidRPr="0097151E">
        <w:rPr>
          <w:rFonts w:cs="Times New Roman"/>
          <w:sz w:val="24"/>
          <w:szCs w:val="24"/>
          <w:lang w:eastAsia="zh-CN"/>
        </w:rPr>
        <w:t>），给出输入变量的时滞参数（可允许</w:t>
      </w:r>
      <w:r w:rsidRPr="0097151E">
        <w:rPr>
          <w:rFonts w:cs="Times New Roman"/>
          <w:b/>
          <w:bCs/>
          <w:sz w:val="24"/>
          <w:szCs w:val="24"/>
          <w:lang w:eastAsia="zh-CN"/>
        </w:rPr>
        <w:t>不同变量不同时滞</w:t>
      </w:r>
      <w:r w:rsidRPr="0097151E">
        <w:rPr>
          <w:rFonts w:cs="Times New Roman"/>
          <w:sz w:val="24"/>
          <w:szCs w:val="24"/>
          <w:lang w:eastAsia="zh-CN"/>
        </w:rPr>
        <w:t>），并进行参数估计与验证。</w:t>
      </w:r>
      <w:r w:rsidR="00DD49DA">
        <w:rPr>
          <w:rFonts w:cs="Times New Roman" w:hint="eastAsia"/>
          <w:sz w:val="24"/>
          <w:szCs w:val="24"/>
          <w:lang w:eastAsia="zh-CN"/>
        </w:rPr>
        <w:t>本问的重点不再是预测，而是考察操作变量的</w:t>
      </w:r>
      <w:proofErr w:type="gramStart"/>
      <w:r w:rsidR="00DD49DA">
        <w:rPr>
          <w:rFonts w:cs="Times New Roman" w:hint="eastAsia"/>
          <w:sz w:val="24"/>
          <w:szCs w:val="24"/>
          <w:lang w:eastAsia="zh-CN"/>
        </w:rPr>
        <w:t>对</w:t>
      </w:r>
      <w:r w:rsidR="00DD49DA" w:rsidRPr="0097151E">
        <w:rPr>
          <w:rFonts w:cs="Times New Roman"/>
          <w:sz w:val="24"/>
          <w:szCs w:val="24"/>
          <w:lang w:eastAsia="zh-CN"/>
        </w:rPr>
        <w:t>滤后水</w:t>
      </w:r>
      <w:proofErr w:type="gramEnd"/>
      <w:r w:rsidR="00DD49DA" w:rsidRPr="0097151E">
        <w:rPr>
          <w:rFonts w:cs="Times New Roman"/>
          <w:sz w:val="24"/>
          <w:szCs w:val="24"/>
          <w:lang w:eastAsia="zh-CN"/>
        </w:rPr>
        <w:t>浊度</w:t>
      </w:r>
      <w:r w:rsidR="00DD49DA">
        <w:rPr>
          <w:rFonts w:cs="Times New Roman" w:hint="eastAsia"/>
          <w:sz w:val="24"/>
          <w:szCs w:val="24"/>
          <w:lang w:eastAsia="zh-CN"/>
        </w:rPr>
        <w:t>的影响，更关注现实的可操作性。</w:t>
      </w:r>
      <w:r w:rsidR="00BC56DD">
        <w:rPr>
          <w:rFonts w:cs="Times New Roman" w:hint="eastAsia"/>
          <w:sz w:val="24"/>
          <w:szCs w:val="24"/>
          <w:lang w:eastAsia="zh-CN"/>
        </w:rPr>
        <w:t>在建模过程中，特别要重视时滞效应的识别和应用。</w:t>
      </w:r>
    </w:p>
    <w:p w14:paraId="361055DF" w14:textId="77777777" w:rsidR="0097151E" w:rsidRPr="0097151E" w:rsidRDefault="0097151E" w:rsidP="0086397D">
      <w:pPr>
        <w:numPr>
          <w:ilvl w:val="0"/>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8 </w:t>
      </w:r>
      <w:r w:rsidRPr="0097151E">
        <w:rPr>
          <w:rFonts w:cs="Times New Roman"/>
          <w:sz w:val="24"/>
          <w:szCs w:val="24"/>
          <w:lang w:eastAsia="zh-CN"/>
        </w:rPr>
        <w:t>分）</w:t>
      </w:r>
      <w:r w:rsidRPr="0097151E">
        <w:rPr>
          <w:rFonts w:cs="Times New Roman"/>
          <w:b/>
          <w:bCs/>
          <w:sz w:val="24"/>
          <w:szCs w:val="24"/>
          <w:lang w:eastAsia="zh-CN"/>
        </w:rPr>
        <w:t>时滞识别与动态模型构建</w:t>
      </w:r>
    </w:p>
    <w:p w14:paraId="2BBB0A81" w14:textId="77777777" w:rsidR="0097151E" w:rsidRPr="0097151E" w:rsidRDefault="0097151E" w:rsidP="0086397D">
      <w:pPr>
        <w:numPr>
          <w:ilvl w:val="1"/>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时滞识别：采用互相关函数（</w:t>
      </w:r>
      <w:r w:rsidRPr="0097151E">
        <w:rPr>
          <w:rFonts w:cs="Times New Roman"/>
          <w:sz w:val="24"/>
          <w:szCs w:val="24"/>
          <w:lang w:eastAsia="zh-CN"/>
        </w:rPr>
        <w:t>CCF</w:t>
      </w:r>
      <w:r w:rsidRPr="0097151E">
        <w:rPr>
          <w:rFonts w:cs="Times New Roman"/>
          <w:sz w:val="24"/>
          <w:szCs w:val="24"/>
          <w:lang w:eastAsia="zh-CN"/>
        </w:rPr>
        <w:t>）、</w:t>
      </w:r>
      <w:proofErr w:type="gramStart"/>
      <w:r w:rsidRPr="0097151E">
        <w:rPr>
          <w:rFonts w:cs="Times New Roman"/>
          <w:sz w:val="24"/>
          <w:szCs w:val="24"/>
          <w:lang w:eastAsia="zh-CN"/>
        </w:rPr>
        <w:t>偏互相关分析</w:t>
      </w:r>
      <w:proofErr w:type="gramEnd"/>
      <w:r w:rsidRPr="0097151E">
        <w:rPr>
          <w:rFonts w:cs="Times New Roman"/>
          <w:sz w:val="24"/>
          <w:szCs w:val="24"/>
          <w:lang w:eastAsia="zh-CN"/>
        </w:rPr>
        <w:t>等方法，分别估计各输入变量对</w:t>
      </w:r>
      <w:r w:rsidRPr="0097151E">
        <w:rPr>
          <w:rFonts w:cs="Times New Roman"/>
          <w:sz w:val="24"/>
          <w:szCs w:val="24"/>
          <w:lang w:eastAsia="zh-CN"/>
        </w:rPr>
        <w:t xml:space="preserve"> FILT. NTU </w:t>
      </w:r>
      <w:r w:rsidRPr="0097151E">
        <w:rPr>
          <w:rFonts w:cs="Times New Roman"/>
          <w:sz w:val="24"/>
          <w:szCs w:val="24"/>
          <w:lang w:eastAsia="zh-CN"/>
        </w:rPr>
        <w:t>的时滞参数；允许不同变量不同时滞。参考范围：原水浊度</w:t>
      </w:r>
      <w:r w:rsidRPr="0097151E">
        <w:rPr>
          <w:rFonts w:cs="Times New Roman"/>
          <w:sz w:val="24"/>
          <w:szCs w:val="24"/>
          <w:lang w:eastAsia="zh-CN"/>
        </w:rPr>
        <w:t xml:space="preserve"> R/W NTU </w:t>
      </w:r>
      <w:r w:rsidRPr="0097151E">
        <w:rPr>
          <w:rFonts w:cs="Times New Roman"/>
          <w:sz w:val="24"/>
          <w:szCs w:val="24"/>
          <w:lang w:eastAsia="zh-CN"/>
        </w:rPr>
        <w:t>滞后约</w:t>
      </w:r>
      <w:r w:rsidRPr="0097151E">
        <w:rPr>
          <w:rFonts w:cs="Times New Roman"/>
          <w:sz w:val="24"/>
          <w:szCs w:val="24"/>
          <w:lang w:eastAsia="zh-CN"/>
        </w:rPr>
        <w:t xml:space="preserve"> 2—4 </w:t>
      </w:r>
      <w:r w:rsidRPr="0097151E">
        <w:rPr>
          <w:rFonts w:cs="Times New Roman"/>
          <w:sz w:val="24"/>
          <w:szCs w:val="24"/>
          <w:lang w:eastAsia="zh-CN"/>
        </w:rPr>
        <w:t>小时、</w:t>
      </w:r>
      <w:proofErr w:type="gramStart"/>
      <w:r w:rsidRPr="0097151E">
        <w:rPr>
          <w:rFonts w:cs="Times New Roman"/>
          <w:sz w:val="24"/>
          <w:szCs w:val="24"/>
          <w:lang w:eastAsia="zh-CN"/>
        </w:rPr>
        <w:t>矾投加量</w:t>
      </w:r>
      <w:proofErr w:type="gramEnd"/>
      <w:r w:rsidRPr="0097151E">
        <w:rPr>
          <w:rFonts w:cs="Times New Roman"/>
          <w:sz w:val="24"/>
          <w:szCs w:val="24"/>
          <w:lang w:eastAsia="zh-CN"/>
        </w:rPr>
        <w:t xml:space="preserve"> ALUM </w:t>
      </w:r>
      <w:r w:rsidRPr="0097151E">
        <w:rPr>
          <w:rFonts w:cs="Times New Roman"/>
          <w:sz w:val="24"/>
          <w:szCs w:val="24"/>
          <w:lang w:eastAsia="zh-CN"/>
        </w:rPr>
        <w:t>滞后约</w:t>
      </w:r>
      <w:r w:rsidRPr="0097151E">
        <w:rPr>
          <w:rFonts w:cs="Times New Roman"/>
          <w:sz w:val="24"/>
          <w:szCs w:val="24"/>
          <w:lang w:eastAsia="zh-CN"/>
        </w:rPr>
        <w:t xml:space="preserve"> 2—6 </w:t>
      </w:r>
      <w:r w:rsidRPr="0097151E">
        <w:rPr>
          <w:rFonts w:cs="Times New Roman"/>
          <w:sz w:val="24"/>
          <w:szCs w:val="24"/>
          <w:lang w:eastAsia="zh-CN"/>
        </w:rPr>
        <w:t>小时（题目已提示），应给出具体的时滞数值与识别过程。</w:t>
      </w:r>
    </w:p>
    <w:p w14:paraId="418EBD12" w14:textId="77777777" w:rsidR="0097151E" w:rsidRPr="0097151E" w:rsidRDefault="0097151E" w:rsidP="0086397D">
      <w:pPr>
        <w:numPr>
          <w:ilvl w:val="1"/>
          <w:numId w:val="22"/>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注意周期性对时滞识别的干扰</w:t>
      </w:r>
      <w:r w:rsidRPr="0097151E">
        <w:rPr>
          <w:rFonts w:cs="Times New Roman"/>
          <w:sz w:val="24"/>
          <w:szCs w:val="24"/>
          <w:lang w:eastAsia="zh-CN"/>
        </w:rPr>
        <w:t>：若输入变量本身</w:t>
      </w:r>
      <w:proofErr w:type="gramStart"/>
      <w:r w:rsidRPr="0097151E">
        <w:rPr>
          <w:rFonts w:cs="Times New Roman"/>
          <w:sz w:val="24"/>
          <w:szCs w:val="24"/>
          <w:lang w:eastAsia="zh-CN"/>
        </w:rPr>
        <w:t>存在强日周期</w:t>
      </w:r>
      <w:proofErr w:type="gramEnd"/>
      <w:r w:rsidRPr="0097151E">
        <w:rPr>
          <w:rFonts w:cs="Times New Roman"/>
          <w:sz w:val="24"/>
          <w:szCs w:val="24"/>
          <w:lang w:eastAsia="zh-CN"/>
        </w:rPr>
        <w:t>，</w:t>
      </w:r>
      <w:r w:rsidRPr="0097151E">
        <w:rPr>
          <w:rFonts w:cs="Times New Roman"/>
          <w:sz w:val="24"/>
          <w:szCs w:val="24"/>
          <w:lang w:eastAsia="zh-CN"/>
        </w:rPr>
        <w:t xml:space="preserve">CCF </w:t>
      </w:r>
      <w:r w:rsidRPr="0097151E">
        <w:rPr>
          <w:rFonts w:cs="Times New Roman"/>
          <w:sz w:val="24"/>
          <w:szCs w:val="24"/>
          <w:lang w:eastAsia="zh-CN"/>
        </w:rPr>
        <w:t>可能产生周期性伪相关；应先做季节差分或</w:t>
      </w:r>
      <w:r w:rsidRPr="0097151E">
        <w:rPr>
          <w:rFonts w:cs="Times New Roman"/>
          <w:b/>
          <w:bCs/>
          <w:sz w:val="24"/>
          <w:szCs w:val="24"/>
          <w:lang w:eastAsia="zh-CN"/>
        </w:rPr>
        <w:t>预白化（</w:t>
      </w:r>
      <w:proofErr w:type="spellStart"/>
      <w:r w:rsidRPr="0097151E">
        <w:rPr>
          <w:rFonts w:cs="Times New Roman"/>
          <w:b/>
          <w:bCs/>
          <w:sz w:val="24"/>
          <w:szCs w:val="24"/>
          <w:lang w:eastAsia="zh-CN"/>
        </w:rPr>
        <w:t>prewhitening</w:t>
      </w:r>
      <w:proofErr w:type="spellEnd"/>
      <w:r w:rsidRPr="0097151E">
        <w:rPr>
          <w:rFonts w:cs="Times New Roman"/>
          <w:b/>
          <w:bCs/>
          <w:sz w:val="24"/>
          <w:szCs w:val="24"/>
          <w:lang w:eastAsia="zh-CN"/>
        </w:rPr>
        <w:t>）处理</w:t>
      </w:r>
      <w:r w:rsidRPr="0097151E">
        <w:rPr>
          <w:rFonts w:cs="Times New Roman"/>
          <w:sz w:val="24"/>
          <w:szCs w:val="24"/>
          <w:lang w:eastAsia="zh-CN"/>
        </w:rPr>
        <w:t>，或结合偏互相关、传递函数拟合加以甄别。可分段</w:t>
      </w:r>
      <w:r w:rsidRPr="0097151E">
        <w:rPr>
          <w:rFonts w:cs="Times New Roman"/>
          <w:sz w:val="24"/>
          <w:szCs w:val="24"/>
          <w:lang w:eastAsia="zh-CN"/>
        </w:rPr>
        <w:t>/</w:t>
      </w:r>
      <w:r w:rsidRPr="0097151E">
        <w:rPr>
          <w:rFonts w:cs="Times New Roman"/>
          <w:sz w:val="24"/>
          <w:szCs w:val="24"/>
          <w:lang w:eastAsia="zh-CN"/>
        </w:rPr>
        <w:t>分季估计时滞，对比</w:t>
      </w:r>
      <w:proofErr w:type="gramStart"/>
      <w:r w:rsidRPr="0097151E">
        <w:rPr>
          <w:rFonts w:cs="Times New Roman"/>
          <w:sz w:val="24"/>
          <w:szCs w:val="24"/>
          <w:lang w:eastAsia="zh-CN"/>
        </w:rPr>
        <w:t>雨季与</w:t>
      </w:r>
      <w:proofErr w:type="gramEnd"/>
      <w:r w:rsidRPr="0097151E">
        <w:rPr>
          <w:rFonts w:cs="Times New Roman"/>
          <w:sz w:val="24"/>
          <w:szCs w:val="24"/>
          <w:lang w:eastAsia="zh-CN"/>
        </w:rPr>
        <w:t>旱季、</w:t>
      </w:r>
      <w:proofErr w:type="gramStart"/>
      <w:r w:rsidRPr="0097151E">
        <w:rPr>
          <w:rFonts w:cs="Times New Roman"/>
          <w:sz w:val="24"/>
          <w:szCs w:val="24"/>
          <w:lang w:eastAsia="zh-CN"/>
        </w:rPr>
        <w:t>日间与</w:t>
      </w:r>
      <w:proofErr w:type="gramEnd"/>
      <w:r w:rsidRPr="0097151E">
        <w:rPr>
          <w:rFonts w:cs="Times New Roman"/>
          <w:sz w:val="24"/>
          <w:szCs w:val="24"/>
          <w:lang w:eastAsia="zh-CN"/>
        </w:rPr>
        <w:t>夜间的时滞差异（如低流量时段水力停留时间长、时滞可能增大），增强结论的工艺解释力。</w:t>
      </w:r>
    </w:p>
    <w:p w14:paraId="1BF83CF3" w14:textId="77777777" w:rsidR="0097151E" w:rsidRPr="0097151E" w:rsidRDefault="0097151E" w:rsidP="0086397D">
      <w:pPr>
        <w:numPr>
          <w:ilvl w:val="1"/>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模型形式：建立带时滞的动态模型，如分布滞后模型（</w:t>
      </w:r>
      <w:r w:rsidRPr="0097151E">
        <w:rPr>
          <w:rFonts w:cs="Times New Roman"/>
          <w:sz w:val="24"/>
          <w:szCs w:val="24"/>
          <w:lang w:eastAsia="zh-CN"/>
        </w:rPr>
        <w:t>DLM</w:t>
      </w:r>
      <w:r w:rsidRPr="0097151E">
        <w:rPr>
          <w:rFonts w:cs="Times New Roman"/>
          <w:sz w:val="24"/>
          <w:szCs w:val="24"/>
          <w:lang w:eastAsia="zh-CN"/>
        </w:rPr>
        <w:t>）、带外生输入的</w:t>
      </w:r>
      <w:r w:rsidRPr="0097151E">
        <w:rPr>
          <w:rFonts w:cs="Times New Roman"/>
          <w:sz w:val="24"/>
          <w:szCs w:val="24"/>
          <w:lang w:eastAsia="zh-CN"/>
        </w:rPr>
        <w:t xml:space="preserve"> ARX/ARIMAX </w:t>
      </w:r>
      <w:r w:rsidRPr="0097151E">
        <w:rPr>
          <w:rFonts w:cs="Times New Roman"/>
          <w:sz w:val="24"/>
          <w:szCs w:val="24"/>
          <w:lang w:eastAsia="zh-CN"/>
        </w:rPr>
        <w:t>模型、传递函数模型或状态空间模型；若能结合混凝</w:t>
      </w:r>
      <w:r w:rsidRPr="0097151E">
        <w:rPr>
          <w:rFonts w:cs="Times New Roman"/>
          <w:sz w:val="24"/>
          <w:szCs w:val="24"/>
          <w:lang w:eastAsia="zh-CN"/>
        </w:rPr>
        <w:t>—</w:t>
      </w:r>
      <w:r w:rsidRPr="0097151E">
        <w:rPr>
          <w:rFonts w:cs="Times New Roman"/>
          <w:sz w:val="24"/>
          <w:szCs w:val="24"/>
          <w:lang w:eastAsia="zh-CN"/>
        </w:rPr>
        <w:t>沉淀</w:t>
      </w:r>
      <w:r w:rsidRPr="0097151E">
        <w:rPr>
          <w:rFonts w:cs="Times New Roman"/>
          <w:sz w:val="24"/>
          <w:szCs w:val="24"/>
          <w:lang w:eastAsia="zh-CN"/>
        </w:rPr>
        <w:t>—</w:t>
      </w:r>
      <w:r w:rsidRPr="0097151E">
        <w:rPr>
          <w:rFonts w:cs="Times New Roman"/>
          <w:sz w:val="24"/>
          <w:szCs w:val="24"/>
          <w:lang w:eastAsia="zh-CN"/>
        </w:rPr>
        <w:t>过滤工艺机理（如一阶惯性</w:t>
      </w:r>
      <w:r w:rsidRPr="0097151E">
        <w:rPr>
          <w:rFonts w:cs="Times New Roman"/>
          <w:sz w:val="24"/>
          <w:szCs w:val="24"/>
          <w:lang w:eastAsia="zh-CN"/>
        </w:rPr>
        <w:t>+</w:t>
      </w:r>
      <w:r w:rsidRPr="0097151E">
        <w:rPr>
          <w:rFonts w:cs="Times New Roman"/>
          <w:sz w:val="24"/>
          <w:szCs w:val="24"/>
          <w:lang w:eastAsia="zh-CN"/>
        </w:rPr>
        <w:t>纯滞后、物料平衡方程）则更佳。应明确写出模型表达式、变量含义与假设。</w:t>
      </w:r>
    </w:p>
    <w:p w14:paraId="1D46EEDA" w14:textId="6940EC70" w:rsidR="0097151E" w:rsidRPr="0097151E" w:rsidRDefault="0097151E" w:rsidP="0086397D">
      <w:pPr>
        <w:numPr>
          <w:ilvl w:val="1"/>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若采用</w:t>
      </w:r>
      <w:r w:rsidRPr="0097151E">
        <w:rPr>
          <w:rFonts w:cs="Times New Roman"/>
          <w:sz w:val="24"/>
          <w:szCs w:val="24"/>
          <w:lang w:eastAsia="zh-CN"/>
        </w:rPr>
        <w:t xml:space="preserve"> LSTM</w:t>
      </w:r>
      <w:r w:rsidRPr="0097151E">
        <w:rPr>
          <w:rFonts w:cs="Times New Roman"/>
          <w:sz w:val="24"/>
          <w:szCs w:val="24"/>
          <w:lang w:eastAsia="zh-CN"/>
        </w:rPr>
        <w:t>、</w:t>
      </w:r>
      <w:r w:rsidRPr="0097151E">
        <w:rPr>
          <w:rFonts w:cs="Times New Roman"/>
          <w:sz w:val="24"/>
          <w:szCs w:val="24"/>
          <w:lang w:eastAsia="zh-CN"/>
        </w:rPr>
        <w:t xml:space="preserve">GRU </w:t>
      </w:r>
      <w:r w:rsidRPr="0097151E">
        <w:rPr>
          <w:rFonts w:cs="Times New Roman"/>
          <w:sz w:val="24"/>
          <w:szCs w:val="24"/>
          <w:lang w:eastAsia="zh-CN"/>
        </w:rPr>
        <w:t>等机器学习方法，需论证必要性，</w:t>
      </w:r>
      <w:r w:rsidR="00340BFF">
        <w:rPr>
          <w:rFonts w:cs="Times New Roman" w:hint="eastAsia"/>
          <w:sz w:val="24"/>
          <w:szCs w:val="24"/>
          <w:lang w:eastAsia="zh-CN"/>
        </w:rPr>
        <w:t>结合机理分析，</w:t>
      </w:r>
      <w:r w:rsidRPr="0097151E">
        <w:rPr>
          <w:rFonts w:cs="Times New Roman"/>
          <w:sz w:val="24"/>
          <w:szCs w:val="24"/>
          <w:lang w:eastAsia="zh-CN"/>
        </w:rPr>
        <w:t>并尽可能通过构造滞后输入、特征重要性等手段保持可解释性。</w:t>
      </w:r>
    </w:p>
    <w:p w14:paraId="4545D9FE" w14:textId="77777777" w:rsidR="0097151E" w:rsidRPr="0097151E" w:rsidRDefault="0097151E" w:rsidP="0086397D">
      <w:pPr>
        <w:numPr>
          <w:ilvl w:val="0"/>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7 </w:t>
      </w:r>
      <w:r w:rsidRPr="0097151E">
        <w:rPr>
          <w:rFonts w:cs="Times New Roman"/>
          <w:sz w:val="24"/>
          <w:szCs w:val="24"/>
          <w:lang w:eastAsia="zh-CN"/>
        </w:rPr>
        <w:t>分）</w:t>
      </w:r>
      <w:r w:rsidRPr="0097151E">
        <w:rPr>
          <w:rFonts w:cs="Times New Roman"/>
          <w:b/>
          <w:bCs/>
          <w:sz w:val="24"/>
          <w:szCs w:val="24"/>
          <w:lang w:eastAsia="zh-CN"/>
        </w:rPr>
        <w:t>参数估计与模型验证</w:t>
      </w:r>
    </w:p>
    <w:p w14:paraId="23C8B2FA" w14:textId="77777777" w:rsidR="0097151E" w:rsidRPr="0097151E" w:rsidRDefault="0097151E" w:rsidP="0086397D">
      <w:pPr>
        <w:numPr>
          <w:ilvl w:val="1"/>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参数估计方法明确（最小二乘、极大似然、卡尔曼滤波</w:t>
      </w:r>
      <w:r w:rsidRPr="0097151E">
        <w:rPr>
          <w:rFonts w:cs="Times New Roman"/>
          <w:sz w:val="24"/>
          <w:szCs w:val="24"/>
          <w:lang w:eastAsia="zh-CN"/>
        </w:rPr>
        <w:t xml:space="preserve">/EM </w:t>
      </w:r>
      <w:r w:rsidRPr="0097151E">
        <w:rPr>
          <w:rFonts w:cs="Times New Roman"/>
          <w:sz w:val="24"/>
          <w:szCs w:val="24"/>
          <w:lang w:eastAsia="zh-CN"/>
        </w:rPr>
        <w:t>算法等），交代参数估计结果与显著性检验（如</w:t>
      </w:r>
      <w:r w:rsidRPr="0097151E">
        <w:rPr>
          <w:rFonts w:cs="Times New Roman"/>
          <w:sz w:val="24"/>
          <w:szCs w:val="24"/>
          <w:lang w:eastAsia="zh-CN"/>
        </w:rPr>
        <w:t xml:space="preserve"> t </w:t>
      </w:r>
      <w:r w:rsidRPr="0097151E">
        <w:rPr>
          <w:rFonts w:cs="Times New Roman"/>
          <w:sz w:val="24"/>
          <w:szCs w:val="24"/>
          <w:lang w:eastAsia="zh-CN"/>
        </w:rPr>
        <w:t>检验、系数置信区间）。</w:t>
      </w:r>
    </w:p>
    <w:p w14:paraId="6586E228" w14:textId="77777777" w:rsidR="0097151E" w:rsidRPr="0097151E" w:rsidRDefault="0097151E" w:rsidP="0086397D">
      <w:pPr>
        <w:numPr>
          <w:ilvl w:val="1"/>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按时间顺序划分训练集与测试集，给出拟合精度指标（</w:t>
      </w:r>
      <w:r w:rsidRPr="0097151E">
        <w:rPr>
          <w:rFonts w:cs="Times New Roman"/>
          <w:sz w:val="24"/>
          <w:szCs w:val="24"/>
          <w:lang w:eastAsia="zh-CN"/>
        </w:rPr>
        <w:t>RMSE</w:t>
      </w:r>
      <w:r w:rsidRPr="0097151E">
        <w:rPr>
          <w:rFonts w:cs="Times New Roman"/>
          <w:sz w:val="24"/>
          <w:szCs w:val="24"/>
          <w:lang w:eastAsia="zh-CN"/>
        </w:rPr>
        <w:t>、</w:t>
      </w:r>
      <w:r w:rsidRPr="0097151E">
        <w:rPr>
          <w:rFonts w:cs="Times New Roman"/>
          <w:sz w:val="24"/>
          <w:szCs w:val="24"/>
          <w:lang w:eastAsia="zh-CN"/>
        </w:rPr>
        <w:t>MAE</w:t>
      </w:r>
      <w:r w:rsidRPr="0097151E">
        <w:rPr>
          <w:rFonts w:cs="Times New Roman"/>
          <w:sz w:val="24"/>
          <w:szCs w:val="24"/>
          <w:lang w:eastAsia="zh-CN"/>
        </w:rPr>
        <w:t>、</w:t>
      </w:r>
      <w:r w:rsidRPr="0097151E">
        <w:rPr>
          <w:rFonts w:cs="Times New Roman"/>
          <w:sz w:val="24"/>
          <w:szCs w:val="24"/>
          <w:lang w:eastAsia="zh-CN"/>
        </w:rPr>
        <w:t xml:space="preserve">R² </w:t>
      </w:r>
      <w:r w:rsidRPr="0097151E">
        <w:rPr>
          <w:rFonts w:cs="Times New Roman"/>
          <w:sz w:val="24"/>
          <w:szCs w:val="24"/>
          <w:lang w:eastAsia="zh-CN"/>
        </w:rPr>
        <w:t>等），同时报告训练集与测试集的误差对比；对残差进行检验（</w:t>
      </w:r>
      <w:r w:rsidRPr="0097151E">
        <w:rPr>
          <w:rFonts w:cs="Times New Roman"/>
          <w:sz w:val="24"/>
          <w:szCs w:val="24"/>
          <w:lang w:eastAsia="zh-CN"/>
        </w:rPr>
        <w:t xml:space="preserve">ACF </w:t>
      </w:r>
      <w:r w:rsidRPr="0097151E">
        <w:rPr>
          <w:rFonts w:cs="Times New Roman"/>
          <w:sz w:val="24"/>
          <w:szCs w:val="24"/>
          <w:lang w:eastAsia="zh-CN"/>
        </w:rPr>
        <w:t>图、</w:t>
      </w:r>
      <w:r w:rsidRPr="0097151E">
        <w:rPr>
          <w:rFonts w:cs="Times New Roman"/>
          <w:sz w:val="24"/>
          <w:szCs w:val="24"/>
          <w:lang w:eastAsia="zh-CN"/>
        </w:rPr>
        <w:t xml:space="preserve">Ljung-Box </w:t>
      </w:r>
      <w:r w:rsidRPr="0097151E">
        <w:rPr>
          <w:rFonts w:cs="Times New Roman"/>
          <w:sz w:val="24"/>
          <w:szCs w:val="24"/>
          <w:lang w:eastAsia="zh-CN"/>
        </w:rPr>
        <w:t>白噪声检验），讨论模型是否充分刻画了动态特性。</w:t>
      </w:r>
    </w:p>
    <w:p w14:paraId="029F015C" w14:textId="77777777" w:rsidR="0097151E" w:rsidRPr="0097151E" w:rsidRDefault="0097151E" w:rsidP="0086397D">
      <w:pPr>
        <w:numPr>
          <w:ilvl w:val="1"/>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验证应在自选数据上进行，并说明所选数据区间及其代表性。</w:t>
      </w:r>
    </w:p>
    <w:p w14:paraId="2903DE52" w14:textId="77777777" w:rsidR="0097151E" w:rsidRPr="0097151E" w:rsidRDefault="0097151E" w:rsidP="0086397D">
      <w:pPr>
        <w:numPr>
          <w:ilvl w:val="0"/>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5 </w:t>
      </w:r>
      <w:r w:rsidRPr="0097151E">
        <w:rPr>
          <w:rFonts w:cs="Times New Roman"/>
          <w:sz w:val="24"/>
          <w:szCs w:val="24"/>
          <w:lang w:eastAsia="zh-CN"/>
        </w:rPr>
        <w:t>分）</w:t>
      </w:r>
      <w:r w:rsidRPr="0097151E">
        <w:rPr>
          <w:rFonts w:cs="Times New Roman"/>
          <w:b/>
          <w:bCs/>
          <w:sz w:val="24"/>
          <w:szCs w:val="24"/>
          <w:lang w:eastAsia="zh-CN"/>
        </w:rPr>
        <w:t>结果解释与讨论</w:t>
      </w:r>
    </w:p>
    <w:p w14:paraId="1474B69A" w14:textId="77777777" w:rsidR="0097151E" w:rsidRPr="0097151E" w:rsidRDefault="0097151E" w:rsidP="0086397D">
      <w:pPr>
        <w:numPr>
          <w:ilvl w:val="1"/>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lastRenderedPageBreak/>
        <w:t>解释各输入变量的作用方向与强度：如原水浊度升高</w:t>
      </w:r>
      <w:proofErr w:type="gramStart"/>
      <w:r w:rsidRPr="0097151E">
        <w:rPr>
          <w:rFonts w:cs="Times New Roman"/>
          <w:sz w:val="24"/>
          <w:szCs w:val="24"/>
          <w:lang w:eastAsia="zh-CN"/>
        </w:rPr>
        <w:t>导致滤后水</w:t>
      </w:r>
      <w:proofErr w:type="gramEnd"/>
      <w:r w:rsidRPr="0097151E">
        <w:rPr>
          <w:rFonts w:cs="Times New Roman"/>
          <w:sz w:val="24"/>
          <w:szCs w:val="24"/>
          <w:lang w:eastAsia="zh-CN"/>
        </w:rPr>
        <w:t>浊度上升、混凝剂投加量增大可降低</w:t>
      </w:r>
      <w:proofErr w:type="gramStart"/>
      <w:r w:rsidRPr="0097151E">
        <w:rPr>
          <w:rFonts w:cs="Times New Roman"/>
          <w:sz w:val="24"/>
          <w:szCs w:val="24"/>
          <w:lang w:eastAsia="zh-CN"/>
        </w:rPr>
        <w:t>滤后水浊度但</w:t>
      </w:r>
      <w:proofErr w:type="gramEnd"/>
      <w:r w:rsidRPr="0097151E">
        <w:rPr>
          <w:rFonts w:cs="Times New Roman"/>
          <w:sz w:val="24"/>
          <w:szCs w:val="24"/>
          <w:lang w:eastAsia="zh-CN"/>
        </w:rPr>
        <w:t>存在时滞、原水流量增大可能缩短反应时间等。</w:t>
      </w:r>
    </w:p>
    <w:p w14:paraId="5C8DEF03" w14:textId="77777777" w:rsidR="0097151E" w:rsidRPr="0097151E" w:rsidRDefault="0097151E" w:rsidP="0086397D">
      <w:pPr>
        <w:numPr>
          <w:ilvl w:val="1"/>
          <w:numId w:val="22"/>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讨论时滞参数的物理意义（与混凝、沉淀、过滤的水力停留时间是否一致），说明模型对工艺调控（</w:t>
      </w:r>
      <w:proofErr w:type="gramStart"/>
      <w:r w:rsidRPr="0097151E">
        <w:rPr>
          <w:rFonts w:cs="Times New Roman"/>
          <w:sz w:val="24"/>
          <w:szCs w:val="24"/>
          <w:lang w:eastAsia="zh-CN"/>
        </w:rPr>
        <w:t>如矾投加量</w:t>
      </w:r>
      <w:proofErr w:type="gramEnd"/>
      <w:r w:rsidRPr="0097151E">
        <w:rPr>
          <w:rFonts w:cs="Times New Roman"/>
          <w:sz w:val="24"/>
          <w:szCs w:val="24"/>
          <w:lang w:eastAsia="zh-CN"/>
        </w:rPr>
        <w:t>调整后的响应时间）的指导意义。</w:t>
      </w:r>
    </w:p>
    <w:p w14:paraId="4C17215A" w14:textId="2321FE7C" w:rsidR="0097151E" w:rsidRPr="0097151E" w:rsidRDefault="0097151E" w:rsidP="0086397D">
      <w:pPr>
        <w:spacing w:before="100" w:beforeAutospacing="1" w:after="100" w:afterAutospacing="1" w:line="240" w:lineRule="auto"/>
        <w:jc w:val="both"/>
        <w:outlineLvl w:val="1"/>
        <w:rPr>
          <w:rFonts w:cs="Times New Roman"/>
          <w:b/>
          <w:bCs/>
          <w:sz w:val="36"/>
          <w:szCs w:val="36"/>
          <w:lang w:eastAsia="zh-CN"/>
        </w:rPr>
      </w:pPr>
      <w:r w:rsidRPr="0097151E">
        <w:rPr>
          <w:rFonts w:cs="Times New Roman"/>
          <w:b/>
          <w:bCs/>
          <w:sz w:val="36"/>
          <w:szCs w:val="36"/>
          <w:lang w:eastAsia="zh-CN"/>
        </w:rPr>
        <w:t>五、问题</w:t>
      </w:r>
      <w:r w:rsidRPr="0097151E">
        <w:rPr>
          <w:rFonts w:cs="Times New Roman"/>
          <w:b/>
          <w:bCs/>
          <w:sz w:val="36"/>
          <w:szCs w:val="36"/>
          <w:lang w:eastAsia="zh-CN"/>
        </w:rPr>
        <w:t xml:space="preserve"> 3——</w:t>
      </w:r>
      <w:r w:rsidRPr="0097151E">
        <w:rPr>
          <w:rFonts w:cs="Times New Roman"/>
          <w:b/>
          <w:bCs/>
          <w:sz w:val="36"/>
          <w:szCs w:val="36"/>
          <w:lang w:eastAsia="zh-CN"/>
        </w:rPr>
        <w:t>机理与数据混合的出厂水浊度多步预测模型（</w:t>
      </w:r>
      <w:r w:rsidRPr="0097151E">
        <w:rPr>
          <w:rFonts w:cs="Times New Roman"/>
          <w:b/>
          <w:bCs/>
          <w:sz w:val="36"/>
          <w:szCs w:val="36"/>
          <w:lang w:eastAsia="zh-CN"/>
        </w:rPr>
        <w:t>2</w:t>
      </w:r>
      <w:r w:rsidR="00F76A95">
        <w:rPr>
          <w:rFonts w:cs="Times New Roman" w:hint="eastAsia"/>
          <w:b/>
          <w:bCs/>
          <w:sz w:val="36"/>
          <w:szCs w:val="36"/>
          <w:lang w:eastAsia="zh-CN"/>
        </w:rPr>
        <w:t>5</w:t>
      </w:r>
      <w:r w:rsidRPr="0097151E">
        <w:rPr>
          <w:rFonts w:cs="Times New Roman"/>
          <w:b/>
          <w:bCs/>
          <w:sz w:val="36"/>
          <w:szCs w:val="36"/>
          <w:lang w:eastAsia="zh-CN"/>
        </w:rPr>
        <w:t xml:space="preserve"> </w:t>
      </w:r>
      <w:r w:rsidRPr="0097151E">
        <w:rPr>
          <w:rFonts w:cs="Times New Roman"/>
          <w:b/>
          <w:bCs/>
          <w:sz w:val="36"/>
          <w:szCs w:val="36"/>
          <w:lang w:eastAsia="zh-CN"/>
        </w:rPr>
        <w:t>分）</w:t>
      </w:r>
    </w:p>
    <w:p w14:paraId="2E675CAD" w14:textId="0822674B" w:rsidR="0097151E" w:rsidRPr="0097151E" w:rsidRDefault="0097151E" w:rsidP="0086397D">
      <w:p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问题</w:t>
      </w:r>
      <w:r w:rsidRPr="0097151E">
        <w:rPr>
          <w:rFonts w:cs="Times New Roman"/>
          <w:sz w:val="24"/>
          <w:szCs w:val="24"/>
          <w:lang w:eastAsia="zh-CN"/>
        </w:rPr>
        <w:t xml:space="preserve"> 3 </w:t>
      </w:r>
      <w:r w:rsidRPr="0097151E">
        <w:rPr>
          <w:rFonts w:cs="Times New Roman"/>
          <w:sz w:val="24"/>
          <w:szCs w:val="24"/>
          <w:lang w:eastAsia="zh-CN"/>
        </w:rPr>
        <w:t>要求结合质量守恒原理（如清水池水力停留时间分布）与数据驱动方法（如</w:t>
      </w:r>
      <w:r w:rsidRPr="0097151E">
        <w:rPr>
          <w:rFonts w:cs="Times New Roman"/>
          <w:sz w:val="24"/>
          <w:szCs w:val="24"/>
          <w:lang w:eastAsia="zh-CN"/>
        </w:rPr>
        <w:t xml:space="preserve"> LSTM</w:t>
      </w:r>
      <w:r w:rsidRPr="0097151E">
        <w:rPr>
          <w:rFonts w:cs="Times New Roman"/>
          <w:sz w:val="24"/>
          <w:szCs w:val="24"/>
          <w:lang w:eastAsia="zh-CN"/>
        </w:rPr>
        <w:t>、</w:t>
      </w:r>
      <w:r w:rsidRPr="0097151E">
        <w:rPr>
          <w:rFonts w:cs="Times New Roman"/>
          <w:sz w:val="24"/>
          <w:szCs w:val="24"/>
          <w:lang w:eastAsia="zh-CN"/>
        </w:rPr>
        <w:t xml:space="preserve">GRU </w:t>
      </w:r>
      <w:r w:rsidRPr="0097151E">
        <w:rPr>
          <w:rFonts w:cs="Times New Roman"/>
          <w:sz w:val="24"/>
          <w:szCs w:val="24"/>
          <w:lang w:eastAsia="zh-CN"/>
        </w:rPr>
        <w:t>或状态空间模型），建立混合动态模型，预测未来</w:t>
      </w:r>
      <w:r w:rsidRPr="0097151E">
        <w:rPr>
          <w:rFonts w:cs="Times New Roman"/>
          <w:sz w:val="24"/>
          <w:szCs w:val="24"/>
          <w:lang w:eastAsia="zh-CN"/>
        </w:rPr>
        <w:t xml:space="preserve"> 1~12 </w:t>
      </w:r>
      <w:r w:rsidRPr="0097151E">
        <w:rPr>
          <w:rFonts w:cs="Times New Roman"/>
          <w:sz w:val="24"/>
          <w:szCs w:val="24"/>
          <w:lang w:eastAsia="zh-CN"/>
        </w:rPr>
        <w:t>小时的出厂水浊度</w:t>
      </w:r>
      <w:r w:rsidRPr="0097151E">
        <w:rPr>
          <w:rFonts w:cs="Times New Roman"/>
          <w:sz w:val="24"/>
          <w:szCs w:val="24"/>
          <w:lang w:eastAsia="zh-CN"/>
        </w:rPr>
        <w:t xml:space="preserve"> NTU</w:t>
      </w:r>
      <w:r w:rsidRPr="0097151E">
        <w:rPr>
          <w:rFonts w:cs="Times New Roman"/>
          <w:sz w:val="24"/>
          <w:szCs w:val="24"/>
          <w:lang w:eastAsia="zh-CN"/>
        </w:rPr>
        <w:t>，给出</w:t>
      </w:r>
      <w:r w:rsidRPr="0097151E">
        <w:rPr>
          <w:rFonts w:cs="Times New Roman"/>
          <w:sz w:val="24"/>
          <w:szCs w:val="24"/>
          <w:lang w:eastAsia="zh-CN"/>
        </w:rPr>
        <w:t xml:space="preserve"> 2026 </w:t>
      </w:r>
      <w:r w:rsidRPr="0097151E">
        <w:rPr>
          <w:rFonts w:cs="Times New Roman"/>
          <w:sz w:val="24"/>
          <w:szCs w:val="24"/>
          <w:lang w:eastAsia="zh-CN"/>
        </w:rPr>
        <w:t>年</w:t>
      </w:r>
      <w:r w:rsidRPr="0097151E">
        <w:rPr>
          <w:rFonts w:cs="Times New Roman"/>
          <w:sz w:val="24"/>
          <w:szCs w:val="24"/>
          <w:lang w:eastAsia="zh-CN"/>
        </w:rPr>
        <w:t xml:space="preserve"> 2 </w:t>
      </w:r>
      <w:r w:rsidRPr="0097151E">
        <w:rPr>
          <w:rFonts w:cs="Times New Roman"/>
          <w:sz w:val="24"/>
          <w:szCs w:val="24"/>
          <w:lang w:eastAsia="zh-CN"/>
        </w:rPr>
        <w:t>月</w:t>
      </w:r>
      <w:r w:rsidRPr="0097151E">
        <w:rPr>
          <w:rFonts w:cs="Times New Roman"/>
          <w:sz w:val="24"/>
          <w:szCs w:val="24"/>
          <w:lang w:eastAsia="zh-CN"/>
        </w:rPr>
        <w:t xml:space="preserve"> 1 </w:t>
      </w:r>
      <w:r w:rsidRPr="0097151E">
        <w:rPr>
          <w:rFonts w:cs="Times New Roman"/>
          <w:sz w:val="24"/>
          <w:szCs w:val="24"/>
          <w:lang w:eastAsia="zh-CN"/>
        </w:rPr>
        <w:t>日、</w:t>
      </w:r>
      <w:r w:rsidRPr="0097151E">
        <w:rPr>
          <w:rFonts w:cs="Times New Roman"/>
          <w:sz w:val="24"/>
          <w:szCs w:val="24"/>
          <w:lang w:eastAsia="zh-CN"/>
        </w:rPr>
        <w:t xml:space="preserve">2 </w:t>
      </w:r>
      <w:r w:rsidRPr="0097151E">
        <w:rPr>
          <w:rFonts w:cs="Times New Roman"/>
          <w:sz w:val="24"/>
          <w:szCs w:val="24"/>
          <w:lang w:eastAsia="zh-CN"/>
        </w:rPr>
        <w:t>月</w:t>
      </w:r>
      <w:r w:rsidRPr="0097151E">
        <w:rPr>
          <w:rFonts w:cs="Times New Roman"/>
          <w:sz w:val="24"/>
          <w:szCs w:val="24"/>
          <w:lang w:eastAsia="zh-CN"/>
        </w:rPr>
        <w:t xml:space="preserve"> 10 </w:t>
      </w:r>
      <w:r w:rsidRPr="0097151E">
        <w:rPr>
          <w:rFonts w:cs="Times New Roman"/>
          <w:sz w:val="24"/>
          <w:szCs w:val="24"/>
          <w:lang w:eastAsia="zh-CN"/>
        </w:rPr>
        <w:t>日、</w:t>
      </w:r>
      <w:r w:rsidRPr="0097151E">
        <w:rPr>
          <w:rFonts w:cs="Times New Roman"/>
          <w:sz w:val="24"/>
          <w:szCs w:val="24"/>
          <w:lang w:eastAsia="zh-CN"/>
        </w:rPr>
        <w:t xml:space="preserve">2 </w:t>
      </w:r>
      <w:r w:rsidRPr="0097151E">
        <w:rPr>
          <w:rFonts w:cs="Times New Roman"/>
          <w:sz w:val="24"/>
          <w:szCs w:val="24"/>
          <w:lang w:eastAsia="zh-CN"/>
        </w:rPr>
        <w:t>月</w:t>
      </w:r>
      <w:r w:rsidRPr="0097151E">
        <w:rPr>
          <w:rFonts w:cs="Times New Roman"/>
          <w:sz w:val="24"/>
          <w:szCs w:val="24"/>
          <w:lang w:eastAsia="zh-CN"/>
        </w:rPr>
        <w:t xml:space="preserve"> 20 </w:t>
      </w:r>
      <w:r w:rsidRPr="0097151E">
        <w:rPr>
          <w:rFonts w:cs="Times New Roman"/>
          <w:sz w:val="24"/>
          <w:szCs w:val="24"/>
          <w:lang w:eastAsia="zh-CN"/>
        </w:rPr>
        <w:t>日</w:t>
      </w:r>
      <w:r w:rsidRPr="0097151E">
        <w:rPr>
          <w:rFonts w:cs="Times New Roman"/>
          <w:sz w:val="24"/>
          <w:szCs w:val="24"/>
          <w:lang w:eastAsia="zh-CN"/>
        </w:rPr>
        <w:t xml:space="preserve"> 7:00—19:00 </w:t>
      </w:r>
      <w:r w:rsidRPr="0097151E">
        <w:rPr>
          <w:rFonts w:cs="Times New Roman"/>
          <w:sz w:val="24"/>
          <w:szCs w:val="24"/>
          <w:lang w:eastAsia="zh-CN"/>
        </w:rPr>
        <w:t>的</w:t>
      </w:r>
      <w:r w:rsidRPr="0097151E">
        <w:rPr>
          <w:rFonts w:cs="Times New Roman"/>
          <w:sz w:val="24"/>
          <w:szCs w:val="24"/>
          <w:lang w:eastAsia="zh-CN"/>
        </w:rPr>
        <w:t xml:space="preserve"> NTU </w:t>
      </w:r>
      <w:r w:rsidRPr="0097151E">
        <w:rPr>
          <w:rFonts w:cs="Times New Roman"/>
          <w:sz w:val="24"/>
          <w:szCs w:val="24"/>
          <w:lang w:eastAsia="zh-CN"/>
        </w:rPr>
        <w:t>预测结果，并分析输入变量（原水水质突变、</w:t>
      </w:r>
      <w:proofErr w:type="gramStart"/>
      <w:r w:rsidRPr="0097151E">
        <w:rPr>
          <w:rFonts w:cs="Times New Roman"/>
          <w:sz w:val="24"/>
          <w:szCs w:val="24"/>
          <w:lang w:eastAsia="zh-CN"/>
        </w:rPr>
        <w:t>矾投加</w:t>
      </w:r>
      <w:proofErr w:type="gramEnd"/>
      <w:r w:rsidRPr="0097151E">
        <w:rPr>
          <w:rFonts w:cs="Times New Roman"/>
          <w:sz w:val="24"/>
          <w:szCs w:val="24"/>
          <w:lang w:eastAsia="zh-CN"/>
        </w:rPr>
        <w:t>调整）对预测结果的敏感性。</w:t>
      </w:r>
      <w:r w:rsidR="00BC56DD">
        <w:rPr>
          <w:rFonts w:cs="Times New Roman" w:hint="eastAsia"/>
          <w:sz w:val="24"/>
          <w:szCs w:val="24"/>
          <w:lang w:eastAsia="zh-CN"/>
        </w:rPr>
        <w:t>注意，</w:t>
      </w:r>
      <w:r w:rsidR="00BC56DD" w:rsidRPr="0097151E">
        <w:rPr>
          <w:rFonts w:cs="Times New Roman"/>
          <w:sz w:val="24"/>
          <w:szCs w:val="24"/>
          <w:lang w:eastAsia="zh-CN"/>
        </w:rPr>
        <w:t>原水水质突变</w:t>
      </w:r>
      <w:r w:rsidR="00BC56DD">
        <w:rPr>
          <w:rFonts w:cs="Times New Roman" w:hint="eastAsia"/>
          <w:sz w:val="24"/>
          <w:szCs w:val="24"/>
          <w:lang w:eastAsia="zh-CN"/>
        </w:rPr>
        <w:t>是否比较少见？如是，如何提高此种变量效应的估计精度？需查阅相关自来水厂水质机理分析文献。</w:t>
      </w:r>
    </w:p>
    <w:p w14:paraId="4E5B30AA" w14:textId="435D27A7" w:rsidR="0097151E" w:rsidRPr="0097151E" w:rsidRDefault="0097151E" w:rsidP="0086397D">
      <w:pPr>
        <w:numPr>
          <w:ilvl w:val="0"/>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00F76A95">
        <w:rPr>
          <w:rFonts w:cs="Times New Roman" w:hint="eastAsia"/>
          <w:sz w:val="24"/>
          <w:szCs w:val="24"/>
          <w:lang w:eastAsia="zh-CN"/>
        </w:rPr>
        <w:t>12</w:t>
      </w:r>
      <w:r w:rsidRPr="0097151E">
        <w:rPr>
          <w:rFonts w:cs="Times New Roman"/>
          <w:sz w:val="24"/>
          <w:szCs w:val="24"/>
          <w:lang w:eastAsia="zh-CN"/>
        </w:rPr>
        <w:t xml:space="preserve"> </w:t>
      </w:r>
      <w:r w:rsidRPr="0097151E">
        <w:rPr>
          <w:rFonts w:cs="Times New Roman"/>
          <w:sz w:val="24"/>
          <w:szCs w:val="24"/>
          <w:lang w:eastAsia="zh-CN"/>
        </w:rPr>
        <w:t>分）</w:t>
      </w:r>
      <w:r w:rsidRPr="0097151E">
        <w:rPr>
          <w:rFonts w:cs="Times New Roman"/>
          <w:b/>
          <w:bCs/>
          <w:sz w:val="24"/>
          <w:szCs w:val="24"/>
          <w:lang w:eastAsia="zh-CN"/>
        </w:rPr>
        <w:t>混合动态模型构建</w:t>
      </w:r>
    </w:p>
    <w:p w14:paraId="1B66BF1B" w14:textId="77777777"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机理部分：结合质量守恒原理建立清水池</w:t>
      </w:r>
      <w:r w:rsidRPr="0097151E">
        <w:rPr>
          <w:rFonts w:cs="Times New Roman"/>
          <w:sz w:val="24"/>
          <w:szCs w:val="24"/>
          <w:lang w:eastAsia="zh-CN"/>
        </w:rPr>
        <w:t>/</w:t>
      </w:r>
      <w:r w:rsidRPr="0097151E">
        <w:rPr>
          <w:rFonts w:cs="Times New Roman"/>
          <w:sz w:val="24"/>
          <w:szCs w:val="24"/>
          <w:lang w:eastAsia="zh-CN"/>
        </w:rPr>
        <w:t>工艺环节的动态模型，如基于水力停留时间分布（</w:t>
      </w:r>
      <w:r w:rsidRPr="0097151E">
        <w:rPr>
          <w:rFonts w:cs="Times New Roman"/>
          <w:sz w:val="24"/>
          <w:szCs w:val="24"/>
          <w:lang w:eastAsia="zh-CN"/>
        </w:rPr>
        <w:t>RTD</w:t>
      </w:r>
      <w:r w:rsidRPr="0097151E">
        <w:rPr>
          <w:rFonts w:cs="Times New Roman"/>
          <w:sz w:val="24"/>
          <w:szCs w:val="24"/>
          <w:lang w:eastAsia="zh-CN"/>
        </w:rPr>
        <w:t>）的卷积模型、一阶或多阶理想混合（</w:t>
      </w:r>
      <w:r w:rsidRPr="0097151E">
        <w:rPr>
          <w:rFonts w:cs="Times New Roman"/>
          <w:sz w:val="24"/>
          <w:szCs w:val="24"/>
          <w:lang w:eastAsia="zh-CN"/>
        </w:rPr>
        <w:t>CSTR</w:t>
      </w:r>
      <w:r w:rsidRPr="0097151E">
        <w:rPr>
          <w:rFonts w:cs="Times New Roman"/>
          <w:sz w:val="24"/>
          <w:szCs w:val="24"/>
          <w:lang w:eastAsia="zh-CN"/>
        </w:rPr>
        <w:t>）串联模型，给出模型方程与参数含义。</w:t>
      </w:r>
    </w:p>
    <w:p w14:paraId="4FBE1E03" w14:textId="77777777"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数据驱动部分：可采用带外生输入的</w:t>
      </w:r>
      <w:r w:rsidRPr="0097151E">
        <w:rPr>
          <w:rFonts w:cs="Times New Roman"/>
          <w:sz w:val="24"/>
          <w:szCs w:val="24"/>
          <w:lang w:eastAsia="zh-CN"/>
        </w:rPr>
        <w:t xml:space="preserve"> ARX/ARIMAX </w:t>
      </w:r>
      <w:r w:rsidRPr="0097151E">
        <w:rPr>
          <w:rFonts w:cs="Times New Roman"/>
          <w:sz w:val="24"/>
          <w:szCs w:val="24"/>
          <w:lang w:eastAsia="zh-CN"/>
        </w:rPr>
        <w:t>模型、状态空间模型（卡尔曼滤波），或</w:t>
      </w:r>
      <w:r w:rsidRPr="0097151E">
        <w:rPr>
          <w:rFonts w:cs="Times New Roman"/>
          <w:sz w:val="24"/>
          <w:szCs w:val="24"/>
          <w:lang w:eastAsia="zh-CN"/>
        </w:rPr>
        <w:t xml:space="preserve"> GRU/LSTM </w:t>
      </w:r>
      <w:r w:rsidRPr="0097151E">
        <w:rPr>
          <w:rFonts w:cs="Times New Roman"/>
          <w:sz w:val="24"/>
          <w:szCs w:val="24"/>
          <w:lang w:eastAsia="zh-CN"/>
        </w:rPr>
        <w:t>等深度学习模型，明确模型结构、输入变量（原水水质、</w:t>
      </w:r>
      <w:proofErr w:type="gramStart"/>
      <w:r w:rsidRPr="0097151E">
        <w:rPr>
          <w:rFonts w:cs="Times New Roman"/>
          <w:sz w:val="24"/>
          <w:szCs w:val="24"/>
          <w:lang w:eastAsia="zh-CN"/>
        </w:rPr>
        <w:t>矾投加量</w:t>
      </w:r>
      <w:proofErr w:type="gramEnd"/>
      <w:r w:rsidRPr="0097151E">
        <w:rPr>
          <w:rFonts w:cs="Times New Roman"/>
          <w:sz w:val="24"/>
          <w:szCs w:val="24"/>
          <w:lang w:eastAsia="zh-CN"/>
        </w:rPr>
        <w:t>、流量、</w:t>
      </w:r>
      <w:proofErr w:type="gramStart"/>
      <w:r w:rsidRPr="0097151E">
        <w:rPr>
          <w:rFonts w:cs="Times New Roman"/>
          <w:sz w:val="24"/>
          <w:szCs w:val="24"/>
          <w:lang w:eastAsia="zh-CN"/>
        </w:rPr>
        <w:t>滤后水</w:t>
      </w:r>
      <w:proofErr w:type="gramEnd"/>
      <w:r w:rsidRPr="0097151E">
        <w:rPr>
          <w:rFonts w:cs="Times New Roman"/>
          <w:sz w:val="24"/>
          <w:szCs w:val="24"/>
          <w:lang w:eastAsia="zh-CN"/>
        </w:rPr>
        <w:t>浊度等）、输出变量（出厂水浊度</w:t>
      </w:r>
      <w:r w:rsidRPr="0097151E">
        <w:rPr>
          <w:rFonts w:cs="Times New Roman"/>
          <w:sz w:val="24"/>
          <w:szCs w:val="24"/>
          <w:lang w:eastAsia="zh-CN"/>
        </w:rPr>
        <w:t xml:space="preserve"> NTU</w:t>
      </w:r>
      <w:r w:rsidRPr="0097151E">
        <w:rPr>
          <w:rFonts w:cs="Times New Roman"/>
          <w:sz w:val="24"/>
          <w:szCs w:val="24"/>
          <w:lang w:eastAsia="zh-CN"/>
        </w:rPr>
        <w:t>）与时间步长。</w:t>
      </w:r>
      <w:r w:rsidRPr="0097151E">
        <w:rPr>
          <w:rFonts w:cs="Times New Roman"/>
          <w:b/>
          <w:bCs/>
          <w:sz w:val="24"/>
          <w:szCs w:val="24"/>
          <w:lang w:eastAsia="zh-CN"/>
        </w:rPr>
        <w:t>输入应包含周期性</w:t>
      </w:r>
      <w:r w:rsidRPr="0097151E">
        <w:rPr>
          <w:rFonts w:cs="Times New Roman"/>
          <w:b/>
          <w:bCs/>
          <w:sz w:val="24"/>
          <w:szCs w:val="24"/>
          <w:lang w:eastAsia="zh-CN"/>
        </w:rPr>
        <w:t>/</w:t>
      </w:r>
      <w:r w:rsidRPr="0097151E">
        <w:rPr>
          <w:rFonts w:cs="Times New Roman"/>
          <w:b/>
          <w:bCs/>
          <w:sz w:val="24"/>
          <w:szCs w:val="24"/>
          <w:lang w:eastAsia="zh-CN"/>
        </w:rPr>
        <w:t>季节性协变量</w:t>
      </w:r>
      <w:r w:rsidRPr="0097151E">
        <w:rPr>
          <w:rFonts w:cs="Times New Roman"/>
          <w:sz w:val="24"/>
          <w:szCs w:val="24"/>
          <w:lang w:eastAsia="zh-CN"/>
        </w:rPr>
        <w:t>（小时、星期、月份或季节虚拟变量、傅里叶调和项），以刻画</w:t>
      </w:r>
      <w:r w:rsidRPr="0097151E">
        <w:rPr>
          <w:rFonts w:cs="Times New Roman"/>
          <w:sz w:val="24"/>
          <w:szCs w:val="24"/>
          <w:lang w:eastAsia="zh-CN"/>
        </w:rPr>
        <w:t xml:space="preserve"> NTU </w:t>
      </w:r>
      <w:r w:rsidRPr="0097151E">
        <w:rPr>
          <w:rFonts w:cs="Times New Roman"/>
          <w:sz w:val="24"/>
          <w:szCs w:val="24"/>
          <w:lang w:eastAsia="zh-CN"/>
        </w:rPr>
        <w:t>的日</w:t>
      </w:r>
      <w:r w:rsidRPr="0097151E">
        <w:rPr>
          <w:rFonts w:cs="Times New Roman"/>
          <w:sz w:val="24"/>
          <w:szCs w:val="24"/>
          <w:lang w:eastAsia="zh-CN"/>
        </w:rPr>
        <w:t>/</w:t>
      </w:r>
      <w:r w:rsidRPr="0097151E">
        <w:rPr>
          <w:rFonts w:cs="Times New Roman"/>
          <w:sz w:val="24"/>
          <w:szCs w:val="24"/>
          <w:lang w:eastAsia="zh-CN"/>
        </w:rPr>
        <w:t>周</w:t>
      </w:r>
      <w:r w:rsidRPr="0097151E">
        <w:rPr>
          <w:rFonts w:cs="Times New Roman"/>
          <w:sz w:val="24"/>
          <w:szCs w:val="24"/>
          <w:lang w:eastAsia="zh-CN"/>
        </w:rPr>
        <w:t>/</w:t>
      </w:r>
      <w:r w:rsidRPr="0097151E">
        <w:rPr>
          <w:rFonts w:cs="Times New Roman"/>
          <w:sz w:val="24"/>
          <w:szCs w:val="24"/>
          <w:lang w:eastAsia="zh-CN"/>
        </w:rPr>
        <w:t>月周期和</w:t>
      </w:r>
      <w:proofErr w:type="gramStart"/>
      <w:r w:rsidRPr="0097151E">
        <w:rPr>
          <w:rFonts w:cs="Times New Roman"/>
          <w:sz w:val="24"/>
          <w:szCs w:val="24"/>
          <w:lang w:eastAsia="zh-CN"/>
        </w:rPr>
        <w:t>旱雨季</w:t>
      </w:r>
      <w:proofErr w:type="gramEnd"/>
      <w:r w:rsidRPr="0097151E">
        <w:rPr>
          <w:rFonts w:cs="Times New Roman"/>
          <w:sz w:val="24"/>
          <w:szCs w:val="24"/>
          <w:lang w:eastAsia="zh-CN"/>
        </w:rPr>
        <w:t>差异；若采用</w:t>
      </w:r>
      <w:r w:rsidRPr="0097151E">
        <w:rPr>
          <w:rFonts w:cs="Times New Roman"/>
          <w:sz w:val="24"/>
          <w:szCs w:val="24"/>
          <w:lang w:eastAsia="zh-CN"/>
        </w:rPr>
        <w:t xml:space="preserve"> ARX/ARIMAX </w:t>
      </w:r>
      <w:r w:rsidRPr="0097151E">
        <w:rPr>
          <w:rFonts w:cs="Times New Roman"/>
          <w:sz w:val="24"/>
          <w:szCs w:val="24"/>
          <w:lang w:eastAsia="zh-CN"/>
        </w:rPr>
        <w:t>或状态空间模型，可对输入序列做季节差分（如</w:t>
      </w:r>
      <w:r w:rsidRPr="0097151E">
        <w:rPr>
          <w:rFonts w:cs="Times New Roman"/>
          <w:sz w:val="24"/>
          <w:szCs w:val="24"/>
          <w:lang w:eastAsia="zh-CN"/>
        </w:rPr>
        <w:t xml:space="preserve"> 24 </w:t>
      </w:r>
      <w:r w:rsidRPr="0097151E">
        <w:rPr>
          <w:rFonts w:cs="Times New Roman"/>
          <w:sz w:val="24"/>
          <w:szCs w:val="24"/>
          <w:lang w:eastAsia="zh-CN"/>
        </w:rPr>
        <w:t>小时差分）或加入周期回归项；若采用</w:t>
      </w:r>
      <w:r w:rsidRPr="0097151E">
        <w:rPr>
          <w:rFonts w:cs="Times New Roman"/>
          <w:sz w:val="24"/>
          <w:szCs w:val="24"/>
          <w:lang w:eastAsia="zh-CN"/>
        </w:rPr>
        <w:t xml:space="preserve"> LSTM/GRU</w:t>
      </w:r>
      <w:r w:rsidRPr="0097151E">
        <w:rPr>
          <w:rFonts w:cs="Times New Roman"/>
          <w:sz w:val="24"/>
          <w:szCs w:val="24"/>
          <w:lang w:eastAsia="zh-CN"/>
        </w:rPr>
        <w:t>，应在输入特征中显式给出时间编码，增强可解释性。</w:t>
      </w:r>
    </w:p>
    <w:p w14:paraId="4B924390" w14:textId="57DF3D4C"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混合方式应交代清楚（如机理模型提供的中间变量</w:t>
      </w:r>
      <w:r w:rsidRPr="0097151E">
        <w:rPr>
          <w:rFonts w:cs="Times New Roman"/>
          <w:sz w:val="24"/>
          <w:szCs w:val="24"/>
          <w:lang w:eastAsia="zh-CN"/>
        </w:rPr>
        <w:t>/</w:t>
      </w:r>
      <w:r w:rsidRPr="0097151E">
        <w:rPr>
          <w:rFonts w:cs="Times New Roman"/>
          <w:sz w:val="24"/>
          <w:szCs w:val="24"/>
          <w:lang w:eastAsia="zh-CN"/>
        </w:rPr>
        <w:t>预测值作为数据驱动部分的输入，或用数据驱动部分修正机理模型残差）。</w:t>
      </w:r>
      <w:r w:rsidR="0075146C">
        <w:rPr>
          <w:rFonts w:cs="Times New Roman" w:hint="eastAsia"/>
          <w:sz w:val="24"/>
          <w:szCs w:val="24"/>
          <w:lang w:eastAsia="zh-CN"/>
        </w:rPr>
        <w:t>总</w:t>
      </w:r>
      <w:r w:rsidR="00BC56DD">
        <w:rPr>
          <w:rFonts w:cs="Times New Roman" w:hint="eastAsia"/>
          <w:sz w:val="24"/>
          <w:szCs w:val="24"/>
          <w:lang w:eastAsia="zh-CN"/>
        </w:rPr>
        <w:t>之，需在前两问模型的基础上充分考虑一些输入变量之间的精确物理关系（机理模型），进一步提高可解释性与精度。</w:t>
      </w:r>
    </w:p>
    <w:p w14:paraId="4536C96C" w14:textId="4E07D273" w:rsidR="0097151E" w:rsidRPr="0097151E" w:rsidRDefault="0097151E" w:rsidP="0086397D">
      <w:pPr>
        <w:numPr>
          <w:ilvl w:val="0"/>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00F76A95">
        <w:rPr>
          <w:rFonts w:cs="Times New Roman" w:hint="eastAsia"/>
          <w:sz w:val="24"/>
          <w:szCs w:val="24"/>
          <w:lang w:eastAsia="zh-CN"/>
        </w:rPr>
        <w:t>8</w:t>
      </w:r>
      <w:r w:rsidRPr="0097151E">
        <w:rPr>
          <w:rFonts w:cs="Times New Roman"/>
          <w:sz w:val="24"/>
          <w:szCs w:val="24"/>
          <w:lang w:eastAsia="zh-CN"/>
        </w:rPr>
        <w:t xml:space="preserve"> </w:t>
      </w:r>
      <w:r w:rsidRPr="0097151E">
        <w:rPr>
          <w:rFonts w:cs="Times New Roman"/>
          <w:sz w:val="24"/>
          <w:szCs w:val="24"/>
          <w:lang w:eastAsia="zh-CN"/>
        </w:rPr>
        <w:t>分）</w:t>
      </w:r>
      <w:r w:rsidRPr="0097151E">
        <w:rPr>
          <w:rFonts w:cs="Times New Roman"/>
          <w:b/>
          <w:bCs/>
          <w:sz w:val="24"/>
          <w:szCs w:val="24"/>
          <w:lang w:eastAsia="zh-CN"/>
        </w:rPr>
        <w:t>多</w:t>
      </w:r>
      <w:proofErr w:type="gramStart"/>
      <w:r w:rsidRPr="0097151E">
        <w:rPr>
          <w:rFonts w:cs="Times New Roman"/>
          <w:b/>
          <w:bCs/>
          <w:sz w:val="24"/>
          <w:szCs w:val="24"/>
          <w:lang w:eastAsia="zh-CN"/>
        </w:rPr>
        <w:t>步预测</w:t>
      </w:r>
      <w:proofErr w:type="gramEnd"/>
      <w:r w:rsidRPr="0097151E">
        <w:rPr>
          <w:rFonts w:cs="Times New Roman"/>
          <w:b/>
          <w:bCs/>
          <w:sz w:val="24"/>
          <w:szCs w:val="24"/>
          <w:lang w:eastAsia="zh-CN"/>
        </w:rPr>
        <w:t>策略与模型验证</w:t>
      </w:r>
    </w:p>
    <w:p w14:paraId="61DA1377" w14:textId="77777777"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明确</w:t>
      </w:r>
      <w:r w:rsidRPr="0097151E">
        <w:rPr>
          <w:rFonts w:cs="Times New Roman"/>
          <w:sz w:val="24"/>
          <w:szCs w:val="24"/>
          <w:lang w:eastAsia="zh-CN"/>
        </w:rPr>
        <w:t xml:space="preserve"> 1~12 </w:t>
      </w:r>
      <w:r w:rsidRPr="0097151E">
        <w:rPr>
          <w:rFonts w:cs="Times New Roman"/>
          <w:sz w:val="24"/>
          <w:szCs w:val="24"/>
          <w:lang w:eastAsia="zh-CN"/>
        </w:rPr>
        <w:t>小时多</w:t>
      </w:r>
      <w:proofErr w:type="gramStart"/>
      <w:r w:rsidRPr="0097151E">
        <w:rPr>
          <w:rFonts w:cs="Times New Roman"/>
          <w:sz w:val="24"/>
          <w:szCs w:val="24"/>
          <w:lang w:eastAsia="zh-CN"/>
        </w:rPr>
        <w:t>步预测</w:t>
      </w:r>
      <w:proofErr w:type="gramEnd"/>
      <w:r w:rsidRPr="0097151E">
        <w:rPr>
          <w:rFonts w:cs="Times New Roman"/>
          <w:sz w:val="24"/>
          <w:szCs w:val="24"/>
          <w:lang w:eastAsia="zh-CN"/>
        </w:rPr>
        <w:t>的滚动策略（逐时滚动预测、直接多</w:t>
      </w:r>
      <w:proofErr w:type="gramStart"/>
      <w:r w:rsidRPr="0097151E">
        <w:rPr>
          <w:rFonts w:cs="Times New Roman"/>
          <w:sz w:val="24"/>
          <w:szCs w:val="24"/>
          <w:lang w:eastAsia="zh-CN"/>
        </w:rPr>
        <w:t>步预测</w:t>
      </w:r>
      <w:proofErr w:type="gramEnd"/>
      <w:r w:rsidRPr="0097151E">
        <w:rPr>
          <w:rFonts w:cs="Times New Roman"/>
          <w:sz w:val="24"/>
          <w:szCs w:val="24"/>
          <w:lang w:eastAsia="zh-CN"/>
        </w:rPr>
        <w:t>或多</w:t>
      </w:r>
      <w:proofErr w:type="gramStart"/>
      <w:r w:rsidRPr="0097151E">
        <w:rPr>
          <w:rFonts w:cs="Times New Roman"/>
          <w:sz w:val="24"/>
          <w:szCs w:val="24"/>
          <w:lang w:eastAsia="zh-CN"/>
        </w:rPr>
        <w:t>步损失</w:t>
      </w:r>
      <w:proofErr w:type="gramEnd"/>
      <w:r w:rsidRPr="0097151E">
        <w:rPr>
          <w:rFonts w:cs="Times New Roman"/>
          <w:sz w:val="24"/>
          <w:szCs w:val="24"/>
          <w:lang w:eastAsia="zh-CN"/>
        </w:rPr>
        <w:t>训练），交代预测初始条件与预测起点。</w:t>
      </w:r>
    </w:p>
    <w:p w14:paraId="0629B744" w14:textId="77777777"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按时间顺序划分训练集</w:t>
      </w:r>
      <w:r w:rsidRPr="0097151E">
        <w:rPr>
          <w:rFonts w:cs="Times New Roman"/>
          <w:sz w:val="24"/>
          <w:szCs w:val="24"/>
          <w:lang w:eastAsia="zh-CN"/>
        </w:rPr>
        <w:t>/</w:t>
      </w:r>
      <w:r w:rsidRPr="0097151E">
        <w:rPr>
          <w:rFonts w:cs="Times New Roman"/>
          <w:sz w:val="24"/>
          <w:szCs w:val="24"/>
          <w:lang w:eastAsia="zh-CN"/>
        </w:rPr>
        <w:t>测试集，分步长给出预测误差（如</w:t>
      </w:r>
      <w:r w:rsidRPr="0097151E">
        <w:rPr>
          <w:rFonts w:cs="Times New Roman"/>
          <w:sz w:val="24"/>
          <w:szCs w:val="24"/>
          <w:lang w:eastAsia="zh-CN"/>
        </w:rPr>
        <w:t xml:space="preserve"> h=1</w:t>
      </w:r>
      <w:r w:rsidRPr="0097151E">
        <w:rPr>
          <w:rFonts w:cs="Times New Roman"/>
          <w:sz w:val="24"/>
          <w:szCs w:val="24"/>
          <w:lang w:eastAsia="zh-CN"/>
        </w:rPr>
        <w:t>、</w:t>
      </w:r>
      <w:r w:rsidRPr="0097151E">
        <w:rPr>
          <w:rFonts w:cs="Times New Roman"/>
          <w:sz w:val="24"/>
          <w:szCs w:val="24"/>
          <w:lang w:eastAsia="zh-CN"/>
        </w:rPr>
        <w:t>6</w:t>
      </w:r>
      <w:r w:rsidRPr="0097151E">
        <w:rPr>
          <w:rFonts w:cs="Times New Roman"/>
          <w:sz w:val="24"/>
          <w:szCs w:val="24"/>
          <w:lang w:eastAsia="zh-CN"/>
        </w:rPr>
        <w:t>、</w:t>
      </w:r>
      <w:r w:rsidRPr="0097151E">
        <w:rPr>
          <w:rFonts w:cs="Times New Roman"/>
          <w:sz w:val="24"/>
          <w:szCs w:val="24"/>
          <w:lang w:eastAsia="zh-CN"/>
        </w:rPr>
        <w:t xml:space="preserve">12 </w:t>
      </w:r>
      <w:r w:rsidRPr="0097151E">
        <w:rPr>
          <w:rFonts w:cs="Times New Roman"/>
          <w:sz w:val="24"/>
          <w:szCs w:val="24"/>
          <w:lang w:eastAsia="zh-CN"/>
        </w:rPr>
        <w:t>小时的</w:t>
      </w:r>
      <w:r w:rsidRPr="0097151E">
        <w:rPr>
          <w:rFonts w:cs="Times New Roman"/>
          <w:sz w:val="24"/>
          <w:szCs w:val="24"/>
          <w:lang w:eastAsia="zh-CN"/>
        </w:rPr>
        <w:t xml:space="preserve"> RMSE</w:t>
      </w:r>
      <w:r w:rsidRPr="0097151E">
        <w:rPr>
          <w:rFonts w:cs="Times New Roman"/>
          <w:sz w:val="24"/>
          <w:szCs w:val="24"/>
          <w:lang w:eastAsia="zh-CN"/>
        </w:rPr>
        <w:t>、</w:t>
      </w:r>
      <w:r w:rsidRPr="0097151E">
        <w:rPr>
          <w:rFonts w:cs="Times New Roman"/>
          <w:sz w:val="24"/>
          <w:szCs w:val="24"/>
          <w:lang w:eastAsia="zh-CN"/>
        </w:rPr>
        <w:t>MAE</w:t>
      </w:r>
      <w:r w:rsidRPr="0097151E">
        <w:rPr>
          <w:rFonts w:cs="Times New Roman"/>
          <w:sz w:val="24"/>
          <w:szCs w:val="24"/>
          <w:lang w:eastAsia="zh-CN"/>
        </w:rPr>
        <w:t>、</w:t>
      </w:r>
      <w:r w:rsidRPr="0097151E">
        <w:rPr>
          <w:rFonts w:cs="Times New Roman"/>
          <w:sz w:val="24"/>
          <w:szCs w:val="24"/>
          <w:lang w:eastAsia="zh-CN"/>
        </w:rPr>
        <w:t>R²</w:t>
      </w:r>
      <w:r w:rsidRPr="0097151E">
        <w:rPr>
          <w:rFonts w:cs="Times New Roman"/>
          <w:sz w:val="24"/>
          <w:szCs w:val="24"/>
          <w:lang w:eastAsia="zh-CN"/>
        </w:rPr>
        <w:t>），分析误差</w:t>
      </w:r>
      <w:proofErr w:type="gramStart"/>
      <w:r w:rsidRPr="0097151E">
        <w:rPr>
          <w:rFonts w:cs="Times New Roman"/>
          <w:sz w:val="24"/>
          <w:szCs w:val="24"/>
          <w:lang w:eastAsia="zh-CN"/>
        </w:rPr>
        <w:t>随预测</w:t>
      </w:r>
      <w:proofErr w:type="gramEnd"/>
      <w:r w:rsidRPr="0097151E">
        <w:rPr>
          <w:rFonts w:cs="Times New Roman"/>
          <w:sz w:val="24"/>
          <w:szCs w:val="24"/>
          <w:lang w:eastAsia="zh-CN"/>
        </w:rPr>
        <w:t>步长增大的变化规律，讨论模型稳定性与不确定性。</w:t>
      </w:r>
    </w:p>
    <w:p w14:paraId="096868EC" w14:textId="77777777"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误差分时段分层报告</w:t>
      </w:r>
      <w:r w:rsidRPr="0097151E">
        <w:rPr>
          <w:rFonts w:cs="Times New Roman"/>
          <w:sz w:val="24"/>
          <w:szCs w:val="24"/>
          <w:lang w:eastAsia="zh-CN"/>
        </w:rPr>
        <w:t>：按小时（如</w:t>
      </w:r>
      <w:r w:rsidRPr="0097151E">
        <w:rPr>
          <w:rFonts w:cs="Times New Roman"/>
          <w:sz w:val="24"/>
          <w:szCs w:val="24"/>
          <w:lang w:eastAsia="zh-CN"/>
        </w:rPr>
        <w:t xml:space="preserve"> 7:00—19:00 </w:t>
      </w:r>
      <w:r w:rsidRPr="0097151E">
        <w:rPr>
          <w:rFonts w:cs="Times New Roman"/>
          <w:sz w:val="24"/>
          <w:szCs w:val="24"/>
          <w:lang w:eastAsia="zh-CN"/>
        </w:rPr>
        <w:t>与夜间）、按星期、</w:t>
      </w:r>
      <w:proofErr w:type="gramStart"/>
      <w:r w:rsidRPr="0097151E">
        <w:rPr>
          <w:rFonts w:cs="Times New Roman"/>
          <w:sz w:val="24"/>
          <w:szCs w:val="24"/>
          <w:lang w:eastAsia="zh-CN"/>
        </w:rPr>
        <w:t>按旱雨季</w:t>
      </w:r>
      <w:proofErr w:type="gramEnd"/>
      <w:r w:rsidRPr="0097151E">
        <w:rPr>
          <w:rFonts w:cs="Times New Roman"/>
          <w:sz w:val="24"/>
          <w:szCs w:val="24"/>
          <w:lang w:eastAsia="zh-CN"/>
        </w:rPr>
        <w:t>分别统计</w:t>
      </w:r>
      <w:r w:rsidRPr="0097151E">
        <w:rPr>
          <w:rFonts w:cs="Times New Roman"/>
          <w:sz w:val="24"/>
          <w:szCs w:val="24"/>
          <w:lang w:eastAsia="zh-CN"/>
        </w:rPr>
        <w:t xml:space="preserve"> RMSE/MAE</w:t>
      </w:r>
      <w:r w:rsidRPr="0097151E">
        <w:rPr>
          <w:rFonts w:cs="Times New Roman"/>
          <w:sz w:val="24"/>
          <w:szCs w:val="24"/>
          <w:lang w:eastAsia="zh-CN"/>
        </w:rPr>
        <w:t>，检验误差是否呈现周期性</w:t>
      </w:r>
      <w:r w:rsidRPr="0097151E">
        <w:rPr>
          <w:rFonts w:cs="Times New Roman"/>
          <w:sz w:val="24"/>
          <w:szCs w:val="24"/>
          <w:lang w:eastAsia="zh-CN"/>
        </w:rPr>
        <w:t>/</w:t>
      </w:r>
      <w:r w:rsidRPr="0097151E">
        <w:rPr>
          <w:rFonts w:cs="Times New Roman"/>
          <w:sz w:val="24"/>
          <w:szCs w:val="24"/>
          <w:lang w:eastAsia="zh-CN"/>
        </w:rPr>
        <w:t>季节性模式；若误差</w:t>
      </w:r>
      <w:r w:rsidRPr="0097151E">
        <w:rPr>
          <w:rFonts w:cs="Times New Roman"/>
          <w:sz w:val="24"/>
          <w:szCs w:val="24"/>
          <w:lang w:eastAsia="zh-CN"/>
        </w:rPr>
        <w:lastRenderedPageBreak/>
        <w:t>在特定时段（如雨季、白天高负荷时段）系统性偏大，应讨论并尝试改进（分时段建模、加权损失函数等）。</w:t>
      </w:r>
    </w:p>
    <w:p w14:paraId="058DE893" w14:textId="77777777"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至少比较</w:t>
      </w:r>
      <w:r w:rsidRPr="0097151E">
        <w:rPr>
          <w:rFonts w:cs="Times New Roman"/>
          <w:sz w:val="24"/>
          <w:szCs w:val="24"/>
          <w:lang w:eastAsia="zh-CN"/>
        </w:rPr>
        <w:t xml:space="preserve"> 2 </w:t>
      </w:r>
      <w:proofErr w:type="gramStart"/>
      <w:r w:rsidRPr="0097151E">
        <w:rPr>
          <w:rFonts w:cs="Times New Roman"/>
          <w:sz w:val="24"/>
          <w:szCs w:val="24"/>
          <w:lang w:eastAsia="zh-CN"/>
        </w:rPr>
        <w:t>个</w:t>
      </w:r>
      <w:proofErr w:type="gramEnd"/>
      <w:r w:rsidRPr="0097151E">
        <w:rPr>
          <w:rFonts w:cs="Times New Roman"/>
          <w:sz w:val="24"/>
          <w:szCs w:val="24"/>
          <w:lang w:eastAsia="zh-CN"/>
        </w:rPr>
        <w:t>模型（如纯</w:t>
      </w:r>
      <w:r w:rsidRPr="0097151E">
        <w:rPr>
          <w:rFonts w:cs="Times New Roman"/>
          <w:sz w:val="24"/>
          <w:szCs w:val="24"/>
          <w:lang w:eastAsia="zh-CN"/>
        </w:rPr>
        <w:t xml:space="preserve"> ARIMAX </w:t>
      </w:r>
      <w:r w:rsidRPr="0097151E">
        <w:rPr>
          <w:rFonts w:cs="Times New Roman"/>
          <w:sz w:val="24"/>
          <w:szCs w:val="24"/>
          <w:lang w:eastAsia="zh-CN"/>
        </w:rPr>
        <w:t>与状态空间模型、纯数据驱动模型与机理修正混合模型），体现混合模型的优越性。</w:t>
      </w:r>
    </w:p>
    <w:p w14:paraId="302003C7" w14:textId="77777777" w:rsidR="0097151E" w:rsidRPr="0097151E" w:rsidRDefault="0097151E" w:rsidP="0086397D">
      <w:pPr>
        <w:numPr>
          <w:ilvl w:val="0"/>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5 </w:t>
      </w:r>
      <w:r w:rsidRPr="0097151E">
        <w:rPr>
          <w:rFonts w:cs="Times New Roman"/>
          <w:sz w:val="24"/>
          <w:szCs w:val="24"/>
          <w:lang w:eastAsia="zh-CN"/>
        </w:rPr>
        <w:t>分）</w:t>
      </w:r>
      <w:r w:rsidRPr="0097151E">
        <w:rPr>
          <w:rFonts w:cs="Times New Roman"/>
          <w:b/>
          <w:bCs/>
          <w:sz w:val="24"/>
          <w:szCs w:val="24"/>
          <w:lang w:eastAsia="zh-CN"/>
        </w:rPr>
        <w:t>预测结果</w:t>
      </w:r>
    </w:p>
    <w:p w14:paraId="573DC1DB" w14:textId="77777777"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给出</w:t>
      </w:r>
      <w:r w:rsidRPr="0097151E">
        <w:rPr>
          <w:rFonts w:cs="Times New Roman"/>
          <w:sz w:val="24"/>
          <w:szCs w:val="24"/>
          <w:lang w:eastAsia="zh-CN"/>
        </w:rPr>
        <w:t xml:space="preserve"> 2026 </w:t>
      </w:r>
      <w:r w:rsidRPr="0097151E">
        <w:rPr>
          <w:rFonts w:cs="Times New Roman"/>
          <w:sz w:val="24"/>
          <w:szCs w:val="24"/>
          <w:lang w:eastAsia="zh-CN"/>
        </w:rPr>
        <w:t>年</w:t>
      </w:r>
      <w:r w:rsidRPr="0097151E">
        <w:rPr>
          <w:rFonts w:cs="Times New Roman"/>
          <w:sz w:val="24"/>
          <w:szCs w:val="24"/>
          <w:lang w:eastAsia="zh-CN"/>
        </w:rPr>
        <w:t xml:space="preserve"> 2 </w:t>
      </w:r>
      <w:r w:rsidRPr="0097151E">
        <w:rPr>
          <w:rFonts w:cs="Times New Roman"/>
          <w:sz w:val="24"/>
          <w:szCs w:val="24"/>
          <w:lang w:eastAsia="zh-CN"/>
        </w:rPr>
        <w:t>月</w:t>
      </w:r>
      <w:r w:rsidRPr="0097151E">
        <w:rPr>
          <w:rFonts w:cs="Times New Roman"/>
          <w:sz w:val="24"/>
          <w:szCs w:val="24"/>
          <w:lang w:eastAsia="zh-CN"/>
        </w:rPr>
        <w:t xml:space="preserve"> 1 </w:t>
      </w:r>
      <w:r w:rsidRPr="0097151E">
        <w:rPr>
          <w:rFonts w:cs="Times New Roman"/>
          <w:sz w:val="24"/>
          <w:szCs w:val="24"/>
          <w:lang w:eastAsia="zh-CN"/>
        </w:rPr>
        <w:t>日、</w:t>
      </w:r>
      <w:r w:rsidRPr="0097151E">
        <w:rPr>
          <w:rFonts w:cs="Times New Roman"/>
          <w:sz w:val="24"/>
          <w:szCs w:val="24"/>
          <w:lang w:eastAsia="zh-CN"/>
        </w:rPr>
        <w:t xml:space="preserve">2 </w:t>
      </w:r>
      <w:r w:rsidRPr="0097151E">
        <w:rPr>
          <w:rFonts w:cs="Times New Roman"/>
          <w:sz w:val="24"/>
          <w:szCs w:val="24"/>
          <w:lang w:eastAsia="zh-CN"/>
        </w:rPr>
        <w:t>月</w:t>
      </w:r>
      <w:r w:rsidRPr="0097151E">
        <w:rPr>
          <w:rFonts w:cs="Times New Roman"/>
          <w:sz w:val="24"/>
          <w:szCs w:val="24"/>
          <w:lang w:eastAsia="zh-CN"/>
        </w:rPr>
        <w:t xml:space="preserve"> 10 </w:t>
      </w:r>
      <w:r w:rsidRPr="0097151E">
        <w:rPr>
          <w:rFonts w:cs="Times New Roman"/>
          <w:sz w:val="24"/>
          <w:szCs w:val="24"/>
          <w:lang w:eastAsia="zh-CN"/>
        </w:rPr>
        <w:t>日、</w:t>
      </w:r>
      <w:r w:rsidRPr="0097151E">
        <w:rPr>
          <w:rFonts w:cs="Times New Roman"/>
          <w:sz w:val="24"/>
          <w:szCs w:val="24"/>
          <w:lang w:eastAsia="zh-CN"/>
        </w:rPr>
        <w:t xml:space="preserve">2 </w:t>
      </w:r>
      <w:r w:rsidRPr="0097151E">
        <w:rPr>
          <w:rFonts w:cs="Times New Roman"/>
          <w:sz w:val="24"/>
          <w:szCs w:val="24"/>
          <w:lang w:eastAsia="zh-CN"/>
        </w:rPr>
        <w:t>月</w:t>
      </w:r>
      <w:r w:rsidRPr="0097151E">
        <w:rPr>
          <w:rFonts w:cs="Times New Roman"/>
          <w:sz w:val="24"/>
          <w:szCs w:val="24"/>
          <w:lang w:eastAsia="zh-CN"/>
        </w:rPr>
        <w:t xml:space="preserve"> 20 </w:t>
      </w:r>
      <w:r w:rsidRPr="0097151E">
        <w:rPr>
          <w:rFonts w:cs="Times New Roman"/>
          <w:sz w:val="24"/>
          <w:szCs w:val="24"/>
          <w:lang w:eastAsia="zh-CN"/>
        </w:rPr>
        <w:t>日</w:t>
      </w:r>
      <w:r w:rsidRPr="0097151E">
        <w:rPr>
          <w:rFonts w:cs="Times New Roman"/>
          <w:sz w:val="24"/>
          <w:szCs w:val="24"/>
          <w:lang w:eastAsia="zh-CN"/>
        </w:rPr>
        <w:t xml:space="preserve"> 7:00—19:00 </w:t>
      </w:r>
      <w:r w:rsidRPr="0097151E">
        <w:rPr>
          <w:rFonts w:cs="Times New Roman"/>
          <w:sz w:val="24"/>
          <w:szCs w:val="24"/>
          <w:lang w:eastAsia="zh-CN"/>
        </w:rPr>
        <w:t>的</w:t>
      </w:r>
      <w:r w:rsidRPr="0097151E">
        <w:rPr>
          <w:rFonts w:cs="Times New Roman"/>
          <w:sz w:val="24"/>
          <w:szCs w:val="24"/>
          <w:lang w:eastAsia="zh-CN"/>
        </w:rPr>
        <w:t xml:space="preserve"> NTU </w:t>
      </w:r>
      <w:r w:rsidRPr="0097151E">
        <w:rPr>
          <w:rFonts w:cs="Times New Roman"/>
          <w:sz w:val="24"/>
          <w:szCs w:val="24"/>
          <w:lang w:eastAsia="zh-CN"/>
        </w:rPr>
        <w:t>预测结果（每</w:t>
      </w:r>
      <w:r w:rsidRPr="0097151E">
        <w:rPr>
          <w:rFonts w:cs="Times New Roman"/>
          <w:sz w:val="24"/>
          <w:szCs w:val="24"/>
          <w:lang w:eastAsia="zh-CN"/>
        </w:rPr>
        <w:t xml:space="preserve"> 2 </w:t>
      </w:r>
      <w:r w:rsidRPr="0097151E">
        <w:rPr>
          <w:rFonts w:cs="Times New Roman"/>
          <w:sz w:val="24"/>
          <w:szCs w:val="24"/>
          <w:lang w:eastAsia="zh-CN"/>
        </w:rPr>
        <w:t>小时一个值，共</w:t>
      </w:r>
      <w:r w:rsidRPr="0097151E">
        <w:rPr>
          <w:rFonts w:cs="Times New Roman"/>
          <w:sz w:val="24"/>
          <w:szCs w:val="24"/>
          <w:lang w:eastAsia="zh-CN"/>
        </w:rPr>
        <w:t xml:space="preserve"> 7 </w:t>
      </w:r>
      <w:proofErr w:type="gramStart"/>
      <w:r w:rsidRPr="0097151E">
        <w:rPr>
          <w:rFonts w:cs="Times New Roman"/>
          <w:sz w:val="24"/>
          <w:szCs w:val="24"/>
          <w:lang w:eastAsia="zh-CN"/>
        </w:rPr>
        <w:t>个</w:t>
      </w:r>
      <w:proofErr w:type="gramEnd"/>
      <w:r w:rsidRPr="0097151E">
        <w:rPr>
          <w:rFonts w:cs="Times New Roman"/>
          <w:sz w:val="24"/>
          <w:szCs w:val="24"/>
          <w:lang w:eastAsia="zh-CN"/>
        </w:rPr>
        <w:t>时刻</w:t>
      </w:r>
      <w:r w:rsidRPr="0097151E">
        <w:rPr>
          <w:rFonts w:cs="Times New Roman"/>
          <w:sz w:val="24"/>
          <w:szCs w:val="24"/>
          <w:lang w:eastAsia="zh-CN"/>
        </w:rPr>
        <w:t>/</w:t>
      </w:r>
      <w:r w:rsidRPr="0097151E">
        <w:rPr>
          <w:rFonts w:cs="Times New Roman"/>
          <w:sz w:val="24"/>
          <w:szCs w:val="24"/>
          <w:lang w:eastAsia="zh-CN"/>
        </w:rPr>
        <w:t>日），以</w:t>
      </w:r>
      <w:r w:rsidRPr="0097151E">
        <w:rPr>
          <w:rFonts w:cs="Times New Roman"/>
          <w:sz w:val="24"/>
          <w:szCs w:val="24"/>
          <w:lang w:eastAsia="zh-CN"/>
        </w:rPr>
        <w:t xml:space="preserve"> Excel </w:t>
      </w:r>
      <w:r w:rsidRPr="0097151E">
        <w:rPr>
          <w:rFonts w:cs="Times New Roman"/>
          <w:sz w:val="24"/>
          <w:szCs w:val="24"/>
          <w:lang w:eastAsia="zh-CN"/>
        </w:rPr>
        <w:t>表格形式给出，并附可视化曲线。</w:t>
      </w:r>
    </w:p>
    <w:p w14:paraId="7742E338" w14:textId="2CFEF8BA"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可将本问混合动态预测结果与问题</w:t>
      </w:r>
      <w:r w:rsidRPr="0097151E">
        <w:rPr>
          <w:rFonts w:cs="Times New Roman"/>
          <w:sz w:val="24"/>
          <w:szCs w:val="24"/>
          <w:lang w:eastAsia="zh-CN"/>
        </w:rPr>
        <w:t xml:space="preserve"> </w:t>
      </w:r>
      <w:r w:rsidR="00490A80">
        <w:rPr>
          <w:rFonts w:cs="Times New Roman" w:hint="eastAsia"/>
          <w:sz w:val="24"/>
          <w:szCs w:val="24"/>
          <w:lang w:eastAsia="zh-CN"/>
        </w:rPr>
        <w:t>2</w:t>
      </w:r>
      <w:r w:rsidRPr="0097151E">
        <w:rPr>
          <w:rFonts w:cs="Times New Roman"/>
          <w:sz w:val="24"/>
          <w:szCs w:val="24"/>
          <w:lang w:eastAsia="zh-CN"/>
        </w:rPr>
        <w:t xml:space="preserve"> </w:t>
      </w:r>
      <w:r w:rsidRPr="0097151E">
        <w:rPr>
          <w:rFonts w:cs="Times New Roman"/>
          <w:sz w:val="24"/>
          <w:szCs w:val="24"/>
          <w:lang w:eastAsia="zh-CN"/>
        </w:rPr>
        <w:t>的静态预测结果进行对比，说明动态模型在中短期预测中的优势。</w:t>
      </w:r>
    </w:p>
    <w:p w14:paraId="5C13D46D" w14:textId="77777777" w:rsidR="0097151E" w:rsidRPr="0097151E" w:rsidRDefault="0097151E" w:rsidP="0086397D">
      <w:pPr>
        <w:numPr>
          <w:ilvl w:val="0"/>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3 </w:t>
      </w:r>
      <w:r w:rsidRPr="0097151E">
        <w:rPr>
          <w:rFonts w:cs="Times New Roman"/>
          <w:sz w:val="24"/>
          <w:szCs w:val="24"/>
          <w:lang w:eastAsia="zh-CN"/>
        </w:rPr>
        <w:t>分）</w:t>
      </w:r>
      <w:r w:rsidRPr="0097151E">
        <w:rPr>
          <w:rFonts w:cs="Times New Roman"/>
          <w:b/>
          <w:bCs/>
          <w:sz w:val="24"/>
          <w:szCs w:val="24"/>
          <w:lang w:eastAsia="zh-CN"/>
        </w:rPr>
        <w:t>敏感性分析</w:t>
      </w:r>
    </w:p>
    <w:p w14:paraId="7FC947D0" w14:textId="3B6141F8"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对关键输入变量进行敏感性分析：如原水水质突变（</w:t>
      </w:r>
      <w:r w:rsidRPr="0097151E">
        <w:rPr>
          <w:rFonts w:cs="Times New Roman"/>
          <w:sz w:val="24"/>
          <w:szCs w:val="24"/>
          <w:lang w:eastAsia="zh-CN"/>
        </w:rPr>
        <w:t xml:space="preserve">R/W NTU </w:t>
      </w:r>
      <w:r w:rsidR="002044ED">
        <w:rPr>
          <w:rFonts w:cs="Times New Roman" w:hint="eastAsia"/>
          <w:sz w:val="24"/>
          <w:szCs w:val="24"/>
          <w:lang w:eastAsia="zh-CN"/>
        </w:rPr>
        <w:t>阶梯式</w:t>
      </w:r>
      <w:r w:rsidRPr="0097151E">
        <w:rPr>
          <w:rFonts w:cs="Times New Roman"/>
          <w:sz w:val="24"/>
          <w:szCs w:val="24"/>
          <w:lang w:eastAsia="zh-CN"/>
        </w:rPr>
        <w:t>增加）、</w:t>
      </w:r>
      <w:proofErr w:type="gramStart"/>
      <w:r w:rsidRPr="0097151E">
        <w:rPr>
          <w:rFonts w:cs="Times New Roman"/>
          <w:sz w:val="24"/>
          <w:szCs w:val="24"/>
          <w:lang w:eastAsia="zh-CN"/>
        </w:rPr>
        <w:t>矾投加</w:t>
      </w:r>
      <w:proofErr w:type="gramEnd"/>
      <w:r w:rsidRPr="0097151E">
        <w:rPr>
          <w:rFonts w:cs="Times New Roman"/>
          <w:sz w:val="24"/>
          <w:szCs w:val="24"/>
          <w:lang w:eastAsia="zh-CN"/>
        </w:rPr>
        <w:t>调整（</w:t>
      </w:r>
      <w:r w:rsidRPr="0097151E">
        <w:rPr>
          <w:rFonts w:cs="Times New Roman"/>
          <w:sz w:val="24"/>
          <w:szCs w:val="24"/>
          <w:lang w:eastAsia="zh-CN"/>
        </w:rPr>
        <w:t xml:space="preserve">ALUM </w:t>
      </w:r>
      <w:r w:rsidRPr="0097151E">
        <w:rPr>
          <w:rFonts w:cs="Times New Roman"/>
          <w:sz w:val="24"/>
          <w:szCs w:val="24"/>
          <w:lang w:eastAsia="zh-CN"/>
        </w:rPr>
        <w:t>变化</w:t>
      </w:r>
      <w:r w:rsidR="002044ED">
        <w:rPr>
          <w:rFonts w:cs="Times New Roman" w:hint="eastAsia"/>
          <w:sz w:val="24"/>
          <w:szCs w:val="24"/>
          <w:lang w:eastAsia="zh-CN"/>
        </w:rPr>
        <w:t>，幅度较小</w:t>
      </w:r>
      <w:r w:rsidRPr="0097151E">
        <w:rPr>
          <w:rFonts w:cs="Times New Roman"/>
          <w:sz w:val="24"/>
          <w:szCs w:val="24"/>
          <w:lang w:eastAsia="zh-CN"/>
        </w:rPr>
        <w:t>）对预测结果的影响。</w:t>
      </w:r>
    </w:p>
    <w:p w14:paraId="67D4FE2E" w14:textId="77777777" w:rsidR="0097151E" w:rsidRPr="0097151E" w:rsidRDefault="0097151E" w:rsidP="0086397D">
      <w:pPr>
        <w:numPr>
          <w:ilvl w:val="1"/>
          <w:numId w:val="23"/>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可通过情景模拟或扰动分析实现（将某变量在基准值基础上增减一定幅度，观察预测输出的变化），给出量化结果并讨论其对水厂预警与调控的启示。</w:t>
      </w:r>
    </w:p>
    <w:p w14:paraId="71282238" w14:textId="77777777" w:rsidR="0097151E" w:rsidRPr="0097151E" w:rsidRDefault="0097151E" w:rsidP="0086397D">
      <w:pPr>
        <w:spacing w:before="100" w:beforeAutospacing="1" w:after="100" w:afterAutospacing="1" w:line="240" w:lineRule="auto"/>
        <w:jc w:val="both"/>
        <w:outlineLvl w:val="1"/>
        <w:rPr>
          <w:rFonts w:cs="Times New Roman"/>
          <w:b/>
          <w:bCs/>
          <w:sz w:val="36"/>
          <w:szCs w:val="36"/>
          <w:lang w:eastAsia="zh-CN"/>
        </w:rPr>
      </w:pPr>
      <w:r w:rsidRPr="0097151E">
        <w:rPr>
          <w:rFonts w:cs="Times New Roman"/>
          <w:b/>
          <w:bCs/>
          <w:sz w:val="36"/>
          <w:szCs w:val="36"/>
          <w:lang w:eastAsia="zh-CN"/>
        </w:rPr>
        <w:t>六、问题</w:t>
      </w:r>
      <w:r w:rsidRPr="0097151E">
        <w:rPr>
          <w:rFonts w:cs="Times New Roman"/>
          <w:b/>
          <w:bCs/>
          <w:sz w:val="36"/>
          <w:szCs w:val="36"/>
          <w:lang w:eastAsia="zh-CN"/>
        </w:rPr>
        <w:t xml:space="preserve"> 4——</w:t>
      </w:r>
      <w:r w:rsidRPr="0097151E">
        <w:rPr>
          <w:rFonts w:cs="Times New Roman"/>
          <w:b/>
          <w:bCs/>
          <w:sz w:val="36"/>
          <w:szCs w:val="36"/>
          <w:lang w:eastAsia="zh-CN"/>
        </w:rPr>
        <w:t>水质风险评价体系与等级划分（</w:t>
      </w:r>
      <w:r w:rsidRPr="0097151E">
        <w:rPr>
          <w:rFonts w:cs="Times New Roman"/>
          <w:b/>
          <w:bCs/>
          <w:sz w:val="36"/>
          <w:szCs w:val="36"/>
          <w:lang w:eastAsia="zh-CN"/>
        </w:rPr>
        <w:t xml:space="preserve">15 </w:t>
      </w:r>
      <w:r w:rsidRPr="0097151E">
        <w:rPr>
          <w:rFonts w:cs="Times New Roman"/>
          <w:b/>
          <w:bCs/>
          <w:sz w:val="36"/>
          <w:szCs w:val="36"/>
          <w:lang w:eastAsia="zh-CN"/>
        </w:rPr>
        <w:t>分）</w:t>
      </w:r>
    </w:p>
    <w:p w14:paraId="2BB5B3AF" w14:textId="77777777" w:rsidR="0097151E" w:rsidRPr="0097151E" w:rsidRDefault="0097151E" w:rsidP="0086397D">
      <w:p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问题</w:t>
      </w:r>
      <w:r w:rsidRPr="0097151E">
        <w:rPr>
          <w:rFonts w:cs="Times New Roman"/>
          <w:sz w:val="24"/>
          <w:szCs w:val="24"/>
          <w:lang w:eastAsia="zh-CN"/>
        </w:rPr>
        <w:t xml:space="preserve"> 4 </w:t>
      </w:r>
      <w:r w:rsidRPr="0097151E">
        <w:rPr>
          <w:rFonts w:cs="Times New Roman"/>
          <w:sz w:val="24"/>
          <w:szCs w:val="24"/>
          <w:lang w:eastAsia="zh-CN"/>
        </w:rPr>
        <w:t>要求以水浊度</w:t>
      </w:r>
      <w:r w:rsidRPr="0097151E">
        <w:rPr>
          <w:rFonts w:cs="Times New Roman"/>
          <w:sz w:val="24"/>
          <w:szCs w:val="24"/>
          <w:lang w:eastAsia="zh-CN"/>
        </w:rPr>
        <w:t xml:space="preserve"> NTU </w:t>
      </w:r>
      <w:r w:rsidRPr="0097151E">
        <w:rPr>
          <w:rFonts w:cs="Times New Roman"/>
          <w:sz w:val="24"/>
          <w:szCs w:val="24"/>
          <w:lang w:eastAsia="zh-CN"/>
        </w:rPr>
        <w:t>为核心指标，结合超标幅度与异常持续时长，建立水质风险评价体系，将</w:t>
      </w:r>
      <w:r w:rsidRPr="0097151E">
        <w:rPr>
          <w:rFonts w:cs="Times New Roman"/>
          <w:sz w:val="24"/>
          <w:szCs w:val="24"/>
          <w:lang w:eastAsia="zh-CN"/>
        </w:rPr>
        <w:t xml:space="preserve"> 2026 </w:t>
      </w:r>
      <w:r w:rsidRPr="0097151E">
        <w:rPr>
          <w:rFonts w:cs="Times New Roman"/>
          <w:sz w:val="24"/>
          <w:szCs w:val="24"/>
          <w:lang w:eastAsia="zh-CN"/>
        </w:rPr>
        <w:t>年近</w:t>
      </w:r>
      <w:r w:rsidRPr="0097151E">
        <w:rPr>
          <w:rFonts w:cs="Times New Roman"/>
          <w:sz w:val="24"/>
          <w:szCs w:val="24"/>
          <w:lang w:eastAsia="zh-CN"/>
        </w:rPr>
        <w:t xml:space="preserve"> 3 </w:t>
      </w:r>
      <w:proofErr w:type="gramStart"/>
      <w:r w:rsidRPr="0097151E">
        <w:rPr>
          <w:rFonts w:cs="Times New Roman"/>
          <w:sz w:val="24"/>
          <w:szCs w:val="24"/>
          <w:lang w:eastAsia="zh-CN"/>
        </w:rPr>
        <w:t>个</w:t>
      </w:r>
      <w:proofErr w:type="gramEnd"/>
      <w:r w:rsidRPr="0097151E">
        <w:rPr>
          <w:rFonts w:cs="Times New Roman"/>
          <w:sz w:val="24"/>
          <w:szCs w:val="24"/>
          <w:lang w:eastAsia="zh-CN"/>
        </w:rPr>
        <w:t>月水质划分为安全、低风险、中风险、高风险四个等级，给出各等级天数占比及</w:t>
      </w:r>
      <w:r w:rsidRPr="0097151E">
        <w:rPr>
          <w:rFonts w:cs="Times New Roman"/>
          <w:sz w:val="24"/>
          <w:szCs w:val="24"/>
          <w:lang w:eastAsia="zh-CN"/>
        </w:rPr>
        <w:t xml:space="preserve"> 3 </w:t>
      </w:r>
      <w:r w:rsidRPr="0097151E">
        <w:rPr>
          <w:rFonts w:cs="Times New Roman"/>
          <w:sz w:val="24"/>
          <w:szCs w:val="24"/>
          <w:lang w:eastAsia="zh-CN"/>
        </w:rPr>
        <w:t>月份的具体分类结果。（注：国标硬性条件固定约束：生活饮用水浊度限值</w:t>
      </w:r>
      <w:r w:rsidRPr="0097151E">
        <w:rPr>
          <w:rFonts w:cs="Times New Roman"/>
          <w:sz w:val="24"/>
          <w:szCs w:val="24"/>
          <w:lang w:eastAsia="zh-CN"/>
        </w:rPr>
        <w:t xml:space="preserve"> ≤1 NTU</w:t>
      </w:r>
      <w:r w:rsidRPr="0097151E">
        <w:rPr>
          <w:rFonts w:cs="Times New Roman"/>
          <w:sz w:val="24"/>
          <w:szCs w:val="24"/>
          <w:lang w:eastAsia="zh-CN"/>
        </w:rPr>
        <w:t>。）</w:t>
      </w:r>
    </w:p>
    <w:p w14:paraId="74BB056E" w14:textId="77777777" w:rsidR="0097151E" w:rsidRPr="0097151E" w:rsidRDefault="0097151E" w:rsidP="0086397D">
      <w:pPr>
        <w:numPr>
          <w:ilvl w:val="0"/>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6 </w:t>
      </w:r>
      <w:r w:rsidRPr="0097151E">
        <w:rPr>
          <w:rFonts w:cs="Times New Roman"/>
          <w:sz w:val="24"/>
          <w:szCs w:val="24"/>
          <w:lang w:eastAsia="zh-CN"/>
        </w:rPr>
        <w:t>分）</w:t>
      </w:r>
      <w:r w:rsidRPr="0097151E">
        <w:rPr>
          <w:rFonts w:cs="Times New Roman"/>
          <w:b/>
          <w:bCs/>
          <w:sz w:val="24"/>
          <w:szCs w:val="24"/>
          <w:lang w:eastAsia="zh-CN"/>
        </w:rPr>
        <w:t>风险评价体系构建</w:t>
      </w:r>
    </w:p>
    <w:p w14:paraId="45CC4A64" w14:textId="77777777" w:rsidR="0097151E" w:rsidRPr="0097151E" w:rsidRDefault="0097151E" w:rsidP="0086397D">
      <w:pPr>
        <w:numPr>
          <w:ilvl w:val="1"/>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明确以浊度</w:t>
      </w:r>
      <w:r w:rsidRPr="0097151E">
        <w:rPr>
          <w:rFonts w:cs="Times New Roman"/>
          <w:sz w:val="24"/>
          <w:szCs w:val="24"/>
          <w:lang w:eastAsia="zh-CN"/>
        </w:rPr>
        <w:t xml:space="preserve"> NTU </w:t>
      </w:r>
      <w:r w:rsidRPr="0097151E">
        <w:rPr>
          <w:rFonts w:cs="Times New Roman"/>
          <w:sz w:val="24"/>
          <w:szCs w:val="24"/>
          <w:lang w:eastAsia="zh-CN"/>
        </w:rPr>
        <w:t>为核心指标，以国标限值</w:t>
      </w:r>
      <w:r w:rsidRPr="0097151E">
        <w:rPr>
          <w:rFonts w:cs="Times New Roman"/>
          <w:sz w:val="24"/>
          <w:szCs w:val="24"/>
          <w:lang w:eastAsia="zh-CN"/>
        </w:rPr>
        <w:t xml:space="preserve"> 1 NTU </w:t>
      </w:r>
      <w:r w:rsidRPr="0097151E">
        <w:rPr>
          <w:rFonts w:cs="Times New Roman"/>
          <w:sz w:val="24"/>
          <w:szCs w:val="24"/>
          <w:lang w:eastAsia="zh-CN"/>
        </w:rPr>
        <w:t>作为评判超标、风险的统一标准。</w:t>
      </w:r>
    </w:p>
    <w:p w14:paraId="494EBADD" w14:textId="3590F3A7" w:rsidR="0097151E" w:rsidRPr="0097151E" w:rsidRDefault="002044ED" w:rsidP="002044ED">
      <w:pPr>
        <w:numPr>
          <w:ilvl w:val="1"/>
          <w:numId w:val="24"/>
        </w:numPr>
        <w:spacing w:before="100" w:beforeAutospacing="1" w:after="100" w:afterAutospacing="1" w:line="240" w:lineRule="auto"/>
        <w:jc w:val="both"/>
        <w:rPr>
          <w:rFonts w:cs="Times New Roman"/>
          <w:sz w:val="24"/>
          <w:szCs w:val="24"/>
          <w:lang w:eastAsia="zh-CN"/>
        </w:rPr>
      </w:pPr>
      <w:r>
        <w:rPr>
          <w:rFonts w:cs="Times New Roman" w:hint="eastAsia"/>
          <w:sz w:val="24"/>
          <w:szCs w:val="24"/>
          <w:lang w:eastAsia="zh-CN"/>
        </w:rPr>
        <w:t>首先，</w:t>
      </w:r>
      <w:r w:rsidR="0097151E" w:rsidRPr="0097151E">
        <w:rPr>
          <w:rFonts w:cs="Times New Roman"/>
          <w:sz w:val="24"/>
          <w:szCs w:val="24"/>
          <w:lang w:eastAsia="zh-CN"/>
        </w:rPr>
        <w:t>结合超标幅度（如</w:t>
      </w:r>
      <w:r w:rsidR="0097151E" w:rsidRPr="0097151E">
        <w:rPr>
          <w:rFonts w:cs="Times New Roman"/>
          <w:sz w:val="24"/>
          <w:szCs w:val="24"/>
          <w:lang w:eastAsia="zh-CN"/>
        </w:rPr>
        <w:t xml:space="preserve"> NTU </w:t>
      </w:r>
      <w:r w:rsidR="0097151E" w:rsidRPr="0097151E">
        <w:rPr>
          <w:rFonts w:cs="Times New Roman"/>
          <w:sz w:val="24"/>
          <w:szCs w:val="24"/>
          <w:lang w:eastAsia="zh-CN"/>
        </w:rPr>
        <w:t>超过</w:t>
      </w:r>
      <w:r w:rsidR="0097151E" w:rsidRPr="0097151E">
        <w:rPr>
          <w:rFonts w:cs="Times New Roman"/>
          <w:sz w:val="24"/>
          <w:szCs w:val="24"/>
          <w:lang w:eastAsia="zh-CN"/>
        </w:rPr>
        <w:t xml:space="preserve"> 1 </w:t>
      </w:r>
      <w:r w:rsidR="0097151E" w:rsidRPr="0097151E">
        <w:rPr>
          <w:rFonts w:cs="Times New Roman"/>
          <w:sz w:val="24"/>
          <w:szCs w:val="24"/>
          <w:lang w:eastAsia="zh-CN"/>
        </w:rPr>
        <w:t>的差值或倍数）与异常持续时长（如连续超标小时数、时间窗内超标比例）构造风险指标</w:t>
      </w:r>
      <w:r>
        <w:rPr>
          <w:rFonts w:cs="Times New Roman" w:hint="eastAsia"/>
          <w:sz w:val="24"/>
          <w:szCs w:val="24"/>
          <w:lang w:eastAsia="zh-CN"/>
        </w:rPr>
        <w:t>；然后，</w:t>
      </w:r>
      <w:r w:rsidR="00D41DCE" w:rsidRPr="002044ED">
        <w:rPr>
          <w:rFonts w:cs="Times New Roman" w:hint="eastAsia"/>
          <w:sz w:val="24"/>
          <w:szCs w:val="24"/>
          <w:lang w:eastAsia="zh-CN"/>
        </w:rPr>
        <w:t>可参考</w:t>
      </w:r>
      <w:r>
        <w:rPr>
          <w:rFonts w:cs="Times New Roman" w:hint="eastAsia"/>
          <w:sz w:val="24"/>
          <w:szCs w:val="24"/>
          <w:lang w:eastAsia="zh-CN"/>
        </w:rPr>
        <w:t>相关专业</w:t>
      </w:r>
      <w:r w:rsidR="00D41DCE" w:rsidRPr="002044ED">
        <w:rPr>
          <w:rFonts w:cs="Times New Roman" w:hint="eastAsia"/>
          <w:sz w:val="24"/>
          <w:szCs w:val="24"/>
          <w:lang w:eastAsia="zh-CN"/>
        </w:rPr>
        <w:t>文献，</w:t>
      </w:r>
      <w:r>
        <w:rPr>
          <w:rFonts w:cs="Times New Roman" w:hint="eastAsia"/>
          <w:sz w:val="24"/>
          <w:szCs w:val="24"/>
          <w:lang w:eastAsia="zh-CN"/>
        </w:rPr>
        <w:t>或</w:t>
      </w:r>
      <w:r w:rsidR="00D41DCE" w:rsidRPr="002044ED">
        <w:rPr>
          <w:rFonts w:cs="Times New Roman" w:hint="eastAsia"/>
          <w:sz w:val="24"/>
          <w:szCs w:val="24"/>
          <w:lang w:eastAsia="zh-CN"/>
        </w:rPr>
        <w:t>用无监督聚类方法，</w:t>
      </w:r>
      <w:r>
        <w:rPr>
          <w:rFonts w:cs="Times New Roman" w:hint="eastAsia"/>
          <w:sz w:val="24"/>
          <w:szCs w:val="24"/>
          <w:lang w:eastAsia="zh-CN"/>
        </w:rPr>
        <w:t>或</w:t>
      </w:r>
      <w:r w:rsidR="0097151E" w:rsidRPr="0097151E">
        <w:rPr>
          <w:rFonts w:cs="Times New Roman"/>
          <w:sz w:val="24"/>
          <w:szCs w:val="24"/>
          <w:lang w:eastAsia="zh-CN"/>
        </w:rPr>
        <w:t>采用阈值法、加权评分法、模糊综合评价等方法给出风险等级判定规则，规则应合理、透明、可复现。</w:t>
      </w:r>
    </w:p>
    <w:p w14:paraId="6C6396A3" w14:textId="77777777" w:rsidR="0097151E" w:rsidRPr="0097151E" w:rsidRDefault="0097151E" w:rsidP="0086397D">
      <w:pPr>
        <w:numPr>
          <w:ilvl w:val="1"/>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示例规则（合理规则即可，不必拘泥）：日最大浊度</w:t>
      </w:r>
      <w:r w:rsidRPr="0097151E">
        <w:rPr>
          <w:rFonts w:cs="Times New Roman"/>
          <w:sz w:val="24"/>
          <w:szCs w:val="24"/>
          <w:lang w:eastAsia="zh-CN"/>
        </w:rPr>
        <w:t xml:space="preserve"> ≤1 NTU </w:t>
      </w:r>
      <w:r w:rsidRPr="0097151E">
        <w:rPr>
          <w:rFonts w:cs="Times New Roman"/>
          <w:sz w:val="24"/>
          <w:szCs w:val="24"/>
          <w:lang w:eastAsia="zh-CN"/>
        </w:rPr>
        <w:t>且无持续超标为安全；</w:t>
      </w:r>
      <w:r w:rsidRPr="0097151E">
        <w:rPr>
          <w:rFonts w:cs="Times New Roman"/>
          <w:sz w:val="24"/>
          <w:szCs w:val="24"/>
          <w:lang w:eastAsia="zh-CN"/>
        </w:rPr>
        <w:t>1&lt;</w:t>
      </w:r>
      <w:r w:rsidRPr="0097151E">
        <w:rPr>
          <w:rFonts w:cs="Times New Roman"/>
          <w:sz w:val="24"/>
          <w:szCs w:val="24"/>
          <w:lang w:eastAsia="zh-CN"/>
        </w:rPr>
        <w:t>日最大浊度</w:t>
      </w:r>
      <w:r w:rsidRPr="0097151E">
        <w:rPr>
          <w:rFonts w:cs="Times New Roman"/>
          <w:sz w:val="24"/>
          <w:szCs w:val="24"/>
          <w:lang w:eastAsia="zh-CN"/>
        </w:rPr>
        <w:t xml:space="preserve"> ≤2 </w:t>
      </w:r>
      <w:r w:rsidRPr="0097151E">
        <w:rPr>
          <w:rFonts w:cs="Times New Roman"/>
          <w:sz w:val="24"/>
          <w:szCs w:val="24"/>
          <w:lang w:eastAsia="zh-CN"/>
        </w:rPr>
        <w:t>且持续</w:t>
      </w:r>
      <w:r w:rsidRPr="0097151E">
        <w:rPr>
          <w:rFonts w:cs="Times New Roman"/>
          <w:sz w:val="24"/>
          <w:szCs w:val="24"/>
          <w:lang w:eastAsia="zh-CN"/>
        </w:rPr>
        <w:t xml:space="preserve"> ≤2 </w:t>
      </w:r>
      <w:r w:rsidRPr="0097151E">
        <w:rPr>
          <w:rFonts w:cs="Times New Roman"/>
          <w:sz w:val="24"/>
          <w:szCs w:val="24"/>
          <w:lang w:eastAsia="zh-CN"/>
        </w:rPr>
        <w:t>小时为低风险；</w:t>
      </w:r>
      <w:r w:rsidRPr="0097151E">
        <w:rPr>
          <w:rFonts w:cs="Times New Roman"/>
          <w:sz w:val="24"/>
          <w:szCs w:val="24"/>
          <w:lang w:eastAsia="zh-CN"/>
        </w:rPr>
        <w:t>2&lt;</w:t>
      </w:r>
      <w:r w:rsidRPr="0097151E">
        <w:rPr>
          <w:rFonts w:cs="Times New Roman"/>
          <w:sz w:val="24"/>
          <w:szCs w:val="24"/>
          <w:lang w:eastAsia="zh-CN"/>
        </w:rPr>
        <w:t>日最大浊度</w:t>
      </w:r>
      <w:r w:rsidRPr="0097151E">
        <w:rPr>
          <w:rFonts w:cs="Times New Roman"/>
          <w:sz w:val="24"/>
          <w:szCs w:val="24"/>
          <w:lang w:eastAsia="zh-CN"/>
        </w:rPr>
        <w:t xml:space="preserve"> ≤3 </w:t>
      </w:r>
      <w:r w:rsidRPr="0097151E">
        <w:rPr>
          <w:rFonts w:cs="Times New Roman"/>
          <w:sz w:val="24"/>
          <w:szCs w:val="24"/>
          <w:lang w:eastAsia="zh-CN"/>
        </w:rPr>
        <w:t>或持续</w:t>
      </w:r>
      <w:r w:rsidRPr="0097151E">
        <w:rPr>
          <w:rFonts w:cs="Times New Roman"/>
          <w:sz w:val="24"/>
          <w:szCs w:val="24"/>
          <w:lang w:eastAsia="zh-CN"/>
        </w:rPr>
        <w:t xml:space="preserve"> 2—6 </w:t>
      </w:r>
      <w:r w:rsidRPr="0097151E">
        <w:rPr>
          <w:rFonts w:cs="Times New Roman"/>
          <w:sz w:val="24"/>
          <w:szCs w:val="24"/>
          <w:lang w:eastAsia="zh-CN"/>
        </w:rPr>
        <w:t>小时为中风险；日最大浊度</w:t>
      </w:r>
      <w:r w:rsidRPr="0097151E">
        <w:rPr>
          <w:rFonts w:cs="Times New Roman"/>
          <w:sz w:val="24"/>
          <w:szCs w:val="24"/>
          <w:lang w:eastAsia="zh-CN"/>
        </w:rPr>
        <w:t xml:space="preserve"> &gt;3 </w:t>
      </w:r>
      <w:r w:rsidRPr="0097151E">
        <w:rPr>
          <w:rFonts w:cs="Times New Roman"/>
          <w:sz w:val="24"/>
          <w:szCs w:val="24"/>
          <w:lang w:eastAsia="zh-CN"/>
        </w:rPr>
        <w:t>或持续</w:t>
      </w:r>
      <w:r w:rsidRPr="0097151E">
        <w:rPr>
          <w:rFonts w:cs="Times New Roman"/>
          <w:sz w:val="24"/>
          <w:szCs w:val="24"/>
          <w:lang w:eastAsia="zh-CN"/>
        </w:rPr>
        <w:t xml:space="preserve"> &gt;6 </w:t>
      </w:r>
      <w:r w:rsidRPr="0097151E">
        <w:rPr>
          <w:rFonts w:cs="Times New Roman"/>
          <w:sz w:val="24"/>
          <w:szCs w:val="24"/>
          <w:lang w:eastAsia="zh-CN"/>
        </w:rPr>
        <w:t>小时为高风险。</w:t>
      </w:r>
    </w:p>
    <w:p w14:paraId="4396C9B3" w14:textId="44E6FB0E" w:rsidR="0097151E" w:rsidRPr="0097151E" w:rsidRDefault="0097151E" w:rsidP="0086397D">
      <w:pPr>
        <w:numPr>
          <w:ilvl w:val="1"/>
          <w:numId w:val="24"/>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季节</w:t>
      </w:r>
      <w:r w:rsidRPr="0097151E">
        <w:rPr>
          <w:rFonts w:cs="Times New Roman"/>
          <w:b/>
          <w:bCs/>
          <w:sz w:val="24"/>
          <w:szCs w:val="24"/>
          <w:lang w:eastAsia="zh-CN"/>
        </w:rPr>
        <w:t>/</w:t>
      </w:r>
      <w:r w:rsidRPr="0097151E">
        <w:rPr>
          <w:rFonts w:cs="Times New Roman"/>
          <w:b/>
          <w:bCs/>
          <w:sz w:val="24"/>
          <w:szCs w:val="24"/>
          <w:lang w:eastAsia="zh-CN"/>
        </w:rPr>
        <w:t>周期</w:t>
      </w:r>
      <w:r w:rsidR="00490A80">
        <w:rPr>
          <w:rFonts w:cs="Times New Roman" w:hint="eastAsia"/>
          <w:b/>
          <w:bCs/>
          <w:sz w:val="24"/>
          <w:szCs w:val="24"/>
          <w:lang w:eastAsia="zh-CN"/>
        </w:rPr>
        <w:t>性</w:t>
      </w:r>
      <w:r w:rsidRPr="0097151E">
        <w:rPr>
          <w:rFonts w:cs="Times New Roman"/>
          <w:b/>
          <w:bCs/>
          <w:sz w:val="24"/>
          <w:szCs w:val="24"/>
          <w:lang w:eastAsia="zh-CN"/>
        </w:rPr>
        <w:t>差异化</w:t>
      </w:r>
      <w:r w:rsidR="00490A80">
        <w:rPr>
          <w:rFonts w:cs="Times New Roman" w:hint="eastAsia"/>
          <w:b/>
          <w:bCs/>
          <w:sz w:val="24"/>
          <w:szCs w:val="24"/>
          <w:lang w:eastAsia="zh-CN"/>
        </w:rPr>
        <w:t>预警</w:t>
      </w:r>
      <w:r w:rsidR="00D41DCE" w:rsidRPr="002044ED">
        <w:rPr>
          <w:rFonts w:cs="Times New Roman" w:hint="eastAsia"/>
          <w:b/>
          <w:bCs/>
          <w:sz w:val="24"/>
          <w:szCs w:val="24"/>
          <w:lang w:eastAsia="zh-CN"/>
        </w:rPr>
        <w:t>方案</w:t>
      </w:r>
      <w:r w:rsidRPr="0097151E">
        <w:rPr>
          <w:rFonts w:cs="Times New Roman"/>
          <w:b/>
          <w:bCs/>
          <w:sz w:val="24"/>
          <w:szCs w:val="24"/>
          <w:lang w:eastAsia="zh-CN"/>
        </w:rPr>
        <w:t>讨论</w:t>
      </w:r>
      <w:r w:rsidRPr="0097151E">
        <w:rPr>
          <w:rFonts w:cs="Times New Roman"/>
          <w:sz w:val="24"/>
          <w:szCs w:val="24"/>
          <w:lang w:eastAsia="zh-CN"/>
        </w:rPr>
        <w:t>：讨论是否需要</w:t>
      </w:r>
      <w:r w:rsidR="002044ED">
        <w:rPr>
          <w:rFonts w:cs="Times New Roman" w:hint="eastAsia"/>
          <w:sz w:val="24"/>
          <w:szCs w:val="24"/>
          <w:lang w:eastAsia="zh-CN"/>
        </w:rPr>
        <w:t>根据</w:t>
      </w:r>
      <w:r w:rsidRPr="0097151E">
        <w:rPr>
          <w:rFonts w:cs="Times New Roman"/>
          <w:sz w:val="24"/>
          <w:szCs w:val="24"/>
          <w:lang w:eastAsia="zh-CN"/>
        </w:rPr>
        <w:t>季节</w:t>
      </w:r>
      <w:r w:rsidR="002044ED">
        <w:rPr>
          <w:rFonts w:cs="Times New Roman" w:hint="eastAsia"/>
          <w:sz w:val="24"/>
          <w:szCs w:val="24"/>
          <w:lang w:eastAsia="zh-CN"/>
        </w:rPr>
        <w:t>（如</w:t>
      </w:r>
      <w:r w:rsidR="002044ED" w:rsidRPr="0097151E">
        <w:rPr>
          <w:rFonts w:cs="Times New Roman"/>
          <w:sz w:val="24"/>
          <w:szCs w:val="24"/>
          <w:lang w:eastAsia="zh-CN"/>
        </w:rPr>
        <w:t>雨季原水浊度偏高</w:t>
      </w:r>
      <w:r w:rsidR="002044ED">
        <w:rPr>
          <w:rFonts w:cs="Times New Roman" w:hint="eastAsia"/>
          <w:sz w:val="24"/>
          <w:szCs w:val="24"/>
          <w:lang w:eastAsia="zh-CN"/>
        </w:rPr>
        <w:t>）</w:t>
      </w:r>
      <w:r w:rsidRPr="0097151E">
        <w:rPr>
          <w:rFonts w:cs="Times New Roman"/>
          <w:sz w:val="24"/>
          <w:szCs w:val="24"/>
          <w:lang w:eastAsia="zh-CN"/>
        </w:rPr>
        <w:t>或时段</w:t>
      </w:r>
      <w:r w:rsidR="002044ED">
        <w:rPr>
          <w:rFonts w:cs="Times New Roman" w:hint="eastAsia"/>
          <w:sz w:val="24"/>
          <w:szCs w:val="24"/>
          <w:lang w:eastAsia="zh-CN"/>
        </w:rPr>
        <w:t>（如</w:t>
      </w:r>
      <w:r w:rsidR="002044ED" w:rsidRPr="0097151E">
        <w:rPr>
          <w:rFonts w:cs="Times New Roman"/>
          <w:sz w:val="24"/>
          <w:szCs w:val="24"/>
          <w:lang w:eastAsia="zh-CN"/>
        </w:rPr>
        <w:t>日间高用水负荷与夜间低流量时段</w:t>
      </w:r>
      <w:r w:rsidR="002044ED">
        <w:rPr>
          <w:rFonts w:cs="Times New Roman" w:hint="eastAsia"/>
          <w:sz w:val="24"/>
          <w:szCs w:val="24"/>
          <w:lang w:eastAsia="zh-CN"/>
        </w:rPr>
        <w:t>）的风险差异</w:t>
      </w:r>
      <w:r w:rsidRPr="0097151E">
        <w:rPr>
          <w:rFonts w:cs="Times New Roman"/>
          <w:sz w:val="24"/>
          <w:szCs w:val="24"/>
          <w:lang w:eastAsia="zh-CN"/>
        </w:rPr>
        <w:t>，</w:t>
      </w:r>
      <w:r w:rsidR="007B4D2A">
        <w:rPr>
          <w:rFonts w:cs="Times New Roman" w:hint="eastAsia"/>
          <w:sz w:val="24"/>
          <w:szCs w:val="24"/>
          <w:lang w:eastAsia="zh-CN"/>
        </w:rPr>
        <w:t>进行</w:t>
      </w:r>
      <w:r w:rsidR="002044ED">
        <w:rPr>
          <w:rFonts w:cs="Times New Roman" w:hint="eastAsia"/>
          <w:sz w:val="24"/>
          <w:szCs w:val="24"/>
          <w:lang w:eastAsia="zh-CN"/>
        </w:rPr>
        <w:t>差异性</w:t>
      </w:r>
      <w:r w:rsidRPr="0097151E">
        <w:rPr>
          <w:rFonts w:cs="Times New Roman"/>
          <w:sz w:val="24"/>
          <w:szCs w:val="24"/>
          <w:lang w:eastAsia="zh-CN"/>
        </w:rPr>
        <w:t>预警。</w:t>
      </w:r>
    </w:p>
    <w:p w14:paraId="37331FF5" w14:textId="77777777" w:rsidR="0097151E" w:rsidRPr="0097151E" w:rsidRDefault="0097151E" w:rsidP="0086397D">
      <w:pPr>
        <w:numPr>
          <w:ilvl w:val="0"/>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5 </w:t>
      </w:r>
      <w:r w:rsidRPr="0097151E">
        <w:rPr>
          <w:rFonts w:cs="Times New Roman"/>
          <w:sz w:val="24"/>
          <w:szCs w:val="24"/>
          <w:lang w:eastAsia="zh-CN"/>
        </w:rPr>
        <w:t>分）</w:t>
      </w:r>
      <w:r w:rsidRPr="0097151E">
        <w:rPr>
          <w:rFonts w:cs="Times New Roman"/>
          <w:b/>
          <w:bCs/>
          <w:sz w:val="24"/>
          <w:szCs w:val="24"/>
          <w:lang w:eastAsia="zh-CN"/>
        </w:rPr>
        <w:t>风险等级评估结果</w:t>
      </w:r>
    </w:p>
    <w:p w14:paraId="3F5DDB56" w14:textId="06E4AC56" w:rsidR="0097151E" w:rsidRPr="0097151E" w:rsidRDefault="0097151E" w:rsidP="0086397D">
      <w:pPr>
        <w:numPr>
          <w:ilvl w:val="1"/>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对</w:t>
      </w:r>
      <w:r w:rsidRPr="0097151E">
        <w:rPr>
          <w:rFonts w:cs="Times New Roman"/>
          <w:sz w:val="24"/>
          <w:szCs w:val="24"/>
          <w:lang w:eastAsia="zh-CN"/>
        </w:rPr>
        <w:t xml:space="preserve"> 2026 </w:t>
      </w:r>
      <w:r w:rsidRPr="0097151E">
        <w:rPr>
          <w:rFonts w:cs="Times New Roman"/>
          <w:sz w:val="24"/>
          <w:szCs w:val="24"/>
          <w:lang w:eastAsia="zh-CN"/>
        </w:rPr>
        <w:t>年近</w:t>
      </w:r>
      <w:r w:rsidRPr="0097151E">
        <w:rPr>
          <w:rFonts w:cs="Times New Roman"/>
          <w:sz w:val="24"/>
          <w:szCs w:val="24"/>
          <w:lang w:eastAsia="zh-CN"/>
        </w:rPr>
        <w:t xml:space="preserve"> 3 </w:t>
      </w:r>
      <w:proofErr w:type="gramStart"/>
      <w:r w:rsidRPr="0097151E">
        <w:rPr>
          <w:rFonts w:cs="Times New Roman"/>
          <w:sz w:val="24"/>
          <w:szCs w:val="24"/>
          <w:lang w:eastAsia="zh-CN"/>
        </w:rPr>
        <w:t>个</w:t>
      </w:r>
      <w:proofErr w:type="gramEnd"/>
      <w:r w:rsidRPr="0097151E">
        <w:rPr>
          <w:rFonts w:cs="Times New Roman"/>
          <w:sz w:val="24"/>
          <w:szCs w:val="24"/>
          <w:lang w:eastAsia="zh-CN"/>
        </w:rPr>
        <w:t>月（</w:t>
      </w:r>
      <w:r w:rsidRPr="0097151E">
        <w:rPr>
          <w:rFonts w:cs="Times New Roman"/>
          <w:sz w:val="24"/>
          <w:szCs w:val="24"/>
          <w:lang w:eastAsia="zh-CN"/>
        </w:rPr>
        <w:t>1</w:t>
      </w:r>
      <w:r w:rsidR="007B4D2A">
        <w:rPr>
          <w:rFonts w:cs="Times New Roman" w:hint="eastAsia"/>
          <w:sz w:val="24"/>
          <w:szCs w:val="24"/>
          <w:lang w:eastAsia="zh-CN"/>
        </w:rPr>
        <w:t>—</w:t>
      </w:r>
      <w:r w:rsidRPr="0097151E">
        <w:rPr>
          <w:rFonts w:cs="Times New Roman"/>
          <w:sz w:val="24"/>
          <w:szCs w:val="24"/>
          <w:lang w:eastAsia="zh-CN"/>
        </w:rPr>
        <w:t xml:space="preserve">3 </w:t>
      </w:r>
      <w:r w:rsidRPr="0097151E">
        <w:rPr>
          <w:rFonts w:cs="Times New Roman"/>
          <w:sz w:val="24"/>
          <w:szCs w:val="24"/>
          <w:lang w:eastAsia="zh-CN"/>
        </w:rPr>
        <w:t>月）逐日进行风险等级判定，给出安全、低风险、中风险、高风险四个等级的天数占比，以表格与可视化（饼图、堆叠柱状图）呈现。</w:t>
      </w:r>
    </w:p>
    <w:p w14:paraId="0EB44A36" w14:textId="77777777" w:rsidR="0097151E" w:rsidRPr="0097151E" w:rsidRDefault="0097151E" w:rsidP="0086397D">
      <w:pPr>
        <w:numPr>
          <w:ilvl w:val="1"/>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lastRenderedPageBreak/>
        <w:t xml:space="preserve">3 </w:t>
      </w:r>
      <w:r w:rsidRPr="0097151E">
        <w:rPr>
          <w:rFonts w:cs="Times New Roman"/>
          <w:sz w:val="24"/>
          <w:szCs w:val="24"/>
          <w:lang w:eastAsia="zh-CN"/>
        </w:rPr>
        <w:t>月份逐日（或逐时刻）的具体分类结果以</w:t>
      </w:r>
      <w:r w:rsidRPr="0097151E">
        <w:rPr>
          <w:rFonts w:cs="Times New Roman"/>
          <w:sz w:val="24"/>
          <w:szCs w:val="24"/>
          <w:lang w:eastAsia="zh-CN"/>
        </w:rPr>
        <w:t xml:space="preserve"> Excel </w:t>
      </w:r>
      <w:r w:rsidRPr="0097151E">
        <w:rPr>
          <w:rFonts w:cs="Times New Roman"/>
          <w:sz w:val="24"/>
          <w:szCs w:val="24"/>
          <w:lang w:eastAsia="zh-CN"/>
        </w:rPr>
        <w:t>表格形式列出（建议包含日期、当日</w:t>
      </w:r>
      <w:r w:rsidRPr="0097151E">
        <w:rPr>
          <w:rFonts w:cs="Times New Roman"/>
          <w:sz w:val="24"/>
          <w:szCs w:val="24"/>
          <w:lang w:eastAsia="zh-CN"/>
        </w:rPr>
        <w:t xml:space="preserve"> NTU </w:t>
      </w:r>
      <w:r w:rsidRPr="0097151E">
        <w:rPr>
          <w:rFonts w:cs="Times New Roman"/>
          <w:sz w:val="24"/>
          <w:szCs w:val="24"/>
          <w:lang w:eastAsia="zh-CN"/>
        </w:rPr>
        <w:t>统计量、超标幅度、异常持续时长、风险等级等字段）。</w:t>
      </w:r>
    </w:p>
    <w:p w14:paraId="358FB689" w14:textId="77777777" w:rsidR="0097151E" w:rsidRPr="0097151E" w:rsidRDefault="0097151E" w:rsidP="0086397D">
      <w:pPr>
        <w:numPr>
          <w:ilvl w:val="1"/>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等级划分应具有一致性与可复现性，可对不同阈值方案作对比说明。</w:t>
      </w:r>
    </w:p>
    <w:p w14:paraId="655A7318" w14:textId="77777777" w:rsidR="0097151E" w:rsidRPr="0097151E" w:rsidRDefault="0097151E" w:rsidP="0086397D">
      <w:pPr>
        <w:numPr>
          <w:ilvl w:val="0"/>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w:t>
      </w:r>
      <w:r w:rsidRPr="0097151E">
        <w:rPr>
          <w:rFonts w:cs="Times New Roman"/>
          <w:sz w:val="24"/>
          <w:szCs w:val="24"/>
          <w:lang w:eastAsia="zh-CN"/>
        </w:rPr>
        <w:t xml:space="preserve">4 </w:t>
      </w:r>
      <w:r w:rsidRPr="0097151E">
        <w:rPr>
          <w:rFonts w:cs="Times New Roman"/>
          <w:sz w:val="24"/>
          <w:szCs w:val="24"/>
          <w:lang w:eastAsia="zh-CN"/>
        </w:rPr>
        <w:t>分）</w:t>
      </w:r>
      <w:r w:rsidRPr="0097151E">
        <w:rPr>
          <w:rFonts w:cs="Times New Roman"/>
          <w:b/>
          <w:bCs/>
          <w:sz w:val="24"/>
          <w:szCs w:val="24"/>
          <w:lang w:eastAsia="zh-CN"/>
        </w:rPr>
        <w:t>结果分析与讨论</w:t>
      </w:r>
    </w:p>
    <w:p w14:paraId="59FE4AF1" w14:textId="77777777" w:rsidR="0097151E" w:rsidRPr="0097151E" w:rsidRDefault="0097151E" w:rsidP="0086397D">
      <w:pPr>
        <w:numPr>
          <w:ilvl w:val="1"/>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分析风险等级在月份、时段上的分布规律（如原水浊度升高时期风险上升、夜间低流量时段风险特征等），并结合问题</w:t>
      </w:r>
      <w:r w:rsidRPr="0097151E">
        <w:rPr>
          <w:rFonts w:cs="Times New Roman"/>
          <w:sz w:val="24"/>
          <w:szCs w:val="24"/>
          <w:lang w:eastAsia="zh-CN"/>
        </w:rPr>
        <w:t xml:space="preserve"> 1—3 </w:t>
      </w:r>
      <w:r w:rsidRPr="0097151E">
        <w:rPr>
          <w:rFonts w:cs="Times New Roman"/>
          <w:sz w:val="24"/>
          <w:szCs w:val="24"/>
          <w:lang w:eastAsia="zh-CN"/>
        </w:rPr>
        <w:t>的模型结果给出预警与工艺调控建议（如提前</w:t>
      </w:r>
      <w:proofErr w:type="gramStart"/>
      <w:r w:rsidRPr="0097151E">
        <w:rPr>
          <w:rFonts w:cs="Times New Roman"/>
          <w:sz w:val="24"/>
          <w:szCs w:val="24"/>
          <w:lang w:eastAsia="zh-CN"/>
        </w:rPr>
        <w:t>加大矾投加量</w:t>
      </w:r>
      <w:proofErr w:type="gramEnd"/>
      <w:r w:rsidRPr="0097151E">
        <w:rPr>
          <w:rFonts w:cs="Times New Roman"/>
          <w:sz w:val="24"/>
          <w:szCs w:val="24"/>
          <w:lang w:eastAsia="zh-CN"/>
        </w:rPr>
        <w:t>、调整滤池运行等）。</w:t>
      </w:r>
    </w:p>
    <w:p w14:paraId="0B8DD69F" w14:textId="7BAF69AA" w:rsidR="0097151E" w:rsidRPr="0097151E" w:rsidRDefault="0097151E" w:rsidP="0086397D">
      <w:pPr>
        <w:numPr>
          <w:ilvl w:val="1"/>
          <w:numId w:val="24"/>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结合周期</w:t>
      </w:r>
      <w:r w:rsidRPr="0097151E">
        <w:rPr>
          <w:rFonts w:cs="Times New Roman"/>
          <w:b/>
          <w:bCs/>
          <w:sz w:val="24"/>
          <w:szCs w:val="24"/>
          <w:lang w:eastAsia="zh-CN"/>
        </w:rPr>
        <w:t>/</w:t>
      </w:r>
      <w:r w:rsidRPr="0097151E">
        <w:rPr>
          <w:rFonts w:cs="Times New Roman"/>
          <w:b/>
          <w:bCs/>
          <w:sz w:val="24"/>
          <w:szCs w:val="24"/>
          <w:lang w:eastAsia="zh-CN"/>
        </w:rPr>
        <w:t>季节的分布规律</w:t>
      </w:r>
      <w:r w:rsidRPr="0097151E">
        <w:rPr>
          <w:rFonts w:cs="Times New Roman"/>
          <w:sz w:val="24"/>
          <w:szCs w:val="24"/>
          <w:lang w:eastAsia="zh-CN"/>
        </w:rPr>
        <w:t>：给出风险天数</w:t>
      </w:r>
      <w:r w:rsidRPr="0097151E">
        <w:rPr>
          <w:rFonts w:cs="Times New Roman"/>
          <w:sz w:val="24"/>
          <w:szCs w:val="24"/>
          <w:lang w:eastAsia="zh-CN"/>
        </w:rPr>
        <w:t>/</w:t>
      </w:r>
      <w:r w:rsidRPr="0097151E">
        <w:rPr>
          <w:rFonts w:cs="Times New Roman"/>
          <w:sz w:val="24"/>
          <w:szCs w:val="24"/>
          <w:lang w:eastAsia="zh-CN"/>
        </w:rPr>
        <w:t>时段在月份（</w:t>
      </w:r>
      <w:r w:rsidRPr="0097151E">
        <w:rPr>
          <w:rFonts w:cs="Times New Roman"/>
          <w:sz w:val="24"/>
          <w:szCs w:val="24"/>
          <w:lang w:eastAsia="zh-CN"/>
        </w:rPr>
        <w:t xml:space="preserve">1—3 </w:t>
      </w:r>
      <w:r w:rsidRPr="0097151E">
        <w:rPr>
          <w:rFonts w:cs="Times New Roman"/>
          <w:sz w:val="24"/>
          <w:szCs w:val="24"/>
          <w:lang w:eastAsia="zh-CN"/>
        </w:rPr>
        <w:t>月）、星期、小时尺度上的分布图（热力图、堆积柱状图等），说明雨季</w:t>
      </w:r>
      <w:r w:rsidRPr="0097151E">
        <w:rPr>
          <w:rFonts w:cs="Times New Roman"/>
          <w:sz w:val="24"/>
          <w:szCs w:val="24"/>
          <w:lang w:eastAsia="zh-CN"/>
        </w:rPr>
        <w:t>/</w:t>
      </w:r>
      <w:r w:rsidRPr="0097151E">
        <w:rPr>
          <w:rFonts w:cs="Times New Roman"/>
          <w:sz w:val="24"/>
          <w:szCs w:val="24"/>
          <w:lang w:eastAsia="zh-CN"/>
        </w:rPr>
        <w:t>旱季或日周期对风险等级的影响规律；联系问题</w:t>
      </w:r>
      <w:r w:rsidRPr="0097151E">
        <w:rPr>
          <w:rFonts w:cs="Times New Roman"/>
          <w:sz w:val="24"/>
          <w:szCs w:val="24"/>
          <w:lang w:eastAsia="zh-CN"/>
        </w:rPr>
        <w:t xml:space="preserve"> 1—3 </w:t>
      </w:r>
      <w:r w:rsidRPr="0097151E">
        <w:rPr>
          <w:rFonts w:cs="Times New Roman"/>
          <w:sz w:val="24"/>
          <w:szCs w:val="24"/>
          <w:lang w:eastAsia="zh-CN"/>
        </w:rPr>
        <w:t>的周期与模型结论，提出预警节奏建议（如雨季前加强原水监测、旱季夜间</w:t>
      </w:r>
      <w:r w:rsidR="007B4D2A" w:rsidRPr="0097151E">
        <w:rPr>
          <w:rFonts w:cs="Times New Roman"/>
          <w:sz w:val="24"/>
          <w:szCs w:val="24"/>
          <w:lang w:eastAsia="zh-CN"/>
        </w:rPr>
        <w:t>识别</w:t>
      </w:r>
      <w:r w:rsidRPr="0097151E">
        <w:rPr>
          <w:rFonts w:cs="Times New Roman"/>
          <w:sz w:val="24"/>
          <w:szCs w:val="24"/>
          <w:lang w:eastAsia="zh-CN"/>
        </w:rPr>
        <w:t>低频风险等）。</w:t>
      </w:r>
    </w:p>
    <w:p w14:paraId="5B6F47C9" w14:textId="77777777" w:rsidR="0097151E" w:rsidRPr="0097151E" w:rsidRDefault="0097151E" w:rsidP="0086397D">
      <w:pPr>
        <w:numPr>
          <w:ilvl w:val="1"/>
          <w:numId w:val="24"/>
        </w:numPr>
        <w:spacing w:before="100" w:beforeAutospacing="1" w:after="100" w:afterAutospacing="1" w:line="240" w:lineRule="auto"/>
        <w:jc w:val="both"/>
        <w:rPr>
          <w:rFonts w:cs="Times New Roman"/>
          <w:sz w:val="24"/>
          <w:szCs w:val="24"/>
          <w:lang w:eastAsia="zh-CN"/>
        </w:rPr>
      </w:pPr>
      <w:r w:rsidRPr="0097151E">
        <w:rPr>
          <w:rFonts w:cs="Times New Roman"/>
          <w:sz w:val="24"/>
          <w:szCs w:val="24"/>
          <w:lang w:eastAsia="zh-CN"/>
        </w:rPr>
        <w:t>讨论评价体系的稳健性与不足（如阈值改变对等级占比的影响、</w:t>
      </w:r>
      <w:proofErr w:type="gramStart"/>
      <w:r w:rsidRPr="0097151E">
        <w:rPr>
          <w:rFonts w:cs="Times New Roman"/>
          <w:sz w:val="24"/>
          <w:szCs w:val="24"/>
          <w:lang w:eastAsia="zh-CN"/>
        </w:rPr>
        <w:t>单指标</w:t>
      </w:r>
      <w:proofErr w:type="gramEnd"/>
      <w:r w:rsidRPr="0097151E">
        <w:rPr>
          <w:rFonts w:cs="Times New Roman"/>
          <w:sz w:val="24"/>
          <w:szCs w:val="24"/>
          <w:lang w:eastAsia="zh-CN"/>
        </w:rPr>
        <w:t>评价的局限性等）。</w:t>
      </w:r>
    </w:p>
    <w:p w14:paraId="5721C26F" w14:textId="77777777" w:rsidR="0097151E" w:rsidRPr="0097151E" w:rsidRDefault="00000000" w:rsidP="0086397D">
      <w:pPr>
        <w:spacing w:after="0" w:line="240" w:lineRule="auto"/>
        <w:jc w:val="both"/>
        <w:rPr>
          <w:rFonts w:cs="Times New Roman"/>
          <w:sz w:val="24"/>
          <w:szCs w:val="24"/>
          <w:lang w:eastAsia="zh-CN"/>
        </w:rPr>
      </w:pPr>
      <w:r>
        <w:rPr>
          <w:rFonts w:cs="Times New Roman"/>
          <w:sz w:val="24"/>
          <w:szCs w:val="24"/>
          <w:lang w:eastAsia="zh-CN"/>
        </w:rPr>
        <w:pict w14:anchorId="67D267C5">
          <v:rect id="_x0000_i1026" style="width:0;height:1.5pt" o:hralign="center" o:hrstd="t" o:hr="t" fillcolor="#a0a0a0" stroked="f"/>
        </w:pict>
      </w:r>
    </w:p>
    <w:p w14:paraId="452D030D" w14:textId="13758E8E" w:rsidR="0097151E" w:rsidRPr="0097151E" w:rsidRDefault="0097151E" w:rsidP="0086397D">
      <w:pPr>
        <w:spacing w:before="100" w:beforeAutospacing="1" w:after="100" w:afterAutospacing="1" w:line="240" w:lineRule="auto"/>
        <w:jc w:val="both"/>
        <w:outlineLvl w:val="1"/>
        <w:rPr>
          <w:rFonts w:cs="Times New Roman"/>
          <w:b/>
          <w:bCs/>
          <w:sz w:val="36"/>
          <w:szCs w:val="36"/>
          <w:lang w:eastAsia="zh-CN"/>
        </w:rPr>
      </w:pPr>
      <w:r w:rsidRPr="0097151E">
        <w:rPr>
          <w:rFonts w:cs="Times New Roman"/>
          <w:b/>
          <w:bCs/>
          <w:sz w:val="36"/>
          <w:szCs w:val="36"/>
          <w:lang w:eastAsia="zh-CN"/>
        </w:rPr>
        <w:t>附：培训通用要求（不计入总分）</w:t>
      </w:r>
    </w:p>
    <w:p w14:paraId="6ADAE4AF" w14:textId="77777777" w:rsidR="0097151E" w:rsidRPr="0097151E" w:rsidRDefault="0097151E" w:rsidP="0086397D">
      <w:pPr>
        <w:numPr>
          <w:ilvl w:val="0"/>
          <w:numId w:val="25"/>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模型对比</w:t>
      </w:r>
      <w:r w:rsidRPr="0097151E">
        <w:rPr>
          <w:rFonts w:cs="Times New Roman"/>
          <w:sz w:val="24"/>
          <w:szCs w:val="24"/>
          <w:lang w:eastAsia="zh-CN"/>
        </w:rPr>
        <w:t>：每一问至少</w:t>
      </w:r>
      <w:r w:rsidRPr="0097151E">
        <w:rPr>
          <w:rFonts w:cs="Times New Roman"/>
          <w:sz w:val="24"/>
          <w:szCs w:val="24"/>
          <w:lang w:eastAsia="zh-CN"/>
        </w:rPr>
        <w:t xml:space="preserve"> 2 </w:t>
      </w:r>
      <w:proofErr w:type="gramStart"/>
      <w:r w:rsidRPr="0097151E">
        <w:rPr>
          <w:rFonts w:cs="Times New Roman"/>
          <w:sz w:val="24"/>
          <w:szCs w:val="24"/>
          <w:lang w:eastAsia="zh-CN"/>
        </w:rPr>
        <w:t>个</w:t>
      </w:r>
      <w:proofErr w:type="gramEnd"/>
      <w:r w:rsidRPr="0097151E">
        <w:rPr>
          <w:rFonts w:cs="Times New Roman"/>
          <w:sz w:val="24"/>
          <w:szCs w:val="24"/>
          <w:lang w:eastAsia="zh-CN"/>
        </w:rPr>
        <w:t>以上候选模型对比（研究生建议</w:t>
      </w:r>
      <w:r w:rsidRPr="0097151E">
        <w:rPr>
          <w:rFonts w:cs="Times New Roman"/>
          <w:sz w:val="24"/>
          <w:szCs w:val="24"/>
          <w:lang w:eastAsia="zh-CN"/>
        </w:rPr>
        <w:t xml:space="preserve"> 3 </w:t>
      </w:r>
      <w:proofErr w:type="gramStart"/>
      <w:r w:rsidRPr="0097151E">
        <w:rPr>
          <w:rFonts w:cs="Times New Roman"/>
          <w:sz w:val="24"/>
          <w:szCs w:val="24"/>
          <w:lang w:eastAsia="zh-CN"/>
        </w:rPr>
        <w:t>个</w:t>
      </w:r>
      <w:proofErr w:type="gramEnd"/>
      <w:r w:rsidRPr="0097151E">
        <w:rPr>
          <w:rFonts w:cs="Times New Roman"/>
          <w:sz w:val="24"/>
          <w:szCs w:val="24"/>
          <w:lang w:eastAsia="zh-CN"/>
        </w:rPr>
        <w:t>及以上），以评价指标表和结论句形式呈现；在预测精度相近时，优先选择变量较少、结构简单、可解释性强的统计模型。</w:t>
      </w:r>
    </w:p>
    <w:p w14:paraId="6442BD5F" w14:textId="53FED45E" w:rsidR="0097151E" w:rsidRPr="0097151E" w:rsidRDefault="0097151E" w:rsidP="0086397D">
      <w:pPr>
        <w:numPr>
          <w:ilvl w:val="0"/>
          <w:numId w:val="25"/>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周期与季节</w:t>
      </w:r>
      <w:r w:rsidR="005E300C">
        <w:rPr>
          <w:rFonts w:cs="Times New Roman" w:hint="eastAsia"/>
          <w:b/>
          <w:bCs/>
          <w:sz w:val="24"/>
          <w:szCs w:val="24"/>
          <w:lang w:eastAsia="zh-CN"/>
        </w:rPr>
        <w:t>检</w:t>
      </w:r>
      <w:r w:rsidRPr="0097151E">
        <w:rPr>
          <w:rFonts w:cs="Times New Roman"/>
          <w:b/>
          <w:bCs/>
          <w:sz w:val="24"/>
          <w:szCs w:val="24"/>
          <w:lang w:eastAsia="zh-CN"/>
        </w:rPr>
        <w:t>验</w:t>
      </w:r>
      <w:r w:rsidRPr="0097151E">
        <w:rPr>
          <w:rFonts w:cs="Times New Roman"/>
          <w:sz w:val="24"/>
          <w:szCs w:val="24"/>
          <w:lang w:eastAsia="zh-CN"/>
        </w:rPr>
        <w:t>：凡涉及时间序列数据，探索性分析必须包含周期性</w:t>
      </w:r>
      <w:r w:rsidRPr="0097151E">
        <w:rPr>
          <w:rFonts w:cs="Times New Roman"/>
          <w:sz w:val="24"/>
          <w:szCs w:val="24"/>
          <w:lang w:eastAsia="zh-CN"/>
        </w:rPr>
        <w:t>/</w:t>
      </w:r>
      <w:r w:rsidRPr="0097151E">
        <w:rPr>
          <w:rFonts w:cs="Times New Roman"/>
          <w:sz w:val="24"/>
          <w:szCs w:val="24"/>
          <w:lang w:eastAsia="zh-CN"/>
        </w:rPr>
        <w:t>季节性检验（</w:t>
      </w:r>
      <w:r w:rsidRPr="0097151E">
        <w:rPr>
          <w:rFonts w:cs="Times New Roman"/>
          <w:sz w:val="24"/>
          <w:szCs w:val="24"/>
          <w:lang w:eastAsia="zh-CN"/>
        </w:rPr>
        <w:t>ACF</w:t>
      </w:r>
      <w:r w:rsidRPr="0097151E">
        <w:rPr>
          <w:rFonts w:cs="Times New Roman"/>
          <w:sz w:val="24"/>
          <w:szCs w:val="24"/>
          <w:lang w:eastAsia="zh-CN"/>
        </w:rPr>
        <w:t>、时间序列分解、季节虚拟变量显著性检验），并在建模时说明周期</w:t>
      </w:r>
      <w:r w:rsidRPr="0097151E">
        <w:rPr>
          <w:rFonts w:cs="Times New Roman"/>
          <w:sz w:val="24"/>
          <w:szCs w:val="24"/>
          <w:lang w:eastAsia="zh-CN"/>
        </w:rPr>
        <w:t>/</w:t>
      </w:r>
      <w:r w:rsidRPr="0097151E">
        <w:rPr>
          <w:rFonts w:cs="Times New Roman"/>
          <w:sz w:val="24"/>
          <w:szCs w:val="24"/>
          <w:lang w:eastAsia="zh-CN"/>
        </w:rPr>
        <w:t>季节项是否纳入及依据；未做周期</w:t>
      </w:r>
      <w:r w:rsidRPr="0097151E">
        <w:rPr>
          <w:rFonts w:cs="Times New Roman"/>
          <w:sz w:val="24"/>
          <w:szCs w:val="24"/>
          <w:lang w:eastAsia="zh-CN"/>
        </w:rPr>
        <w:t>/</w:t>
      </w:r>
      <w:r w:rsidRPr="0097151E">
        <w:rPr>
          <w:rFonts w:cs="Times New Roman"/>
          <w:sz w:val="24"/>
          <w:szCs w:val="24"/>
          <w:lang w:eastAsia="zh-CN"/>
        </w:rPr>
        <w:t>季节检验的论文，酌情扣分。</w:t>
      </w:r>
    </w:p>
    <w:p w14:paraId="6F67C052" w14:textId="04D763F9" w:rsidR="0097151E" w:rsidRPr="0097151E" w:rsidRDefault="0097151E" w:rsidP="0086397D">
      <w:pPr>
        <w:numPr>
          <w:ilvl w:val="0"/>
          <w:numId w:val="25"/>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论文结构</w:t>
      </w:r>
      <w:r w:rsidRPr="0097151E">
        <w:rPr>
          <w:rFonts w:cs="Times New Roman"/>
          <w:sz w:val="24"/>
          <w:szCs w:val="24"/>
          <w:lang w:eastAsia="zh-CN"/>
        </w:rPr>
        <w:t>：包含摘要、问题重述、模型假设、符号说明、模型建立与求解（每</w:t>
      </w:r>
      <w:proofErr w:type="gramStart"/>
      <w:r w:rsidRPr="0097151E">
        <w:rPr>
          <w:rFonts w:cs="Times New Roman"/>
          <w:sz w:val="24"/>
          <w:szCs w:val="24"/>
          <w:lang w:eastAsia="zh-CN"/>
        </w:rPr>
        <w:t>小问独立</w:t>
      </w:r>
      <w:proofErr w:type="gramEnd"/>
      <w:r w:rsidRPr="0097151E">
        <w:rPr>
          <w:rFonts w:cs="Times New Roman"/>
          <w:sz w:val="24"/>
          <w:szCs w:val="24"/>
          <w:lang w:eastAsia="zh-CN"/>
        </w:rPr>
        <w:t>成节）、模型评价与推广、参考文献、附录八大部分；附录需编写附录内容列表，并按序附上图表与程序，程序注明对应</w:t>
      </w:r>
      <w:proofErr w:type="gramStart"/>
      <w:r w:rsidRPr="0097151E">
        <w:rPr>
          <w:rFonts w:cs="Times New Roman"/>
          <w:sz w:val="24"/>
          <w:szCs w:val="24"/>
          <w:lang w:eastAsia="zh-CN"/>
        </w:rPr>
        <w:t>的</w:t>
      </w:r>
      <w:r w:rsidR="007B4D2A">
        <w:rPr>
          <w:rFonts w:cs="Times New Roman" w:hint="eastAsia"/>
          <w:sz w:val="24"/>
          <w:szCs w:val="24"/>
          <w:lang w:eastAsia="zh-CN"/>
        </w:rPr>
        <w:t>小</w:t>
      </w:r>
      <w:r w:rsidRPr="0097151E">
        <w:rPr>
          <w:rFonts w:cs="Times New Roman"/>
          <w:sz w:val="24"/>
          <w:szCs w:val="24"/>
          <w:lang w:eastAsia="zh-CN"/>
        </w:rPr>
        <w:t>问与</w:t>
      </w:r>
      <w:proofErr w:type="gramEnd"/>
      <w:r w:rsidRPr="0097151E">
        <w:rPr>
          <w:rFonts w:cs="Times New Roman"/>
          <w:sz w:val="24"/>
          <w:szCs w:val="24"/>
          <w:lang w:eastAsia="zh-CN"/>
        </w:rPr>
        <w:t>方法。</w:t>
      </w:r>
    </w:p>
    <w:p w14:paraId="7A4A0FAF" w14:textId="77777777" w:rsidR="0097151E" w:rsidRPr="0097151E" w:rsidRDefault="0097151E" w:rsidP="0086397D">
      <w:pPr>
        <w:numPr>
          <w:ilvl w:val="0"/>
          <w:numId w:val="25"/>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图表要求</w:t>
      </w:r>
      <w:r w:rsidRPr="0097151E">
        <w:rPr>
          <w:rFonts w:cs="Times New Roman"/>
          <w:sz w:val="24"/>
          <w:szCs w:val="24"/>
          <w:lang w:eastAsia="zh-CN"/>
        </w:rPr>
        <w:t>：全篇图表保持规范编号与标题、完整坐标轴标签与单位，图</w:t>
      </w:r>
      <w:r w:rsidRPr="0097151E">
        <w:rPr>
          <w:rFonts w:cs="Times New Roman"/>
          <w:sz w:val="24"/>
          <w:szCs w:val="24"/>
          <w:lang w:eastAsia="zh-CN"/>
        </w:rPr>
        <w:t>/</w:t>
      </w:r>
      <w:r w:rsidRPr="0097151E">
        <w:rPr>
          <w:rFonts w:cs="Times New Roman"/>
          <w:sz w:val="24"/>
          <w:szCs w:val="24"/>
          <w:lang w:eastAsia="zh-CN"/>
        </w:rPr>
        <w:t>表下方必须有结论句；图表总数建议</w:t>
      </w:r>
      <w:r w:rsidRPr="0097151E">
        <w:rPr>
          <w:rFonts w:cs="Times New Roman"/>
          <w:sz w:val="24"/>
          <w:szCs w:val="24"/>
          <w:lang w:eastAsia="zh-CN"/>
        </w:rPr>
        <w:t xml:space="preserve"> 10—15 </w:t>
      </w:r>
      <w:r w:rsidRPr="0097151E">
        <w:rPr>
          <w:rFonts w:cs="Times New Roman"/>
          <w:sz w:val="24"/>
          <w:szCs w:val="24"/>
          <w:lang w:eastAsia="zh-CN"/>
        </w:rPr>
        <w:t>张（本科）</w:t>
      </w:r>
      <w:r w:rsidRPr="0097151E">
        <w:rPr>
          <w:rFonts w:cs="Times New Roman"/>
          <w:sz w:val="24"/>
          <w:szCs w:val="24"/>
          <w:lang w:eastAsia="zh-CN"/>
        </w:rPr>
        <w:t>/</w:t>
      </w:r>
      <w:r w:rsidRPr="0097151E">
        <w:rPr>
          <w:rFonts w:cs="Times New Roman"/>
          <w:sz w:val="24"/>
          <w:szCs w:val="24"/>
          <w:lang w:eastAsia="zh-CN"/>
        </w:rPr>
        <w:t>不少于</w:t>
      </w:r>
      <w:r w:rsidRPr="0097151E">
        <w:rPr>
          <w:rFonts w:cs="Times New Roman"/>
          <w:sz w:val="24"/>
          <w:szCs w:val="24"/>
          <w:lang w:eastAsia="zh-CN"/>
        </w:rPr>
        <w:t xml:space="preserve"> 20 </w:t>
      </w:r>
      <w:r w:rsidRPr="0097151E">
        <w:rPr>
          <w:rFonts w:cs="Times New Roman"/>
          <w:sz w:val="24"/>
          <w:szCs w:val="24"/>
          <w:lang w:eastAsia="zh-CN"/>
        </w:rPr>
        <w:t>张（研究生）；图形保存为高分辨率矢量图，表格采用三线表。</w:t>
      </w:r>
    </w:p>
    <w:p w14:paraId="7B2D36D7" w14:textId="34172985" w:rsidR="00CB6901" w:rsidRPr="007B4D2A" w:rsidRDefault="0097151E" w:rsidP="007B4D2A">
      <w:pPr>
        <w:numPr>
          <w:ilvl w:val="0"/>
          <w:numId w:val="25"/>
        </w:numPr>
        <w:spacing w:before="100" w:beforeAutospacing="1" w:after="100" w:afterAutospacing="1" w:line="240" w:lineRule="auto"/>
        <w:jc w:val="both"/>
        <w:rPr>
          <w:rFonts w:cs="Times New Roman"/>
          <w:sz w:val="24"/>
          <w:szCs w:val="24"/>
          <w:lang w:eastAsia="zh-CN"/>
        </w:rPr>
      </w:pPr>
      <w:r w:rsidRPr="0097151E">
        <w:rPr>
          <w:rFonts w:cs="Times New Roman"/>
          <w:b/>
          <w:bCs/>
          <w:sz w:val="24"/>
          <w:szCs w:val="24"/>
          <w:lang w:eastAsia="zh-CN"/>
        </w:rPr>
        <w:t>正文篇幅</w:t>
      </w:r>
      <w:r w:rsidRPr="0097151E">
        <w:rPr>
          <w:rFonts w:cs="Times New Roman"/>
          <w:sz w:val="24"/>
          <w:szCs w:val="24"/>
          <w:lang w:eastAsia="zh-CN"/>
        </w:rPr>
        <w:t>：本科正文控制在</w:t>
      </w:r>
      <w:r w:rsidRPr="0097151E">
        <w:rPr>
          <w:rFonts w:cs="Times New Roman"/>
          <w:sz w:val="24"/>
          <w:szCs w:val="24"/>
          <w:lang w:eastAsia="zh-CN"/>
        </w:rPr>
        <w:t xml:space="preserve"> 20 </w:t>
      </w:r>
      <w:r w:rsidRPr="0097151E">
        <w:rPr>
          <w:rFonts w:cs="Times New Roman"/>
          <w:sz w:val="24"/>
          <w:szCs w:val="24"/>
          <w:lang w:eastAsia="zh-CN"/>
        </w:rPr>
        <w:t>页</w:t>
      </w:r>
      <w:r w:rsidR="007B4D2A">
        <w:rPr>
          <w:rFonts w:cs="Times New Roman" w:hint="eastAsia"/>
          <w:sz w:val="24"/>
          <w:szCs w:val="24"/>
          <w:lang w:eastAsia="zh-CN"/>
        </w:rPr>
        <w:t>以内</w:t>
      </w:r>
      <w:r w:rsidRPr="0097151E">
        <w:rPr>
          <w:rFonts w:cs="Times New Roman"/>
          <w:sz w:val="24"/>
          <w:szCs w:val="24"/>
          <w:lang w:eastAsia="zh-CN"/>
        </w:rPr>
        <w:t>，研究生正文控制在</w:t>
      </w:r>
      <w:r w:rsidRPr="0097151E">
        <w:rPr>
          <w:rFonts w:cs="Times New Roman"/>
          <w:sz w:val="24"/>
          <w:szCs w:val="24"/>
          <w:lang w:eastAsia="zh-CN"/>
        </w:rPr>
        <w:t xml:space="preserve"> 40 </w:t>
      </w:r>
      <w:r w:rsidRPr="0097151E">
        <w:rPr>
          <w:rFonts w:cs="Times New Roman"/>
          <w:sz w:val="24"/>
          <w:szCs w:val="24"/>
          <w:lang w:eastAsia="zh-CN"/>
        </w:rPr>
        <w:t>页左右；页数不是越多越好，关键是每一页都有</w:t>
      </w:r>
      <w:r w:rsidR="007B4D2A">
        <w:rPr>
          <w:rFonts w:cs="Times New Roman" w:hint="eastAsia"/>
          <w:sz w:val="24"/>
          <w:szCs w:val="24"/>
          <w:lang w:eastAsia="zh-CN"/>
        </w:rPr>
        <w:t>高密度的</w:t>
      </w:r>
      <w:r w:rsidRPr="0097151E">
        <w:rPr>
          <w:rFonts w:cs="Times New Roman"/>
          <w:sz w:val="24"/>
          <w:szCs w:val="24"/>
          <w:lang w:eastAsia="zh-CN"/>
        </w:rPr>
        <w:t>信息量。</w:t>
      </w:r>
    </w:p>
    <w:sectPr w:rsidR="00CB6901" w:rsidRPr="007B4D2A" w:rsidSect="00034616">
      <w:pgSz w:w="12240" w:h="15840"/>
      <w:pgMar w:top="1361" w:right="1474" w:bottom="1361" w:left="147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5C722" w14:textId="77777777" w:rsidR="000D11E0" w:rsidRDefault="000D11E0">
      <w:pPr>
        <w:spacing w:after="0" w:line="240" w:lineRule="auto"/>
      </w:pPr>
      <w:r>
        <w:separator/>
      </w:r>
    </w:p>
  </w:endnote>
  <w:endnote w:type="continuationSeparator" w:id="0">
    <w:p w14:paraId="452D96ED" w14:textId="77777777" w:rsidR="000D11E0" w:rsidRDefault="000D1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5DE7D" w14:textId="77777777" w:rsidR="000D11E0" w:rsidRDefault="000D11E0">
      <w:pPr>
        <w:spacing w:after="0" w:line="240" w:lineRule="auto"/>
      </w:pPr>
      <w:r>
        <w:separator/>
      </w:r>
    </w:p>
  </w:footnote>
  <w:footnote w:type="continuationSeparator" w:id="0">
    <w:p w14:paraId="1898BB29" w14:textId="77777777" w:rsidR="000D11E0" w:rsidRDefault="000D1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9A7BD2"/>
    <w:multiLevelType w:val="multilevel"/>
    <w:tmpl w:val="CFB61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A7B83"/>
    <w:multiLevelType w:val="multilevel"/>
    <w:tmpl w:val="310AD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54FBB"/>
    <w:multiLevelType w:val="multilevel"/>
    <w:tmpl w:val="0944D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3414B"/>
    <w:multiLevelType w:val="multilevel"/>
    <w:tmpl w:val="50C4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434AD"/>
    <w:multiLevelType w:val="multilevel"/>
    <w:tmpl w:val="0A1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B5821"/>
    <w:multiLevelType w:val="multilevel"/>
    <w:tmpl w:val="8076C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9781D"/>
    <w:multiLevelType w:val="multilevel"/>
    <w:tmpl w:val="A448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86196"/>
    <w:multiLevelType w:val="multilevel"/>
    <w:tmpl w:val="F018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B1A3A"/>
    <w:multiLevelType w:val="multilevel"/>
    <w:tmpl w:val="C0983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7584B"/>
    <w:multiLevelType w:val="multilevel"/>
    <w:tmpl w:val="021C5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521F0"/>
    <w:multiLevelType w:val="multilevel"/>
    <w:tmpl w:val="5D0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C373C"/>
    <w:multiLevelType w:val="multilevel"/>
    <w:tmpl w:val="5C90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5703B"/>
    <w:multiLevelType w:val="multilevel"/>
    <w:tmpl w:val="C1FA4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271A3"/>
    <w:multiLevelType w:val="multilevel"/>
    <w:tmpl w:val="81BE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A7BA2"/>
    <w:multiLevelType w:val="multilevel"/>
    <w:tmpl w:val="86A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664AD"/>
    <w:multiLevelType w:val="multilevel"/>
    <w:tmpl w:val="F710E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377154">
    <w:abstractNumId w:val="8"/>
  </w:num>
  <w:num w:numId="2" w16cid:durableId="502282588">
    <w:abstractNumId w:val="6"/>
  </w:num>
  <w:num w:numId="3" w16cid:durableId="1830291232">
    <w:abstractNumId w:val="5"/>
  </w:num>
  <w:num w:numId="4" w16cid:durableId="1977640088">
    <w:abstractNumId w:val="4"/>
  </w:num>
  <w:num w:numId="5" w16cid:durableId="1973049548">
    <w:abstractNumId w:val="7"/>
  </w:num>
  <w:num w:numId="6" w16cid:durableId="1511487230">
    <w:abstractNumId w:val="3"/>
  </w:num>
  <w:num w:numId="7" w16cid:durableId="1592423402">
    <w:abstractNumId w:val="2"/>
  </w:num>
  <w:num w:numId="8" w16cid:durableId="243612723">
    <w:abstractNumId w:val="1"/>
  </w:num>
  <w:num w:numId="9" w16cid:durableId="1768889353">
    <w:abstractNumId w:val="0"/>
  </w:num>
  <w:num w:numId="10" w16cid:durableId="1719283617">
    <w:abstractNumId w:val="24"/>
  </w:num>
  <w:num w:numId="11" w16cid:durableId="1636712458">
    <w:abstractNumId w:val="14"/>
  </w:num>
  <w:num w:numId="12" w16cid:durableId="1149832210">
    <w:abstractNumId w:val="19"/>
  </w:num>
  <w:num w:numId="13" w16cid:durableId="1988389386">
    <w:abstractNumId w:val="12"/>
  </w:num>
  <w:num w:numId="14" w16cid:durableId="1098721489">
    <w:abstractNumId w:val="18"/>
  </w:num>
  <w:num w:numId="15" w16cid:durableId="2047176719">
    <w:abstractNumId w:val="11"/>
  </w:num>
  <w:num w:numId="16" w16cid:durableId="1110006461">
    <w:abstractNumId w:val="17"/>
  </w:num>
  <w:num w:numId="17" w16cid:durableId="811025400">
    <w:abstractNumId w:val="16"/>
  </w:num>
  <w:num w:numId="18" w16cid:durableId="2124886393">
    <w:abstractNumId w:val="13"/>
  </w:num>
  <w:num w:numId="19" w16cid:durableId="1563515442">
    <w:abstractNumId w:val="20"/>
  </w:num>
  <w:num w:numId="20" w16cid:durableId="95448895">
    <w:abstractNumId w:val="22"/>
  </w:num>
  <w:num w:numId="21" w16cid:durableId="940186340">
    <w:abstractNumId w:val="10"/>
  </w:num>
  <w:num w:numId="22" w16cid:durableId="1087732945">
    <w:abstractNumId w:val="21"/>
  </w:num>
  <w:num w:numId="23" w16cid:durableId="1100181581">
    <w:abstractNumId w:val="15"/>
  </w:num>
  <w:num w:numId="24" w16cid:durableId="1770664165">
    <w:abstractNumId w:val="9"/>
  </w:num>
  <w:num w:numId="25" w16cid:durableId="6457481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1E0"/>
    <w:rsid w:val="0015074B"/>
    <w:rsid w:val="001E7D26"/>
    <w:rsid w:val="002044ED"/>
    <w:rsid w:val="00246E7C"/>
    <w:rsid w:val="0025498D"/>
    <w:rsid w:val="00260963"/>
    <w:rsid w:val="00262597"/>
    <w:rsid w:val="0029639D"/>
    <w:rsid w:val="002E3F86"/>
    <w:rsid w:val="00326F90"/>
    <w:rsid w:val="00333832"/>
    <w:rsid w:val="00340BFF"/>
    <w:rsid w:val="00490A80"/>
    <w:rsid w:val="005A099F"/>
    <w:rsid w:val="005E300C"/>
    <w:rsid w:val="005F3751"/>
    <w:rsid w:val="00695632"/>
    <w:rsid w:val="006A3E25"/>
    <w:rsid w:val="0075146C"/>
    <w:rsid w:val="007B4D2A"/>
    <w:rsid w:val="0086397D"/>
    <w:rsid w:val="008A7F75"/>
    <w:rsid w:val="0097151E"/>
    <w:rsid w:val="00997267"/>
    <w:rsid w:val="009B25B0"/>
    <w:rsid w:val="009C2352"/>
    <w:rsid w:val="009E1486"/>
    <w:rsid w:val="00A06520"/>
    <w:rsid w:val="00A438E2"/>
    <w:rsid w:val="00AA1D8D"/>
    <w:rsid w:val="00AF16E2"/>
    <w:rsid w:val="00B47730"/>
    <w:rsid w:val="00B65EB5"/>
    <w:rsid w:val="00BC56DD"/>
    <w:rsid w:val="00C06F4E"/>
    <w:rsid w:val="00C368FE"/>
    <w:rsid w:val="00C43406"/>
    <w:rsid w:val="00CB0664"/>
    <w:rsid w:val="00CB6901"/>
    <w:rsid w:val="00D41DCE"/>
    <w:rsid w:val="00D6508A"/>
    <w:rsid w:val="00DD49DA"/>
    <w:rsid w:val="00E77A9E"/>
    <w:rsid w:val="00E9725E"/>
    <w:rsid w:val="00EC7A98"/>
    <w:rsid w:val="00EF1E58"/>
    <w:rsid w:val="00F643B1"/>
    <w:rsid w:val="00F76A95"/>
    <w:rsid w:val="00F921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8328A3"/>
  <w14:defaultImageDpi w14:val="300"/>
  <w15:docId w15:val="{F8BA5813-23F6-491F-9EA8-70623136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00" w:lineRule="auto"/>
    </w:pPr>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2866</TotalTime>
  <Pages>1</Pages>
  <Words>2947</Words>
  <Characters>3184</Characters>
  <Application>Microsoft Office Word</Application>
  <DocSecurity>0</DocSecurity>
  <Lines>117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飞 芦</cp:lastModifiedBy>
  <cp:revision>50</cp:revision>
  <dcterms:created xsi:type="dcterms:W3CDTF">2013-12-23T23:15:00Z</dcterms:created>
  <dcterms:modified xsi:type="dcterms:W3CDTF">2026-08-22T01:52:00Z</dcterms:modified>
  <cp:category/>
</cp:coreProperties>
</file>