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CC7" w:rsidRPr="00282839" w:rsidRDefault="00D53C89" w:rsidP="00E978B2">
      <w:pPr>
        <w:jc w:val="center"/>
        <w:rPr>
          <w:rFonts w:ascii="Times New Roman" w:hAnsi="Times New Roman" w:cs="Times New Roman"/>
          <w:sz w:val="48"/>
          <w:szCs w:val="48"/>
        </w:rPr>
      </w:pPr>
      <w:r w:rsidRPr="00282839">
        <w:rPr>
          <w:rFonts w:ascii="Times New Roman" w:hAnsi="Times New Roman" w:cs="Times New Roman"/>
          <w:sz w:val="48"/>
          <w:szCs w:val="48"/>
        </w:rPr>
        <w:t>GUÍA DE LABORATORIO 1: IDENTIFICACIÓN DE SISTEMAS</w:t>
      </w:r>
    </w:p>
    <w:p w:rsidR="00D53C89" w:rsidRPr="00282839" w:rsidRDefault="00D53C89" w:rsidP="00E978B2">
      <w:pPr>
        <w:spacing w:after="0"/>
        <w:jc w:val="center"/>
        <w:rPr>
          <w:rFonts w:ascii="Times New Roman" w:hAnsi="Times New Roman" w:cs="Times New Roman"/>
          <w:sz w:val="18"/>
          <w:lang w:val="en-US"/>
        </w:rPr>
      </w:pPr>
      <w:r w:rsidRPr="00282839">
        <w:rPr>
          <w:rFonts w:ascii="Times New Roman" w:hAnsi="Times New Roman" w:cs="Times New Roman"/>
          <w:sz w:val="18"/>
        </w:rPr>
        <w:t xml:space="preserve">Luis Felipe Narvaez Gomez. E-mail: luis.narvaez@usantoto.edu.co. Cod: 3120905. </w:t>
      </w:r>
      <w:r w:rsidRPr="00282839">
        <w:rPr>
          <w:rFonts w:ascii="Times New Roman" w:hAnsi="Times New Roman" w:cs="Times New Roman"/>
          <w:sz w:val="18"/>
          <w:lang w:val="en-US"/>
        </w:rPr>
        <w:t>IEEE Member EDS and RAS.</w:t>
      </w:r>
    </w:p>
    <w:p w:rsidR="00D53C89" w:rsidRPr="00282839" w:rsidRDefault="00D53C89" w:rsidP="00E978B2">
      <w:pPr>
        <w:spacing w:after="0"/>
        <w:jc w:val="center"/>
        <w:rPr>
          <w:rFonts w:ascii="Times New Roman" w:hAnsi="Times New Roman" w:cs="Times New Roman"/>
          <w:sz w:val="18"/>
          <w:lang w:val="en-US"/>
        </w:rPr>
      </w:pPr>
      <w:r w:rsidRPr="00282839">
        <w:rPr>
          <w:rFonts w:ascii="Times New Roman" w:hAnsi="Times New Roman" w:cs="Times New Roman"/>
          <w:sz w:val="18"/>
          <w:lang w:val="en-US"/>
        </w:rPr>
        <w:t>Yoli Milena Cely Gomez</w:t>
      </w:r>
      <w:r w:rsidR="00E978B2" w:rsidRPr="00282839">
        <w:rPr>
          <w:rFonts w:ascii="Times New Roman" w:hAnsi="Times New Roman" w:cs="Times New Roman"/>
          <w:sz w:val="18"/>
          <w:lang w:val="en-US"/>
        </w:rPr>
        <w:t>. E-mail: yoli.cely@usantoto.edu.co. Cod:</w:t>
      </w:r>
      <w:r w:rsidR="0085697E" w:rsidRPr="00282839">
        <w:rPr>
          <w:rFonts w:ascii="Times New Roman" w:hAnsi="Times New Roman" w:cs="Times New Roman"/>
          <w:sz w:val="18"/>
          <w:lang w:val="en-US"/>
        </w:rPr>
        <w:t xml:space="preserve"> </w:t>
      </w:r>
      <w:r w:rsidR="00A27627" w:rsidRPr="00282839">
        <w:rPr>
          <w:rFonts w:ascii="Times New Roman" w:hAnsi="Times New Roman" w:cs="Times New Roman"/>
          <w:sz w:val="18"/>
          <w:lang w:val="en-US"/>
        </w:rPr>
        <w:t>2203607.</w:t>
      </w:r>
      <w:r w:rsidR="00E978B2" w:rsidRPr="00282839">
        <w:rPr>
          <w:rFonts w:ascii="Times New Roman" w:hAnsi="Times New Roman" w:cs="Times New Roman"/>
          <w:sz w:val="18"/>
          <w:lang w:val="en-US"/>
        </w:rPr>
        <w:t xml:space="preserve"> IEEE Member EDS and RAS</w:t>
      </w:r>
    </w:p>
    <w:p w:rsidR="00E978B2" w:rsidRPr="00282839" w:rsidRDefault="00E978B2" w:rsidP="00E978B2">
      <w:pPr>
        <w:spacing w:after="0"/>
        <w:jc w:val="center"/>
        <w:rPr>
          <w:rFonts w:ascii="Times New Roman" w:hAnsi="Times New Roman" w:cs="Times New Roman"/>
          <w:sz w:val="18"/>
          <w:lang w:val="en-US"/>
        </w:rPr>
      </w:pPr>
      <w:r w:rsidRPr="00282839">
        <w:rPr>
          <w:rFonts w:ascii="Times New Roman" w:hAnsi="Times New Roman" w:cs="Times New Roman"/>
          <w:sz w:val="18"/>
          <w:lang w:val="en-US"/>
        </w:rPr>
        <w:t xml:space="preserve">Camilo Alberto Reyes Muñoz. E-mail: </w:t>
      </w:r>
      <w:r w:rsidRPr="00282839">
        <w:rPr>
          <w:rFonts w:ascii="Times New Roman" w:hAnsi="Times New Roman" w:cs="Times New Roman"/>
          <w:sz w:val="18"/>
          <w:shd w:val="clear" w:color="auto" w:fill="FFFFFF"/>
          <w:lang w:val="en-US"/>
        </w:rPr>
        <w:t>camilo.reyes@usantoto.edu.co</w:t>
      </w:r>
      <w:r w:rsidRPr="00282839">
        <w:rPr>
          <w:rFonts w:ascii="Times New Roman" w:hAnsi="Times New Roman" w:cs="Times New Roman"/>
          <w:sz w:val="18"/>
          <w:lang w:val="en-US"/>
        </w:rPr>
        <w:t>. Cod:</w:t>
      </w:r>
      <w:r w:rsidR="00A27627" w:rsidRPr="00282839">
        <w:rPr>
          <w:rFonts w:ascii="Times New Roman" w:hAnsi="Times New Roman" w:cs="Times New Roman"/>
          <w:sz w:val="18"/>
          <w:lang w:val="en-US"/>
        </w:rPr>
        <w:t>2195869.</w:t>
      </w:r>
      <w:r w:rsidRPr="00282839">
        <w:rPr>
          <w:rFonts w:ascii="Times New Roman" w:hAnsi="Times New Roman" w:cs="Times New Roman"/>
          <w:sz w:val="18"/>
          <w:lang w:val="en-US"/>
        </w:rPr>
        <w:t xml:space="preserve"> IEEE Member EDS and RAS</w:t>
      </w:r>
    </w:p>
    <w:p w:rsidR="00E978B2" w:rsidRPr="00282839" w:rsidRDefault="00E978B2" w:rsidP="00D53C89">
      <w:pPr>
        <w:rPr>
          <w:rFonts w:ascii="Times New Roman" w:hAnsi="Times New Roman" w:cs="Times New Roman"/>
          <w:lang w:val="en-US"/>
        </w:rPr>
      </w:pPr>
    </w:p>
    <w:p w:rsidR="00F91F80" w:rsidRPr="00282839" w:rsidRDefault="00F91F80" w:rsidP="00D53C89">
      <w:pPr>
        <w:rPr>
          <w:rFonts w:ascii="Times New Roman" w:hAnsi="Times New Roman" w:cs="Times New Roman"/>
          <w:lang w:val="en-US"/>
        </w:rPr>
      </w:pPr>
    </w:p>
    <w:p w:rsidR="009B03EF" w:rsidRPr="00282839" w:rsidRDefault="009B03EF" w:rsidP="00D53C89">
      <w:pPr>
        <w:rPr>
          <w:rFonts w:ascii="Times New Roman" w:hAnsi="Times New Roman" w:cs="Times New Roman"/>
          <w:lang w:val="en-US"/>
        </w:rPr>
        <w:sectPr w:rsidR="009B03EF" w:rsidRPr="00282839" w:rsidSect="00E978B2">
          <w:pgSz w:w="12240" w:h="15840"/>
          <w:pgMar w:top="1009" w:right="953" w:bottom="1009" w:left="953" w:header="709" w:footer="709" w:gutter="0"/>
          <w:cols w:space="708"/>
          <w:docGrid w:linePitch="360"/>
        </w:sectPr>
      </w:pPr>
    </w:p>
    <w:p w:rsidR="00F91F80" w:rsidRPr="00282839" w:rsidRDefault="00F91F80" w:rsidP="00D53C89">
      <w:pPr>
        <w:rPr>
          <w:rFonts w:ascii="Times New Roman" w:hAnsi="Times New Roman" w:cs="Times New Roman"/>
          <w:lang w:val="en-US"/>
        </w:rPr>
      </w:pPr>
    </w:p>
    <w:p w:rsidR="00E978B2" w:rsidRPr="00282839" w:rsidRDefault="00E978B2" w:rsidP="005F7F28">
      <w:pPr>
        <w:jc w:val="both"/>
        <w:rPr>
          <w:rFonts w:ascii="Times New Roman" w:hAnsi="Times New Roman" w:cs="Times New Roman"/>
          <w:b/>
          <w:lang w:val="en-US"/>
        </w:rPr>
      </w:pPr>
      <w:r w:rsidRPr="00282839">
        <w:rPr>
          <w:rFonts w:ascii="Times New Roman" w:hAnsi="Times New Roman" w:cs="Times New Roman"/>
          <w:b/>
          <w:lang w:val="en-US"/>
        </w:rPr>
        <w:t>Abstract:</w:t>
      </w:r>
    </w:p>
    <w:p w:rsidR="00D87A5A" w:rsidRPr="00282839" w:rsidRDefault="00D87A5A" w:rsidP="005F7F28">
      <w:pPr>
        <w:jc w:val="both"/>
        <w:rPr>
          <w:rFonts w:ascii="Times New Roman" w:hAnsi="Times New Roman" w:cs="Times New Roman"/>
          <w:lang w:val="en-US"/>
        </w:rPr>
      </w:pPr>
      <w:r w:rsidRPr="00282839">
        <w:rPr>
          <w:rFonts w:ascii="Times New Roman" w:hAnsi="Times New Roman" w:cs="Times New Roman"/>
          <w:lang w:val="en-US"/>
        </w:rPr>
        <w:t>Control systems in the industry are the most important part of the execution of any process that executes this, since eta prevents the generation of negative currents that impair the production or operation of a product, as well as allows to give accurate data and reliable in real time of the process of acting interests, thus avoiding problems that are interpreted in economic losses for the company. The control processes, however, are not perfect, for this reason various professionals specialize in the area of control processes and everything that this encompasses.</w:t>
      </w:r>
    </w:p>
    <w:p w:rsidR="009B03EF" w:rsidRPr="00282839" w:rsidRDefault="009B03EF" w:rsidP="005F7F28">
      <w:pPr>
        <w:jc w:val="both"/>
        <w:rPr>
          <w:rFonts w:ascii="Times New Roman" w:hAnsi="Times New Roman" w:cs="Times New Roman"/>
        </w:rPr>
      </w:pPr>
    </w:p>
    <w:p w:rsidR="00E978B2" w:rsidRPr="00282839" w:rsidRDefault="00E978B2" w:rsidP="005F7F28">
      <w:pPr>
        <w:jc w:val="both"/>
        <w:rPr>
          <w:rFonts w:ascii="Times New Roman" w:hAnsi="Times New Roman" w:cs="Times New Roman"/>
        </w:rPr>
      </w:pPr>
      <w:r w:rsidRPr="00282839">
        <w:rPr>
          <w:rFonts w:ascii="Times New Roman" w:hAnsi="Times New Roman" w:cs="Times New Roman"/>
          <w:b/>
        </w:rPr>
        <w:t>Key Words:</w:t>
      </w:r>
      <w:r w:rsidR="009B03EF" w:rsidRPr="00282839">
        <w:rPr>
          <w:rFonts w:ascii="Times New Roman" w:hAnsi="Times New Roman" w:cs="Times New Roman"/>
        </w:rPr>
        <w:t xml:space="preserve"> Parametrización, ecuación, estado estacionario, </w:t>
      </w:r>
      <w:r w:rsidR="007D4007" w:rsidRPr="00282839">
        <w:rPr>
          <w:rFonts w:ascii="Times New Roman" w:hAnsi="Times New Roman" w:cs="Times New Roman"/>
        </w:rPr>
        <w:t>respuesta,</w:t>
      </w:r>
      <w:r w:rsidR="009B03EF" w:rsidRPr="00282839">
        <w:rPr>
          <w:rFonts w:ascii="Times New Roman" w:hAnsi="Times New Roman" w:cs="Times New Roman"/>
        </w:rPr>
        <w:t xml:space="preserve"> frecuencia.</w:t>
      </w:r>
    </w:p>
    <w:p w:rsidR="009B03EF" w:rsidRPr="00282839" w:rsidRDefault="009B03EF" w:rsidP="005F7F28">
      <w:pPr>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1. IN</w:t>
      </w:r>
      <w:r w:rsidR="00E978B2" w:rsidRPr="00282839">
        <w:rPr>
          <w:rFonts w:ascii="Times New Roman" w:hAnsi="Times New Roman" w:cs="Times New Roman"/>
          <w:b/>
        </w:rPr>
        <w:t>TRODUCCIÓN</w:t>
      </w:r>
    </w:p>
    <w:p w:rsidR="00732B65" w:rsidRPr="00282839" w:rsidRDefault="00732B65" w:rsidP="00D87A5A">
      <w:pPr>
        <w:ind w:firstLine="708"/>
        <w:jc w:val="both"/>
        <w:rPr>
          <w:rFonts w:ascii="Times New Roman" w:hAnsi="Times New Roman" w:cs="Times New Roman"/>
        </w:rPr>
      </w:pPr>
      <w:r w:rsidRPr="00282839">
        <w:rPr>
          <w:rFonts w:ascii="Times New Roman" w:hAnsi="Times New Roman" w:cs="Times New Roman"/>
        </w:rPr>
        <w:t xml:space="preserve">Hoy en </w:t>
      </w:r>
      <w:r w:rsidR="00D87A5A" w:rsidRPr="00282839">
        <w:rPr>
          <w:rFonts w:ascii="Times New Roman" w:hAnsi="Times New Roman" w:cs="Times New Roman"/>
        </w:rPr>
        <w:t>día</w:t>
      </w:r>
      <w:r w:rsidRPr="00282839">
        <w:rPr>
          <w:rFonts w:ascii="Times New Roman" w:hAnsi="Times New Roman" w:cs="Times New Roman"/>
        </w:rPr>
        <w:t xml:space="preserve"> con el avance de la tecnología en la industria , el mercado de la </w:t>
      </w:r>
      <w:r w:rsidR="00D87A5A" w:rsidRPr="00282839">
        <w:rPr>
          <w:rFonts w:ascii="Times New Roman" w:hAnsi="Times New Roman" w:cs="Times New Roman"/>
        </w:rPr>
        <w:t>sensorica</w:t>
      </w:r>
      <w:r w:rsidRPr="00282839">
        <w:rPr>
          <w:rFonts w:ascii="Times New Roman" w:hAnsi="Times New Roman" w:cs="Times New Roman"/>
        </w:rPr>
        <w:t xml:space="preserve"> y los diferentes procesos en la manufactura de productos e inventario científico , los cuales necesitan una producción de alto nivel y </w:t>
      </w:r>
      <w:r w:rsidR="00D87A5A" w:rsidRPr="00282839">
        <w:rPr>
          <w:rFonts w:ascii="Times New Roman" w:hAnsi="Times New Roman" w:cs="Times New Roman"/>
        </w:rPr>
        <w:t>precisión</w:t>
      </w:r>
      <w:r w:rsidRPr="00282839">
        <w:rPr>
          <w:rFonts w:ascii="Times New Roman" w:hAnsi="Times New Roman" w:cs="Times New Roman"/>
        </w:rPr>
        <w:t xml:space="preserve"> , cada vez se ha venido implementando diferentes y </w:t>
      </w:r>
      <w:r w:rsidR="00D87A5A" w:rsidRPr="00282839">
        <w:rPr>
          <w:rFonts w:ascii="Times New Roman" w:hAnsi="Times New Roman" w:cs="Times New Roman"/>
        </w:rPr>
        <w:t>más</w:t>
      </w:r>
      <w:r w:rsidRPr="00282839">
        <w:rPr>
          <w:rFonts w:ascii="Times New Roman" w:hAnsi="Times New Roman" w:cs="Times New Roman"/>
        </w:rPr>
        <w:t xml:space="preserve"> robustos sistemas de control, esto son el fin de supervisar la </w:t>
      </w:r>
      <w:r w:rsidR="00D87A5A" w:rsidRPr="00282839">
        <w:rPr>
          <w:rFonts w:ascii="Times New Roman" w:hAnsi="Times New Roman" w:cs="Times New Roman"/>
        </w:rPr>
        <w:t>producción</w:t>
      </w:r>
      <w:r w:rsidRPr="00282839">
        <w:rPr>
          <w:rFonts w:ascii="Times New Roman" w:hAnsi="Times New Roman" w:cs="Times New Roman"/>
        </w:rPr>
        <w:t xml:space="preserve"> del material, </w:t>
      </w:r>
      <w:r w:rsidR="00D87A5A" w:rsidRPr="00282839">
        <w:rPr>
          <w:rFonts w:ascii="Times New Roman" w:hAnsi="Times New Roman" w:cs="Times New Roman"/>
        </w:rPr>
        <w:t>garantizar</w:t>
      </w:r>
      <w:r w:rsidRPr="00282839">
        <w:rPr>
          <w:rFonts w:ascii="Times New Roman" w:hAnsi="Times New Roman" w:cs="Times New Roman"/>
        </w:rPr>
        <w:t xml:space="preserve"> un grado de calidad , aumentad el índice de velocidad de producción y finanzas para la empresa, y por </w:t>
      </w:r>
      <w:r w:rsidR="00D87A5A" w:rsidRPr="00282839">
        <w:rPr>
          <w:rFonts w:ascii="Times New Roman" w:hAnsi="Times New Roman" w:cs="Times New Roman"/>
        </w:rPr>
        <w:t>último</w:t>
      </w:r>
      <w:r w:rsidRPr="00282839">
        <w:rPr>
          <w:rFonts w:ascii="Times New Roman" w:hAnsi="Times New Roman" w:cs="Times New Roman"/>
        </w:rPr>
        <w:t xml:space="preserve"> , minimizar </w:t>
      </w:r>
      <w:r w:rsidR="00D87A5A" w:rsidRPr="00282839">
        <w:rPr>
          <w:rFonts w:ascii="Times New Roman" w:hAnsi="Times New Roman" w:cs="Times New Roman"/>
        </w:rPr>
        <w:t>los</w:t>
      </w:r>
      <w:r w:rsidRPr="00282839">
        <w:rPr>
          <w:rFonts w:ascii="Times New Roman" w:hAnsi="Times New Roman" w:cs="Times New Roman"/>
        </w:rPr>
        <w:t xml:space="preserve"> errores que puede llevar la fabricación y utilización de estos diferentes productos.</w:t>
      </w:r>
    </w:p>
    <w:p w:rsidR="00D87A5A" w:rsidRPr="00282839" w:rsidRDefault="00D87A5A" w:rsidP="00D87A5A">
      <w:pPr>
        <w:ind w:firstLine="708"/>
        <w:jc w:val="both"/>
        <w:rPr>
          <w:rFonts w:ascii="Times New Roman" w:hAnsi="Times New Roman" w:cs="Times New Roman"/>
        </w:rPr>
      </w:pPr>
      <w:r w:rsidRPr="00282839">
        <w:rPr>
          <w:rFonts w:ascii="Times New Roman" w:hAnsi="Times New Roman" w:cs="Times New Roman"/>
        </w:rPr>
        <w:t xml:space="preserve">Los sistemas de control en la industria son la parte más importante en la ejecución de cualquier proceso que ejecute esta, pues eta evita que se genere ocurrentes negativos que perjudiquen la elaboración o accionamiento de un producto, así como permite dar datos exactos y fiables en tiempo real del proceso de interes en ejecución, con esto evitando problemas que se </w:t>
      </w:r>
      <w:r w:rsidRPr="00282839">
        <w:rPr>
          <w:rFonts w:ascii="Times New Roman" w:hAnsi="Times New Roman" w:cs="Times New Roman"/>
        </w:rPr>
        <w:lastRenderedPageBreak/>
        <w:t>interpreten en pérdidas económicas para la empresa. Los procesos de control, sin embargo, no son perfectos, por este motivo diversos profesionales se especializan en el área de los procesos de control y todo lo que esto engloba.</w:t>
      </w:r>
    </w:p>
    <w:p w:rsidR="00732B65" w:rsidRPr="00282839" w:rsidRDefault="00732B65" w:rsidP="00D87A5A">
      <w:pPr>
        <w:ind w:firstLine="708"/>
        <w:jc w:val="both"/>
        <w:rPr>
          <w:rFonts w:ascii="Times New Roman" w:hAnsi="Times New Roman" w:cs="Times New Roman"/>
        </w:rPr>
      </w:pPr>
      <w:r w:rsidRPr="00282839">
        <w:rPr>
          <w:rFonts w:ascii="Times New Roman" w:hAnsi="Times New Roman" w:cs="Times New Roman"/>
        </w:rPr>
        <w:t xml:space="preserve">Es necesario reconocer que a lo largo de la historia de la industria y el proceso de implementación y fabricación , los procesos de control han evolucionado conforme a la tecnología y necesidades presentes en la época , siendo un claro ejemplo de esto , el control que podría ofrecer un operario en el accionamiento de una </w:t>
      </w:r>
      <w:r w:rsidR="00D87A5A" w:rsidRPr="00282839">
        <w:rPr>
          <w:rFonts w:ascii="Times New Roman" w:hAnsi="Times New Roman" w:cs="Times New Roman"/>
        </w:rPr>
        <w:t>válvula</w:t>
      </w:r>
      <w:r w:rsidRPr="00282839">
        <w:rPr>
          <w:rFonts w:ascii="Times New Roman" w:hAnsi="Times New Roman" w:cs="Times New Roman"/>
        </w:rPr>
        <w:t xml:space="preserve"> basado en su experiencia , pasado por el control de válvulas neumáticas automatizadas y luego la ejecución del trabajo de estas en base a criterios dados por un </w:t>
      </w:r>
      <w:r w:rsidR="00D87A5A" w:rsidRPr="00282839">
        <w:rPr>
          <w:rFonts w:ascii="Times New Roman" w:hAnsi="Times New Roman" w:cs="Times New Roman"/>
        </w:rPr>
        <w:t>micro controlado</w:t>
      </w:r>
      <w:r w:rsidRPr="00282839">
        <w:rPr>
          <w:rFonts w:ascii="Times New Roman" w:hAnsi="Times New Roman" w:cs="Times New Roman"/>
        </w:rPr>
        <w:t xml:space="preserve">, ultimo el cual basa su guía en los </w:t>
      </w:r>
      <w:r w:rsidR="00D87A5A" w:rsidRPr="00282839">
        <w:rPr>
          <w:rFonts w:ascii="Times New Roman" w:hAnsi="Times New Roman" w:cs="Times New Roman"/>
        </w:rPr>
        <w:t>resultados</w:t>
      </w:r>
      <w:r w:rsidRPr="00282839">
        <w:rPr>
          <w:rFonts w:ascii="Times New Roman" w:hAnsi="Times New Roman" w:cs="Times New Roman"/>
        </w:rPr>
        <w:t xml:space="preserve"> entregados por diferentes sensores acordes a la tarea a ejecutar</w:t>
      </w:r>
      <w:r w:rsidR="0045012E" w:rsidRPr="00282839">
        <w:rPr>
          <w:rFonts w:ascii="Times New Roman" w:hAnsi="Times New Roman" w:cs="Times New Roman"/>
        </w:rPr>
        <w:t xml:space="preserve"> e interpretados por el código previamente cargado al circuito electrónico.</w:t>
      </w:r>
    </w:p>
    <w:p w:rsidR="0045012E" w:rsidRPr="00282839" w:rsidRDefault="001D6EE8" w:rsidP="00D87A5A">
      <w:pPr>
        <w:ind w:firstLine="708"/>
        <w:jc w:val="both"/>
        <w:rPr>
          <w:rFonts w:ascii="Times New Roman" w:hAnsi="Times New Roman" w:cs="Times New Roman"/>
        </w:rPr>
      </w:pPr>
      <w:r w:rsidRPr="00282839">
        <w:rPr>
          <w:rFonts w:ascii="Times New Roman" w:hAnsi="Times New Roman" w:cs="Times New Roman"/>
        </w:rPr>
        <w:t xml:space="preserve">El control en la industria actual es una característica de suma importancia , la cual se desempeñara de mala manera </w:t>
      </w:r>
      <w:r w:rsidR="00D87A5A" w:rsidRPr="00282839">
        <w:rPr>
          <w:rFonts w:ascii="Times New Roman" w:hAnsi="Times New Roman" w:cs="Times New Roman"/>
        </w:rPr>
        <w:t>significaría</w:t>
      </w:r>
      <w:r w:rsidRPr="00282839">
        <w:rPr>
          <w:rFonts w:ascii="Times New Roman" w:hAnsi="Times New Roman" w:cs="Times New Roman"/>
        </w:rPr>
        <w:t xml:space="preserve"> </w:t>
      </w:r>
      <w:r w:rsidR="00D87A5A" w:rsidRPr="00282839">
        <w:rPr>
          <w:rFonts w:ascii="Times New Roman" w:hAnsi="Times New Roman" w:cs="Times New Roman"/>
        </w:rPr>
        <w:t>pérdida</w:t>
      </w:r>
      <w:r w:rsidRPr="00282839">
        <w:rPr>
          <w:rFonts w:ascii="Times New Roman" w:hAnsi="Times New Roman" w:cs="Times New Roman"/>
        </w:rPr>
        <w:t xml:space="preserve"> de eficacia , capital , fiabilidad y minimización de errores en la producción, por tal motivo , el trabajo con trabajadores competentes en el área de la automatización , administración y logística, el control , los sistemas y conocimientos de procesos industriales , junto con la tecnología necesaria y debidamente instalada , son recursos en los que una industria debe asegurar su inversión. Una de las formas en que podemos evidenciar la importancia </w:t>
      </w:r>
      <w:r w:rsidR="00D87A5A" w:rsidRPr="00282839">
        <w:rPr>
          <w:rFonts w:ascii="Times New Roman" w:hAnsi="Times New Roman" w:cs="Times New Roman"/>
        </w:rPr>
        <w:t>del</w:t>
      </w:r>
      <w:r w:rsidRPr="00282839">
        <w:rPr>
          <w:rFonts w:ascii="Times New Roman" w:hAnsi="Times New Roman" w:cs="Times New Roman"/>
        </w:rPr>
        <w:t xml:space="preserve"> control es la creación de estudios  e ingenierías especializadas en este tema , como lo puede ser la carrera de </w:t>
      </w:r>
      <w:r w:rsidR="00D87A5A" w:rsidRPr="00282839">
        <w:rPr>
          <w:rFonts w:ascii="Times New Roman" w:hAnsi="Times New Roman" w:cs="Times New Roman"/>
        </w:rPr>
        <w:t>Ingeniería</w:t>
      </w:r>
      <w:r w:rsidRPr="00282839">
        <w:rPr>
          <w:rFonts w:ascii="Times New Roman" w:hAnsi="Times New Roman" w:cs="Times New Roman"/>
        </w:rPr>
        <w:t xml:space="preserve"> en control , estudios de especialización de automatización , estudios en controle de calidad , </w:t>
      </w:r>
      <w:r w:rsidR="00D87A5A" w:rsidRPr="00282839">
        <w:rPr>
          <w:rFonts w:ascii="Times New Roman" w:hAnsi="Times New Roman" w:cs="Times New Roman"/>
        </w:rPr>
        <w:t>etc.</w:t>
      </w:r>
      <w:r w:rsidRPr="00282839">
        <w:rPr>
          <w:rFonts w:ascii="Times New Roman" w:hAnsi="Times New Roman" w:cs="Times New Roman"/>
        </w:rPr>
        <w:t xml:space="preserve">; los cuales convierten al profesional que lo estudia en personas capaces de investigar m diseñar , gestionar e implementar los diferentes equipos de monitoreo u control para </w:t>
      </w:r>
      <w:r w:rsidR="00D87A5A" w:rsidRPr="00282839">
        <w:rPr>
          <w:rFonts w:ascii="Times New Roman" w:hAnsi="Times New Roman" w:cs="Times New Roman"/>
        </w:rPr>
        <w:t>los sistemas</w:t>
      </w:r>
      <w:r w:rsidRPr="00282839">
        <w:rPr>
          <w:rFonts w:ascii="Times New Roman" w:hAnsi="Times New Roman" w:cs="Times New Roman"/>
        </w:rPr>
        <w:t xml:space="preserve"> de interes de una organización, en los cuales la precisión , </w:t>
      </w:r>
      <w:r w:rsidR="00D87A5A" w:rsidRPr="00282839">
        <w:rPr>
          <w:rFonts w:ascii="Times New Roman" w:hAnsi="Times New Roman" w:cs="Times New Roman"/>
        </w:rPr>
        <w:t>fiabilidad</w:t>
      </w:r>
      <w:r w:rsidRPr="00282839">
        <w:rPr>
          <w:rFonts w:ascii="Times New Roman" w:hAnsi="Times New Roman" w:cs="Times New Roman"/>
        </w:rPr>
        <w:t xml:space="preserve"> y </w:t>
      </w:r>
      <w:r w:rsidRPr="00282839">
        <w:rPr>
          <w:rFonts w:ascii="Times New Roman" w:hAnsi="Times New Roman" w:cs="Times New Roman"/>
        </w:rPr>
        <w:lastRenderedPageBreak/>
        <w:t xml:space="preserve">minimización de errores en el proceso es de suma importancia. </w:t>
      </w:r>
    </w:p>
    <w:p w:rsidR="007D4007" w:rsidRPr="00282839" w:rsidRDefault="007D4007" w:rsidP="00D87A5A">
      <w:pPr>
        <w:ind w:firstLine="708"/>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2. </w:t>
      </w:r>
      <w:r w:rsidR="00E978B2" w:rsidRPr="00282839">
        <w:rPr>
          <w:rFonts w:ascii="Times New Roman" w:hAnsi="Times New Roman" w:cs="Times New Roman"/>
          <w:b/>
        </w:rPr>
        <w:t>OBJETIVO</w:t>
      </w: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2.1 </w:t>
      </w:r>
      <w:r w:rsidR="00E978B2" w:rsidRPr="00282839">
        <w:rPr>
          <w:rFonts w:ascii="Times New Roman" w:hAnsi="Times New Roman" w:cs="Times New Roman"/>
          <w:b/>
        </w:rPr>
        <w:t>OBJETIVOS GENERAL</w:t>
      </w:r>
    </w:p>
    <w:p w:rsidR="007D4007" w:rsidRPr="00282839" w:rsidRDefault="007D4007" w:rsidP="007D4007">
      <w:pPr>
        <w:ind w:firstLine="708"/>
        <w:jc w:val="both"/>
        <w:rPr>
          <w:rFonts w:ascii="Times New Roman" w:hAnsi="Times New Roman" w:cs="Times New Roman"/>
        </w:rPr>
      </w:pPr>
      <w:r w:rsidRPr="00282839">
        <w:rPr>
          <w:rFonts w:ascii="Times New Roman" w:hAnsi="Times New Roman" w:cs="Times New Roman"/>
        </w:rPr>
        <w:t>Hallar la respuesta del sistema de incubadora al ingreso de la señal escalón por medio de la identificación no paramétrica</w:t>
      </w:r>
    </w:p>
    <w:p w:rsidR="007D4007" w:rsidRPr="00282839" w:rsidRDefault="007D4007" w:rsidP="005F7F28">
      <w:pPr>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2.2 </w:t>
      </w:r>
      <w:r w:rsidR="00E978B2" w:rsidRPr="00282839">
        <w:rPr>
          <w:rFonts w:ascii="Times New Roman" w:hAnsi="Times New Roman" w:cs="Times New Roman"/>
          <w:b/>
        </w:rPr>
        <w:t>OBJETIVOS ESPECÍFICOS</w:t>
      </w:r>
    </w:p>
    <w:p w:rsidR="007D4007" w:rsidRPr="00282839" w:rsidRDefault="007D4007" w:rsidP="007D4007">
      <w:pPr>
        <w:pStyle w:val="Prrafodelista"/>
        <w:numPr>
          <w:ilvl w:val="0"/>
          <w:numId w:val="5"/>
        </w:numPr>
        <w:jc w:val="both"/>
        <w:rPr>
          <w:rFonts w:ascii="Times New Roman" w:hAnsi="Times New Roman" w:cs="Times New Roman"/>
        </w:rPr>
      </w:pPr>
      <w:r w:rsidRPr="00282839">
        <w:rPr>
          <w:rFonts w:ascii="Times New Roman" w:hAnsi="Times New Roman" w:cs="Times New Roman"/>
        </w:rPr>
        <w:t>Utilizar el método no paramétrico para hallar los datos de respuesta al escalón en la planta física de la incubadora por medio de Arduino.</w:t>
      </w:r>
    </w:p>
    <w:p w:rsidR="007D4007" w:rsidRPr="00282839" w:rsidRDefault="007D4007" w:rsidP="007D4007">
      <w:pPr>
        <w:pStyle w:val="Prrafodelista"/>
        <w:numPr>
          <w:ilvl w:val="0"/>
          <w:numId w:val="5"/>
        </w:numPr>
        <w:jc w:val="both"/>
        <w:rPr>
          <w:rFonts w:ascii="Times New Roman" w:hAnsi="Times New Roman" w:cs="Times New Roman"/>
        </w:rPr>
      </w:pPr>
      <w:r w:rsidRPr="00282839">
        <w:rPr>
          <w:rFonts w:ascii="Times New Roman" w:hAnsi="Times New Roman" w:cs="Times New Roman"/>
        </w:rPr>
        <w:t>Hacer enlace de datos para la identificación de la respuesta no paramétrica por medio de la unión de Arduino con Matlab.</w:t>
      </w:r>
    </w:p>
    <w:p w:rsidR="007D4007" w:rsidRPr="00282839" w:rsidRDefault="007D4007" w:rsidP="007D4007">
      <w:pPr>
        <w:pStyle w:val="Prrafodelista"/>
        <w:numPr>
          <w:ilvl w:val="0"/>
          <w:numId w:val="5"/>
        </w:numPr>
        <w:jc w:val="both"/>
        <w:rPr>
          <w:rFonts w:ascii="Times New Roman" w:hAnsi="Times New Roman" w:cs="Times New Roman"/>
        </w:rPr>
      </w:pPr>
      <w:r w:rsidRPr="00282839">
        <w:rPr>
          <w:rFonts w:ascii="Times New Roman" w:hAnsi="Times New Roman" w:cs="Times New Roman"/>
        </w:rPr>
        <w:t>Graficar y hacer el respectivo tratamiento de alisado y normalización de los datos de la planta en Microsoft Excel.</w:t>
      </w:r>
    </w:p>
    <w:p w:rsidR="007D4007" w:rsidRPr="00282839" w:rsidRDefault="007D4007" w:rsidP="007D4007">
      <w:pPr>
        <w:pStyle w:val="Prrafodelista"/>
        <w:numPr>
          <w:ilvl w:val="0"/>
          <w:numId w:val="5"/>
        </w:numPr>
        <w:jc w:val="both"/>
        <w:rPr>
          <w:rFonts w:ascii="Times New Roman" w:hAnsi="Times New Roman" w:cs="Times New Roman"/>
        </w:rPr>
      </w:pPr>
      <w:r w:rsidRPr="00282839">
        <w:rPr>
          <w:rFonts w:ascii="Times New Roman" w:hAnsi="Times New Roman" w:cs="Times New Roman"/>
        </w:rPr>
        <w:t xml:space="preserve">Hallar la función de Transferencia del sistema en respuesta a la entrada de una señal </w:t>
      </w:r>
      <w:r w:rsidR="00A32933" w:rsidRPr="00282839">
        <w:rPr>
          <w:rFonts w:ascii="Times New Roman" w:hAnsi="Times New Roman" w:cs="Times New Roman"/>
        </w:rPr>
        <w:t>escalón</w:t>
      </w:r>
      <w:r w:rsidRPr="00282839">
        <w:rPr>
          <w:rFonts w:ascii="Times New Roman" w:hAnsi="Times New Roman" w:cs="Times New Roman"/>
        </w:rPr>
        <w:t xml:space="preserve"> al sistema.</w:t>
      </w:r>
    </w:p>
    <w:p w:rsidR="007D4007" w:rsidRPr="00282839" w:rsidRDefault="007D4007" w:rsidP="005F7F28">
      <w:pPr>
        <w:jc w:val="both"/>
        <w:rPr>
          <w:rFonts w:ascii="Times New Roman" w:hAnsi="Times New Roman" w:cs="Times New Roman"/>
        </w:rPr>
      </w:pPr>
    </w:p>
    <w:p w:rsidR="00F91F80"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3. </w:t>
      </w:r>
      <w:r w:rsidR="00E978B2" w:rsidRPr="00282839">
        <w:rPr>
          <w:rFonts w:ascii="Times New Roman" w:hAnsi="Times New Roman" w:cs="Times New Roman"/>
          <w:b/>
        </w:rPr>
        <w:t>MARCO TEÓRICO</w:t>
      </w:r>
    </w:p>
    <w:p w:rsidR="004F0AD2" w:rsidRPr="00282839" w:rsidRDefault="004F0AD2" w:rsidP="005F7F28">
      <w:pPr>
        <w:jc w:val="both"/>
        <w:rPr>
          <w:rFonts w:ascii="Times New Roman" w:hAnsi="Times New Roman" w:cs="Times New Roman"/>
          <w:b/>
        </w:rPr>
      </w:pPr>
      <w:r w:rsidRPr="00282839">
        <w:rPr>
          <w:rFonts w:ascii="Times New Roman" w:hAnsi="Times New Roman" w:cs="Times New Roman"/>
          <w:b/>
        </w:rPr>
        <w:t>¿CUAL ES EL MÉTODO DE IDENTIFICACIÓN NO PARAMÉTRICA?</w:t>
      </w:r>
    </w:p>
    <w:p w:rsidR="00D87A5A" w:rsidRPr="00282839" w:rsidRDefault="00F81F8B" w:rsidP="005E56A2">
      <w:pPr>
        <w:ind w:firstLine="708"/>
        <w:jc w:val="both"/>
        <w:rPr>
          <w:rFonts w:ascii="Times New Roman" w:hAnsi="Times New Roman" w:cs="Times New Roman"/>
        </w:rPr>
      </w:pPr>
      <w:r w:rsidRPr="00282839">
        <w:rPr>
          <w:rFonts w:ascii="Times New Roman" w:hAnsi="Times New Roman" w:cs="Times New Roman"/>
        </w:rPr>
        <w:t xml:space="preserve">La identificación no paramétrica es un método de </w:t>
      </w:r>
      <w:r w:rsidR="005E56A2" w:rsidRPr="00282839">
        <w:rPr>
          <w:rFonts w:ascii="Times New Roman" w:hAnsi="Times New Roman" w:cs="Times New Roman"/>
        </w:rPr>
        <w:t>construcción</w:t>
      </w:r>
      <w:r w:rsidRPr="00282839">
        <w:rPr>
          <w:rFonts w:ascii="Times New Roman" w:hAnsi="Times New Roman" w:cs="Times New Roman"/>
        </w:rPr>
        <w:t xml:space="preserve"> de</w:t>
      </w:r>
      <w:r w:rsidR="00350BDB" w:rsidRPr="00282839">
        <w:rPr>
          <w:rFonts w:ascii="Times New Roman" w:hAnsi="Times New Roman" w:cs="Times New Roman"/>
        </w:rPr>
        <w:t xml:space="preserve"> modelos basados en experimentos , observando el comportamiento que tiene el sistema en respuesta de impulso o la frecuencia, como sabemos , un sistema lineal invariante en el tiempo puede describirse por medio de la función de transferencia de esta , siendo </w:t>
      </w:r>
      <w:r w:rsidR="005E56A2" w:rsidRPr="00282839">
        <w:rPr>
          <w:rFonts w:ascii="Times New Roman" w:hAnsi="Times New Roman" w:cs="Times New Roman"/>
        </w:rPr>
        <w:t>así</w:t>
      </w:r>
      <w:r w:rsidR="00350BDB" w:rsidRPr="00282839">
        <w:rPr>
          <w:rFonts w:ascii="Times New Roman" w:hAnsi="Times New Roman" w:cs="Times New Roman"/>
        </w:rPr>
        <w:t xml:space="preserve"> un modelaje paramétricos al sistema, o por su correspondiente comportamiento y respuesta al impulso o la respuesta </w:t>
      </w:r>
      <w:r w:rsidR="005E56A2" w:rsidRPr="00282839">
        <w:rPr>
          <w:rFonts w:ascii="Times New Roman" w:hAnsi="Times New Roman" w:cs="Times New Roman"/>
        </w:rPr>
        <w:t>frecuencias</w:t>
      </w:r>
      <w:r w:rsidR="00350BDB" w:rsidRPr="00282839">
        <w:rPr>
          <w:rFonts w:ascii="Times New Roman" w:hAnsi="Times New Roman" w:cs="Times New Roman"/>
        </w:rPr>
        <w:t xml:space="preserve"> , siendo esto el modelaje del sistema de forma no paramétrica.</w:t>
      </w:r>
    </w:p>
    <w:p w:rsidR="00350BDB" w:rsidRPr="00282839" w:rsidRDefault="00350BDB" w:rsidP="005E56A2">
      <w:pPr>
        <w:ind w:firstLine="708"/>
        <w:jc w:val="both"/>
        <w:rPr>
          <w:rFonts w:ascii="Times New Roman" w:hAnsi="Times New Roman" w:cs="Times New Roman"/>
        </w:rPr>
      </w:pPr>
      <w:r w:rsidRPr="00282839">
        <w:rPr>
          <w:rFonts w:ascii="Times New Roman" w:hAnsi="Times New Roman" w:cs="Times New Roman"/>
        </w:rPr>
        <w:t xml:space="preserve">Para definir un sistema por modelado no </w:t>
      </w:r>
      <w:r w:rsidR="005E56A2" w:rsidRPr="00282839">
        <w:rPr>
          <w:rFonts w:ascii="Times New Roman" w:hAnsi="Times New Roman" w:cs="Times New Roman"/>
        </w:rPr>
        <w:t>paramétrico,</w:t>
      </w:r>
      <w:r w:rsidRPr="00282839">
        <w:rPr>
          <w:rFonts w:ascii="Times New Roman" w:hAnsi="Times New Roman" w:cs="Times New Roman"/>
        </w:rPr>
        <w:t xml:space="preserve"> debemos saber que estos se dan cuando se considera que el mismo no puede definir un vector de parámetros finitos de respuesta y poderlos representar. La técnica de identificación </w:t>
      </w:r>
      <w:r w:rsidR="003B1B94" w:rsidRPr="00282839">
        <w:rPr>
          <w:rFonts w:ascii="Times New Roman" w:hAnsi="Times New Roman" w:cs="Times New Roman"/>
        </w:rPr>
        <w:t xml:space="preserve">no </w:t>
      </w:r>
      <w:r w:rsidR="005E56A2" w:rsidRPr="00282839">
        <w:rPr>
          <w:rFonts w:ascii="Times New Roman" w:hAnsi="Times New Roman" w:cs="Times New Roman"/>
        </w:rPr>
        <w:t>paramétrica</w:t>
      </w:r>
      <w:r w:rsidRPr="00282839">
        <w:rPr>
          <w:rFonts w:ascii="Times New Roman" w:hAnsi="Times New Roman" w:cs="Times New Roman"/>
        </w:rPr>
        <w:t xml:space="preserve"> ofrece una mayor información de </w:t>
      </w:r>
      <w:r w:rsidR="003B1B94" w:rsidRPr="00282839">
        <w:rPr>
          <w:rFonts w:ascii="Times New Roman" w:hAnsi="Times New Roman" w:cs="Times New Roman"/>
        </w:rPr>
        <w:t xml:space="preserve">la respuesta real de un </w:t>
      </w:r>
      <w:r w:rsidR="005E56A2" w:rsidRPr="00282839">
        <w:rPr>
          <w:rFonts w:ascii="Times New Roman" w:hAnsi="Times New Roman" w:cs="Times New Roman"/>
        </w:rPr>
        <w:t xml:space="preserve">sistema, pues aportan información útil al momento de afrontar las </w:t>
      </w:r>
      <w:r w:rsidR="005E56A2" w:rsidRPr="00282839">
        <w:rPr>
          <w:rFonts w:ascii="Times New Roman" w:hAnsi="Times New Roman" w:cs="Times New Roman"/>
        </w:rPr>
        <w:lastRenderedPageBreak/>
        <w:t>decisiones que debe tomar una persona ante un problema, considerando validación de datos, diseño adecuado de experimentos y llegar a conocer algunas de las características físicas que posee el modelo.</w:t>
      </w:r>
    </w:p>
    <w:p w:rsidR="005E56A2" w:rsidRPr="00282839" w:rsidRDefault="005E56A2" w:rsidP="005E56A2">
      <w:pPr>
        <w:ind w:firstLine="708"/>
        <w:jc w:val="both"/>
        <w:rPr>
          <w:rFonts w:ascii="Times New Roman" w:hAnsi="Times New Roman" w:cs="Times New Roman"/>
        </w:rPr>
      </w:pPr>
      <w:r w:rsidRPr="00282839">
        <w:rPr>
          <w:rFonts w:ascii="Times New Roman" w:hAnsi="Times New Roman" w:cs="Times New Roman"/>
        </w:rPr>
        <w:t>Para la identificación no paramétrica se manejan tres técnicas, en las que se evalúan de manera concreta la respuesta del sistema en estado transitorio, el análisis de correlación de señales y técnicas frecuencia les; en las cuales es fundamental tener una comprensión adecuada de las propiedades de las señales.</w:t>
      </w:r>
    </w:p>
    <w:p w:rsidR="005E56A2" w:rsidRPr="00282839" w:rsidRDefault="005E56A2" w:rsidP="005E56A2">
      <w:pPr>
        <w:ind w:firstLine="708"/>
        <w:jc w:val="both"/>
        <w:rPr>
          <w:rFonts w:ascii="Times New Roman" w:hAnsi="Times New Roman" w:cs="Times New Roman"/>
        </w:rPr>
      </w:pPr>
      <w:r w:rsidRPr="00282839">
        <w:rPr>
          <w:rFonts w:ascii="Times New Roman" w:hAnsi="Times New Roman" w:cs="Times New Roman"/>
        </w:rPr>
        <w:t xml:space="preserve">La primera técnica que se puede utilizar en la identificación no paramétrica  es el análisis de la respuesta transitoria , para esto al sistema se le inserta una señal que consiste en impulsos de diferente amplitud y de corta duración, </w:t>
      </w:r>
      <w:r w:rsidR="00E62385" w:rsidRPr="00282839">
        <w:rPr>
          <w:rFonts w:ascii="Times New Roman" w:hAnsi="Times New Roman" w:cs="Times New Roman"/>
        </w:rPr>
        <w:t>así</w:t>
      </w:r>
      <w:r w:rsidRPr="00282839">
        <w:rPr>
          <w:rFonts w:ascii="Times New Roman" w:hAnsi="Times New Roman" w:cs="Times New Roman"/>
        </w:rPr>
        <w:t xml:space="preserve"> como señales </w:t>
      </w:r>
      <w:r w:rsidR="00E62385" w:rsidRPr="00282839">
        <w:rPr>
          <w:rFonts w:ascii="Times New Roman" w:hAnsi="Times New Roman" w:cs="Times New Roman"/>
        </w:rPr>
        <w:t>escalón</w:t>
      </w:r>
      <w:r w:rsidRPr="00282839">
        <w:rPr>
          <w:rFonts w:ascii="Times New Roman" w:hAnsi="Times New Roman" w:cs="Times New Roman"/>
        </w:rPr>
        <w:t xml:space="preserve"> o hasta señales de rampa; esto dependiendo del modelo que estemos trabajando , siendo que para poder escoger la señal que vamos a utilizar , debemos conocer de antemano las propiedades de las señales , la posibilidad de la señal al ser generada y aplicada en el sistema, y por </w:t>
      </w:r>
      <w:r w:rsidR="00E62385" w:rsidRPr="00282839">
        <w:rPr>
          <w:rFonts w:ascii="Times New Roman" w:hAnsi="Times New Roman" w:cs="Times New Roman"/>
        </w:rPr>
        <w:t>último</w:t>
      </w:r>
      <w:r w:rsidRPr="00282839">
        <w:rPr>
          <w:rFonts w:ascii="Times New Roman" w:hAnsi="Times New Roman" w:cs="Times New Roman"/>
        </w:rPr>
        <w:t xml:space="preserve"> el tipo de información que queremos recoger a lo largo del proceso</w:t>
      </w:r>
      <w:r w:rsidR="00E62385" w:rsidRPr="00282839">
        <w:rPr>
          <w:rFonts w:ascii="Times New Roman" w:hAnsi="Times New Roman" w:cs="Times New Roman"/>
        </w:rPr>
        <w:t>.</w:t>
      </w:r>
    </w:p>
    <w:p w:rsidR="00E62385" w:rsidRPr="00282839" w:rsidRDefault="00E62385" w:rsidP="005E56A2">
      <w:pPr>
        <w:ind w:firstLine="708"/>
        <w:jc w:val="both"/>
        <w:rPr>
          <w:rFonts w:ascii="Times New Roman" w:hAnsi="Times New Roman" w:cs="Times New Roman"/>
        </w:rPr>
      </w:pPr>
      <w:r w:rsidRPr="00282839">
        <w:rPr>
          <w:rFonts w:ascii="Times New Roman" w:hAnsi="Times New Roman" w:cs="Times New Roman"/>
        </w:rPr>
        <w:t xml:space="preserve">La segunda técnica que se puede llegar a utilizar en la identificación no paramétrica es el análisis de </w:t>
      </w:r>
      <w:r w:rsidR="004C1D1E" w:rsidRPr="00282839">
        <w:rPr>
          <w:rFonts w:ascii="Times New Roman" w:hAnsi="Times New Roman" w:cs="Times New Roman"/>
        </w:rPr>
        <w:t>correlación, el</w:t>
      </w:r>
      <w:r w:rsidRPr="00282839">
        <w:rPr>
          <w:rFonts w:ascii="Times New Roman" w:hAnsi="Times New Roman" w:cs="Times New Roman"/>
        </w:rPr>
        <w:t xml:space="preserve"> cual es un método de análisis basado en el proceso </w:t>
      </w:r>
      <w:r w:rsidR="004C1D1E" w:rsidRPr="00282839">
        <w:rPr>
          <w:rFonts w:ascii="Times New Roman" w:hAnsi="Times New Roman" w:cs="Times New Roman"/>
        </w:rPr>
        <w:t>estadístico,</w:t>
      </w:r>
      <w:r w:rsidRPr="00282839">
        <w:rPr>
          <w:rFonts w:ascii="Times New Roman" w:hAnsi="Times New Roman" w:cs="Times New Roman"/>
        </w:rPr>
        <w:t xml:space="preserve"> el cual tiene como </w:t>
      </w:r>
      <w:r w:rsidR="004C1D1E" w:rsidRPr="00282839">
        <w:rPr>
          <w:rFonts w:ascii="Times New Roman" w:hAnsi="Times New Roman" w:cs="Times New Roman"/>
        </w:rPr>
        <w:t>objetivo estimar</w:t>
      </w:r>
      <w:r w:rsidRPr="00282839">
        <w:rPr>
          <w:rFonts w:ascii="Times New Roman" w:hAnsi="Times New Roman" w:cs="Times New Roman"/>
        </w:rPr>
        <w:t xml:space="preserve"> la respuesta impulsional de un sistema al realizar un proceso. Para lograr este </w:t>
      </w:r>
      <w:r w:rsidR="004C1D1E" w:rsidRPr="00282839">
        <w:rPr>
          <w:rFonts w:ascii="Times New Roman" w:hAnsi="Times New Roman" w:cs="Times New Roman"/>
        </w:rPr>
        <w:t>objetivo,</w:t>
      </w:r>
      <w:r w:rsidRPr="00282839">
        <w:rPr>
          <w:rFonts w:ascii="Times New Roman" w:hAnsi="Times New Roman" w:cs="Times New Roman"/>
        </w:rPr>
        <w:t xml:space="preserve"> se determina analizando la </w:t>
      </w:r>
      <w:r w:rsidR="004F0AD2" w:rsidRPr="00282839">
        <w:rPr>
          <w:rFonts w:ascii="Times New Roman" w:hAnsi="Times New Roman" w:cs="Times New Roman"/>
        </w:rPr>
        <w:t>correlación</w:t>
      </w:r>
      <w:r w:rsidRPr="00282839">
        <w:rPr>
          <w:rFonts w:ascii="Times New Roman" w:hAnsi="Times New Roman" w:cs="Times New Roman"/>
        </w:rPr>
        <w:t xml:space="preserve"> existente entre la señal de entrada y la señal de salida al sistema. </w:t>
      </w:r>
      <w:r w:rsidR="004F0AD2" w:rsidRPr="00282839">
        <w:rPr>
          <w:rFonts w:ascii="Times New Roman" w:hAnsi="Times New Roman" w:cs="Times New Roman"/>
        </w:rPr>
        <w:t>Normalmente</w:t>
      </w:r>
      <w:r w:rsidRPr="00282839">
        <w:rPr>
          <w:rFonts w:ascii="Times New Roman" w:hAnsi="Times New Roman" w:cs="Times New Roman"/>
        </w:rPr>
        <w:t xml:space="preserve"> para poder iniciar </w:t>
      </w:r>
      <w:r w:rsidR="004F0AD2" w:rsidRPr="00282839">
        <w:rPr>
          <w:rFonts w:ascii="Times New Roman" w:hAnsi="Times New Roman" w:cs="Times New Roman"/>
        </w:rPr>
        <w:t>este</w:t>
      </w:r>
      <w:r w:rsidRPr="00282839">
        <w:rPr>
          <w:rFonts w:ascii="Times New Roman" w:hAnsi="Times New Roman" w:cs="Times New Roman"/>
        </w:rPr>
        <w:t xml:space="preserve"> te</w:t>
      </w:r>
      <w:r w:rsidR="00E76C34" w:rsidRPr="00282839">
        <w:rPr>
          <w:rFonts w:ascii="Times New Roman" w:hAnsi="Times New Roman" w:cs="Times New Roman"/>
        </w:rPr>
        <w:t>st se llegan a utilizar secuencia</w:t>
      </w:r>
      <w:r w:rsidR="00E52180" w:rsidRPr="00282839">
        <w:rPr>
          <w:rFonts w:ascii="Times New Roman" w:hAnsi="Times New Roman" w:cs="Times New Roman"/>
        </w:rPr>
        <w:t>s de ruido blanco o señales PRBS.</w:t>
      </w:r>
    </w:p>
    <w:p w:rsidR="00215AE4" w:rsidRPr="00282839" w:rsidRDefault="0074258A" w:rsidP="00215AE4">
      <w:pPr>
        <w:ind w:firstLine="708"/>
        <w:jc w:val="both"/>
        <w:rPr>
          <w:rFonts w:ascii="Times New Roman" w:hAnsi="Times New Roman" w:cs="Times New Roman"/>
        </w:rPr>
      </w:pPr>
      <w:r w:rsidRPr="00282839">
        <w:rPr>
          <w:rFonts w:ascii="Times New Roman" w:hAnsi="Times New Roman" w:cs="Times New Roman"/>
        </w:rPr>
        <w:t xml:space="preserve">La tercera técnica de identificación no </w:t>
      </w:r>
      <w:r w:rsidR="0098506F" w:rsidRPr="00282839">
        <w:rPr>
          <w:rFonts w:ascii="Times New Roman" w:hAnsi="Times New Roman" w:cs="Times New Roman"/>
        </w:rPr>
        <w:t>paramétrica,</w:t>
      </w:r>
      <w:r w:rsidRPr="00282839">
        <w:rPr>
          <w:rFonts w:ascii="Times New Roman" w:hAnsi="Times New Roman" w:cs="Times New Roman"/>
        </w:rPr>
        <w:t xml:space="preserve"> es análisis por técnica </w:t>
      </w:r>
      <w:r w:rsidR="0098506F" w:rsidRPr="00282839">
        <w:rPr>
          <w:rFonts w:ascii="Times New Roman" w:hAnsi="Times New Roman" w:cs="Times New Roman"/>
        </w:rPr>
        <w:t>frecuencia</w:t>
      </w:r>
      <w:r w:rsidRPr="00282839">
        <w:rPr>
          <w:rFonts w:ascii="Times New Roman" w:hAnsi="Times New Roman" w:cs="Times New Roman"/>
        </w:rPr>
        <w:t xml:space="preserve">, la </w:t>
      </w:r>
      <w:r w:rsidR="004F0AD2" w:rsidRPr="00282839">
        <w:rPr>
          <w:rFonts w:ascii="Times New Roman" w:hAnsi="Times New Roman" w:cs="Times New Roman"/>
        </w:rPr>
        <w:t>cual,</w:t>
      </w:r>
      <w:r w:rsidRPr="00282839">
        <w:rPr>
          <w:rFonts w:ascii="Times New Roman" w:hAnsi="Times New Roman" w:cs="Times New Roman"/>
        </w:rPr>
        <w:t xml:space="preserve"> al contrario de la técnica de respuestas transitorias y el análisis de </w:t>
      </w:r>
      <w:r w:rsidR="0098506F" w:rsidRPr="00282839">
        <w:rPr>
          <w:rFonts w:ascii="Times New Roman" w:hAnsi="Times New Roman" w:cs="Times New Roman"/>
        </w:rPr>
        <w:t>correlación,</w:t>
      </w:r>
      <w:r w:rsidRPr="00282839">
        <w:rPr>
          <w:rFonts w:ascii="Times New Roman" w:hAnsi="Times New Roman" w:cs="Times New Roman"/>
        </w:rPr>
        <w:t xml:space="preserve"> la cual tienen por objetivo estimar la respuesta al </w:t>
      </w:r>
      <w:r w:rsidR="0098506F" w:rsidRPr="00282839">
        <w:rPr>
          <w:rFonts w:ascii="Times New Roman" w:hAnsi="Times New Roman" w:cs="Times New Roman"/>
        </w:rPr>
        <w:t>impulso,</w:t>
      </w:r>
      <w:r w:rsidRPr="00282839">
        <w:rPr>
          <w:rFonts w:ascii="Times New Roman" w:hAnsi="Times New Roman" w:cs="Times New Roman"/>
        </w:rPr>
        <w:t xml:space="preserve"> la técnica por análisis </w:t>
      </w:r>
      <w:r w:rsidR="004F0AD2" w:rsidRPr="00282839">
        <w:rPr>
          <w:rFonts w:ascii="Times New Roman" w:hAnsi="Times New Roman" w:cs="Times New Roman"/>
        </w:rPr>
        <w:t>frecuencia,</w:t>
      </w:r>
      <w:r w:rsidRPr="00282839">
        <w:rPr>
          <w:rFonts w:ascii="Times New Roman" w:hAnsi="Times New Roman" w:cs="Times New Roman"/>
        </w:rPr>
        <w:t xml:space="preserve"> busca la estimación directa de la respuesta </w:t>
      </w:r>
      <w:r w:rsidR="0098506F" w:rsidRPr="00282839">
        <w:rPr>
          <w:rFonts w:ascii="Times New Roman" w:hAnsi="Times New Roman" w:cs="Times New Roman"/>
        </w:rPr>
        <w:t>frecuencia que ofrece el modelo.</w:t>
      </w:r>
    </w:p>
    <w:p w:rsidR="00215AE4" w:rsidRPr="00282839" w:rsidRDefault="00215AE4" w:rsidP="00215AE4">
      <w:pPr>
        <w:ind w:firstLine="708"/>
        <w:jc w:val="both"/>
        <w:rPr>
          <w:rFonts w:ascii="Times New Roman" w:hAnsi="Times New Roman" w:cs="Times New Roman"/>
        </w:rPr>
      </w:pPr>
    </w:p>
    <w:p w:rsidR="00E978B2" w:rsidRPr="00282839" w:rsidRDefault="00F91F80" w:rsidP="0098506F">
      <w:pPr>
        <w:ind w:firstLine="708"/>
        <w:jc w:val="both"/>
        <w:rPr>
          <w:rFonts w:ascii="Times New Roman" w:hAnsi="Times New Roman" w:cs="Times New Roman"/>
          <w:b/>
        </w:rPr>
      </w:pPr>
      <w:r w:rsidRPr="00282839">
        <w:rPr>
          <w:rFonts w:ascii="Times New Roman" w:hAnsi="Times New Roman" w:cs="Times New Roman"/>
          <w:b/>
        </w:rPr>
        <w:t xml:space="preserve">4. </w:t>
      </w:r>
      <w:r w:rsidR="00E978B2" w:rsidRPr="00282839">
        <w:rPr>
          <w:rFonts w:ascii="Times New Roman" w:hAnsi="Times New Roman" w:cs="Times New Roman"/>
          <w:b/>
        </w:rPr>
        <w:t>ANTECEDENTES</w:t>
      </w:r>
    </w:p>
    <w:p w:rsidR="006F2D60" w:rsidRPr="00282839" w:rsidRDefault="004F0AD2" w:rsidP="005F7F28">
      <w:pPr>
        <w:jc w:val="both"/>
        <w:rPr>
          <w:rFonts w:ascii="Times New Roman" w:hAnsi="Times New Roman" w:cs="Times New Roman"/>
          <w:b/>
        </w:rPr>
      </w:pPr>
      <w:r w:rsidRPr="00282839">
        <w:rPr>
          <w:rFonts w:ascii="Times New Roman" w:hAnsi="Times New Roman" w:cs="Times New Roman"/>
          <w:b/>
        </w:rPr>
        <w:t>MÉTODO NO PARAMÉTRICO</w:t>
      </w:r>
    </w:p>
    <w:p w:rsidR="004F0AD2" w:rsidRPr="00282839" w:rsidRDefault="004F0AD2" w:rsidP="005F7F28">
      <w:pPr>
        <w:jc w:val="both"/>
        <w:rPr>
          <w:rFonts w:ascii="Times New Roman" w:hAnsi="Times New Roman" w:cs="Times New Roman"/>
        </w:rPr>
      </w:pPr>
      <w:r w:rsidRPr="00282839">
        <w:rPr>
          <w:rFonts w:ascii="Times New Roman" w:hAnsi="Times New Roman" w:cs="Times New Roman"/>
        </w:rPr>
        <w:tab/>
        <w:t xml:space="preserve">Para este método es </w:t>
      </w:r>
      <w:r w:rsidR="007D617F" w:rsidRPr="00282839">
        <w:rPr>
          <w:rFonts w:ascii="Times New Roman" w:hAnsi="Times New Roman" w:cs="Times New Roman"/>
        </w:rPr>
        <w:t>comúnmente</w:t>
      </w:r>
      <w:r w:rsidRPr="00282839">
        <w:rPr>
          <w:rFonts w:ascii="Times New Roman" w:hAnsi="Times New Roman" w:cs="Times New Roman"/>
        </w:rPr>
        <w:t xml:space="preserve"> utilizado en las señales de respuesta del </w:t>
      </w:r>
      <w:r w:rsidR="007D617F" w:rsidRPr="00282839">
        <w:rPr>
          <w:rFonts w:ascii="Times New Roman" w:hAnsi="Times New Roman" w:cs="Times New Roman"/>
        </w:rPr>
        <w:t>sistema,</w:t>
      </w:r>
      <w:r w:rsidRPr="00282839">
        <w:rPr>
          <w:rFonts w:ascii="Times New Roman" w:hAnsi="Times New Roman" w:cs="Times New Roman"/>
        </w:rPr>
        <w:t xml:space="preserve"> un análisis al segmento que corresponde a la respuesta transitoria, las cuales serán el producto de </w:t>
      </w:r>
      <w:r w:rsidR="00215AE4" w:rsidRPr="00282839">
        <w:rPr>
          <w:rFonts w:ascii="Times New Roman" w:hAnsi="Times New Roman" w:cs="Times New Roman"/>
        </w:rPr>
        <w:t xml:space="preserve">haber insertado una serie de señales </w:t>
      </w:r>
      <w:r w:rsidR="00215AE4" w:rsidRPr="00282839">
        <w:rPr>
          <w:rFonts w:ascii="Times New Roman" w:hAnsi="Times New Roman" w:cs="Times New Roman"/>
        </w:rPr>
        <w:lastRenderedPageBreak/>
        <w:t xml:space="preserve">impulso de diferente forma y ancho de </w:t>
      </w:r>
      <w:r w:rsidR="00A32933" w:rsidRPr="00282839">
        <w:rPr>
          <w:rFonts w:ascii="Times New Roman" w:hAnsi="Times New Roman" w:cs="Times New Roman"/>
        </w:rPr>
        <w:t>tiempo,</w:t>
      </w:r>
      <w:r w:rsidR="00215AE4" w:rsidRPr="00282839">
        <w:rPr>
          <w:rFonts w:ascii="Times New Roman" w:hAnsi="Times New Roman" w:cs="Times New Roman"/>
        </w:rPr>
        <w:t xml:space="preserve"> escalones o funciones rampa con </w:t>
      </w:r>
      <w:r w:rsidR="00C076AD" w:rsidRPr="00282839">
        <w:rPr>
          <w:rFonts w:ascii="Times New Roman" w:hAnsi="Times New Roman" w:cs="Times New Roman"/>
        </w:rPr>
        <w:t>diferentes pendientes</w:t>
      </w:r>
      <w:r w:rsidR="00215AE4" w:rsidRPr="00282839">
        <w:rPr>
          <w:rFonts w:ascii="Times New Roman" w:hAnsi="Times New Roman" w:cs="Times New Roman"/>
        </w:rPr>
        <w:t xml:space="preserve">; siendo la señal </w:t>
      </w:r>
      <w:r w:rsidR="00A32933" w:rsidRPr="00282839">
        <w:rPr>
          <w:rFonts w:ascii="Times New Roman" w:hAnsi="Times New Roman" w:cs="Times New Roman"/>
        </w:rPr>
        <w:t>más</w:t>
      </w:r>
      <w:r w:rsidR="00215AE4" w:rsidRPr="00282839">
        <w:rPr>
          <w:rFonts w:ascii="Times New Roman" w:hAnsi="Times New Roman" w:cs="Times New Roman"/>
        </w:rPr>
        <w:t xml:space="preserve"> utilizada para el método de identificación no paramétrica la señal </w:t>
      </w:r>
      <w:r w:rsidR="00C076AD" w:rsidRPr="00282839">
        <w:rPr>
          <w:rFonts w:ascii="Times New Roman" w:hAnsi="Times New Roman" w:cs="Times New Roman"/>
        </w:rPr>
        <w:t>impulso,</w:t>
      </w:r>
      <w:r w:rsidR="00215AE4" w:rsidRPr="00282839">
        <w:rPr>
          <w:rFonts w:ascii="Times New Roman" w:hAnsi="Times New Roman" w:cs="Times New Roman"/>
        </w:rPr>
        <w:t xml:space="preserve"> denominando al proceso como análisis de la respuesta impulsiva.</w:t>
      </w:r>
    </w:p>
    <w:p w:rsidR="00215AE4" w:rsidRPr="00282839" w:rsidRDefault="00215AE4" w:rsidP="005F7F28">
      <w:pPr>
        <w:jc w:val="both"/>
        <w:rPr>
          <w:rFonts w:ascii="Times New Roman" w:hAnsi="Times New Roman" w:cs="Times New Roman"/>
        </w:rPr>
      </w:pPr>
      <w:r w:rsidRPr="00282839">
        <w:rPr>
          <w:rFonts w:ascii="Times New Roman" w:hAnsi="Times New Roman" w:cs="Times New Roman"/>
        </w:rPr>
        <w:tab/>
        <w:t xml:space="preserve">Con el análisis a la respuesta </w:t>
      </w:r>
      <w:r w:rsidR="007D617F" w:rsidRPr="00282839">
        <w:rPr>
          <w:rFonts w:ascii="Times New Roman" w:hAnsi="Times New Roman" w:cs="Times New Roman"/>
        </w:rPr>
        <w:t>impulsiva,</w:t>
      </w:r>
      <w:r w:rsidRPr="00282839">
        <w:rPr>
          <w:rFonts w:ascii="Times New Roman" w:hAnsi="Times New Roman" w:cs="Times New Roman"/>
        </w:rPr>
        <w:t xml:space="preserve"> se puede llegar a describir un sistema mediante esta misma respuesta impulso de la siguiente manera:</w:t>
      </w:r>
    </w:p>
    <w:p w:rsidR="00215AE4" w:rsidRPr="00282839" w:rsidRDefault="00215AE4" w:rsidP="005F7F28">
      <w:pPr>
        <w:jc w:val="both"/>
        <w:rPr>
          <w:rFonts w:ascii="Times New Roman" w:hAnsi="Times New Roman" w:cs="Times New Roman"/>
        </w:rPr>
      </w:pPr>
    </w:p>
    <w:p w:rsidR="00215AE4" w:rsidRPr="00282839" w:rsidRDefault="00215AE4" w:rsidP="005F7F28">
      <w:pPr>
        <w:jc w:val="both"/>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η(k)</m:t>
          </m:r>
        </m:oMath>
      </m:oMathPara>
    </w:p>
    <w:p w:rsidR="00215AE4" w:rsidRPr="00282839" w:rsidRDefault="00215AE4" w:rsidP="005F7F28">
      <w:pPr>
        <w:jc w:val="both"/>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r>
                <w:rPr>
                  <w:rFonts w:ascii="Cambria Math" w:hAnsi="Cambria Math" w:cs="Times New Roman"/>
                </w:rPr>
                <m:t>g</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u</m:t>
              </m:r>
              <m:d>
                <m:dPr>
                  <m:ctrlPr>
                    <w:rPr>
                      <w:rFonts w:ascii="Cambria Math" w:hAnsi="Cambria Math" w:cs="Times New Roman"/>
                      <w:i/>
                    </w:rPr>
                  </m:ctrlPr>
                </m:dPr>
                <m:e>
                  <m:r>
                    <w:rPr>
                      <w:rFonts w:ascii="Cambria Math" w:hAnsi="Cambria Math" w:cs="Times New Roman"/>
                    </w:rPr>
                    <m:t>k-n</m:t>
                  </m:r>
                </m:e>
              </m:d>
              <m:r>
                <w:rPr>
                  <w:rFonts w:ascii="Cambria Math" w:hAnsi="Cambria Math" w:cs="Times New Roman"/>
                </w:rPr>
                <m:t>+ η</m:t>
              </m:r>
              <m:d>
                <m:dPr>
                  <m:ctrlPr>
                    <w:rPr>
                      <w:rFonts w:ascii="Cambria Math" w:hAnsi="Cambria Math" w:cs="Times New Roman"/>
                      <w:i/>
                    </w:rPr>
                  </m:ctrlPr>
                </m:dPr>
                <m:e>
                  <m:r>
                    <w:rPr>
                      <w:rFonts w:ascii="Cambria Math" w:hAnsi="Cambria Math" w:cs="Times New Roman"/>
                    </w:rPr>
                    <m:t>k</m:t>
                  </m:r>
                </m:e>
              </m:d>
            </m:e>
          </m:nary>
        </m:oMath>
      </m:oMathPara>
    </w:p>
    <w:p w:rsidR="003B4F6F" w:rsidRPr="00282839" w:rsidRDefault="003B4F6F" w:rsidP="007D617F">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Donde η(k) es la señal a ruido o la </w:t>
      </w:r>
      <w:r w:rsidR="007D617F" w:rsidRPr="00282839">
        <w:rPr>
          <w:rFonts w:ascii="Times New Roman" w:eastAsiaTheme="minorEastAsia" w:hAnsi="Times New Roman" w:cs="Times New Roman"/>
        </w:rPr>
        <w:t>perturbación y</w:t>
      </w:r>
      <w:r w:rsidRPr="00282839">
        <w:rPr>
          <w:rFonts w:ascii="Times New Roman" w:eastAsiaTheme="minorEastAsia" w:hAnsi="Times New Roman" w:cs="Times New Roman"/>
        </w:rPr>
        <w:t xml:space="preserve"> la entrada de </w:t>
      </w:r>
      <w:r w:rsidR="007D617F" w:rsidRPr="00282839">
        <w:rPr>
          <w:rFonts w:ascii="Times New Roman" w:eastAsiaTheme="minorEastAsia" w:hAnsi="Times New Roman" w:cs="Times New Roman"/>
        </w:rPr>
        <w:t>esta señal</w:t>
      </w:r>
      <w:r w:rsidRPr="00282839">
        <w:rPr>
          <w:rFonts w:ascii="Times New Roman" w:eastAsiaTheme="minorEastAsia" w:hAnsi="Times New Roman" w:cs="Times New Roman"/>
        </w:rPr>
        <w:t xml:space="preserve"> impulso tiene una amplitud α, donde:</w:t>
      </w:r>
    </w:p>
    <w:p w:rsidR="003B4F6F" w:rsidRPr="00282839" w:rsidRDefault="003B4F6F" w:rsidP="005F7F28">
      <w:pPr>
        <w:jc w:val="both"/>
        <w:rPr>
          <w:rFonts w:ascii="Times New Roman" w:eastAsiaTheme="minorEastAsia" w:hAnsi="Times New Roman" w:cs="Times New Roman"/>
        </w:rPr>
      </w:pPr>
      <m:oMathPara>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α   k=0</m:t>
                  </m:r>
                </m:e>
                <m:e>
                  <m:r>
                    <w:rPr>
                      <w:rFonts w:ascii="Cambria Math" w:hAnsi="Cambria Math" w:cs="Times New Roman"/>
                    </w:rPr>
                    <m:t>0   k ≠0</m:t>
                  </m:r>
                </m:e>
              </m:eqArr>
            </m:e>
          </m:d>
        </m:oMath>
      </m:oMathPara>
    </w:p>
    <w:p w:rsidR="003B4F6F" w:rsidRPr="00282839" w:rsidRDefault="003B4F6F" w:rsidP="005F7F28">
      <w:pPr>
        <w:jc w:val="both"/>
        <w:rPr>
          <w:rFonts w:ascii="Times New Roman" w:eastAsiaTheme="minorEastAsia" w:hAnsi="Times New Roman" w:cs="Times New Roman"/>
        </w:rPr>
      </w:pPr>
      <w:r w:rsidRPr="00282839">
        <w:rPr>
          <w:rFonts w:ascii="Times New Roman" w:eastAsiaTheme="minorEastAsia" w:hAnsi="Times New Roman" w:cs="Times New Roman"/>
        </w:rPr>
        <w:t xml:space="preserve">Para esta señal </w:t>
      </w:r>
      <w:r w:rsidR="00C076AD" w:rsidRPr="00282839">
        <w:rPr>
          <w:rFonts w:ascii="Times New Roman" w:eastAsiaTheme="minorEastAsia" w:hAnsi="Times New Roman" w:cs="Times New Roman"/>
        </w:rPr>
        <w:t>impulsional,</w:t>
      </w:r>
      <w:r w:rsidRPr="00282839">
        <w:rPr>
          <w:rFonts w:ascii="Times New Roman" w:eastAsiaTheme="minorEastAsia" w:hAnsi="Times New Roman" w:cs="Times New Roman"/>
        </w:rPr>
        <w:t xml:space="preserve"> la salida se describe como:</w:t>
      </w:r>
    </w:p>
    <w:p w:rsidR="003B4F6F" w:rsidRPr="00282839" w:rsidRDefault="003B4F6F" w:rsidP="005F7F28">
      <w:pPr>
        <w:jc w:val="both"/>
        <w:rPr>
          <w:rFonts w:ascii="Times New Roman" w:eastAsiaTheme="minorEastAsia" w:hAnsi="Times New Roman" w:cs="Times New Roman"/>
        </w:rPr>
      </w:pPr>
      <m:oMathPara>
        <m:oMath>
          <m:r>
            <w:rPr>
              <w:rFonts w:ascii="Cambria Math" w:eastAsiaTheme="minorEastAsia" w:hAnsi="Cambria Math" w:cs="Times New Roman"/>
            </w:rPr>
            <m:t>y</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∝g</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η(k)</m:t>
          </m:r>
        </m:oMath>
      </m:oMathPara>
    </w:p>
    <w:p w:rsidR="007D617F" w:rsidRPr="00282839" w:rsidRDefault="00544F44" w:rsidP="007D617F">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En la anterior ecuación g(k) es la respuesta al impulso de G(z). En el caso de que la señal de ruido</w:t>
      </w:r>
      <m:oMath>
        <m:r>
          <w:rPr>
            <w:rFonts w:ascii="Cambria Math" w:eastAsiaTheme="minorEastAsia" w:hAnsi="Cambria Math" w:cs="Times New Roman"/>
          </w:rPr>
          <m:t xml:space="preserve"> η(k)</m:t>
        </m:r>
      </m:oMath>
      <w:r w:rsidR="007D617F" w:rsidRPr="00282839">
        <w:rPr>
          <w:rFonts w:ascii="Times New Roman" w:eastAsiaTheme="minorEastAsia" w:hAnsi="Times New Roman" w:cs="Times New Roman"/>
        </w:rPr>
        <w:t xml:space="preserve"> sea de magnitud relativamente pequeña , entonces g(k) se podría estimar de la siguiente manera:</w:t>
      </w:r>
    </w:p>
    <w:p w:rsidR="007D617F" w:rsidRPr="00282839" w:rsidRDefault="007D617F" w:rsidP="005F7F28">
      <w:pPr>
        <w:jc w:val="both"/>
        <w:rPr>
          <w:rFonts w:ascii="Times New Roman" w:eastAsiaTheme="minorEastAsia" w:hAnsi="Times New Roman" w:cs="Times New Roman"/>
        </w:rPr>
      </w:pPr>
      <m:oMathPara>
        <m:oMath>
          <m:r>
            <w:rPr>
              <w:rFonts w:ascii="Cambria Math" w:eastAsiaTheme="minorEastAsia" w:hAnsi="Cambria Math" w:cs="Times New Roman"/>
            </w:rPr>
            <m:t>g</m:t>
          </m:r>
          <m:r>
            <m:rPr>
              <m:lit/>
            </m:rPr>
            <w:rPr>
              <w:rFonts w:ascii="Cambria Math" w:eastAsiaTheme="minorEastAsia" w:hAnsi="Cambria Math" w:cs="Times New Roman"/>
            </w:rPr>
            <m:t>'</m:t>
          </m:r>
          <m:r>
            <w:rPr>
              <w:rFonts w:ascii="Cambria Math" w:eastAsiaTheme="minorEastAsia" w:hAnsi="Cambria Math" w:cs="Times New Roman"/>
            </w:rPr>
            <m:t xml:space="preserve">(k)= </m:t>
          </m:r>
          <m:f>
            <m:fPr>
              <m:ctrlPr>
                <w:rPr>
                  <w:rFonts w:ascii="Cambria Math" w:eastAsiaTheme="minorEastAsia" w:hAnsi="Cambria Math" w:cs="Times New Roman"/>
                  <w:i/>
                </w:rPr>
              </m:ctrlPr>
            </m:fPr>
            <m:num>
              <m:r>
                <w:rPr>
                  <w:rFonts w:ascii="Cambria Math" w:eastAsiaTheme="minorEastAsia" w:hAnsi="Cambria Math" w:cs="Times New Roman"/>
                </w:rPr>
                <m:t>y(k)</m:t>
              </m:r>
            </m:num>
            <m:den>
              <m:r>
                <w:rPr>
                  <w:rFonts w:ascii="Cambria Math" w:eastAsiaTheme="minorEastAsia" w:hAnsi="Cambria Math" w:cs="Times New Roman"/>
                </w:rPr>
                <m:t>∝</m:t>
              </m:r>
            </m:den>
          </m:f>
        </m:oMath>
      </m:oMathPara>
    </w:p>
    <w:p w:rsidR="007D617F" w:rsidRPr="00282839" w:rsidRDefault="007D617F" w:rsidP="005F7F28">
      <w:pPr>
        <w:jc w:val="both"/>
        <w:rPr>
          <w:rFonts w:ascii="Times New Roman" w:eastAsiaTheme="minorEastAsia" w:hAnsi="Times New Roman" w:cs="Times New Roman"/>
        </w:rPr>
      </w:pPr>
      <w:r w:rsidRPr="00282839">
        <w:rPr>
          <w:rFonts w:ascii="Times New Roman" w:eastAsiaTheme="minorEastAsia" w:hAnsi="Times New Roman" w:cs="Times New Roman"/>
        </w:rPr>
        <w:t>En donde el error está definido por:</w:t>
      </w:r>
    </w:p>
    <w:p w:rsidR="007D617F" w:rsidRPr="00282839" w:rsidRDefault="007D617F" w:rsidP="005F7F28">
      <w:pPr>
        <w:jc w:val="both"/>
        <w:rPr>
          <w:rFonts w:ascii="Times New Roman" w:eastAsiaTheme="minorEastAsia" w:hAnsi="Times New Roman" w:cs="Times New Roman"/>
        </w:rPr>
      </w:pPr>
      <m:oMathPara>
        <m:oMath>
          <m:r>
            <w:rPr>
              <w:rFonts w:ascii="Cambria Math" w:eastAsiaTheme="minorEastAsia" w:hAnsi="Cambria Math" w:cs="Times New Roman"/>
            </w:rPr>
            <m:t xml:space="preserve">error= </m:t>
          </m:r>
          <m:f>
            <m:fPr>
              <m:ctrlPr>
                <w:rPr>
                  <w:rFonts w:ascii="Cambria Math" w:eastAsiaTheme="minorEastAsia" w:hAnsi="Cambria Math" w:cs="Times New Roman"/>
                  <w:i/>
                </w:rPr>
              </m:ctrlPr>
            </m:fPr>
            <m:num>
              <m:r>
                <w:rPr>
                  <w:rFonts w:ascii="Cambria Math" w:eastAsiaTheme="minorEastAsia" w:hAnsi="Cambria Math" w:cs="Times New Roman"/>
                </w:rPr>
                <m:t>η(k)</m:t>
              </m:r>
            </m:num>
            <m:den>
              <m:r>
                <w:rPr>
                  <w:rFonts w:ascii="Cambria Math" w:eastAsiaTheme="minorEastAsia" w:hAnsi="Cambria Math" w:cs="Times New Roman"/>
                </w:rPr>
                <m:t>∝</m:t>
              </m:r>
            </m:den>
          </m:f>
        </m:oMath>
      </m:oMathPara>
    </w:p>
    <w:p w:rsidR="007D617F" w:rsidRPr="00282839" w:rsidRDefault="007D617F" w:rsidP="007D617F">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Por medio de este método de identificación no paramétrica , en la que se analiza la respuesta del sistema a la señal de entrada , siendo esta un impulso , es común encontrar que se presenten ciertas desventajas  y limitaciones en su aplicación , pues esta técnica está restringida a ser aplicada solo a sistemas estables, en la que es posible que se presenten problemas para generar la señal de entrada, por otro lado para implementar esta técnica , se debe tener en cuenta las dinámicas del </w:t>
      </w:r>
      <w:r w:rsidR="00A32933" w:rsidRPr="00282839">
        <w:rPr>
          <w:rFonts w:ascii="Times New Roman" w:eastAsiaTheme="minorEastAsia" w:hAnsi="Times New Roman" w:cs="Times New Roman"/>
        </w:rPr>
        <w:t>muestreador</w:t>
      </w:r>
      <w:r w:rsidRPr="00282839">
        <w:rPr>
          <w:rFonts w:ascii="Times New Roman" w:eastAsiaTheme="minorEastAsia" w:hAnsi="Times New Roman" w:cs="Times New Roman"/>
        </w:rPr>
        <w:t xml:space="preserve"> y el retenedor, con una sincronización entre el muestreo y el impulso aplicado, donde , si estos últimos poseen gran magnitud , pueden presentar dificultades al momento de analizar la respuesta, la cual </w:t>
      </w:r>
      <w:r w:rsidRPr="00282839">
        <w:rPr>
          <w:rFonts w:ascii="Times New Roman" w:eastAsiaTheme="minorEastAsia" w:hAnsi="Times New Roman" w:cs="Times New Roman"/>
        </w:rPr>
        <w:lastRenderedPageBreak/>
        <w:t>tampoco se salva del ruido y perturbaciones a las que es muy susceptible.</w:t>
      </w:r>
    </w:p>
    <w:p w:rsidR="007D617F" w:rsidRPr="00282839" w:rsidRDefault="007D617F" w:rsidP="007D617F">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Otro tipo de señal que podemos ingresar al sistema para poder </w:t>
      </w:r>
      <w:r w:rsidR="002869DB" w:rsidRPr="00282839">
        <w:rPr>
          <w:rFonts w:ascii="Times New Roman" w:eastAsiaTheme="minorEastAsia" w:hAnsi="Times New Roman" w:cs="Times New Roman"/>
        </w:rPr>
        <w:t>analizarlo,</w:t>
      </w:r>
      <w:r w:rsidRPr="00282839">
        <w:rPr>
          <w:rFonts w:ascii="Times New Roman" w:eastAsiaTheme="minorEastAsia" w:hAnsi="Times New Roman" w:cs="Times New Roman"/>
        </w:rPr>
        <w:t xml:space="preserve"> es la señal </w:t>
      </w:r>
      <w:r w:rsidR="002869DB" w:rsidRPr="00282839">
        <w:rPr>
          <w:rFonts w:ascii="Times New Roman" w:eastAsiaTheme="minorEastAsia" w:hAnsi="Times New Roman" w:cs="Times New Roman"/>
        </w:rPr>
        <w:t>escalón,</w:t>
      </w:r>
      <w:r w:rsidRPr="00282839">
        <w:rPr>
          <w:rFonts w:ascii="Times New Roman" w:eastAsiaTheme="minorEastAsia" w:hAnsi="Times New Roman" w:cs="Times New Roman"/>
        </w:rPr>
        <w:t xml:space="preserve"> la cual en este método de identificación se puede denominar como identificación a la respuesta al </w:t>
      </w:r>
      <w:r w:rsidR="002869DB" w:rsidRPr="00282839">
        <w:rPr>
          <w:rFonts w:ascii="Times New Roman" w:eastAsiaTheme="minorEastAsia" w:hAnsi="Times New Roman" w:cs="Times New Roman"/>
        </w:rPr>
        <w:t>escalón,</w:t>
      </w:r>
      <w:r w:rsidR="000544BE" w:rsidRPr="00282839">
        <w:rPr>
          <w:rFonts w:ascii="Times New Roman" w:eastAsiaTheme="minorEastAsia" w:hAnsi="Times New Roman" w:cs="Times New Roman"/>
        </w:rPr>
        <w:t xml:space="preserve"> esta a su vez sirve como complemento a la señal impulsiva, </w:t>
      </w:r>
      <w:r w:rsidRPr="00282839">
        <w:rPr>
          <w:rFonts w:ascii="Times New Roman" w:eastAsiaTheme="minorEastAsia" w:hAnsi="Times New Roman" w:cs="Times New Roman"/>
        </w:rPr>
        <w:t>en este caso, la entrada se podría describir como:</w:t>
      </w:r>
    </w:p>
    <w:p w:rsidR="007D617F" w:rsidRPr="00282839" w:rsidRDefault="007418F6" w:rsidP="007D617F">
      <w:pPr>
        <w:ind w:firstLine="708"/>
        <w:jc w:val="both"/>
        <w:rPr>
          <w:rFonts w:ascii="Times New Roman" w:eastAsiaTheme="minorEastAsia" w:hAnsi="Times New Roman" w:cs="Times New Roman"/>
        </w:rPr>
      </w:pPr>
      <m:oMathPara>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k&gt;0</m:t>
                  </m:r>
                </m:e>
                <m:e>
                  <m:r>
                    <w:rPr>
                      <w:rFonts w:ascii="Cambria Math" w:eastAsiaTheme="minorEastAsia" w:hAnsi="Cambria Math" w:cs="Times New Roman"/>
                    </w:rPr>
                    <m:t>0   en adelante</m:t>
                  </m:r>
                </m:e>
              </m:eqArr>
            </m:e>
          </m:d>
        </m:oMath>
      </m:oMathPara>
    </w:p>
    <w:p w:rsidR="000544BE" w:rsidRPr="00282839" w:rsidRDefault="002869DB" w:rsidP="000544BE">
      <w:pPr>
        <w:jc w:val="both"/>
        <w:rPr>
          <w:rFonts w:ascii="Times New Roman" w:eastAsiaTheme="minorEastAsia" w:hAnsi="Times New Roman" w:cs="Times New Roman"/>
        </w:rPr>
      </w:pPr>
      <w:r w:rsidRPr="00282839">
        <w:rPr>
          <w:rFonts w:ascii="Times New Roman" w:eastAsiaTheme="minorEastAsia" w:hAnsi="Times New Roman" w:cs="Times New Roman"/>
        </w:rPr>
        <w:t>Así</w:t>
      </w:r>
      <w:r w:rsidR="000544BE" w:rsidRPr="00282839">
        <w:rPr>
          <w:rFonts w:ascii="Times New Roman" w:eastAsiaTheme="minorEastAsia" w:hAnsi="Times New Roman" w:cs="Times New Roman"/>
        </w:rPr>
        <w:t xml:space="preserve"> la respuesta a la salida del </w:t>
      </w:r>
      <w:r w:rsidRPr="00282839">
        <w:rPr>
          <w:rFonts w:ascii="Times New Roman" w:eastAsiaTheme="minorEastAsia" w:hAnsi="Times New Roman" w:cs="Times New Roman"/>
        </w:rPr>
        <w:t>sistema,</w:t>
      </w:r>
      <w:r w:rsidR="000544BE" w:rsidRPr="00282839">
        <w:rPr>
          <w:rFonts w:ascii="Times New Roman" w:eastAsiaTheme="minorEastAsia" w:hAnsi="Times New Roman" w:cs="Times New Roman"/>
        </w:rPr>
        <w:t xml:space="preserve"> se puede definir como:</w:t>
      </w:r>
    </w:p>
    <w:p w:rsidR="000544BE" w:rsidRPr="00282839" w:rsidRDefault="000544BE" w:rsidP="000544BE">
      <w:pPr>
        <w:jc w:val="both"/>
        <w:rPr>
          <w:rFonts w:ascii="Times New Roman" w:eastAsiaTheme="minorEastAsia" w:hAnsi="Times New Roman" w:cs="Times New Roman"/>
        </w:rPr>
      </w:pPr>
      <m:oMathPara>
        <m:oMath>
          <m:r>
            <w:rPr>
              <w:rFonts w:ascii="Cambria Math" w:eastAsiaTheme="minorEastAsia" w:hAnsi="Cambria Math" w:cs="Times New Roman"/>
            </w:rPr>
            <m:t>y</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k</m:t>
              </m:r>
            </m:sup>
            <m:e>
              <m:r>
                <w:rPr>
                  <w:rFonts w:ascii="Cambria Math" w:eastAsiaTheme="minorEastAsia" w:hAnsi="Cambria Math" w:cs="Times New Roman"/>
                </w:rPr>
                <m:t xml:space="preserve"> g</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 η(k)</m:t>
              </m:r>
            </m:e>
          </m:nary>
        </m:oMath>
      </m:oMathPara>
    </w:p>
    <w:p w:rsidR="000544BE" w:rsidRPr="00282839" w:rsidRDefault="00F5177A" w:rsidP="000544BE">
      <w:pPr>
        <w:jc w:val="both"/>
        <w:rPr>
          <w:rFonts w:ascii="Times New Roman" w:eastAsiaTheme="minorEastAsia" w:hAnsi="Times New Roman" w:cs="Times New Roman"/>
        </w:rPr>
      </w:pPr>
      <m:oMathPara>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k</m:t>
              </m:r>
            </m:sup>
            <m:e>
              <m:r>
                <w:rPr>
                  <w:rFonts w:ascii="Cambria Math" w:eastAsiaTheme="minorEastAsia" w:hAnsi="Cambria Math" w:cs="Times New Roman"/>
                </w:rPr>
                <m:t xml:space="preserve"> g</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g(k)</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y(k)</m:t>
                  </m:r>
                </m:num>
                <m:den>
                  <m:r>
                    <w:rPr>
                      <w:rFonts w:ascii="Cambria Math" w:eastAsiaTheme="minorEastAsia" w:hAnsi="Cambria Math" w:cs="Times New Roman"/>
                    </w:rPr>
                    <m:t>∝</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η(k)</m:t>
                  </m:r>
                </m:num>
                <m:den>
                  <m:r>
                    <w:rPr>
                      <w:rFonts w:ascii="Cambria Math" w:eastAsiaTheme="minorEastAsia" w:hAnsi="Cambria Math" w:cs="Times New Roman"/>
                    </w:rPr>
                    <m:t>∝</m:t>
                  </m:r>
                </m:den>
              </m:f>
            </m:e>
          </m:nary>
        </m:oMath>
      </m:oMathPara>
    </w:p>
    <w:p w:rsidR="000544BE" w:rsidRPr="00282839" w:rsidRDefault="000544BE" w:rsidP="000544BE">
      <w:pPr>
        <w:jc w:val="both"/>
        <w:rPr>
          <w:rFonts w:ascii="Times New Roman" w:eastAsiaTheme="minorEastAsia" w:hAnsi="Times New Roman" w:cs="Times New Roman"/>
        </w:rPr>
      </w:pPr>
      <w:r w:rsidRPr="00282839">
        <w:rPr>
          <w:rFonts w:ascii="Times New Roman" w:eastAsiaTheme="minorEastAsia" w:hAnsi="Times New Roman" w:cs="Times New Roman"/>
        </w:rPr>
        <w:t>Donde g(k) se puede estimar como:</w:t>
      </w:r>
    </w:p>
    <w:p w:rsidR="000544BE" w:rsidRPr="00282839" w:rsidRDefault="00F5177A" w:rsidP="000544BE">
      <w:pPr>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g</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y</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y(k-1)</m:t>
              </m:r>
            </m:num>
            <m:den>
              <m:r>
                <w:rPr>
                  <w:rFonts w:ascii="Cambria Math" w:eastAsiaTheme="minorEastAsia" w:hAnsi="Cambria Math" w:cs="Times New Roman"/>
                </w:rPr>
                <m:t>∝</m:t>
              </m:r>
            </m:den>
          </m:f>
        </m:oMath>
      </m:oMathPara>
    </w:p>
    <w:p w:rsidR="000544BE" w:rsidRPr="00282839" w:rsidRDefault="000544BE" w:rsidP="000544BE">
      <w:pPr>
        <w:jc w:val="both"/>
        <w:rPr>
          <w:rFonts w:ascii="Times New Roman" w:eastAsiaTheme="minorEastAsia" w:hAnsi="Times New Roman" w:cs="Times New Roman"/>
        </w:rPr>
      </w:pPr>
      <w:r w:rsidRPr="00282839">
        <w:rPr>
          <w:rFonts w:ascii="Times New Roman" w:eastAsiaTheme="minorEastAsia" w:hAnsi="Times New Roman" w:cs="Times New Roman"/>
        </w:rPr>
        <w:t xml:space="preserve">Para esta misma </w:t>
      </w:r>
      <w:r w:rsidR="002869DB" w:rsidRPr="00282839">
        <w:rPr>
          <w:rFonts w:ascii="Times New Roman" w:eastAsiaTheme="minorEastAsia" w:hAnsi="Times New Roman" w:cs="Times New Roman"/>
        </w:rPr>
        <w:t>señal,</w:t>
      </w:r>
      <w:r w:rsidRPr="00282839">
        <w:rPr>
          <w:rFonts w:ascii="Times New Roman" w:eastAsiaTheme="minorEastAsia" w:hAnsi="Times New Roman" w:cs="Times New Roman"/>
        </w:rPr>
        <w:t xml:space="preserve"> si </w:t>
      </w:r>
      <w:r w:rsidR="00B9584D" w:rsidRPr="00282839">
        <w:rPr>
          <w:rFonts w:ascii="Times New Roman" w:eastAsiaTheme="minorEastAsia" w:hAnsi="Times New Roman" w:cs="Times New Roman"/>
        </w:rPr>
        <w:t xml:space="preserve">presuponemos que este es de una pequeña </w:t>
      </w:r>
      <w:r w:rsidR="002869DB" w:rsidRPr="00282839">
        <w:rPr>
          <w:rFonts w:ascii="Times New Roman" w:eastAsiaTheme="minorEastAsia" w:hAnsi="Times New Roman" w:cs="Times New Roman"/>
        </w:rPr>
        <w:t>magnitud, el</w:t>
      </w:r>
      <w:r w:rsidR="00B9584D" w:rsidRPr="00282839">
        <w:rPr>
          <w:rFonts w:ascii="Times New Roman" w:eastAsiaTheme="minorEastAsia" w:hAnsi="Times New Roman" w:cs="Times New Roman"/>
        </w:rPr>
        <w:t xml:space="preserve"> </w:t>
      </w:r>
      <w:r w:rsidR="00C076AD" w:rsidRPr="00282839">
        <w:rPr>
          <w:rFonts w:ascii="Times New Roman" w:eastAsiaTheme="minorEastAsia" w:hAnsi="Times New Roman" w:cs="Times New Roman"/>
        </w:rPr>
        <w:t>error serio</w:t>
      </w:r>
      <w:r w:rsidR="00B9584D" w:rsidRPr="00282839">
        <w:rPr>
          <w:rFonts w:ascii="Times New Roman" w:eastAsiaTheme="minorEastAsia" w:hAnsi="Times New Roman" w:cs="Times New Roman"/>
        </w:rPr>
        <w:t>:</w:t>
      </w:r>
    </w:p>
    <w:p w:rsidR="002869DB" w:rsidRPr="00282839" w:rsidRDefault="00F5177A" w:rsidP="000544BE">
      <w:pPr>
        <w:jc w:val="both"/>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η</m:t>
              </m:r>
              <m:d>
                <m:dPr>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 η(k-1)</m:t>
              </m:r>
            </m:num>
            <m:den>
              <m:r>
                <w:rPr>
                  <w:rFonts w:ascii="Cambria Math" w:eastAsiaTheme="minorEastAsia" w:hAnsi="Cambria Math" w:cs="Times New Roman"/>
                </w:rPr>
                <m:t>α</m:t>
              </m:r>
            </m:den>
          </m:f>
        </m:oMath>
      </m:oMathPara>
    </w:p>
    <w:p w:rsidR="002869DB" w:rsidRPr="00282839" w:rsidRDefault="002869DB" w:rsidP="000544BE">
      <w:pPr>
        <w:jc w:val="both"/>
        <w:rPr>
          <w:rFonts w:ascii="Times New Roman" w:eastAsiaTheme="minorEastAsia" w:hAnsi="Times New Roman" w:cs="Times New Roman"/>
        </w:rPr>
      </w:pPr>
    </w:p>
    <w:p w:rsidR="005E56A2" w:rsidRPr="00282839" w:rsidRDefault="008E2D47" w:rsidP="005F7F28">
      <w:pPr>
        <w:jc w:val="both"/>
        <w:rPr>
          <w:rFonts w:ascii="Times New Roman" w:hAnsi="Times New Roman" w:cs="Times New Roman"/>
          <w:b/>
        </w:rPr>
      </w:pPr>
      <w:r w:rsidRPr="00282839">
        <w:rPr>
          <w:rFonts w:ascii="Times New Roman" w:hAnsi="Times New Roman" w:cs="Times New Roman"/>
          <w:b/>
        </w:rPr>
        <w:t>SEÑALES DE PRUEBA PRBS Y RUIDO BLANCO.</w:t>
      </w:r>
    </w:p>
    <w:p w:rsidR="00D620BA" w:rsidRPr="00282839" w:rsidRDefault="00D620BA" w:rsidP="008E2D47">
      <w:pPr>
        <w:ind w:firstLine="708"/>
        <w:jc w:val="both"/>
        <w:rPr>
          <w:rFonts w:ascii="Times New Roman" w:hAnsi="Times New Roman" w:cs="Times New Roman"/>
        </w:rPr>
      </w:pPr>
      <w:r w:rsidRPr="00282839">
        <w:rPr>
          <w:rFonts w:ascii="Times New Roman" w:hAnsi="Times New Roman" w:cs="Times New Roman"/>
        </w:rPr>
        <w:t xml:space="preserve">Aunque en muchas aplicaciones de sistemas de control y </w:t>
      </w:r>
      <w:r w:rsidR="0098506F" w:rsidRPr="00282839">
        <w:rPr>
          <w:rFonts w:ascii="Times New Roman" w:hAnsi="Times New Roman" w:cs="Times New Roman"/>
        </w:rPr>
        <w:t>comunicaciones,</w:t>
      </w:r>
      <w:r w:rsidRPr="00282839">
        <w:rPr>
          <w:rFonts w:ascii="Times New Roman" w:hAnsi="Times New Roman" w:cs="Times New Roman"/>
        </w:rPr>
        <w:t xml:space="preserve"> las señales a ruido como </w:t>
      </w:r>
      <w:r w:rsidR="008E2D47" w:rsidRPr="00282839">
        <w:rPr>
          <w:rFonts w:ascii="Times New Roman" w:hAnsi="Times New Roman" w:cs="Times New Roman"/>
        </w:rPr>
        <w:t>interferencias,</w:t>
      </w:r>
      <w:r w:rsidRPr="00282839">
        <w:rPr>
          <w:rFonts w:ascii="Times New Roman" w:hAnsi="Times New Roman" w:cs="Times New Roman"/>
        </w:rPr>
        <w:t xml:space="preserve"> transmisión de bits aleatorios </w:t>
      </w:r>
      <w:r w:rsidR="008E2D47" w:rsidRPr="00282839">
        <w:rPr>
          <w:rFonts w:ascii="Times New Roman" w:hAnsi="Times New Roman" w:cs="Times New Roman"/>
        </w:rPr>
        <w:t>y ruido</w:t>
      </w:r>
      <w:r w:rsidRPr="00282839">
        <w:rPr>
          <w:rFonts w:ascii="Times New Roman" w:hAnsi="Times New Roman" w:cs="Times New Roman"/>
        </w:rPr>
        <w:t xml:space="preserve"> blanco, no son muy </w:t>
      </w:r>
      <w:r w:rsidR="008E2D47" w:rsidRPr="00282839">
        <w:rPr>
          <w:rFonts w:ascii="Times New Roman" w:hAnsi="Times New Roman" w:cs="Times New Roman"/>
        </w:rPr>
        <w:t>deseadas,</w:t>
      </w:r>
      <w:r w:rsidRPr="00282839">
        <w:rPr>
          <w:rFonts w:ascii="Times New Roman" w:hAnsi="Times New Roman" w:cs="Times New Roman"/>
        </w:rPr>
        <w:t xml:space="preserve"> </w:t>
      </w:r>
      <w:r w:rsidR="008E2D47" w:rsidRPr="00282839">
        <w:rPr>
          <w:rFonts w:ascii="Times New Roman" w:hAnsi="Times New Roman" w:cs="Times New Roman"/>
        </w:rPr>
        <w:t>a veces</w:t>
      </w:r>
      <w:r w:rsidRPr="00282839">
        <w:rPr>
          <w:rFonts w:ascii="Times New Roman" w:hAnsi="Times New Roman" w:cs="Times New Roman"/>
        </w:rPr>
        <w:t xml:space="preserve"> estas son utilizadas como señales de prueba en modelos </w:t>
      </w:r>
      <w:r w:rsidR="008E2D47" w:rsidRPr="00282839">
        <w:rPr>
          <w:rFonts w:ascii="Times New Roman" w:hAnsi="Times New Roman" w:cs="Times New Roman"/>
        </w:rPr>
        <w:t>electrónicos</w:t>
      </w:r>
      <w:r w:rsidRPr="00282839">
        <w:rPr>
          <w:rFonts w:ascii="Times New Roman" w:hAnsi="Times New Roman" w:cs="Times New Roman"/>
        </w:rPr>
        <w:t xml:space="preserve"> como </w:t>
      </w:r>
      <w:r w:rsidR="008E2D47" w:rsidRPr="00282839">
        <w:rPr>
          <w:rFonts w:ascii="Times New Roman" w:hAnsi="Times New Roman" w:cs="Times New Roman"/>
        </w:rPr>
        <w:t>pruebas,</w:t>
      </w:r>
      <w:r w:rsidRPr="00282839">
        <w:rPr>
          <w:rFonts w:ascii="Times New Roman" w:hAnsi="Times New Roman" w:cs="Times New Roman"/>
        </w:rPr>
        <w:t xml:space="preserve"> para examinar la respuesta que tienen los diferentes dispositivos ante estas entradas.</w:t>
      </w:r>
    </w:p>
    <w:p w:rsidR="006F2D60" w:rsidRPr="00282839" w:rsidRDefault="006F2D60" w:rsidP="004C1D1E">
      <w:pPr>
        <w:ind w:firstLine="708"/>
        <w:jc w:val="both"/>
        <w:rPr>
          <w:rFonts w:ascii="Times New Roman" w:hAnsi="Times New Roman" w:cs="Times New Roman"/>
        </w:rPr>
      </w:pPr>
      <w:r w:rsidRPr="00282839">
        <w:rPr>
          <w:rFonts w:ascii="Times New Roman" w:hAnsi="Times New Roman" w:cs="Times New Roman"/>
        </w:rPr>
        <w:t xml:space="preserve">Cuando se realizan pruebas únicas en una planta o en único </w:t>
      </w:r>
      <w:r w:rsidR="008E2D47" w:rsidRPr="00282839">
        <w:rPr>
          <w:rFonts w:ascii="Times New Roman" w:hAnsi="Times New Roman" w:cs="Times New Roman"/>
        </w:rPr>
        <w:t>dispositivo,</w:t>
      </w:r>
      <w:r w:rsidRPr="00282839">
        <w:rPr>
          <w:rFonts w:ascii="Times New Roman" w:hAnsi="Times New Roman" w:cs="Times New Roman"/>
        </w:rPr>
        <w:t xml:space="preserve"> además de </w:t>
      </w:r>
      <w:r w:rsidR="008E2D47" w:rsidRPr="00282839">
        <w:rPr>
          <w:rFonts w:ascii="Times New Roman" w:hAnsi="Times New Roman" w:cs="Times New Roman"/>
        </w:rPr>
        <w:t>contar</w:t>
      </w:r>
      <w:r w:rsidRPr="00282839">
        <w:rPr>
          <w:rFonts w:ascii="Times New Roman" w:hAnsi="Times New Roman" w:cs="Times New Roman"/>
        </w:rPr>
        <w:t xml:space="preserve"> con un presupuesto </w:t>
      </w:r>
      <w:r w:rsidR="008E2D47" w:rsidRPr="00282839">
        <w:rPr>
          <w:rFonts w:ascii="Times New Roman" w:hAnsi="Times New Roman" w:cs="Times New Roman"/>
        </w:rPr>
        <w:t>ajustado,</w:t>
      </w:r>
      <w:r w:rsidRPr="00282839">
        <w:rPr>
          <w:rFonts w:ascii="Times New Roman" w:hAnsi="Times New Roman" w:cs="Times New Roman"/>
        </w:rPr>
        <w:t xml:space="preserve"> no es factible las pruebas con </w:t>
      </w:r>
      <w:r w:rsidR="008E2D47" w:rsidRPr="00282839">
        <w:rPr>
          <w:rFonts w:ascii="Times New Roman" w:hAnsi="Times New Roman" w:cs="Times New Roman"/>
        </w:rPr>
        <w:t>secuenciadores</w:t>
      </w:r>
      <w:r w:rsidRPr="00282839">
        <w:rPr>
          <w:rFonts w:ascii="Times New Roman" w:hAnsi="Times New Roman" w:cs="Times New Roman"/>
        </w:rPr>
        <w:t xml:space="preserve"> binarios pseudo</w:t>
      </w:r>
      <w:r w:rsidR="008E2D47" w:rsidRPr="00282839">
        <w:rPr>
          <w:rFonts w:ascii="Times New Roman" w:hAnsi="Times New Roman" w:cs="Times New Roman"/>
        </w:rPr>
        <w:t xml:space="preserve"> </w:t>
      </w:r>
      <w:r w:rsidRPr="00282839">
        <w:rPr>
          <w:rFonts w:ascii="Times New Roman" w:hAnsi="Times New Roman" w:cs="Times New Roman"/>
        </w:rPr>
        <w:t xml:space="preserve">aleatorios PBRS, o generadores de onda aleatoria. En vez de utilizar los PBRS es posible utilizar y </w:t>
      </w:r>
      <w:r w:rsidR="008E2D47" w:rsidRPr="00282839">
        <w:rPr>
          <w:rFonts w:ascii="Times New Roman" w:hAnsi="Times New Roman" w:cs="Times New Roman"/>
        </w:rPr>
        <w:t>construir</w:t>
      </w:r>
      <w:r w:rsidRPr="00282839">
        <w:rPr>
          <w:rFonts w:ascii="Times New Roman" w:hAnsi="Times New Roman" w:cs="Times New Roman"/>
        </w:rPr>
        <w:t xml:space="preserve"> utilizando dispositivos </w:t>
      </w:r>
      <w:r w:rsidR="008E2D47" w:rsidRPr="00282839">
        <w:rPr>
          <w:rFonts w:ascii="Times New Roman" w:hAnsi="Times New Roman" w:cs="Times New Roman"/>
        </w:rPr>
        <w:t>semiconductores metal</w:t>
      </w:r>
      <w:r w:rsidRPr="00282839">
        <w:rPr>
          <w:rFonts w:ascii="Times New Roman" w:hAnsi="Times New Roman" w:cs="Times New Roman"/>
        </w:rPr>
        <w:t>-oxido complementario CMOS, con el fin de generar ondas aleatorias.</w:t>
      </w:r>
    </w:p>
    <w:p w:rsidR="006F2D60" w:rsidRPr="00282839" w:rsidRDefault="004C1D1E" w:rsidP="004C1D1E">
      <w:pPr>
        <w:ind w:firstLine="708"/>
        <w:jc w:val="both"/>
        <w:rPr>
          <w:rFonts w:ascii="Times New Roman" w:hAnsi="Times New Roman" w:cs="Times New Roman"/>
        </w:rPr>
      </w:pPr>
      <w:r w:rsidRPr="00282839">
        <w:rPr>
          <w:rFonts w:ascii="Times New Roman" w:hAnsi="Times New Roman" w:cs="Times New Roman"/>
        </w:rPr>
        <w:lastRenderedPageBreak/>
        <w:t>La característica</w:t>
      </w:r>
      <w:r w:rsidR="00DB0500" w:rsidRPr="00282839">
        <w:rPr>
          <w:rFonts w:ascii="Times New Roman" w:hAnsi="Times New Roman" w:cs="Times New Roman"/>
        </w:rPr>
        <w:t xml:space="preserve"> de utilizar </w:t>
      </w:r>
      <w:r w:rsidRPr="00282839">
        <w:rPr>
          <w:rFonts w:ascii="Times New Roman" w:hAnsi="Times New Roman" w:cs="Times New Roman"/>
        </w:rPr>
        <w:t>ruido</w:t>
      </w:r>
      <w:r w:rsidR="001A0363" w:rsidRPr="00282839">
        <w:rPr>
          <w:rFonts w:ascii="Times New Roman" w:hAnsi="Times New Roman" w:cs="Times New Roman"/>
        </w:rPr>
        <w:t xml:space="preserve"> blanco y ruido </w:t>
      </w:r>
      <w:r w:rsidRPr="00282839">
        <w:rPr>
          <w:rFonts w:ascii="Times New Roman" w:hAnsi="Times New Roman" w:cs="Times New Roman"/>
        </w:rPr>
        <w:t>aleatorio,</w:t>
      </w:r>
      <w:r w:rsidR="001A0363" w:rsidRPr="00282839">
        <w:rPr>
          <w:rFonts w:ascii="Times New Roman" w:hAnsi="Times New Roman" w:cs="Times New Roman"/>
        </w:rPr>
        <w:t xml:space="preserve"> es su naturaleza de espectro plano en el dominio de la frecuencia, </w:t>
      </w:r>
      <w:r w:rsidRPr="00282839">
        <w:rPr>
          <w:rFonts w:ascii="Times New Roman" w:hAnsi="Times New Roman" w:cs="Times New Roman"/>
        </w:rPr>
        <w:t>característica importante</w:t>
      </w:r>
      <w:r w:rsidR="001A0363" w:rsidRPr="00282839">
        <w:rPr>
          <w:rFonts w:ascii="Times New Roman" w:hAnsi="Times New Roman" w:cs="Times New Roman"/>
        </w:rPr>
        <w:t xml:space="preserve"> en el análisis correlacional y </w:t>
      </w:r>
      <w:r w:rsidR="00A32933" w:rsidRPr="00282839">
        <w:rPr>
          <w:rFonts w:ascii="Times New Roman" w:hAnsi="Times New Roman" w:cs="Times New Roman"/>
        </w:rPr>
        <w:t>frecuencia</w:t>
      </w:r>
      <w:r w:rsidR="001A0363" w:rsidRPr="00282839">
        <w:rPr>
          <w:rFonts w:ascii="Times New Roman" w:hAnsi="Times New Roman" w:cs="Times New Roman"/>
        </w:rPr>
        <w:t xml:space="preserve"> de la identificación no </w:t>
      </w:r>
      <w:r w:rsidRPr="00282839">
        <w:rPr>
          <w:rFonts w:ascii="Times New Roman" w:hAnsi="Times New Roman" w:cs="Times New Roman"/>
        </w:rPr>
        <w:t>paramétrica</w:t>
      </w:r>
      <w:r w:rsidR="001A0363" w:rsidRPr="00282839">
        <w:rPr>
          <w:rFonts w:ascii="Times New Roman" w:hAnsi="Times New Roman" w:cs="Times New Roman"/>
        </w:rPr>
        <w:t xml:space="preserve"> de un </w:t>
      </w:r>
      <w:r w:rsidRPr="00282839">
        <w:rPr>
          <w:rFonts w:ascii="Times New Roman" w:hAnsi="Times New Roman" w:cs="Times New Roman"/>
        </w:rPr>
        <w:t>sistema,</w:t>
      </w:r>
      <w:r w:rsidR="001A0363" w:rsidRPr="00282839">
        <w:rPr>
          <w:rFonts w:ascii="Times New Roman" w:hAnsi="Times New Roman" w:cs="Times New Roman"/>
        </w:rPr>
        <w:t xml:space="preserve"> pues el espectro de amplitud de salida promedio de un amplificador o un </w:t>
      </w:r>
      <w:r w:rsidRPr="00282839">
        <w:rPr>
          <w:rFonts w:ascii="Times New Roman" w:hAnsi="Times New Roman" w:cs="Times New Roman"/>
        </w:rPr>
        <w:t>filtro</w:t>
      </w:r>
      <w:r w:rsidR="001A0363" w:rsidRPr="00282839">
        <w:rPr>
          <w:rFonts w:ascii="Times New Roman" w:hAnsi="Times New Roman" w:cs="Times New Roman"/>
        </w:rPr>
        <w:t xml:space="preserve"> que sea </w:t>
      </w:r>
      <w:r w:rsidRPr="00282839">
        <w:rPr>
          <w:rFonts w:ascii="Times New Roman" w:hAnsi="Times New Roman" w:cs="Times New Roman"/>
        </w:rPr>
        <w:t>excitado</w:t>
      </w:r>
      <w:r w:rsidR="001A0363" w:rsidRPr="00282839">
        <w:rPr>
          <w:rFonts w:ascii="Times New Roman" w:hAnsi="Times New Roman" w:cs="Times New Roman"/>
        </w:rPr>
        <w:t xml:space="preserve"> por esta señal, nos </w:t>
      </w:r>
      <w:r w:rsidRPr="00282839">
        <w:rPr>
          <w:rFonts w:ascii="Times New Roman" w:hAnsi="Times New Roman" w:cs="Times New Roman"/>
        </w:rPr>
        <w:t>dará</w:t>
      </w:r>
      <w:r w:rsidR="001A0363" w:rsidRPr="00282839">
        <w:rPr>
          <w:rFonts w:ascii="Times New Roman" w:hAnsi="Times New Roman" w:cs="Times New Roman"/>
        </w:rPr>
        <w:t xml:space="preserve"> una respuesta de frecuencia de amplitud de la planta.</w:t>
      </w:r>
    </w:p>
    <w:p w:rsidR="004541A8" w:rsidRPr="00282839" w:rsidRDefault="004541A8" w:rsidP="004C1D1E">
      <w:pPr>
        <w:ind w:firstLine="708"/>
        <w:jc w:val="both"/>
        <w:rPr>
          <w:rFonts w:ascii="Times New Roman" w:hAnsi="Times New Roman" w:cs="Times New Roman"/>
        </w:rPr>
      </w:pPr>
      <w:r w:rsidRPr="00282839">
        <w:rPr>
          <w:rFonts w:ascii="Times New Roman" w:hAnsi="Times New Roman" w:cs="Times New Roman"/>
        </w:rPr>
        <w:t xml:space="preserve">Las señales PRBS son de característica periódica y </w:t>
      </w:r>
      <w:r w:rsidR="004C1D1E" w:rsidRPr="00282839">
        <w:rPr>
          <w:rFonts w:ascii="Times New Roman" w:hAnsi="Times New Roman" w:cs="Times New Roman"/>
        </w:rPr>
        <w:t>determinista,</w:t>
      </w:r>
      <w:r w:rsidRPr="00282839">
        <w:rPr>
          <w:rFonts w:ascii="Times New Roman" w:hAnsi="Times New Roman" w:cs="Times New Roman"/>
        </w:rPr>
        <w:t xml:space="preserve"> las cuales consisten en una sucesión continua de unos y ceros digitales, en la que la duración de cada uno de los niveles de la </w:t>
      </w:r>
      <w:r w:rsidR="004C1D1E" w:rsidRPr="00282839">
        <w:rPr>
          <w:rFonts w:ascii="Times New Roman" w:hAnsi="Times New Roman" w:cs="Times New Roman"/>
        </w:rPr>
        <w:t>señal,</w:t>
      </w:r>
      <w:r w:rsidRPr="00282839">
        <w:rPr>
          <w:rFonts w:ascii="Times New Roman" w:hAnsi="Times New Roman" w:cs="Times New Roman"/>
        </w:rPr>
        <w:t xml:space="preserve"> es el </w:t>
      </w:r>
      <w:r w:rsidR="004C1D1E" w:rsidRPr="00282839">
        <w:rPr>
          <w:rFonts w:ascii="Times New Roman" w:hAnsi="Times New Roman" w:cs="Times New Roman"/>
        </w:rPr>
        <w:t>múltiplo</w:t>
      </w:r>
      <w:r w:rsidRPr="00282839">
        <w:rPr>
          <w:rFonts w:ascii="Times New Roman" w:hAnsi="Times New Roman" w:cs="Times New Roman"/>
        </w:rPr>
        <w:t xml:space="preserve"> del reloj generador de la misma PRBS, un ejemplo de esta señal se ve en la figura1.</w:t>
      </w:r>
    </w:p>
    <w:p w:rsidR="004541A8" w:rsidRPr="00282839" w:rsidRDefault="004541A8" w:rsidP="005F7F28">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711C9EAF" wp14:editId="1722F1CF">
            <wp:extent cx="3154680" cy="17900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680" cy="1790065"/>
                    </a:xfrm>
                    <a:prstGeom prst="rect">
                      <a:avLst/>
                    </a:prstGeom>
                  </pic:spPr>
                </pic:pic>
              </a:graphicData>
            </a:graphic>
          </wp:inline>
        </w:drawing>
      </w:r>
    </w:p>
    <w:p w:rsidR="004541A8" w:rsidRPr="00282839" w:rsidRDefault="004541A8" w:rsidP="005F7F28">
      <w:pPr>
        <w:jc w:val="both"/>
        <w:rPr>
          <w:rFonts w:ascii="Times New Roman" w:hAnsi="Times New Roman" w:cs="Times New Roman"/>
          <w:sz w:val="16"/>
        </w:rPr>
      </w:pPr>
      <w:r w:rsidRPr="00282839">
        <w:rPr>
          <w:rFonts w:ascii="Times New Roman" w:hAnsi="Times New Roman" w:cs="Times New Roman"/>
          <w:sz w:val="16"/>
        </w:rPr>
        <w:t xml:space="preserve">Figura 1: ejemplo de señal PRBS con una longitud de 7 bits, periodo de </w:t>
      </w:r>
      <m:oMath>
        <m:sSup>
          <m:sSupPr>
            <m:ctrlPr>
              <w:rPr>
                <w:rFonts w:ascii="Cambria Math" w:hAnsi="Cambria Math" w:cs="Times New Roman"/>
                <w:i/>
                <w:sz w:val="16"/>
              </w:rPr>
            </m:ctrlPr>
          </m:sSupPr>
          <m:e>
            <m:r>
              <w:rPr>
                <w:rFonts w:ascii="Cambria Math" w:hAnsi="Cambria Math" w:cs="Times New Roman"/>
                <w:sz w:val="16"/>
              </w:rPr>
              <m:t>2</m:t>
            </m:r>
          </m:e>
          <m:sup>
            <m:r>
              <w:rPr>
                <w:rFonts w:ascii="Cambria Math" w:hAnsi="Cambria Math" w:cs="Times New Roman"/>
                <w:sz w:val="16"/>
              </w:rPr>
              <m:t>7</m:t>
            </m:r>
          </m:sup>
        </m:sSup>
        <m:r>
          <w:rPr>
            <w:rFonts w:ascii="Cambria Math" w:hAnsi="Cambria Math" w:cs="Times New Roman"/>
            <w:sz w:val="16"/>
          </w:rPr>
          <m:t>-1</m:t>
        </m:r>
      </m:oMath>
      <w:r w:rsidRPr="00282839">
        <w:rPr>
          <w:rFonts w:ascii="Times New Roman" w:eastAsiaTheme="minorEastAsia" w:hAnsi="Times New Roman" w:cs="Times New Roman"/>
          <w:sz w:val="16"/>
        </w:rPr>
        <w:t xml:space="preserve"> o 127 bits , sincronizada a 1MHz y muestra de periocidad de 127 ms ; </w:t>
      </w:r>
      <w:r w:rsidRPr="00282839">
        <w:rPr>
          <w:rFonts w:ascii="Times New Roman" w:hAnsi="Times New Roman" w:cs="Times New Roman"/>
          <w:sz w:val="16"/>
        </w:rPr>
        <w:t>extractada de la referencia 2.</w:t>
      </w:r>
    </w:p>
    <w:p w:rsidR="0074258A" w:rsidRPr="00282839" w:rsidRDefault="0074258A" w:rsidP="004C1D1E">
      <w:pPr>
        <w:ind w:firstLine="708"/>
        <w:jc w:val="both"/>
        <w:rPr>
          <w:rFonts w:ascii="Times New Roman" w:hAnsi="Times New Roman" w:cs="Times New Roman"/>
        </w:rPr>
      </w:pPr>
      <w:r w:rsidRPr="00282839">
        <w:rPr>
          <w:rFonts w:ascii="Times New Roman" w:hAnsi="Times New Roman" w:cs="Times New Roman"/>
        </w:rPr>
        <w:t xml:space="preserve">Estas </w:t>
      </w:r>
      <w:r w:rsidR="004C1D1E" w:rsidRPr="00282839">
        <w:rPr>
          <w:rFonts w:ascii="Times New Roman" w:hAnsi="Times New Roman" w:cs="Times New Roman"/>
        </w:rPr>
        <w:t>señales,</w:t>
      </w:r>
      <w:r w:rsidRPr="00282839">
        <w:rPr>
          <w:rFonts w:ascii="Times New Roman" w:hAnsi="Times New Roman" w:cs="Times New Roman"/>
        </w:rPr>
        <w:t xml:space="preserve"> pueden ser generadas por software o </w:t>
      </w:r>
      <w:r w:rsidR="004C1D1E" w:rsidRPr="00282839">
        <w:rPr>
          <w:rFonts w:ascii="Times New Roman" w:hAnsi="Times New Roman" w:cs="Times New Roman"/>
        </w:rPr>
        <w:t>hardware,</w:t>
      </w:r>
      <w:r w:rsidRPr="00282839">
        <w:rPr>
          <w:rFonts w:ascii="Times New Roman" w:hAnsi="Times New Roman" w:cs="Times New Roman"/>
        </w:rPr>
        <w:t xml:space="preserve"> la que su </w:t>
      </w:r>
      <w:r w:rsidR="004C1D1E" w:rsidRPr="00282839">
        <w:rPr>
          <w:rFonts w:ascii="Times New Roman" w:hAnsi="Times New Roman" w:cs="Times New Roman"/>
        </w:rPr>
        <w:t>último</w:t>
      </w:r>
      <w:r w:rsidRPr="00282839">
        <w:rPr>
          <w:rFonts w:ascii="Times New Roman" w:hAnsi="Times New Roman" w:cs="Times New Roman"/>
        </w:rPr>
        <w:t xml:space="preserve"> apartado </w:t>
      </w:r>
      <w:r w:rsidR="004C1D1E" w:rsidRPr="00282839">
        <w:rPr>
          <w:rFonts w:ascii="Times New Roman" w:hAnsi="Times New Roman" w:cs="Times New Roman"/>
        </w:rPr>
        <w:t>ofrece ventaja</w:t>
      </w:r>
      <w:r w:rsidRPr="00282839">
        <w:rPr>
          <w:rFonts w:ascii="Times New Roman" w:hAnsi="Times New Roman" w:cs="Times New Roman"/>
        </w:rPr>
        <w:t xml:space="preserve"> para la prueba de </w:t>
      </w:r>
      <w:r w:rsidR="004C1D1E" w:rsidRPr="00282839">
        <w:rPr>
          <w:rFonts w:ascii="Times New Roman" w:hAnsi="Times New Roman" w:cs="Times New Roman"/>
        </w:rPr>
        <w:t>señales</w:t>
      </w:r>
      <w:r w:rsidRPr="00282839">
        <w:rPr>
          <w:rFonts w:ascii="Times New Roman" w:hAnsi="Times New Roman" w:cs="Times New Roman"/>
        </w:rPr>
        <w:t xml:space="preserve"> que estén disponibles de forma externa para controlar el dispositivo que se </w:t>
      </w:r>
      <w:r w:rsidR="004C1D1E" w:rsidRPr="00282839">
        <w:rPr>
          <w:rFonts w:ascii="Times New Roman" w:hAnsi="Times New Roman" w:cs="Times New Roman"/>
        </w:rPr>
        <w:t>esté</w:t>
      </w:r>
      <w:r w:rsidRPr="00282839">
        <w:rPr>
          <w:rFonts w:ascii="Times New Roman" w:hAnsi="Times New Roman" w:cs="Times New Roman"/>
        </w:rPr>
        <w:t xml:space="preserve"> probando.</w:t>
      </w:r>
    </w:p>
    <w:p w:rsidR="00A32933" w:rsidRPr="00282839" w:rsidRDefault="00A32933" w:rsidP="005F7F28">
      <w:pPr>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5. </w:t>
      </w:r>
      <w:r w:rsidR="00E978B2" w:rsidRPr="00282839">
        <w:rPr>
          <w:rFonts w:ascii="Times New Roman" w:hAnsi="Times New Roman" w:cs="Times New Roman"/>
          <w:b/>
        </w:rPr>
        <w:t xml:space="preserve">GUÍA DE LABORATORIO </w:t>
      </w:r>
    </w:p>
    <w:p w:rsidR="005F7F28" w:rsidRPr="00282839" w:rsidRDefault="00A32933" w:rsidP="005F7F28">
      <w:pPr>
        <w:jc w:val="both"/>
        <w:rPr>
          <w:rFonts w:ascii="Times New Roman" w:hAnsi="Times New Roman" w:cs="Times New Roman"/>
          <w:b/>
        </w:rPr>
      </w:pPr>
      <w:r w:rsidRPr="00282839">
        <w:rPr>
          <w:rFonts w:ascii="Times New Roman" w:hAnsi="Times New Roman" w:cs="Times New Roman"/>
          <w:b/>
        </w:rPr>
        <w:t xml:space="preserve">COMPETENCIA DEL LABORATORIO: </w:t>
      </w:r>
    </w:p>
    <w:p w:rsidR="005F7F28" w:rsidRPr="00282839" w:rsidRDefault="005F7F28" w:rsidP="00A32933">
      <w:pPr>
        <w:ind w:firstLine="708"/>
        <w:jc w:val="both"/>
        <w:rPr>
          <w:rFonts w:ascii="Times New Roman" w:hAnsi="Times New Roman" w:cs="Times New Roman"/>
        </w:rPr>
      </w:pPr>
      <w:r w:rsidRPr="00282839">
        <w:rPr>
          <w:rFonts w:ascii="Times New Roman" w:hAnsi="Times New Roman" w:cs="Times New Roman"/>
        </w:rPr>
        <w:t>Reconoce los métodos de identificación no paramétricos, su ventajas y desventajas comparados con los métodos de modelamiento analíticos, permitiendo analizar y diseñar pruebas experimentales con el fin de obtener funciones de transferencia de procesos.</w:t>
      </w:r>
      <w:r w:rsidRPr="00282839">
        <w:rPr>
          <w:rFonts w:ascii="Times New Roman" w:hAnsi="Times New Roman" w:cs="Times New Roman"/>
        </w:rPr>
        <w:cr/>
      </w:r>
    </w:p>
    <w:p w:rsidR="005F7F28" w:rsidRPr="00282839" w:rsidRDefault="005F7F28" w:rsidP="005F7F28">
      <w:pPr>
        <w:jc w:val="both"/>
        <w:rPr>
          <w:rFonts w:ascii="Times New Roman" w:hAnsi="Times New Roman" w:cs="Times New Roman"/>
        </w:rPr>
      </w:pPr>
      <w:r w:rsidRPr="00282839">
        <w:rPr>
          <w:rFonts w:ascii="Times New Roman" w:hAnsi="Times New Roman" w:cs="Times New Roman"/>
        </w:rPr>
        <w:t>Problemas</w:t>
      </w:r>
      <w:r w:rsidR="005E56A2" w:rsidRPr="00282839">
        <w:rPr>
          <w:rFonts w:ascii="Times New Roman" w:hAnsi="Times New Roman" w:cs="Times New Roman"/>
        </w:rPr>
        <w:t xml:space="preserve"> a</w:t>
      </w:r>
      <w:r w:rsidRPr="00282839">
        <w:rPr>
          <w:rFonts w:ascii="Times New Roman" w:hAnsi="Times New Roman" w:cs="Times New Roman"/>
        </w:rPr>
        <w:t xml:space="preserve"> </w:t>
      </w:r>
      <w:r w:rsidR="005E56A2" w:rsidRPr="00282839">
        <w:rPr>
          <w:rFonts w:ascii="Times New Roman" w:hAnsi="Times New Roman" w:cs="Times New Roman"/>
        </w:rPr>
        <w:t>s</w:t>
      </w:r>
      <w:r w:rsidRPr="00282839">
        <w:rPr>
          <w:rFonts w:ascii="Times New Roman" w:hAnsi="Times New Roman" w:cs="Times New Roman"/>
        </w:rPr>
        <w:t>olucionar:</w:t>
      </w:r>
    </w:p>
    <w:p w:rsidR="005F7F28" w:rsidRPr="00282839" w:rsidRDefault="005F7F28" w:rsidP="005F7F28">
      <w:pPr>
        <w:pStyle w:val="Prrafodelista"/>
        <w:numPr>
          <w:ilvl w:val="0"/>
          <w:numId w:val="2"/>
        </w:numPr>
        <w:jc w:val="both"/>
        <w:rPr>
          <w:rFonts w:ascii="Times New Roman" w:hAnsi="Times New Roman" w:cs="Times New Roman"/>
        </w:rPr>
      </w:pPr>
      <w:r w:rsidRPr="00282839">
        <w:rPr>
          <w:rFonts w:ascii="Times New Roman" w:hAnsi="Times New Roman" w:cs="Times New Roman"/>
        </w:rPr>
        <w:t xml:space="preserve">Un proceso </w:t>
      </w:r>
      <w:r w:rsidR="00A32933" w:rsidRPr="00282839">
        <w:rPr>
          <w:rFonts w:ascii="Times New Roman" w:hAnsi="Times New Roman" w:cs="Times New Roman"/>
        </w:rPr>
        <w:t>agrónico</w:t>
      </w:r>
      <w:r w:rsidRPr="00282839">
        <w:rPr>
          <w:rFonts w:ascii="Times New Roman" w:hAnsi="Times New Roman" w:cs="Times New Roman"/>
        </w:rPr>
        <w:t xml:space="preserve"> (cría de pollos) se necesita de una incubadora, la cual a futuro será controlada por medio de un sistema de control </w:t>
      </w:r>
      <w:r w:rsidRPr="00282839">
        <w:rPr>
          <w:rFonts w:ascii="Times New Roman" w:hAnsi="Times New Roman" w:cs="Times New Roman"/>
        </w:rPr>
        <w:lastRenderedPageBreak/>
        <w:t>digital, para tal fin se necesita encontrar la función de transferencia del sistema mediante el método de identificación no paramétricos. Compruebe los resultados mediante la simulación de la función de transferencia en Simulink de MATLAB, compare con los resultados de los problemas anteriores y concluya.</w:t>
      </w:r>
      <w:r w:rsidR="00A14238" w:rsidRPr="00282839">
        <w:rPr>
          <w:rFonts w:ascii="Times New Roman" w:hAnsi="Times New Roman" w:cs="Times New Roman"/>
        </w:rPr>
        <w:t xml:space="preserve"> </w:t>
      </w:r>
    </w:p>
    <w:p w:rsidR="005F7F28" w:rsidRPr="00282839" w:rsidRDefault="005F7F28" w:rsidP="00A52CC7">
      <w:pPr>
        <w:pStyle w:val="Prrafodelista"/>
        <w:numPr>
          <w:ilvl w:val="0"/>
          <w:numId w:val="2"/>
        </w:numPr>
        <w:jc w:val="both"/>
        <w:rPr>
          <w:rFonts w:ascii="Times New Roman" w:hAnsi="Times New Roman" w:cs="Times New Roman"/>
        </w:rPr>
      </w:pPr>
      <w:r w:rsidRPr="00282839">
        <w:rPr>
          <w:rFonts w:ascii="Times New Roman" w:hAnsi="Times New Roman" w:cs="Times New Roman"/>
        </w:rPr>
        <w:t>Repita el problema anterior utilizando el system identificación toolbox de MATLAB para obtener la función de transferencia de la incubadora, compare los resultados de los dos problemas.</w:t>
      </w:r>
    </w:p>
    <w:p w:rsidR="00A32933" w:rsidRPr="00282839" w:rsidRDefault="00A32933" w:rsidP="00A32933">
      <w:pPr>
        <w:pStyle w:val="Prrafodelista"/>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6. </w:t>
      </w:r>
      <w:r w:rsidR="00E978B2" w:rsidRPr="00282839">
        <w:rPr>
          <w:rFonts w:ascii="Times New Roman" w:hAnsi="Times New Roman" w:cs="Times New Roman"/>
          <w:b/>
        </w:rPr>
        <w:t>SOLUCIÓN DE LA GUÍA DE LABORATORIO</w:t>
      </w:r>
    </w:p>
    <w:p w:rsidR="00285948" w:rsidRPr="00282839" w:rsidRDefault="00664B6D" w:rsidP="00017C0C">
      <w:pPr>
        <w:ind w:firstLine="708"/>
        <w:jc w:val="both"/>
        <w:rPr>
          <w:rFonts w:ascii="Times New Roman" w:hAnsi="Times New Roman" w:cs="Times New Roman"/>
        </w:rPr>
      </w:pPr>
      <w:r w:rsidRPr="00282839">
        <w:rPr>
          <w:rFonts w:ascii="Times New Roman" w:hAnsi="Times New Roman" w:cs="Times New Roman"/>
        </w:rPr>
        <w:t xml:space="preserve">Para el desarrollo de esta guía de laboratorio , decidimos hacer una maqueta sencilla capaz de mantener el calor generado por una bombilla </w:t>
      </w:r>
      <w:r w:rsidR="00077CCC" w:rsidRPr="00282839">
        <w:rPr>
          <w:rFonts w:ascii="Times New Roman" w:hAnsi="Times New Roman" w:cs="Times New Roman"/>
        </w:rPr>
        <w:t>incandescente</w:t>
      </w:r>
      <w:r w:rsidRPr="00282839">
        <w:rPr>
          <w:rFonts w:ascii="Times New Roman" w:hAnsi="Times New Roman" w:cs="Times New Roman"/>
        </w:rPr>
        <w:t xml:space="preserve"> y esta a su vez , por la naturaleza de la energía expedida en calor , no exponencial, que ofrece el bombillo , el ambiente dentro de la maqueta , llegara a un set point de temperatura , o una temperatura limite a la cual , el interior de la planta , no </w:t>
      </w:r>
      <w:r w:rsidR="00077CCC" w:rsidRPr="00282839">
        <w:rPr>
          <w:rFonts w:ascii="Times New Roman" w:hAnsi="Times New Roman" w:cs="Times New Roman"/>
        </w:rPr>
        <w:t>disminuirá</w:t>
      </w:r>
      <w:r w:rsidRPr="00282839">
        <w:rPr>
          <w:rFonts w:ascii="Times New Roman" w:hAnsi="Times New Roman" w:cs="Times New Roman"/>
        </w:rPr>
        <w:t xml:space="preserve"> ni aumentara la temperatura , esperando </w:t>
      </w:r>
      <w:r w:rsidR="00077CCC" w:rsidRPr="00282839">
        <w:rPr>
          <w:rFonts w:ascii="Times New Roman" w:hAnsi="Times New Roman" w:cs="Times New Roman"/>
        </w:rPr>
        <w:t>así</w:t>
      </w:r>
      <w:r w:rsidRPr="00282839">
        <w:rPr>
          <w:rFonts w:ascii="Times New Roman" w:hAnsi="Times New Roman" w:cs="Times New Roman"/>
        </w:rPr>
        <w:t xml:space="preserve"> una respuesta de primer orden para este sistema.</w:t>
      </w:r>
    </w:p>
    <w:p w:rsidR="00077CCC" w:rsidRPr="00282839" w:rsidRDefault="00664B6D" w:rsidP="00017C0C">
      <w:pPr>
        <w:ind w:firstLine="708"/>
        <w:jc w:val="both"/>
        <w:rPr>
          <w:rFonts w:ascii="Times New Roman" w:hAnsi="Times New Roman" w:cs="Times New Roman"/>
        </w:rPr>
      </w:pPr>
      <w:r w:rsidRPr="00282839">
        <w:rPr>
          <w:rFonts w:ascii="Times New Roman" w:hAnsi="Times New Roman" w:cs="Times New Roman"/>
        </w:rPr>
        <w:t xml:space="preserve">Para </w:t>
      </w:r>
      <w:r w:rsidR="00077CCC" w:rsidRPr="00282839">
        <w:rPr>
          <w:rFonts w:ascii="Times New Roman" w:hAnsi="Times New Roman" w:cs="Times New Roman"/>
        </w:rPr>
        <w:t>esto,</w:t>
      </w:r>
      <w:r w:rsidRPr="00282839">
        <w:rPr>
          <w:rFonts w:ascii="Times New Roman" w:hAnsi="Times New Roman" w:cs="Times New Roman"/>
        </w:rPr>
        <w:t xml:space="preserve"> utilizamos una maqueta constituida de una Caja de </w:t>
      </w:r>
      <w:r w:rsidR="00077CCC" w:rsidRPr="00282839">
        <w:rPr>
          <w:rFonts w:ascii="Times New Roman" w:hAnsi="Times New Roman" w:cs="Times New Roman"/>
        </w:rPr>
        <w:t>Cartón</w:t>
      </w:r>
      <w:r w:rsidRPr="00282839">
        <w:rPr>
          <w:rFonts w:ascii="Times New Roman" w:hAnsi="Times New Roman" w:cs="Times New Roman"/>
        </w:rPr>
        <w:t xml:space="preserve"> con tapa </w:t>
      </w:r>
      <w:r w:rsidR="00077CCC" w:rsidRPr="00282839">
        <w:rPr>
          <w:rFonts w:ascii="Times New Roman" w:hAnsi="Times New Roman" w:cs="Times New Roman"/>
        </w:rPr>
        <w:t>reciclado,</w:t>
      </w:r>
      <w:r w:rsidRPr="00282839">
        <w:rPr>
          <w:rFonts w:ascii="Times New Roman" w:hAnsi="Times New Roman" w:cs="Times New Roman"/>
        </w:rPr>
        <w:t xml:space="preserve"> la cual se encargar de albergar los dispositivos de </w:t>
      </w:r>
      <w:r w:rsidR="00077CCC" w:rsidRPr="00282839">
        <w:rPr>
          <w:rFonts w:ascii="Times New Roman" w:hAnsi="Times New Roman" w:cs="Times New Roman"/>
        </w:rPr>
        <w:t>censado</w:t>
      </w:r>
      <w:r w:rsidRPr="00282839">
        <w:rPr>
          <w:rFonts w:ascii="Times New Roman" w:hAnsi="Times New Roman" w:cs="Times New Roman"/>
        </w:rPr>
        <w:t xml:space="preserve"> y producción de la temperatura. Adentro de la caja de </w:t>
      </w:r>
      <w:r w:rsidR="00077CCC" w:rsidRPr="00282839">
        <w:rPr>
          <w:rFonts w:ascii="Times New Roman" w:hAnsi="Times New Roman" w:cs="Times New Roman"/>
        </w:rPr>
        <w:t>cartón</w:t>
      </w:r>
      <w:r w:rsidRPr="00282839">
        <w:rPr>
          <w:rFonts w:ascii="Times New Roman" w:hAnsi="Times New Roman" w:cs="Times New Roman"/>
        </w:rPr>
        <w:t xml:space="preserve"> se </w:t>
      </w:r>
      <w:r w:rsidR="00077CCC" w:rsidRPr="00282839">
        <w:rPr>
          <w:rFonts w:ascii="Times New Roman" w:hAnsi="Times New Roman" w:cs="Times New Roman"/>
        </w:rPr>
        <w:t>sitúa</w:t>
      </w:r>
      <w:r w:rsidRPr="00282839">
        <w:rPr>
          <w:rFonts w:ascii="Times New Roman" w:hAnsi="Times New Roman" w:cs="Times New Roman"/>
        </w:rPr>
        <w:t xml:space="preserve"> una </w:t>
      </w:r>
      <w:r w:rsidR="00077CCC" w:rsidRPr="00282839">
        <w:rPr>
          <w:rFonts w:ascii="Times New Roman" w:hAnsi="Times New Roman" w:cs="Times New Roman"/>
        </w:rPr>
        <w:t>roseta</w:t>
      </w:r>
      <w:r w:rsidRPr="00282839">
        <w:rPr>
          <w:rFonts w:ascii="Times New Roman" w:hAnsi="Times New Roman" w:cs="Times New Roman"/>
        </w:rPr>
        <w:t xml:space="preserve"> plástica la cual va en conexión directa a la toma corriente de los laboratorios de la universidad Santo Tomas seccional </w:t>
      </w:r>
      <w:r w:rsidR="00077CCC" w:rsidRPr="00282839">
        <w:rPr>
          <w:rFonts w:ascii="Times New Roman" w:hAnsi="Times New Roman" w:cs="Times New Roman"/>
        </w:rPr>
        <w:t>Tunja</w:t>
      </w:r>
      <w:r w:rsidRPr="00282839">
        <w:rPr>
          <w:rFonts w:ascii="Times New Roman" w:hAnsi="Times New Roman" w:cs="Times New Roman"/>
        </w:rPr>
        <w:t xml:space="preserve"> sede Campus </w:t>
      </w:r>
      <w:r w:rsidR="00077CCC" w:rsidRPr="00282839">
        <w:rPr>
          <w:rFonts w:ascii="Times New Roman" w:hAnsi="Times New Roman" w:cs="Times New Roman"/>
        </w:rPr>
        <w:t>universitario,</w:t>
      </w:r>
      <w:r w:rsidRPr="00282839">
        <w:rPr>
          <w:rFonts w:ascii="Times New Roman" w:hAnsi="Times New Roman" w:cs="Times New Roman"/>
        </w:rPr>
        <w:t xml:space="preserve"> la cual aporta un voltaje de entrada de 110v en corriente alterna (AC</w:t>
      </w:r>
      <w:r w:rsidR="00077CCC" w:rsidRPr="00282839">
        <w:rPr>
          <w:rFonts w:ascii="Times New Roman" w:hAnsi="Times New Roman" w:cs="Times New Roman"/>
        </w:rPr>
        <w:t>).</w:t>
      </w:r>
      <w:r w:rsidRPr="00282839">
        <w:rPr>
          <w:rFonts w:ascii="Times New Roman" w:hAnsi="Times New Roman" w:cs="Times New Roman"/>
        </w:rPr>
        <w:t xml:space="preserve"> Por </w:t>
      </w:r>
      <w:r w:rsidR="00077CCC" w:rsidRPr="00282839">
        <w:rPr>
          <w:rFonts w:ascii="Times New Roman" w:hAnsi="Times New Roman" w:cs="Times New Roman"/>
        </w:rPr>
        <w:t>último,</w:t>
      </w:r>
      <w:r w:rsidRPr="00282839">
        <w:rPr>
          <w:rFonts w:ascii="Times New Roman" w:hAnsi="Times New Roman" w:cs="Times New Roman"/>
        </w:rPr>
        <w:t xml:space="preserve"> en la </w:t>
      </w:r>
      <w:r w:rsidR="00077CCC" w:rsidRPr="00282839">
        <w:rPr>
          <w:rFonts w:ascii="Times New Roman" w:hAnsi="Times New Roman" w:cs="Times New Roman"/>
        </w:rPr>
        <w:t>maqueta,</w:t>
      </w:r>
      <w:r w:rsidRPr="00282839">
        <w:rPr>
          <w:rFonts w:ascii="Times New Roman" w:hAnsi="Times New Roman" w:cs="Times New Roman"/>
        </w:rPr>
        <w:t xml:space="preserve"> por un pequeño </w:t>
      </w:r>
      <w:r w:rsidR="00077CCC" w:rsidRPr="00282839">
        <w:rPr>
          <w:rFonts w:ascii="Times New Roman" w:hAnsi="Times New Roman" w:cs="Times New Roman"/>
        </w:rPr>
        <w:t>orificio,</w:t>
      </w:r>
      <w:r w:rsidRPr="00282839">
        <w:rPr>
          <w:rFonts w:ascii="Times New Roman" w:hAnsi="Times New Roman" w:cs="Times New Roman"/>
        </w:rPr>
        <w:t xml:space="preserve"> se inserta el dispositivo de </w:t>
      </w:r>
      <w:r w:rsidR="00077CCC" w:rsidRPr="00282839">
        <w:rPr>
          <w:rFonts w:ascii="Times New Roman" w:hAnsi="Times New Roman" w:cs="Times New Roman"/>
        </w:rPr>
        <w:t>censado</w:t>
      </w:r>
      <w:r w:rsidRPr="00282839">
        <w:rPr>
          <w:rFonts w:ascii="Times New Roman" w:hAnsi="Times New Roman" w:cs="Times New Roman"/>
        </w:rPr>
        <w:t xml:space="preserve"> del ambiente interno de la </w:t>
      </w:r>
      <w:r w:rsidR="00077CCC" w:rsidRPr="00282839">
        <w:rPr>
          <w:rFonts w:ascii="Times New Roman" w:hAnsi="Times New Roman" w:cs="Times New Roman"/>
        </w:rPr>
        <w:t>Caja,</w:t>
      </w:r>
      <w:r w:rsidRPr="00282839">
        <w:rPr>
          <w:rFonts w:ascii="Times New Roman" w:hAnsi="Times New Roman" w:cs="Times New Roman"/>
        </w:rPr>
        <w:t xml:space="preserve"> siendo este un sensor de temperatura LM35. </w:t>
      </w:r>
    </w:p>
    <w:p w:rsidR="00664B6D" w:rsidRPr="00282839" w:rsidRDefault="00664B6D" w:rsidP="00017C0C">
      <w:pPr>
        <w:ind w:firstLine="708"/>
        <w:jc w:val="both"/>
        <w:rPr>
          <w:rFonts w:ascii="Times New Roman" w:hAnsi="Times New Roman" w:cs="Times New Roman"/>
        </w:rPr>
      </w:pPr>
      <w:r w:rsidRPr="00282839">
        <w:rPr>
          <w:rFonts w:ascii="Times New Roman" w:hAnsi="Times New Roman" w:cs="Times New Roman"/>
        </w:rPr>
        <w:t>L</w:t>
      </w:r>
      <w:r w:rsidR="00077CCC" w:rsidRPr="00282839">
        <w:rPr>
          <w:rFonts w:ascii="Times New Roman" w:hAnsi="Times New Roman" w:cs="Times New Roman"/>
        </w:rPr>
        <w:t>a</w:t>
      </w:r>
      <w:r w:rsidRPr="00282839">
        <w:rPr>
          <w:rFonts w:ascii="Times New Roman" w:hAnsi="Times New Roman" w:cs="Times New Roman"/>
        </w:rPr>
        <w:t xml:space="preserve"> </w:t>
      </w:r>
      <w:r w:rsidR="00077CCC" w:rsidRPr="00282839">
        <w:rPr>
          <w:rFonts w:ascii="Times New Roman" w:hAnsi="Times New Roman" w:cs="Times New Roman"/>
        </w:rPr>
        <w:t>abertura</w:t>
      </w:r>
      <w:r w:rsidRPr="00282839">
        <w:rPr>
          <w:rFonts w:ascii="Times New Roman" w:hAnsi="Times New Roman" w:cs="Times New Roman"/>
        </w:rPr>
        <w:t xml:space="preserve"> por donde entra el LM35 es de un tamaño muy </w:t>
      </w:r>
      <w:r w:rsidR="00077CCC" w:rsidRPr="00282839">
        <w:rPr>
          <w:rFonts w:ascii="Times New Roman" w:hAnsi="Times New Roman" w:cs="Times New Roman"/>
        </w:rPr>
        <w:t>pequeño,</w:t>
      </w:r>
      <w:r w:rsidRPr="00282839">
        <w:rPr>
          <w:rFonts w:ascii="Times New Roman" w:hAnsi="Times New Roman" w:cs="Times New Roman"/>
        </w:rPr>
        <w:t xml:space="preserve"> </w:t>
      </w:r>
      <w:r w:rsidR="00C076AD" w:rsidRPr="00282839">
        <w:rPr>
          <w:rFonts w:ascii="Times New Roman" w:hAnsi="Times New Roman" w:cs="Times New Roman"/>
        </w:rPr>
        <w:t>puesto que,</w:t>
      </w:r>
      <w:r w:rsidRPr="00282839">
        <w:rPr>
          <w:rFonts w:ascii="Times New Roman" w:hAnsi="Times New Roman" w:cs="Times New Roman"/>
        </w:rPr>
        <w:t xml:space="preserve"> por esta abertura y demás irregularidades del sellado de la </w:t>
      </w:r>
      <w:r w:rsidR="00077CCC" w:rsidRPr="00282839">
        <w:rPr>
          <w:rFonts w:ascii="Times New Roman" w:hAnsi="Times New Roman" w:cs="Times New Roman"/>
        </w:rPr>
        <w:t>caja,</w:t>
      </w:r>
      <w:r w:rsidRPr="00282839">
        <w:rPr>
          <w:rFonts w:ascii="Times New Roman" w:hAnsi="Times New Roman" w:cs="Times New Roman"/>
        </w:rPr>
        <w:t xml:space="preserve"> por acción térmica de compensación de temperatura de un objeto con su </w:t>
      </w:r>
      <w:r w:rsidR="00077CCC" w:rsidRPr="00282839">
        <w:rPr>
          <w:rFonts w:ascii="Times New Roman" w:hAnsi="Times New Roman" w:cs="Times New Roman"/>
        </w:rPr>
        <w:t>medio,</w:t>
      </w:r>
      <w:r w:rsidRPr="00282839">
        <w:rPr>
          <w:rFonts w:ascii="Times New Roman" w:hAnsi="Times New Roman" w:cs="Times New Roman"/>
        </w:rPr>
        <w:t xml:space="preserve"> el calor de dentro de la maqueta se </w:t>
      </w:r>
      <w:r w:rsidR="00C076AD" w:rsidRPr="00282839">
        <w:rPr>
          <w:rFonts w:ascii="Times New Roman" w:hAnsi="Times New Roman" w:cs="Times New Roman"/>
        </w:rPr>
        <w:t>disipará</w:t>
      </w:r>
      <w:r w:rsidRPr="00282839">
        <w:rPr>
          <w:rFonts w:ascii="Times New Roman" w:hAnsi="Times New Roman" w:cs="Times New Roman"/>
        </w:rPr>
        <w:t xml:space="preserve"> o </w:t>
      </w:r>
      <w:r w:rsidR="00C076AD" w:rsidRPr="00282839">
        <w:rPr>
          <w:rFonts w:ascii="Times New Roman" w:hAnsi="Times New Roman" w:cs="Times New Roman"/>
        </w:rPr>
        <w:t>tratará</w:t>
      </w:r>
      <w:r w:rsidRPr="00282839">
        <w:rPr>
          <w:rFonts w:ascii="Times New Roman" w:hAnsi="Times New Roman" w:cs="Times New Roman"/>
        </w:rPr>
        <w:t xml:space="preserve"> de salir de la Caja con el fin de querer alcanzar un equilibrio </w:t>
      </w:r>
      <w:r w:rsidR="00077CCC" w:rsidRPr="00282839">
        <w:rPr>
          <w:rFonts w:ascii="Times New Roman" w:hAnsi="Times New Roman" w:cs="Times New Roman"/>
        </w:rPr>
        <w:t>termodinámico</w:t>
      </w:r>
      <w:r w:rsidRPr="00282839">
        <w:rPr>
          <w:rFonts w:ascii="Times New Roman" w:hAnsi="Times New Roman" w:cs="Times New Roman"/>
        </w:rPr>
        <w:t xml:space="preserve">, efecto </w:t>
      </w:r>
      <w:r w:rsidR="00C076AD" w:rsidRPr="00282839">
        <w:rPr>
          <w:rFonts w:ascii="Times New Roman" w:hAnsi="Times New Roman" w:cs="Times New Roman"/>
        </w:rPr>
        <w:t>físico,</w:t>
      </w:r>
      <w:r w:rsidRPr="00282839">
        <w:rPr>
          <w:rFonts w:ascii="Times New Roman" w:hAnsi="Times New Roman" w:cs="Times New Roman"/>
        </w:rPr>
        <w:t xml:space="preserve"> que </w:t>
      </w:r>
      <w:r w:rsidR="00C076AD" w:rsidRPr="00282839">
        <w:rPr>
          <w:rFonts w:ascii="Times New Roman" w:hAnsi="Times New Roman" w:cs="Times New Roman"/>
        </w:rPr>
        <w:t>afectará</w:t>
      </w:r>
      <w:r w:rsidRPr="00282839">
        <w:rPr>
          <w:rFonts w:ascii="Times New Roman" w:hAnsi="Times New Roman" w:cs="Times New Roman"/>
        </w:rPr>
        <w:t xml:space="preserve"> nuestras mediciones y a nuestro sistema.</w:t>
      </w:r>
    </w:p>
    <w:p w:rsidR="009278A0" w:rsidRDefault="00017C0C" w:rsidP="005F7F28">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6FEE8450" wp14:editId="2C56E0C8">
            <wp:extent cx="3154680" cy="1774190"/>
            <wp:effectExtent l="0" t="0" r="7620" b="0"/>
            <wp:docPr id="6" name="Imagen 6" descr="C:\Users\ruiso\Desktop\a1707075-bd2e-4d1c-93eb-9ae7c3613fa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so\Desktop\a1707075-bd2e-4d1c-93eb-9ae7c3613fa2.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4680" cy="1774190"/>
                    </a:xfrm>
                    <a:prstGeom prst="rect">
                      <a:avLst/>
                    </a:prstGeom>
                    <a:noFill/>
                    <a:ln>
                      <a:noFill/>
                    </a:ln>
                  </pic:spPr>
                </pic:pic>
              </a:graphicData>
            </a:graphic>
          </wp:inline>
        </w:drawing>
      </w:r>
    </w:p>
    <w:p w:rsidR="00D97158" w:rsidRPr="00282839" w:rsidRDefault="00D97158" w:rsidP="00D97158">
      <w:pPr>
        <w:jc w:val="both"/>
        <w:rPr>
          <w:rFonts w:ascii="Times New Roman" w:hAnsi="Times New Roman" w:cs="Times New Roman"/>
          <w:sz w:val="16"/>
        </w:rPr>
      </w:pPr>
      <w:r>
        <w:rPr>
          <w:rFonts w:ascii="Times New Roman" w:hAnsi="Times New Roman" w:cs="Times New Roman"/>
          <w:sz w:val="16"/>
        </w:rPr>
        <w:t>Figura 2</w:t>
      </w:r>
      <w:r w:rsidRPr="00282839">
        <w:rPr>
          <w:rFonts w:ascii="Times New Roman" w:hAnsi="Times New Roman" w:cs="Times New Roman"/>
          <w:sz w:val="16"/>
        </w:rPr>
        <w:t xml:space="preserve">: </w:t>
      </w:r>
      <w:r>
        <w:rPr>
          <w:rFonts w:ascii="Times New Roman" w:hAnsi="Times New Roman" w:cs="Times New Roman"/>
          <w:sz w:val="16"/>
        </w:rPr>
        <w:t>Planta física de incubadora.</w:t>
      </w:r>
    </w:p>
    <w:p w:rsidR="009278A0" w:rsidRPr="00282839" w:rsidRDefault="00664B6D" w:rsidP="00017C0C">
      <w:pPr>
        <w:ind w:firstLine="708"/>
        <w:jc w:val="both"/>
        <w:rPr>
          <w:rFonts w:ascii="Times New Roman" w:hAnsi="Times New Roman" w:cs="Times New Roman"/>
        </w:rPr>
      </w:pPr>
      <w:r w:rsidRPr="00282839">
        <w:rPr>
          <w:rFonts w:ascii="Times New Roman" w:hAnsi="Times New Roman" w:cs="Times New Roman"/>
        </w:rPr>
        <w:t xml:space="preserve">La conexión de un LM35 es la que se ve en la siguiente </w:t>
      </w:r>
      <w:r w:rsidR="00077CCC" w:rsidRPr="00282839">
        <w:rPr>
          <w:rFonts w:ascii="Times New Roman" w:hAnsi="Times New Roman" w:cs="Times New Roman"/>
        </w:rPr>
        <w:t>Imagen,</w:t>
      </w:r>
      <w:r w:rsidRPr="00282839">
        <w:rPr>
          <w:rFonts w:ascii="Times New Roman" w:hAnsi="Times New Roman" w:cs="Times New Roman"/>
        </w:rPr>
        <w:t xml:space="preserve"> siendo este un </w:t>
      </w:r>
      <w:r w:rsidR="00077CCC" w:rsidRPr="00282839">
        <w:rPr>
          <w:rFonts w:ascii="Times New Roman" w:hAnsi="Times New Roman" w:cs="Times New Roman"/>
        </w:rPr>
        <w:t>dispositivo</w:t>
      </w:r>
      <w:r w:rsidRPr="00282839">
        <w:rPr>
          <w:rFonts w:ascii="Times New Roman" w:hAnsi="Times New Roman" w:cs="Times New Roman"/>
        </w:rPr>
        <w:t xml:space="preserve"> que genera un voltaje de salida proporcional a la temperatura a la que se encuentre el encapsulado del </w:t>
      </w:r>
      <w:r w:rsidR="00077CCC" w:rsidRPr="00282839">
        <w:rPr>
          <w:rFonts w:ascii="Times New Roman" w:hAnsi="Times New Roman" w:cs="Times New Roman"/>
        </w:rPr>
        <w:t>componente,</w:t>
      </w:r>
      <w:r w:rsidRPr="00282839">
        <w:rPr>
          <w:rFonts w:ascii="Times New Roman" w:hAnsi="Times New Roman" w:cs="Times New Roman"/>
        </w:rPr>
        <w:t xml:space="preserve"> este voltaje dado una vez que se alimente el sensor.</w:t>
      </w:r>
    </w:p>
    <w:p w:rsidR="00017C0C" w:rsidRDefault="00017C0C" w:rsidP="005F7F28">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08A537D7" wp14:editId="455BE874">
            <wp:extent cx="3154680" cy="2651760"/>
            <wp:effectExtent l="0" t="0" r="7620" b="0"/>
            <wp:docPr id="4" name="Imagen 4" descr="Resultado de imagen de Conexiones LM3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nexiones LM35&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4680" cy="2651760"/>
                    </a:xfrm>
                    <a:prstGeom prst="rect">
                      <a:avLst/>
                    </a:prstGeom>
                    <a:noFill/>
                    <a:ln>
                      <a:noFill/>
                    </a:ln>
                  </pic:spPr>
                </pic:pic>
              </a:graphicData>
            </a:graphic>
          </wp:inline>
        </w:drawing>
      </w:r>
    </w:p>
    <w:p w:rsidR="00D97158" w:rsidRPr="00282839" w:rsidRDefault="00D97158" w:rsidP="00D97158">
      <w:pPr>
        <w:jc w:val="both"/>
        <w:rPr>
          <w:rFonts w:ascii="Times New Roman" w:hAnsi="Times New Roman" w:cs="Times New Roman"/>
          <w:sz w:val="16"/>
        </w:rPr>
      </w:pPr>
      <w:r w:rsidRPr="00282839">
        <w:rPr>
          <w:rFonts w:ascii="Times New Roman" w:hAnsi="Times New Roman" w:cs="Times New Roman"/>
          <w:sz w:val="16"/>
        </w:rPr>
        <w:t xml:space="preserve">Figura </w:t>
      </w:r>
      <w:r>
        <w:rPr>
          <w:rFonts w:ascii="Times New Roman" w:hAnsi="Times New Roman" w:cs="Times New Roman"/>
          <w:sz w:val="16"/>
        </w:rPr>
        <w:t>3: conexiones de un sensor de Temperatura LM35.</w:t>
      </w:r>
    </w:p>
    <w:p w:rsidR="00664B6D" w:rsidRPr="00282839" w:rsidRDefault="009278A0" w:rsidP="00017C0C">
      <w:pPr>
        <w:ind w:firstLine="708"/>
        <w:jc w:val="both"/>
        <w:rPr>
          <w:rFonts w:ascii="Times New Roman" w:hAnsi="Times New Roman" w:cs="Times New Roman"/>
        </w:rPr>
      </w:pPr>
      <w:r w:rsidRPr="00282839">
        <w:rPr>
          <w:rFonts w:ascii="Times New Roman" w:hAnsi="Times New Roman" w:cs="Times New Roman"/>
        </w:rPr>
        <w:t xml:space="preserve">El funcionamiento del sensor LM35 ronda con la calibración en 1°C , con rango de funcionamiento de  -55°C hasta 150°C en donde la salida de voltaje del pin central del componente es lineal, en donde cada grado </w:t>
      </w:r>
      <w:r w:rsidR="00077CCC" w:rsidRPr="00282839">
        <w:rPr>
          <w:rFonts w:ascii="Times New Roman" w:hAnsi="Times New Roman" w:cs="Times New Roman"/>
        </w:rPr>
        <w:t>Celsius</w:t>
      </w:r>
      <w:r w:rsidRPr="00282839">
        <w:rPr>
          <w:rFonts w:ascii="Times New Roman" w:hAnsi="Times New Roman" w:cs="Times New Roman"/>
        </w:rPr>
        <w:t xml:space="preserve"> que yace en el encapsulado será equivalente a 10mV en la salida , es decir , para el grado menor de trabajo de este sensor , siendo -55°C , obtendríamos a la salida -550mV y para el grado </w:t>
      </w:r>
      <w:r w:rsidR="00077CCC" w:rsidRPr="00282839">
        <w:rPr>
          <w:rFonts w:ascii="Times New Roman" w:hAnsi="Times New Roman" w:cs="Times New Roman"/>
        </w:rPr>
        <w:t>más</w:t>
      </w:r>
      <w:r w:rsidRPr="00282839">
        <w:rPr>
          <w:rFonts w:ascii="Times New Roman" w:hAnsi="Times New Roman" w:cs="Times New Roman"/>
        </w:rPr>
        <w:t xml:space="preserve"> alto de operación en </w:t>
      </w:r>
      <w:r w:rsidR="00077CCC" w:rsidRPr="00282839">
        <w:rPr>
          <w:rFonts w:ascii="Times New Roman" w:hAnsi="Times New Roman" w:cs="Times New Roman"/>
        </w:rPr>
        <w:t>trabajo</w:t>
      </w:r>
      <w:r w:rsidRPr="00282839">
        <w:rPr>
          <w:rFonts w:ascii="Times New Roman" w:hAnsi="Times New Roman" w:cs="Times New Roman"/>
        </w:rPr>
        <w:t xml:space="preserve"> , siendo una temperatura de 150°C , </w:t>
      </w:r>
      <w:r w:rsidR="00077CCC" w:rsidRPr="00282839">
        <w:rPr>
          <w:rFonts w:ascii="Times New Roman" w:hAnsi="Times New Roman" w:cs="Times New Roman"/>
        </w:rPr>
        <w:t>obtendríamos</w:t>
      </w:r>
      <w:r w:rsidRPr="00282839">
        <w:rPr>
          <w:rFonts w:ascii="Times New Roman" w:hAnsi="Times New Roman" w:cs="Times New Roman"/>
        </w:rPr>
        <w:t xml:space="preserve"> en el pin central , 1500mV; sin embargo debemos tener </w:t>
      </w:r>
      <w:r w:rsidR="00077CCC" w:rsidRPr="00282839">
        <w:rPr>
          <w:rFonts w:ascii="Times New Roman" w:hAnsi="Times New Roman" w:cs="Times New Roman"/>
        </w:rPr>
        <w:t>en cuenta</w:t>
      </w:r>
      <w:r w:rsidRPr="00282839">
        <w:rPr>
          <w:rFonts w:ascii="Times New Roman" w:hAnsi="Times New Roman" w:cs="Times New Roman"/>
        </w:rPr>
        <w:t xml:space="preserve"> que la relación lineal de temperatura y voltaje de salida , </w:t>
      </w:r>
      <w:r w:rsidR="00664B6D" w:rsidRPr="00282839">
        <w:rPr>
          <w:rFonts w:ascii="Times New Roman" w:hAnsi="Times New Roman" w:cs="Times New Roman"/>
        </w:rPr>
        <w:t xml:space="preserve"> </w:t>
      </w:r>
      <w:r w:rsidRPr="00282839">
        <w:rPr>
          <w:rFonts w:ascii="Times New Roman" w:hAnsi="Times New Roman" w:cs="Times New Roman"/>
        </w:rPr>
        <w:t>variaría , según la alimentación que le demos al dispositivo , siendo esta variable entre 4v y 30v en corriente directa (DC) , dependiendo del dispositivo.</w:t>
      </w:r>
    </w:p>
    <w:p w:rsidR="009278A0" w:rsidRPr="00282839" w:rsidRDefault="001C256B" w:rsidP="00017C0C">
      <w:pPr>
        <w:ind w:firstLine="708"/>
        <w:jc w:val="both"/>
        <w:rPr>
          <w:rFonts w:ascii="Times New Roman" w:hAnsi="Times New Roman" w:cs="Times New Roman"/>
        </w:rPr>
      </w:pPr>
      <w:r w:rsidRPr="00282839">
        <w:rPr>
          <w:rFonts w:ascii="Times New Roman" w:hAnsi="Times New Roman" w:cs="Times New Roman"/>
        </w:rPr>
        <w:lastRenderedPageBreak/>
        <w:t xml:space="preserve">En base a este </w:t>
      </w:r>
      <w:r w:rsidR="00077CCC" w:rsidRPr="00282839">
        <w:rPr>
          <w:rFonts w:ascii="Times New Roman" w:hAnsi="Times New Roman" w:cs="Times New Roman"/>
        </w:rPr>
        <w:t>sensor,</w:t>
      </w:r>
      <w:r w:rsidRPr="00282839">
        <w:rPr>
          <w:rFonts w:ascii="Times New Roman" w:hAnsi="Times New Roman" w:cs="Times New Roman"/>
        </w:rPr>
        <w:t xml:space="preserve"> tomaremos la temperatura al interior de la </w:t>
      </w:r>
      <w:r w:rsidR="00077CCC" w:rsidRPr="00282839">
        <w:rPr>
          <w:rFonts w:ascii="Times New Roman" w:hAnsi="Times New Roman" w:cs="Times New Roman"/>
        </w:rPr>
        <w:t>Caja,</w:t>
      </w:r>
      <w:r w:rsidRPr="00282839">
        <w:rPr>
          <w:rFonts w:ascii="Times New Roman" w:hAnsi="Times New Roman" w:cs="Times New Roman"/>
        </w:rPr>
        <w:t xml:space="preserve"> obteniendo la respuesta del sistema hasta su </w:t>
      </w:r>
      <w:r w:rsidR="00A53452" w:rsidRPr="00282839">
        <w:rPr>
          <w:rFonts w:ascii="Times New Roman" w:hAnsi="Times New Roman" w:cs="Times New Roman"/>
        </w:rPr>
        <w:t>estabilización,</w:t>
      </w:r>
      <w:r w:rsidRPr="00282839">
        <w:rPr>
          <w:rFonts w:ascii="Times New Roman" w:hAnsi="Times New Roman" w:cs="Times New Roman"/>
        </w:rPr>
        <w:t xml:space="preserve"> para </w:t>
      </w:r>
      <w:r w:rsidR="00A53452" w:rsidRPr="00282839">
        <w:rPr>
          <w:rFonts w:ascii="Times New Roman" w:hAnsi="Times New Roman" w:cs="Times New Roman"/>
        </w:rPr>
        <w:t>esto,</w:t>
      </w:r>
      <w:r w:rsidRPr="00282839">
        <w:rPr>
          <w:rFonts w:ascii="Times New Roman" w:hAnsi="Times New Roman" w:cs="Times New Roman"/>
        </w:rPr>
        <w:t xml:space="preserve"> una vez que </w:t>
      </w:r>
      <w:r w:rsidR="00A53452" w:rsidRPr="00282839">
        <w:rPr>
          <w:rFonts w:ascii="Times New Roman" w:hAnsi="Times New Roman" w:cs="Times New Roman"/>
        </w:rPr>
        <w:t>encendemos</w:t>
      </w:r>
      <w:r w:rsidRPr="00282839">
        <w:rPr>
          <w:rFonts w:ascii="Times New Roman" w:hAnsi="Times New Roman" w:cs="Times New Roman"/>
        </w:rPr>
        <w:t xml:space="preserve"> la bombilla </w:t>
      </w:r>
      <w:r w:rsidR="00A53452" w:rsidRPr="00282839">
        <w:rPr>
          <w:rFonts w:ascii="Times New Roman" w:hAnsi="Times New Roman" w:cs="Times New Roman"/>
        </w:rPr>
        <w:t>incandescente</w:t>
      </w:r>
      <w:r w:rsidRPr="00282839">
        <w:rPr>
          <w:rFonts w:ascii="Times New Roman" w:hAnsi="Times New Roman" w:cs="Times New Roman"/>
        </w:rPr>
        <w:t xml:space="preserve"> dentro de la caja y </w:t>
      </w:r>
      <w:r w:rsidR="00A53452" w:rsidRPr="00282839">
        <w:rPr>
          <w:rFonts w:ascii="Times New Roman" w:hAnsi="Times New Roman" w:cs="Times New Roman"/>
        </w:rPr>
        <w:t>sellamos</w:t>
      </w:r>
      <w:r w:rsidRPr="00282839">
        <w:rPr>
          <w:rFonts w:ascii="Times New Roman" w:hAnsi="Times New Roman" w:cs="Times New Roman"/>
        </w:rPr>
        <w:t xml:space="preserve"> parcialmente </w:t>
      </w:r>
      <w:r w:rsidR="00A53452" w:rsidRPr="00282839">
        <w:rPr>
          <w:rFonts w:ascii="Times New Roman" w:hAnsi="Times New Roman" w:cs="Times New Roman"/>
        </w:rPr>
        <w:t>esta,</w:t>
      </w:r>
      <w:r w:rsidRPr="00282839">
        <w:rPr>
          <w:rFonts w:ascii="Times New Roman" w:hAnsi="Times New Roman" w:cs="Times New Roman"/>
        </w:rPr>
        <w:t xml:space="preserve"> por medio de un microcontrolador Arduino </w:t>
      </w:r>
      <w:r w:rsidR="00A53452" w:rsidRPr="00282839">
        <w:rPr>
          <w:rFonts w:ascii="Times New Roman" w:hAnsi="Times New Roman" w:cs="Times New Roman"/>
        </w:rPr>
        <w:t>Mega,</w:t>
      </w:r>
      <w:r w:rsidRPr="00282839">
        <w:rPr>
          <w:rFonts w:ascii="Times New Roman" w:hAnsi="Times New Roman" w:cs="Times New Roman"/>
        </w:rPr>
        <w:t xml:space="preserve"> obtendremos el valor de la temperatura en un tiempo </w:t>
      </w:r>
      <w:r w:rsidR="00A53452" w:rsidRPr="00282839">
        <w:rPr>
          <w:rFonts w:ascii="Times New Roman" w:hAnsi="Times New Roman" w:cs="Times New Roman"/>
        </w:rPr>
        <w:t>n,</w:t>
      </w:r>
      <w:r w:rsidRPr="00282839">
        <w:rPr>
          <w:rFonts w:ascii="Times New Roman" w:hAnsi="Times New Roman" w:cs="Times New Roman"/>
        </w:rPr>
        <w:t xml:space="preserve"> siendo n el tiempo final correspondiente a los datos de estabilización del </w:t>
      </w:r>
      <w:r w:rsidR="00A53452" w:rsidRPr="00282839">
        <w:rPr>
          <w:rFonts w:ascii="Times New Roman" w:hAnsi="Times New Roman" w:cs="Times New Roman"/>
        </w:rPr>
        <w:t>sistema,</w:t>
      </w:r>
      <w:r w:rsidRPr="00282839">
        <w:rPr>
          <w:rFonts w:ascii="Times New Roman" w:hAnsi="Times New Roman" w:cs="Times New Roman"/>
        </w:rPr>
        <w:t xml:space="preserve"> estos datos a su vez son leído s por Matlab.</w:t>
      </w:r>
    </w:p>
    <w:p w:rsidR="001C256B" w:rsidRPr="00282839" w:rsidRDefault="001C256B" w:rsidP="00017C0C">
      <w:pPr>
        <w:ind w:firstLine="708"/>
        <w:jc w:val="both"/>
        <w:rPr>
          <w:rFonts w:ascii="Times New Roman" w:hAnsi="Times New Roman" w:cs="Times New Roman"/>
        </w:rPr>
      </w:pPr>
      <w:r w:rsidRPr="00282839">
        <w:rPr>
          <w:rFonts w:ascii="Times New Roman" w:hAnsi="Times New Roman" w:cs="Times New Roman"/>
        </w:rPr>
        <w:t xml:space="preserve">Debemos tener </w:t>
      </w:r>
      <w:r w:rsidR="00A53452" w:rsidRPr="00282839">
        <w:rPr>
          <w:rFonts w:ascii="Times New Roman" w:hAnsi="Times New Roman" w:cs="Times New Roman"/>
        </w:rPr>
        <w:t>en cuenta,</w:t>
      </w:r>
      <w:r w:rsidRPr="00282839">
        <w:rPr>
          <w:rFonts w:ascii="Times New Roman" w:hAnsi="Times New Roman" w:cs="Times New Roman"/>
        </w:rPr>
        <w:t xml:space="preserve"> que obtendremos dos señales importantes al momento de iniciar el </w:t>
      </w:r>
      <w:r w:rsidR="00A53452" w:rsidRPr="00282839">
        <w:rPr>
          <w:rFonts w:ascii="Times New Roman" w:hAnsi="Times New Roman" w:cs="Times New Roman"/>
        </w:rPr>
        <w:t>experimento,</w:t>
      </w:r>
      <w:r w:rsidRPr="00282839">
        <w:rPr>
          <w:rFonts w:ascii="Times New Roman" w:hAnsi="Times New Roman" w:cs="Times New Roman"/>
        </w:rPr>
        <w:t xml:space="preserve"> una señal correspondiente a la </w:t>
      </w:r>
      <w:r w:rsidR="00A53452" w:rsidRPr="00282839">
        <w:rPr>
          <w:rFonts w:ascii="Times New Roman" w:hAnsi="Times New Roman" w:cs="Times New Roman"/>
        </w:rPr>
        <w:t>temperatura</w:t>
      </w:r>
      <w:r w:rsidRPr="00282839">
        <w:rPr>
          <w:rFonts w:ascii="Times New Roman" w:hAnsi="Times New Roman" w:cs="Times New Roman"/>
        </w:rPr>
        <w:t xml:space="preserve"> contra el tiempo y otra correspondiente a la señal de entrada de prueba al </w:t>
      </w:r>
      <w:r w:rsidR="00A53452" w:rsidRPr="00282839">
        <w:rPr>
          <w:rFonts w:ascii="Times New Roman" w:hAnsi="Times New Roman" w:cs="Times New Roman"/>
        </w:rPr>
        <w:t>sistema,</w:t>
      </w:r>
      <w:r w:rsidRPr="00282839">
        <w:rPr>
          <w:rFonts w:ascii="Times New Roman" w:hAnsi="Times New Roman" w:cs="Times New Roman"/>
        </w:rPr>
        <w:t xml:space="preserve"> en este caso una señal de tipo </w:t>
      </w:r>
      <w:r w:rsidR="00A53452" w:rsidRPr="00282839">
        <w:rPr>
          <w:rFonts w:ascii="Times New Roman" w:hAnsi="Times New Roman" w:cs="Times New Roman"/>
        </w:rPr>
        <w:t>escalón,</w:t>
      </w:r>
      <w:r w:rsidRPr="00282839">
        <w:rPr>
          <w:rFonts w:ascii="Times New Roman" w:hAnsi="Times New Roman" w:cs="Times New Roman"/>
        </w:rPr>
        <w:t xml:space="preserve"> la cual </w:t>
      </w:r>
      <w:r w:rsidR="00A53452" w:rsidRPr="00282839">
        <w:rPr>
          <w:rFonts w:ascii="Times New Roman" w:hAnsi="Times New Roman" w:cs="Times New Roman"/>
        </w:rPr>
        <w:t>está</w:t>
      </w:r>
      <w:r w:rsidRPr="00282839">
        <w:rPr>
          <w:rFonts w:ascii="Times New Roman" w:hAnsi="Times New Roman" w:cs="Times New Roman"/>
        </w:rPr>
        <w:t xml:space="preserve"> dada por la conexión de la bombilla a la toma </w:t>
      </w:r>
      <w:r w:rsidR="00A53452" w:rsidRPr="00282839">
        <w:rPr>
          <w:rFonts w:ascii="Times New Roman" w:hAnsi="Times New Roman" w:cs="Times New Roman"/>
        </w:rPr>
        <w:t>de</w:t>
      </w:r>
      <w:r w:rsidRPr="00282839">
        <w:rPr>
          <w:rFonts w:ascii="Times New Roman" w:hAnsi="Times New Roman" w:cs="Times New Roman"/>
        </w:rPr>
        <w:t xml:space="preserve"> la red eléctrica del laboratorio de electrónica de la Universidad Santo Tomas de </w:t>
      </w:r>
      <w:r w:rsidR="00A53452" w:rsidRPr="00282839">
        <w:rPr>
          <w:rFonts w:ascii="Times New Roman" w:hAnsi="Times New Roman" w:cs="Times New Roman"/>
        </w:rPr>
        <w:t>Tunja,</w:t>
      </w:r>
      <w:r w:rsidRPr="00282839">
        <w:rPr>
          <w:rFonts w:ascii="Times New Roman" w:hAnsi="Times New Roman" w:cs="Times New Roman"/>
        </w:rPr>
        <w:t xml:space="preserve"> sede Campus </w:t>
      </w:r>
      <w:r w:rsidR="00A53452" w:rsidRPr="00282839">
        <w:rPr>
          <w:rFonts w:ascii="Times New Roman" w:hAnsi="Times New Roman" w:cs="Times New Roman"/>
        </w:rPr>
        <w:t>universitario.</w:t>
      </w:r>
    </w:p>
    <w:p w:rsidR="001C256B" w:rsidRPr="00282839" w:rsidRDefault="001C256B" w:rsidP="00017C0C">
      <w:pPr>
        <w:ind w:firstLine="708"/>
        <w:jc w:val="both"/>
        <w:rPr>
          <w:rFonts w:ascii="Times New Roman" w:hAnsi="Times New Roman" w:cs="Times New Roman"/>
        </w:rPr>
      </w:pPr>
      <w:r w:rsidRPr="00282839">
        <w:rPr>
          <w:rFonts w:ascii="Times New Roman" w:hAnsi="Times New Roman" w:cs="Times New Roman"/>
        </w:rPr>
        <w:t xml:space="preserve">La señal </w:t>
      </w:r>
      <w:r w:rsidR="00A53452" w:rsidRPr="00282839">
        <w:rPr>
          <w:rFonts w:ascii="Times New Roman" w:hAnsi="Times New Roman" w:cs="Times New Roman"/>
        </w:rPr>
        <w:t>escalón obtenida</w:t>
      </w:r>
      <w:r w:rsidRPr="00282839">
        <w:rPr>
          <w:rFonts w:ascii="Times New Roman" w:hAnsi="Times New Roman" w:cs="Times New Roman"/>
        </w:rPr>
        <w:t xml:space="preserve"> la podemos observar de la siguiente </w:t>
      </w:r>
      <w:r w:rsidR="00A53452" w:rsidRPr="00282839">
        <w:rPr>
          <w:rFonts w:ascii="Times New Roman" w:hAnsi="Times New Roman" w:cs="Times New Roman"/>
        </w:rPr>
        <w:t>manera,</w:t>
      </w:r>
      <w:r w:rsidRPr="00282839">
        <w:rPr>
          <w:rFonts w:ascii="Times New Roman" w:hAnsi="Times New Roman" w:cs="Times New Roman"/>
        </w:rPr>
        <w:t xml:space="preserve"> la cual es para nuestra practica la señal de prueba del sistema o señal de entrada.</w:t>
      </w:r>
    </w:p>
    <w:p w:rsidR="001C256B" w:rsidRDefault="001C256B" w:rsidP="005F7F28">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68F21689" wp14:editId="0F29B8FD">
            <wp:extent cx="3154680" cy="2980706"/>
            <wp:effectExtent l="0" t="0" r="7620" b="1016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97158" w:rsidRPr="00282839" w:rsidRDefault="00D97158" w:rsidP="00D97158">
      <w:pPr>
        <w:jc w:val="both"/>
        <w:rPr>
          <w:rFonts w:ascii="Times New Roman" w:hAnsi="Times New Roman" w:cs="Times New Roman"/>
          <w:sz w:val="16"/>
        </w:rPr>
      </w:pPr>
      <w:r>
        <w:rPr>
          <w:rFonts w:ascii="Times New Roman" w:hAnsi="Times New Roman" w:cs="Times New Roman"/>
          <w:sz w:val="16"/>
        </w:rPr>
        <w:t>Figura 4</w:t>
      </w:r>
      <w:r w:rsidRPr="00282839">
        <w:rPr>
          <w:rFonts w:ascii="Times New Roman" w:hAnsi="Times New Roman" w:cs="Times New Roman"/>
          <w:sz w:val="16"/>
        </w:rPr>
        <w:t xml:space="preserve">: </w:t>
      </w:r>
      <w:r>
        <w:rPr>
          <w:rFonts w:ascii="Times New Roman" w:hAnsi="Times New Roman" w:cs="Times New Roman"/>
          <w:sz w:val="16"/>
        </w:rPr>
        <w:t>Señal de entrada escalon.</w:t>
      </w:r>
    </w:p>
    <w:p w:rsidR="001C256B" w:rsidRPr="00282839" w:rsidRDefault="001C256B" w:rsidP="00017C0C">
      <w:pPr>
        <w:ind w:firstLine="708"/>
        <w:jc w:val="both"/>
        <w:rPr>
          <w:rFonts w:ascii="Times New Roman" w:hAnsi="Times New Roman" w:cs="Times New Roman"/>
        </w:rPr>
      </w:pPr>
      <w:r w:rsidRPr="00282839">
        <w:rPr>
          <w:rFonts w:ascii="Times New Roman" w:hAnsi="Times New Roman" w:cs="Times New Roman"/>
        </w:rPr>
        <w:t xml:space="preserve">Debemos tener en cuenta que esta señal de entrada hace parte de las pruebas de funcionamiento de la planta física del </w:t>
      </w:r>
      <w:r w:rsidR="00A53452" w:rsidRPr="00282839">
        <w:rPr>
          <w:rFonts w:ascii="Times New Roman" w:hAnsi="Times New Roman" w:cs="Times New Roman"/>
        </w:rPr>
        <w:t>sistema,</w:t>
      </w:r>
      <w:r w:rsidRPr="00282839">
        <w:rPr>
          <w:rFonts w:ascii="Times New Roman" w:hAnsi="Times New Roman" w:cs="Times New Roman"/>
        </w:rPr>
        <w:t xml:space="preserve"> siendo </w:t>
      </w:r>
      <w:r w:rsidR="00A53452" w:rsidRPr="00282839">
        <w:rPr>
          <w:rFonts w:ascii="Times New Roman" w:hAnsi="Times New Roman" w:cs="Times New Roman"/>
        </w:rPr>
        <w:t>así</w:t>
      </w:r>
      <w:r w:rsidRPr="00282839">
        <w:rPr>
          <w:rFonts w:ascii="Times New Roman" w:hAnsi="Times New Roman" w:cs="Times New Roman"/>
        </w:rPr>
        <w:t xml:space="preserve"> una de </w:t>
      </w:r>
      <w:r w:rsidR="00A53452" w:rsidRPr="00282839">
        <w:rPr>
          <w:rFonts w:ascii="Times New Roman" w:hAnsi="Times New Roman" w:cs="Times New Roman"/>
        </w:rPr>
        <w:t>la forma</w:t>
      </w:r>
      <w:r w:rsidRPr="00282839">
        <w:rPr>
          <w:rFonts w:ascii="Times New Roman" w:hAnsi="Times New Roman" w:cs="Times New Roman"/>
        </w:rPr>
        <w:t xml:space="preserve"> de pruebas de un sistema por método no </w:t>
      </w:r>
      <w:r w:rsidR="00A53452" w:rsidRPr="00282839">
        <w:rPr>
          <w:rFonts w:ascii="Times New Roman" w:hAnsi="Times New Roman" w:cs="Times New Roman"/>
        </w:rPr>
        <w:t>paramétrico,</w:t>
      </w:r>
      <w:r w:rsidRPr="00282839">
        <w:rPr>
          <w:rFonts w:ascii="Times New Roman" w:hAnsi="Times New Roman" w:cs="Times New Roman"/>
        </w:rPr>
        <w:t xml:space="preserve"> al insertar al sistema una señal </w:t>
      </w:r>
      <w:r w:rsidR="00A53452" w:rsidRPr="00282839">
        <w:rPr>
          <w:rFonts w:ascii="Times New Roman" w:hAnsi="Times New Roman" w:cs="Times New Roman"/>
        </w:rPr>
        <w:t>escalón</w:t>
      </w:r>
      <w:r w:rsidRPr="00282839">
        <w:rPr>
          <w:rFonts w:ascii="Times New Roman" w:hAnsi="Times New Roman" w:cs="Times New Roman"/>
        </w:rPr>
        <w:t xml:space="preserve"> y observar su comportamiento ante este estimulo en la entrada.</w:t>
      </w:r>
    </w:p>
    <w:p w:rsidR="001C256B" w:rsidRPr="00282839" w:rsidRDefault="001C256B" w:rsidP="00017C0C">
      <w:pPr>
        <w:ind w:firstLine="708"/>
        <w:jc w:val="both"/>
        <w:rPr>
          <w:rFonts w:ascii="Times New Roman" w:hAnsi="Times New Roman" w:cs="Times New Roman"/>
        </w:rPr>
      </w:pPr>
      <w:r w:rsidRPr="00282839">
        <w:rPr>
          <w:rFonts w:ascii="Times New Roman" w:hAnsi="Times New Roman" w:cs="Times New Roman"/>
        </w:rPr>
        <w:t xml:space="preserve">Se hace este programa en el software de simulación en entorno matemático de Matlab, con el fin </w:t>
      </w:r>
      <w:r w:rsidRPr="00282839">
        <w:rPr>
          <w:rFonts w:ascii="Times New Roman" w:hAnsi="Times New Roman" w:cs="Times New Roman"/>
        </w:rPr>
        <w:lastRenderedPageBreak/>
        <w:t xml:space="preserve">de hacer la adquisición de los datos con 300 muestras las cuales se </w:t>
      </w:r>
      <w:r w:rsidR="007016DC" w:rsidRPr="00282839">
        <w:rPr>
          <w:rFonts w:ascii="Times New Roman" w:hAnsi="Times New Roman" w:cs="Times New Roman"/>
        </w:rPr>
        <w:t>envían</w:t>
      </w:r>
      <w:r w:rsidRPr="00282839">
        <w:rPr>
          <w:rFonts w:ascii="Times New Roman" w:hAnsi="Times New Roman" w:cs="Times New Roman"/>
        </w:rPr>
        <w:t xml:space="preserve"> desde </w:t>
      </w:r>
      <w:r w:rsidR="007016DC" w:rsidRPr="00282839">
        <w:rPr>
          <w:rFonts w:ascii="Times New Roman" w:hAnsi="Times New Roman" w:cs="Times New Roman"/>
        </w:rPr>
        <w:t>Arduino</w:t>
      </w:r>
      <w:r w:rsidRPr="00282839">
        <w:rPr>
          <w:rFonts w:ascii="Times New Roman" w:hAnsi="Times New Roman" w:cs="Times New Roman"/>
        </w:rPr>
        <w:t xml:space="preserve"> cada 3 </w:t>
      </w:r>
      <w:r w:rsidR="00A53452" w:rsidRPr="00282839">
        <w:rPr>
          <w:rFonts w:ascii="Times New Roman" w:hAnsi="Times New Roman" w:cs="Times New Roman"/>
        </w:rPr>
        <w:t>segundos,</w:t>
      </w:r>
      <w:r w:rsidR="007016DC" w:rsidRPr="00282839">
        <w:rPr>
          <w:rFonts w:ascii="Times New Roman" w:hAnsi="Times New Roman" w:cs="Times New Roman"/>
        </w:rPr>
        <w:t xml:space="preserve"> esto quiere </w:t>
      </w:r>
      <w:r w:rsidR="00A53452" w:rsidRPr="00282839">
        <w:rPr>
          <w:rFonts w:ascii="Times New Roman" w:hAnsi="Times New Roman" w:cs="Times New Roman"/>
        </w:rPr>
        <w:t>decir,</w:t>
      </w:r>
      <w:r w:rsidR="007016DC" w:rsidRPr="00282839">
        <w:rPr>
          <w:rFonts w:ascii="Times New Roman" w:hAnsi="Times New Roman" w:cs="Times New Roman"/>
        </w:rPr>
        <w:t xml:space="preserve"> que tomaremos la respuesta del sistema a la entrada del escalón </w:t>
      </w:r>
      <w:r w:rsidR="00A53452" w:rsidRPr="00282839">
        <w:rPr>
          <w:rFonts w:ascii="Times New Roman" w:hAnsi="Times New Roman" w:cs="Times New Roman"/>
        </w:rPr>
        <w:t>unitario,</w:t>
      </w:r>
      <w:r w:rsidR="007016DC" w:rsidRPr="00282839">
        <w:rPr>
          <w:rFonts w:ascii="Times New Roman" w:hAnsi="Times New Roman" w:cs="Times New Roman"/>
        </w:rPr>
        <w:t xml:space="preserve"> con un intervalo de muestreo de tres segundos con alrededor de trecientas </w:t>
      </w:r>
      <w:r w:rsidR="00A53452" w:rsidRPr="00282839">
        <w:rPr>
          <w:rFonts w:ascii="Times New Roman" w:hAnsi="Times New Roman" w:cs="Times New Roman"/>
        </w:rPr>
        <w:t>muestras,</w:t>
      </w:r>
      <w:r w:rsidR="007016DC" w:rsidRPr="00282839">
        <w:rPr>
          <w:rFonts w:ascii="Times New Roman" w:hAnsi="Times New Roman" w:cs="Times New Roman"/>
        </w:rPr>
        <w:t xml:space="preserve"> las cuales fueron las necesarias para obtener una respuesta de la planta hasta su estabilización.</w:t>
      </w:r>
    </w:p>
    <w:p w:rsidR="00017C0C" w:rsidRDefault="00017C0C" w:rsidP="001C256B">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extent cx="1707706" cy="3134755"/>
            <wp:effectExtent l="0" t="8572" r="0" b="0"/>
            <wp:docPr id="25" name="Imagen 25" descr="C:\Users\ruiso\Desktop\48815b1b-4260-4e59-b12c-6f3b87a3a4a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iso\Desktop\48815b1b-4260-4e59-b12c-6f3b87a3a4ac.jfi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70" t="20332" r="23558" b="14534"/>
                    <a:stretch/>
                  </pic:blipFill>
                  <pic:spPr bwMode="auto">
                    <a:xfrm rot="5400000">
                      <a:off x="0" y="0"/>
                      <a:ext cx="1722336" cy="3161610"/>
                    </a:xfrm>
                    <a:prstGeom prst="rect">
                      <a:avLst/>
                    </a:prstGeom>
                    <a:noFill/>
                    <a:ln>
                      <a:noFill/>
                    </a:ln>
                    <a:extLst>
                      <a:ext uri="{53640926-AAD7-44D8-BBD7-CCE9431645EC}">
                        <a14:shadowObscured xmlns:a14="http://schemas.microsoft.com/office/drawing/2010/main"/>
                      </a:ext>
                    </a:extLst>
                  </pic:spPr>
                </pic:pic>
              </a:graphicData>
            </a:graphic>
          </wp:inline>
        </w:drawing>
      </w:r>
    </w:p>
    <w:p w:rsidR="00D97158" w:rsidRPr="00282839" w:rsidRDefault="00D97158" w:rsidP="00D97158">
      <w:pPr>
        <w:jc w:val="both"/>
        <w:rPr>
          <w:rFonts w:ascii="Times New Roman" w:hAnsi="Times New Roman" w:cs="Times New Roman"/>
          <w:sz w:val="16"/>
        </w:rPr>
      </w:pPr>
      <w:r w:rsidRPr="00282839">
        <w:rPr>
          <w:rFonts w:ascii="Times New Roman" w:hAnsi="Times New Roman" w:cs="Times New Roman"/>
          <w:sz w:val="16"/>
        </w:rPr>
        <w:t xml:space="preserve">Figura </w:t>
      </w:r>
      <w:r>
        <w:rPr>
          <w:rFonts w:ascii="Times New Roman" w:hAnsi="Times New Roman" w:cs="Times New Roman"/>
          <w:sz w:val="16"/>
        </w:rPr>
        <w:t>5</w:t>
      </w:r>
      <w:r w:rsidRPr="00282839">
        <w:rPr>
          <w:rFonts w:ascii="Times New Roman" w:hAnsi="Times New Roman" w:cs="Times New Roman"/>
          <w:sz w:val="16"/>
        </w:rPr>
        <w:t xml:space="preserve">: </w:t>
      </w:r>
      <w:r>
        <w:rPr>
          <w:rFonts w:ascii="Times New Roman" w:hAnsi="Times New Roman" w:cs="Times New Roman"/>
          <w:sz w:val="16"/>
        </w:rPr>
        <w:t>Microcontrolador Arduino Mega.</w:t>
      </w:r>
    </w:p>
    <w:p w:rsidR="001C256B" w:rsidRPr="00282839" w:rsidRDefault="001C256B" w:rsidP="00017C0C">
      <w:pPr>
        <w:ind w:firstLine="708"/>
        <w:jc w:val="both"/>
        <w:rPr>
          <w:rFonts w:ascii="Times New Roman" w:hAnsi="Times New Roman" w:cs="Times New Roman"/>
        </w:rPr>
      </w:pPr>
      <w:r w:rsidRPr="00282839">
        <w:rPr>
          <w:rFonts w:ascii="Times New Roman" w:hAnsi="Times New Roman" w:cs="Times New Roman"/>
        </w:rPr>
        <w:t xml:space="preserve">La </w:t>
      </w:r>
      <w:r w:rsidR="007016DC" w:rsidRPr="00282839">
        <w:rPr>
          <w:rFonts w:ascii="Times New Roman" w:hAnsi="Times New Roman" w:cs="Times New Roman"/>
        </w:rPr>
        <w:t>adquisición</w:t>
      </w:r>
      <w:r w:rsidRPr="00282839">
        <w:rPr>
          <w:rFonts w:ascii="Times New Roman" w:hAnsi="Times New Roman" w:cs="Times New Roman"/>
        </w:rPr>
        <w:t xml:space="preserve"> se hace por el puerto serial y se crea una for con el objetivo de al cumplir las 300 muestras para luego hacer un plot y enseñar una figura de muestras recopiladas con respecto al tiempo</w:t>
      </w:r>
    </w:p>
    <w:p w:rsidR="007016DC" w:rsidRPr="00282839" w:rsidRDefault="007016DC" w:rsidP="001C256B">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457CD8DB" wp14:editId="61981BFA">
            <wp:extent cx="3154680" cy="2341209"/>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152"/>
                    <a:stretch/>
                  </pic:blipFill>
                  <pic:spPr bwMode="auto">
                    <a:xfrm>
                      <a:off x="0" y="0"/>
                      <a:ext cx="3154680" cy="2341209"/>
                    </a:xfrm>
                    <a:prstGeom prst="rect">
                      <a:avLst/>
                    </a:prstGeom>
                    <a:ln>
                      <a:noFill/>
                    </a:ln>
                    <a:extLst>
                      <a:ext uri="{53640926-AAD7-44D8-BBD7-CCE9431645EC}">
                        <a14:shadowObscured xmlns:a14="http://schemas.microsoft.com/office/drawing/2010/main"/>
                      </a:ext>
                    </a:extLst>
                  </pic:spPr>
                </pic:pic>
              </a:graphicData>
            </a:graphic>
          </wp:inline>
        </w:drawing>
      </w:r>
    </w:p>
    <w:p w:rsidR="007016DC" w:rsidRPr="00282839" w:rsidRDefault="00A53452" w:rsidP="00017C0C">
      <w:pPr>
        <w:ind w:firstLine="708"/>
        <w:jc w:val="both"/>
        <w:rPr>
          <w:rFonts w:ascii="Times New Roman" w:hAnsi="Times New Roman" w:cs="Times New Roman"/>
        </w:rPr>
      </w:pPr>
      <w:r w:rsidRPr="00282839">
        <w:rPr>
          <w:rFonts w:ascii="Times New Roman" w:hAnsi="Times New Roman" w:cs="Times New Roman"/>
        </w:rPr>
        <w:t>Utilizando</w:t>
      </w:r>
      <w:r w:rsidR="007016DC" w:rsidRPr="00282839">
        <w:rPr>
          <w:rFonts w:ascii="Times New Roman" w:hAnsi="Times New Roman" w:cs="Times New Roman"/>
        </w:rPr>
        <w:t xml:space="preserve"> el Software de </w:t>
      </w:r>
      <w:r w:rsidRPr="00282839">
        <w:rPr>
          <w:rFonts w:ascii="Times New Roman" w:hAnsi="Times New Roman" w:cs="Times New Roman"/>
        </w:rPr>
        <w:t>Arduino,</w:t>
      </w:r>
      <w:r w:rsidR="007016DC" w:rsidRPr="00282839">
        <w:rPr>
          <w:rFonts w:ascii="Times New Roman" w:hAnsi="Times New Roman" w:cs="Times New Roman"/>
        </w:rPr>
        <w:t xml:space="preserve"> para programar el microcontrolador de la misma placa de </w:t>
      </w:r>
      <w:r w:rsidRPr="00282839">
        <w:rPr>
          <w:rFonts w:ascii="Times New Roman" w:hAnsi="Times New Roman" w:cs="Times New Roman"/>
        </w:rPr>
        <w:t>Arduino,</w:t>
      </w:r>
      <w:r w:rsidR="007016DC" w:rsidRPr="00282839">
        <w:rPr>
          <w:rFonts w:ascii="Times New Roman" w:hAnsi="Times New Roman" w:cs="Times New Roman"/>
        </w:rPr>
        <w:t xml:space="preserve"> creamos las variables enteras y flotantes con respecto a las temperaturas a las cuales se </w:t>
      </w:r>
      <w:r w:rsidRPr="00282839">
        <w:rPr>
          <w:rFonts w:ascii="Times New Roman" w:hAnsi="Times New Roman" w:cs="Times New Roman"/>
        </w:rPr>
        <w:t>hará</w:t>
      </w:r>
      <w:r w:rsidR="007016DC" w:rsidRPr="00282839">
        <w:rPr>
          <w:rFonts w:ascii="Times New Roman" w:hAnsi="Times New Roman" w:cs="Times New Roman"/>
        </w:rPr>
        <w:t xml:space="preserve"> la </w:t>
      </w:r>
      <w:r w:rsidRPr="00282839">
        <w:rPr>
          <w:rFonts w:ascii="Times New Roman" w:hAnsi="Times New Roman" w:cs="Times New Roman"/>
        </w:rPr>
        <w:t>adquisición</w:t>
      </w:r>
      <w:r w:rsidR="007016DC" w:rsidRPr="00282839">
        <w:rPr>
          <w:rFonts w:ascii="Times New Roman" w:hAnsi="Times New Roman" w:cs="Times New Roman"/>
        </w:rPr>
        <w:t xml:space="preserve"> y luego de esto se colocan los puertos por los cuales se </w:t>
      </w:r>
      <w:r w:rsidRPr="00282839">
        <w:rPr>
          <w:rFonts w:ascii="Times New Roman" w:hAnsi="Times New Roman" w:cs="Times New Roman"/>
        </w:rPr>
        <w:t>hará</w:t>
      </w:r>
      <w:r w:rsidR="007016DC" w:rsidRPr="00282839">
        <w:rPr>
          <w:rFonts w:ascii="Times New Roman" w:hAnsi="Times New Roman" w:cs="Times New Roman"/>
        </w:rPr>
        <w:t xml:space="preserve"> esta </w:t>
      </w:r>
      <w:r w:rsidRPr="00282839">
        <w:rPr>
          <w:rFonts w:ascii="Times New Roman" w:hAnsi="Times New Roman" w:cs="Times New Roman"/>
        </w:rPr>
        <w:t>adquisición</w:t>
      </w:r>
      <w:r w:rsidR="007016DC" w:rsidRPr="00282839">
        <w:rPr>
          <w:rFonts w:ascii="Times New Roman" w:hAnsi="Times New Roman" w:cs="Times New Roman"/>
        </w:rPr>
        <w:t xml:space="preserve"> y se </w:t>
      </w:r>
      <w:r w:rsidRPr="00282839">
        <w:rPr>
          <w:rFonts w:ascii="Times New Roman" w:hAnsi="Times New Roman" w:cs="Times New Roman"/>
        </w:rPr>
        <w:t>finalizará</w:t>
      </w:r>
      <w:r w:rsidR="007016DC" w:rsidRPr="00282839">
        <w:rPr>
          <w:rFonts w:ascii="Times New Roman" w:hAnsi="Times New Roman" w:cs="Times New Roman"/>
        </w:rPr>
        <w:t xml:space="preserve"> con la </w:t>
      </w:r>
      <w:r w:rsidRPr="00282839">
        <w:rPr>
          <w:rFonts w:ascii="Times New Roman" w:hAnsi="Times New Roman" w:cs="Times New Roman"/>
        </w:rPr>
        <w:t>conversión</w:t>
      </w:r>
      <w:r w:rsidR="007016DC" w:rsidRPr="00282839">
        <w:rPr>
          <w:rFonts w:ascii="Times New Roman" w:hAnsi="Times New Roman" w:cs="Times New Roman"/>
        </w:rPr>
        <w:t xml:space="preserve"> de los mismos para poderlos mostrar en </w:t>
      </w:r>
      <w:r w:rsidRPr="00282839">
        <w:rPr>
          <w:rFonts w:ascii="Times New Roman" w:hAnsi="Times New Roman" w:cs="Times New Roman"/>
        </w:rPr>
        <w:t>términos</w:t>
      </w:r>
      <w:r w:rsidR="007016DC" w:rsidRPr="00282839">
        <w:rPr>
          <w:rFonts w:ascii="Times New Roman" w:hAnsi="Times New Roman" w:cs="Times New Roman"/>
        </w:rPr>
        <w:t xml:space="preserve"> de la temperatura.</w:t>
      </w:r>
    </w:p>
    <w:p w:rsidR="007016DC" w:rsidRPr="00282839" w:rsidRDefault="007016DC" w:rsidP="00017C0C">
      <w:pPr>
        <w:ind w:firstLine="708"/>
        <w:jc w:val="both"/>
        <w:rPr>
          <w:rFonts w:ascii="Times New Roman" w:hAnsi="Times New Roman" w:cs="Times New Roman"/>
        </w:rPr>
      </w:pPr>
      <w:r w:rsidRPr="00282839">
        <w:rPr>
          <w:rFonts w:ascii="Times New Roman" w:hAnsi="Times New Roman" w:cs="Times New Roman"/>
        </w:rPr>
        <w:t xml:space="preserve">Lo que se desea con este </w:t>
      </w:r>
      <w:r w:rsidR="00A53452" w:rsidRPr="00282839">
        <w:rPr>
          <w:rFonts w:ascii="Times New Roman" w:hAnsi="Times New Roman" w:cs="Times New Roman"/>
        </w:rPr>
        <w:t>código</w:t>
      </w:r>
      <w:r w:rsidRPr="00282839">
        <w:rPr>
          <w:rFonts w:ascii="Times New Roman" w:hAnsi="Times New Roman" w:cs="Times New Roman"/>
        </w:rPr>
        <w:t xml:space="preserve"> es hacer la </w:t>
      </w:r>
      <w:r w:rsidR="00A53452" w:rsidRPr="00282839">
        <w:rPr>
          <w:rFonts w:ascii="Times New Roman" w:hAnsi="Times New Roman" w:cs="Times New Roman"/>
        </w:rPr>
        <w:t>adquisición</w:t>
      </w:r>
      <w:r w:rsidRPr="00282839">
        <w:rPr>
          <w:rFonts w:ascii="Times New Roman" w:hAnsi="Times New Roman" w:cs="Times New Roman"/>
        </w:rPr>
        <w:t xml:space="preserve"> y enviar los datos por puerto serial para que </w:t>
      </w:r>
      <w:r w:rsidRPr="00282839">
        <w:rPr>
          <w:rFonts w:ascii="Times New Roman" w:hAnsi="Times New Roman" w:cs="Times New Roman"/>
        </w:rPr>
        <w:lastRenderedPageBreak/>
        <w:t xml:space="preserve">puedan ser observados en </w:t>
      </w:r>
      <w:r w:rsidR="00A53452" w:rsidRPr="00282839">
        <w:rPr>
          <w:rFonts w:ascii="Times New Roman" w:hAnsi="Times New Roman" w:cs="Times New Roman"/>
        </w:rPr>
        <w:t>Matlab</w:t>
      </w:r>
      <w:r w:rsidRPr="00282839">
        <w:rPr>
          <w:rFonts w:ascii="Times New Roman" w:hAnsi="Times New Roman" w:cs="Times New Roman"/>
        </w:rPr>
        <w:t xml:space="preserve"> o en las </w:t>
      </w:r>
      <w:r w:rsidR="00A53452" w:rsidRPr="00282839">
        <w:rPr>
          <w:rFonts w:ascii="Times New Roman" w:hAnsi="Times New Roman" w:cs="Times New Roman"/>
        </w:rPr>
        <w:t>gráficas</w:t>
      </w:r>
      <w:r w:rsidRPr="00282839">
        <w:rPr>
          <w:rFonts w:ascii="Times New Roman" w:hAnsi="Times New Roman" w:cs="Times New Roman"/>
        </w:rPr>
        <w:t xml:space="preserve"> de </w:t>
      </w:r>
      <w:r w:rsidR="00A53452" w:rsidRPr="00282839">
        <w:rPr>
          <w:rFonts w:ascii="Times New Roman" w:hAnsi="Times New Roman" w:cs="Times New Roman"/>
        </w:rPr>
        <w:t>Arduino</w:t>
      </w:r>
      <w:r w:rsidRPr="00282839">
        <w:rPr>
          <w:rFonts w:ascii="Times New Roman" w:hAnsi="Times New Roman" w:cs="Times New Roman"/>
        </w:rPr>
        <w:t xml:space="preserve"> serial plotter.</w:t>
      </w:r>
    </w:p>
    <w:p w:rsidR="007016DC" w:rsidRPr="00282839" w:rsidRDefault="007016DC"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3AAE2ED9" wp14:editId="474804C9">
            <wp:extent cx="3154680" cy="1811139"/>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680" cy="1811139"/>
                    </a:xfrm>
                    <a:prstGeom prst="rect">
                      <a:avLst/>
                    </a:prstGeom>
                  </pic:spPr>
                </pic:pic>
              </a:graphicData>
            </a:graphic>
          </wp:inline>
        </w:drawing>
      </w:r>
      <w:r w:rsidRPr="00282839">
        <w:rPr>
          <w:rFonts w:ascii="Times New Roman" w:hAnsi="Times New Roman" w:cs="Times New Roman"/>
          <w:noProof/>
          <w:lang w:eastAsia="es-CO"/>
        </w:rPr>
        <w:drawing>
          <wp:inline distT="0" distB="0" distL="0" distR="0" wp14:anchorId="60CC08E4" wp14:editId="0E7E0014">
            <wp:extent cx="3154680" cy="1905372"/>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680" cy="1905372"/>
                    </a:xfrm>
                    <a:prstGeom prst="rect">
                      <a:avLst/>
                    </a:prstGeom>
                  </pic:spPr>
                </pic:pic>
              </a:graphicData>
            </a:graphic>
          </wp:inline>
        </w:drawing>
      </w:r>
    </w:p>
    <w:p w:rsidR="007016DC" w:rsidRPr="00282839" w:rsidRDefault="007016DC" w:rsidP="00017C0C">
      <w:pPr>
        <w:ind w:firstLine="708"/>
        <w:jc w:val="both"/>
        <w:rPr>
          <w:rFonts w:ascii="Times New Roman" w:hAnsi="Times New Roman" w:cs="Times New Roman"/>
        </w:rPr>
      </w:pPr>
      <w:r w:rsidRPr="00282839">
        <w:rPr>
          <w:rFonts w:ascii="Times New Roman" w:hAnsi="Times New Roman" w:cs="Times New Roman"/>
        </w:rPr>
        <w:t xml:space="preserve">Una vez obtenemos los datos por </w:t>
      </w:r>
      <w:r w:rsidR="00A53452" w:rsidRPr="00282839">
        <w:rPr>
          <w:rFonts w:ascii="Times New Roman" w:hAnsi="Times New Roman" w:cs="Times New Roman"/>
        </w:rPr>
        <w:t>Matlab,</w:t>
      </w:r>
      <w:r w:rsidRPr="00282839">
        <w:rPr>
          <w:rFonts w:ascii="Times New Roman" w:hAnsi="Times New Roman" w:cs="Times New Roman"/>
        </w:rPr>
        <w:t xml:space="preserve"> se genera una vector con esta información en </w:t>
      </w:r>
      <w:r w:rsidR="00A53452" w:rsidRPr="00282839">
        <w:rPr>
          <w:rFonts w:ascii="Times New Roman" w:hAnsi="Times New Roman" w:cs="Times New Roman"/>
        </w:rPr>
        <w:t>Matlab,</w:t>
      </w:r>
      <w:r w:rsidRPr="00282839">
        <w:rPr>
          <w:rFonts w:ascii="Times New Roman" w:hAnsi="Times New Roman" w:cs="Times New Roman"/>
        </w:rPr>
        <w:t xml:space="preserve"> la </w:t>
      </w:r>
      <w:r w:rsidR="00C076AD" w:rsidRPr="00282839">
        <w:rPr>
          <w:rFonts w:ascii="Times New Roman" w:hAnsi="Times New Roman" w:cs="Times New Roman"/>
        </w:rPr>
        <w:t>cual,</w:t>
      </w:r>
      <w:r w:rsidRPr="00282839">
        <w:rPr>
          <w:rFonts w:ascii="Times New Roman" w:hAnsi="Times New Roman" w:cs="Times New Roman"/>
        </w:rPr>
        <w:t xml:space="preserve"> al </w:t>
      </w:r>
      <w:r w:rsidR="00A53452" w:rsidRPr="00282839">
        <w:rPr>
          <w:rFonts w:ascii="Times New Roman" w:hAnsi="Times New Roman" w:cs="Times New Roman"/>
        </w:rPr>
        <w:t>abrirlo,</w:t>
      </w:r>
      <w:r w:rsidRPr="00282839">
        <w:rPr>
          <w:rFonts w:ascii="Times New Roman" w:hAnsi="Times New Roman" w:cs="Times New Roman"/>
        </w:rPr>
        <w:t xml:space="preserve"> nos genera </w:t>
      </w:r>
      <w:r w:rsidR="00C076AD" w:rsidRPr="00282839">
        <w:rPr>
          <w:rFonts w:ascii="Times New Roman" w:hAnsi="Times New Roman" w:cs="Times New Roman"/>
        </w:rPr>
        <w:t>una trama</w:t>
      </w:r>
      <w:r w:rsidRPr="00282839">
        <w:rPr>
          <w:rFonts w:ascii="Times New Roman" w:hAnsi="Times New Roman" w:cs="Times New Roman"/>
        </w:rPr>
        <w:t xml:space="preserve"> en </w:t>
      </w:r>
      <w:r w:rsidR="00A53452" w:rsidRPr="00282839">
        <w:rPr>
          <w:rFonts w:ascii="Times New Roman" w:hAnsi="Times New Roman" w:cs="Times New Roman"/>
        </w:rPr>
        <w:t>celdas,</w:t>
      </w:r>
      <w:r w:rsidRPr="00282839">
        <w:rPr>
          <w:rFonts w:ascii="Times New Roman" w:hAnsi="Times New Roman" w:cs="Times New Roman"/>
        </w:rPr>
        <w:t xml:space="preserve"> la cual podemos exportar al software de hojas de </w:t>
      </w:r>
      <w:r w:rsidR="00A53452" w:rsidRPr="00282839">
        <w:rPr>
          <w:rFonts w:ascii="Times New Roman" w:hAnsi="Times New Roman" w:cs="Times New Roman"/>
        </w:rPr>
        <w:t>cálculo</w:t>
      </w:r>
      <w:r w:rsidRPr="00282839">
        <w:rPr>
          <w:rFonts w:ascii="Times New Roman" w:hAnsi="Times New Roman" w:cs="Times New Roman"/>
        </w:rPr>
        <w:t xml:space="preserve"> Microsoft Excel, en el </w:t>
      </w:r>
      <w:r w:rsidR="00A53452" w:rsidRPr="00282839">
        <w:rPr>
          <w:rFonts w:ascii="Times New Roman" w:hAnsi="Times New Roman" w:cs="Times New Roman"/>
        </w:rPr>
        <w:t>cual,</w:t>
      </w:r>
      <w:r w:rsidRPr="00282839">
        <w:rPr>
          <w:rFonts w:ascii="Times New Roman" w:hAnsi="Times New Roman" w:cs="Times New Roman"/>
        </w:rPr>
        <w:t xml:space="preserve"> luego de organizar y titular los </w:t>
      </w:r>
      <w:r w:rsidR="00C076AD" w:rsidRPr="00282839">
        <w:rPr>
          <w:rFonts w:ascii="Times New Roman" w:hAnsi="Times New Roman" w:cs="Times New Roman"/>
        </w:rPr>
        <w:t>datos,</w:t>
      </w:r>
      <w:r w:rsidRPr="00282839">
        <w:rPr>
          <w:rFonts w:ascii="Times New Roman" w:hAnsi="Times New Roman" w:cs="Times New Roman"/>
        </w:rPr>
        <w:t xml:space="preserve"> obtenemos la siguiente </w:t>
      </w:r>
      <w:r w:rsidR="00A53452" w:rsidRPr="00282839">
        <w:rPr>
          <w:rFonts w:ascii="Times New Roman" w:hAnsi="Times New Roman" w:cs="Times New Roman"/>
        </w:rPr>
        <w:t>gráfica</w:t>
      </w:r>
      <w:r w:rsidRPr="00282839">
        <w:rPr>
          <w:rFonts w:ascii="Times New Roman" w:hAnsi="Times New Roman" w:cs="Times New Roman"/>
        </w:rPr>
        <w:t>:</w:t>
      </w:r>
    </w:p>
    <w:p w:rsidR="007016DC" w:rsidRDefault="007016DC"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0FA94F85" wp14:editId="3686EE1C">
            <wp:extent cx="3154680" cy="3286125"/>
            <wp:effectExtent l="0" t="0" r="7620"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282839">
        <w:rPr>
          <w:rFonts w:ascii="Times New Roman" w:hAnsi="Times New Roman" w:cs="Times New Roman"/>
        </w:rPr>
        <w:t xml:space="preserve"> </w:t>
      </w:r>
    </w:p>
    <w:p w:rsidR="00D97158" w:rsidRPr="00282839" w:rsidRDefault="00D97158" w:rsidP="00D97158">
      <w:pPr>
        <w:jc w:val="both"/>
        <w:rPr>
          <w:rFonts w:ascii="Times New Roman" w:hAnsi="Times New Roman" w:cs="Times New Roman"/>
          <w:sz w:val="16"/>
        </w:rPr>
      </w:pPr>
      <w:r>
        <w:rPr>
          <w:rFonts w:ascii="Times New Roman" w:hAnsi="Times New Roman" w:cs="Times New Roman"/>
          <w:sz w:val="16"/>
        </w:rPr>
        <w:lastRenderedPageBreak/>
        <w:t>Figura 6: respuesta natural  del sistema a la entrada de señal escalon.</w:t>
      </w:r>
    </w:p>
    <w:p w:rsidR="007016DC" w:rsidRPr="00282839" w:rsidRDefault="00647D40" w:rsidP="00017C0C">
      <w:pPr>
        <w:ind w:firstLine="708"/>
        <w:jc w:val="both"/>
        <w:rPr>
          <w:rFonts w:ascii="Times New Roman" w:hAnsi="Times New Roman" w:cs="Times New Roman"/>
        </w:rPr>
      </w:pPr>
      <w:r w:rsidRPr="00282839">
        <w:rPr>
          <w:rFonts w:ascii="Times New Roman" w:hAnsi="Times New Roman" w:cs="Times New Roman"/>
        </w:rPr>
        <w:t xml:space="preserve">Como podemos observar en la anterior imagen los datos obtenidos por el sensor , nos da una </w:t>
      </w:r>
      <w:r w:rsidR="00A53452" w:rsidRPr="00282839">
        <w:rPr>
          <w:rFonts w:ascii="Times New Roman" w:hAnsi="Times New Roman" w:cs="Times New Roman"/>
        </w:rPr>
        <w:t>gráfica</w:t>
      </w:r>
      <w:r w:rsidRPr="00282839">
        <w:rPr>
          <w:rFonts w:ascii="Times New Roman" w:hAnsi="Times New Roman" w:cs="Times New Roman"/>
        </w:rPr>
        <w:t xml:space="preserve"> </w:t>
      </w:r>
      <w:r w:rsidR="00A53452" w:rsidRPr="00282839">
        <w:rPr>
          <w:rFonts w:ascii="Times New Roman" w:hAnsi="Times New Roman" w:cs="Times New Roman"/>
        </w:rPr>
        <w:t>irregular</w:t>
      </w:r>
      <w:r w:rsidRPr="00282839">
        <w:rPr>
          <w:rFonts w:ascii="Times New Roman" w:hAnsi="Times New Roman" w:cs="Times New Roman"/>
        </w:rPr>
        <w:t xml:space="preserve"> , donde existen altas variaciones de temperatura , para poder trabajar de mejor manera con los resultados de la prueba al sistema , hallamos en la misma grafica la línea de tendencia del sistema y empezamos a </w:t>
      </w:r>
      <w:r w:rsidR="00A53452" w:rsidRPr="00282839">
        <w:rPr>
          <w:rFonts w:ascii="Times New Roman" w:hAnsi="Times New Roman" w:cs="Times New Roman"/>
        </w:rPr>
        <w:t>lineal izar</w:t>
      </w:r>
      <w:r w:rsidRPr="00282839">
        <w:rPr>
          <w:rFonts w:ascii="Times New Roman" w:hAnsi="Times New Roman" w:cs="Times New Roman"/>
        </w:rPr>
        <w:t xml:space="preserve"> datos próximos a los valores </w:t>
      </w:r>
      <w:r w:rsidR="00A53452" w:rsidRPr="00282839">
        <w:rPr>
          <w:rFonts w:ascii="Times New Roman" w:hAnsi="Times New Roman" w:cs="Times New Roman"/>
        </w:rPr>
        <w:t>más</w:t>
      </w:r>
      <w:r w:rsidRPr="00282839">
        <w:rPr>
          <w:rFonts w:ascii="Times New Roman" w:hAnsi="Times New Roman" w:cs="Times New Roman"/>
        </w:rPr>
        <w:t xml:space="preserve"> importantes de la </w:t>
      </w:r>
      <w:r w:rsidR="00A53452" w:rsidRPr="00282839">
        <w:rPr>
          <w:rFonts w:ascii="Times New Roman" w:hAnsi="Times New Roman" w:cs="Times New Roman"/>
        </w:rPr>
        <w:t>gráfica</w:t>
      </w:r>
      <w:r w:rsidRPr="00282839">
        <w:rPr>
          <w:rFonts w:ascii="Times New Roman" w:hAnsi="Times New Roman" w:cs="Times New Roman"/>
        </w:rPr>
        <w:t xml:space="preserve"> , obteniendo </w:t>
      </w:r>
      <w:r w:rsidR="00A53452" w:rsidRPr="00282839">
        <w:rPr>
          <w:rFonts w:ascii="Times New Roman" w:hAnsi="Times New Roman" w:cs="Times New Roman"/>
        </w:rPr>
        <w:t>así</w:t>
      </w:r>
      <w:r w:rsidRPr="00282839">
        <w:rPr>
          <w:rFonts w:ascii="Times New Roman" w:hAnsi="Times New Roman" w:cs="Times New Roman"/>
        </w:rPr>
        <w:t xml:space="preserve"> , una </w:t>
      </w:r>
      <w:r w:rsidR="00A53452" w:rsidRPr="00282839">
        <w:rPr>
          <w:rFonts w:ascii="Times New Roman" w:hAnsi="Times New Roman" w:cs="Times New Roman"/>
        </w:rPr>
        <w:t>gráfica</w:t>
      </w:r>
      <w:r w:rsidRPr="00282839">
        <w:rPr>
          <w:rFonts w:ascii="Times New Roman" w:hAnsi="Times New Roman" w:cs="Times New Roman"/>
        </w:rPr>
        <w:t xml:space="preserve"> con mayor parecido a la respuesta sobre amortiguada de un sistema de primer orden , siendo esta la siguiente </w:t>
      </w:r>
      <w:r w:rsidR="00A53452" w:rsidRPr="00282839">
        <w:rPr>
          <w:rFonts w:ascii="Times New Roman" w:hAnsi="Times New Roman" w:cs="Times New Roman"/>
        </w:rPr>
        <w:t>gráfica</w:t>
      </w:r>
      <w:r w:rsidRPr="00282839">
        <w:rPr>
          <w:rFonts w:ascii="Times New Roman" w:hAnsi="Times New Roman" w:cs="Times New Roman"/>
        </w:rPr>
        <w:t>.</w:t>
      </w:r>
    </w:p>
    <w:p w:rsidR="00647D40" w:rsidRDefault="00647D40"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460EEB17" wp14:editId="658BF55D">
            <wp:extent cx="3154680" cy="3396342"/>
            <wp:effectExtent l="0" t="0" r="7620" b="1397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97158" w:rsidRPr="00282839" w:rsidRDefault="00D97158" w:rsidP="00D97158">
      <w:pPr>
        <w:jc w:val="both"/>
        <w:rPr>
          <w:rFonts w:ascii="Times New Roman" w:hAnsi="Times New Roman" w:cs="Times New Roman"/>
          <w:sz w:val="16"/>
        </w:rPr>
      </w:pPr>
      <w:r w:rsidRPr="00282839">
        <w:rPr>
          <w:rFonts w:ascii="Times New Roman" w:hAnsi="Times New Roman" w:cs="Times New Roman"/>
          <w:sz w:val="16"/>
        </w:rPr>
        <w:t xml:space="preserve">Figura </w:t>
      </w:r>
      <w:r>
        <w:rPr>
          <w:rFonts w:ascii="Times New Roman" w:hAnsi="Times New Roman" w:cs="Times New Roman"/>
          <w:sz w:val="16"/>
        </w:rPr>
        <w:t>7: respuesta del sistema con datos suavizados.</w:t>
      </w:r>
    </w:p>
    <w:p w:rsidR="00647D40" w:rsidRPr="00282839" w:rsidRDefault="00647D40" w:rsidP="00017C0C">
      <w:pPr>
        <w:ind w:firstLine="708"/>
        <w:jc w:val="both"/>
        <w:rPr>
          <w:rFonts w:ascii="Times New Roman" w:hAnsi="Times New Roman" w:cs="Times New Roman"/>
        </w:rPr>
      </w:pPr>
      <w:r w:rsidRPr="00282839">
        <w:rPr>
          <w:rFonts w:ascii="Times New Roman" w:hAnsi="Times New Roman" w:cs="Times New Roman"/>
        </w:rPr>
        <w:t xml:space="preserve">Una vez obtenidos los nuevos datos </w:t>
      </w:r>
      <w:r w:rsidR="00A53452" w:rsidRPr="00282839">
        <w:rPr>
          <w:rFonts w:ascii="Times New Roman" w:hAnsi="Times New Roman" w:cs="Times New Roman"/>
        </w:rPr>
        <w:t>lineal izados</w:t>
      </w:r>
      <w:r w:rsidRPr="00282839">
        <w:rPr>
          <w:rFonts w:ascii="Times New Roman" w:hAnsi="Times New Roman" w:cs="Times New Roman"/>
        </w:rPr>
        <w:t xml:space="preserve"> y una </w:t>
      </w:r>
      <w:r w:rsidR="00A53452" w:rsidRPr="00282839">
        <w:rPr>
          <w:rFonts w:ascii="Times New Roman" w:hAnsi="Times New Roman" w:cs="Times New Roman"/>
        </w:rPr>
        <w:t>gráfica</w:t>
      </w:r>
      <w:r w:rsidRPr="00282839">
        <w:rPr>
          <w:rFonts w:ascii="Times New Roman" w:hAnsi="Times New Roman" w:cs="Times New Roman"/>
        </w:rPr>
        <w:t xml:space="preserve"> </w:t>
      </w:r>
      <w:r w:rsidR="00A53452" w:rsidRPr="00282839">
        <w:rPr>
          <w:rFonts w:ascii="Times New Roman" w:hAnsi="Times New Roman" w:cs="Times New Roman"/>
        </w:rPr>
        <w:t>más</w:t>
      </w:r>
      <w:r w:rsidRPr="00282839">
        <w:rPr>
          <w:rFonts w:ascii="Times New Roman" w:hAnsi="Times New Roman" w:cs="Times New Roman"/>
        </w:rPr>
        <w:t xml:space="preserve"> parecida a una respuesta sobre amortiguada de un sistema de primer orden , procedemos a hacer un nuevo cambio en los valores , este consiste en llevar la </w:t>
      </w:r>
      <w:r w:rsidR="00A53452" w:rsidRPr="00282839">
        <w:rPr>
          <w:rFonts w:ascii="Times New Roman" w:hAnsi="Times New Roman" w:cs="Times New Roman"/>
        </w:rPr>
        <w:t>gráfica</w:t>
      </w:r>
      <w:r w:rsidRPr="00282839">
        <w:rPr>
          <w:rFonts w:ascii="Times New Roman" w:hAnsi="Times New Roman" w:cs="Times New Roman"/>
        </w:rPr>
        <w:t xml:space="preserve"> , a un inicio en cero (0) , esto para poder trabajar de mejor manera tanto en cálculos de función de </w:t>
      </w:r>
      <w:r w:rsidR="00A53452" w:rsidRPr="00282839">
        <w:rPr>
          <w:rFonts w:ascii="Times New Roman" w:hAnsi="Times New Roman" w:cs="Times New Roman"/>
        </w:rPr>
        <w:t>transferencia</w:t>
      </w:r>
      <w:r w:rsidRPr="00282839">
        <w:rPr>
          <w:rFonts w:ascii="Times New Roman" w:hAnsi="Times New Roman" w:cs="Times New Roman"/>
        </w:rPr>
        <w:t xml:space="preserve"> </w:t>
      </w:r>
      <w:r w:rsidR="00A53452" w:rsidRPr="00282839">
        <w:rPr>
          <w:rFonts w:ascii="Times New Roman" w:hAnsi="Times New Roman" w:cs="Times New Roman"/>
        </w:rPr>
        <w:t>computacional</w:t>
      </w:r>
      <w:r w:rsidRPr="00282839">
        <w:rPr>
          <w:rFonts w:ascii="Times New Roman" w:hAnsi="Times New Roman" w:cs="Times New Roman"/>
        </w:rPr>
        <w:t xml:space="preserve"> , como Manual, para lograr esto , observamos el valor del primer dato obtenido en la </w:t>
      </w:r>
      <w:r w:rsidR="00A53452" w:rsidRPr="00282839">
        <w:rPr>
          <w:rFonts w:ascii="Times New Roman" w:hAnsi="Times New Roman" w:cs="Times New Roman"/>
        </w:rPr>
        <w:t>gráfica</w:t>
      </w:r>
      <w:r w:rsidRPr="00282839">
        <w:rPr>
          <w:rFonts w:ascii="Times New Roman" w:hAnsi="Times New Roman" w:cs="Times New Roman"/>
        </w:rPr>
        <w:t xml:space="preserve"> , el cual es de 20,02°C , para que este sea cero , debemos proceder a restar esta misma cantidad al primer dato , obteniendo </w:t>
      </w:r>
      <w:r w:rsidR="00A53452" w:rsidRPr="00282839">
        <w:rPr>
          <w:rFonts w:ascii="Times New Roman" w:hAnsi="Times New Roman" w:cs="Times New Roman"/>
        </w:rPr>
        <w:t>así</w:t>
      </w:r>
      <w:r w:rsidRPr="00282839">
        <w:rPr>
          <w:rFonts w:ascii="Times New Roman" w:hAnsi="Times New Roman" w:cs="Times New Roman"/>
        </w:rPr>
        <w:t xml:space="preserve"> , nuestro inicio en 0°C , a continuación de esto , y para obtener un respuesta </w:t>
      </w:r>
      <w:r w:rsidR="00A53452" w:rsidRPr="00282839">
        <w:rPr>
          <w:rFonts w:ascii="Times New Roman" w:hAnsi="Times New Roman" w:cs="Times New Roman"/>
        </w:rPr>
        <w:t>rescalonada</w:t>
      </w:r>
      <w:r w:rsidRPr="00282839">
        <w:rPr>
          <w:rFonts w:ascii="Times New Roman" w:hAnsi="Times New Roman" w:cs="Times New Roman"/>
        </w:rPr>
        <w:t xml:space="preserve"> ahora con inicio en cero , restamos la cantidad de 20,02°C a cada uno de los datos de temperatura , obteniendo </w:t>
      </w:r>
      <w:r w:rsidR="00C076AD" w:rsidRPr="00282839">
        <w:rPr>
          <w:rFonts w:ascii="Times New Roman" w:hAnsi="Times New Roman" w:cs="Times New Roman"/>
        </w:rPr>
        <w:t>así</w:t>
      </w:r>
      <w:r w:rsidRPr="00282839">
        <w:rPr>
          <w:rFonts w:ascii="Times New Roman" w:hAnsi="Times New Roman" w:cs="Times New Roman"/>
        </w:rPr>
        <w:t xml:space="preserve"> , la siguiente respuesta del sistema , con la que podemos trabajar , para hallar la función de transferencia del sistema.</w:t>
      </w:r>
    </w:p>
    <w:p w:rsidR="00647D40" w:rsidRDefault="00647D40"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79C22DEB" wp14:editId="781470EB">
            <wp:extent cx="3154680" cy="3366654"/>
            <wp:effectExtent l="0" t="0" r="7620" b="571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97158" w:rsidRPr="00282839" w:rsidRDefault="00D97158" w:rsidP="007016DC">
      <w:pPr>
        <w:jc w:val="both"/>
        <w:rPr>
          <w:rFonts w:ascii="Times New Roman" w:hAnsi="Times New Roman" w:cs="Times New Roman"/>
        </w:rPr>
      </w:pPr>
      <w:r w:rsidRPr="00282839">
        <w:rPr>
          <w:rFonts w:ascii="Times New Roman" w:hAnsi="Times New Roman" w:cs="Times New Roman"/>
          <w:sz w:val="16"/>
        </w:rPr>
        <w:t xml:space="preserve">Figura </w:t>
      </w:r>
      <w:r>
        <w:rPr>
          <w:rFonts w:ascii="Times New Roman" w:hAnsi="Times New Roman" w:cs="Times New Roman"/>
          <w:sz w:val="16"/>
        </w:rPr>
        <w:t>8: respuesta del sistema con entrada de señal escalon esca</w:t>
      </w:r>
      <w:bookmarkStart w:id="0" w:name="_GoBack"/>
      <w:bookmarkEnd w:id="0"/>
      <w:r>
        <w:rPr>
          <w:rFonts w:ascii="Times New Roman" w:hAnsi="Times New Roman" w:cs="Times New Roman"/>
          <w:sz w:val="16"/>
        </w:rPr>
        <w:t>lizada con inicio en cero.</w:t>
      </w:r>
    </w:p>
    <w:p w:rsidR="00F9144B" w:rsidRPr="00282839" w:rsidRDefault="00F9144B" w:rsidP="00017C0C">
      <w:pPr>
        <w:ind w:firstLine="708"/>
        <w:jc w:val="both"/>
        <w:rPr>
          <w:rFonts w:ascii="Times New Roman" w:hAnsi="Times New Roman" w:cs="Times New Roman"/>
        </w:rPr>
      </w:pPr>
      <w:r w:rsidRPr="00282839">
        <w:rPr>
          <w:rFonts w:ascii="Times New Roman" w:hAnsi="Times New Roman" w:cs="Times New Roman"/>
        </w:rPr>
        <w:t xml:space="preserve">Una vez obtenido los nuevos valores de temperatura para las trecientas muestras </w:t>
      </w:r>
      <w:r w:rsidR="00A53452" w:rsidRPr="00282839">
        <w:rPr>
          <w:rFonts w:ascii="Times New Roman" w:hAnsi="Times New Roman" w:cs="Times New Roman"/>
        </w:rPr>
        <w:t>obtenidas,</w:t>
      </w:r>
      <w:r w:rsidRPr="00282839">
        <w:rPr>
          <w:rFonts w:ascii="Times New Roman" w:hAnsi="Times New Roman" w:cs="Times New Roman"/>
        </w:rPr>
        <w:t xml:space="preserve"> procedemos a importar estos nuevos datos a un nuevo código de Matlab.</w:t>
      </w:r>
    </w:p>
    <w:p w:rsidR="00F9144B" w:rsidRPr="00282839" w:rsidRDefault="00F9144B" w:rsidP="00017C0C">
      <w:pPr>
        <w:ind w:firstLine="708"/>
        <w:jc w:val="both"/>
        <w:rPr>
          <w:rFonts w:ascii="Times New Roman" w:hAnsi="Times New Roman" w:cs="Times New Roman"/>
        </w:rPr>
      </w:pPr>
      <w:r w:rsidRPr="00282839">
        <w:rPr>
          <w:rFonts w:ascii="Times New Roman" w:hAnsi="Times New Roman" w:cs="Times New Roman"/>
        </w:rPr>
        <w:t xml:space="preserve">En el software </w:t>
      </w:r>
      <w:r w:rsidR="00A53452" w:rsidRPr="00282839">
        <w:rPr>
          <w:rFonts w:ascii="Times New Roman" w:hAnsi="Times New Roman" w:cs="Times New Roman"/>
        </w:rPr>
        <w:t>Matemático</w:t>
      </w:r>
      <w:r w:rsidRPr="00282839">
        <w:rPr>
          <w:rFonts w:ascii="Times New Roman" w:hAnsi="Times New Roman" w:cs="Times New Roman"/>
        </w:rPr>
        <w:t xml:space="preserve"> de Matlab , utilizamos el siguiente código , el cual declara las variables para tiempo , temperatura y señal de entrada , en el </w:t>
      </w:r>
      <w:r w:rsidR="00A53452" w:rsidRPr="00282839">
        <w:rPr>
          <w:rFonts w:ascii="Times New Roman" w:hAnsi="Times New Roman" w:cs="Times New Roman"/>
        </w:rPr>
        <w:t>Excel</w:t>
      </w:r>
      <w:r w:rsidRPr="00282839">
        <w:rPr>
          <w:rFonts w:ascii="Times New Roman" w:hAnsi="Times New Roman" w:cs="Times New Roman"/>
        </w:rPr>
        <w:t xml:space="preserve"> que anteriormente hemos creado , para esto , cada variable llama al documento (definida.xlsx) y exporta los datos comprendidos en la columna que le corresponda , por ejemplo , para el tiempo , se llaman los datos de la columna comprendidos entre las celdas B4 y B161 , </w:t>
      </w:r>
      <w:r w:rsidR="00A53452" w:rsidRPr="00282839">
        <w:rPr>
          <w:rFonts w:ascii="Times New Roman" w:hAnsi="Times New Roman" w:cs="Times New Roman"/>
        </w:rPr>
        <w:t>así</w:t>
      </w:r>
      <w:r w:rsidRPr="00282839">
        <w:rPr>
          <w:rFonts w:ascii="Times New Roman" w:hAnsi="Times New Roman" w:cs="Times New Roman"/>
        </w:rPr>
        <w:t xml:space="preserve"> también con la variable de temperatura y entrada , siendo esta ultima el </w:t>
      </w:r>
      <w:r w:rsidR="00A53452" w:rsidRPr="00282839">
        <w:rPr>
          <w:rFonts w:ascii="Times New Roman" w:hAnsi="Times New Roman" w:cs="Times New Roman"/>
        </w:rPr>
        <w:t>escalón</w:t>
      </w:r>
      <w:r w:rsidRPr="00282839">
        <w:rPr>
          <w:rFonts w:ascii="Times New Roman" w:hAnsi="Times New Roman" w:cs="Times New Roman"/>
        </w:rPr>
        <w:t xml:space="preserve"> de 110 voltios. Por ultimo en el </w:t>
      </w:r>
      <w:r w:rsidR="00A53452" w:rsidRPr="00282839">
        <w:rPr>
          <w:rFonts w:ascii="Times New Roman" w:hAnsi="Times New Roman" w:cs="Times New Roman"/>
        </w:rPr>
        <w:t>código,</w:t>
      </w:r>
      <w:r w:rsidRPr="00282839">
        <w:rPr>
          <w:rFonts w:ascii="Times New Roman" w:hAnsi="Times New Roman" w:cs="Times New Roman"/>
        </w:rPr>
        <w:t xml:space="preserve"> se llama a la función </w:t>
      </w:r>
      <w:r w:rsidR="00C076AD" w:rsidRPr="00282839">
        <w:rPr>
          <w:rFonts w:ascii="Times New Roman" w:hAnsi="Times New Roman" w:cs="Times New Roman"/>
        </w:rPr>
        <w:t>ident,</w:t>
      </w:r>
      <w:r w:rsidRPr="00282839">
        <w:rPr>
          <w:rFonts w:ascii="Times New Roman" w:hAnsi="Times New Roman" w:cs="Times New Roman"/>
        </w:rPr>
        <w:t xml:space="preserve"> donde una vez importado los datos a Matlab y creado los respectivos vectores de cada </w:t>
      </w:r>
      <w:r w:rsidR="00C076AD" w:rsidRPr="00282839">
        <w:rPr>
          <w:rFonts w:ascii="Times New Roman" w:hAnsi="Times New Roman" w:cs="Times New Roman"/>
        </w:rPr>
        <w:t>uno,</w:t>
      </w:r>
      <w:r w:rsidRPr="00282839">
        <w:rPr>
          <w:rFonts w:ascii="Times New Roman" w:hAnsi="Times New Roman" w:cs="Times New Roman"/>
        </w:rPr>
        <w:t xml:space="preserve"> abrimos System </w:t>
      </w:r>
      <w:r w:rsidR="00A53452" w:rsidRPr="00282839">
        <w:rPr>
          <w:rFonts w:ascii="Times New Roman" w:hAnsi="Times New Roman" w:cs="Times New Roman"/>
        </w:rPr>
        <w:t>Identificación</w:t>
      </w:r>
      <w:r w:rsidRPr="00282839">
        <w:rPr>
          <w:rFonts w:ascii="Times New Roman" w:hAnsi="Times New Roman" w:cs="Times New Roman"/>
        </w:rPr>
        <w:t xml:space="preserve"> Toolbox de </w:t>
      </w:r>
      <w:r w:rsidR="00C076AD" w:rsidRPr="00282839">
        <w:rPr>
          <w:rFonts w:ascii="Times New Roman" w:hAnsi="Times New Roman" w:cs="Times New Roman"/>
        </w:rPr>
        <w:t>Matlab,</w:t>
      </w:r>
      <w:r w:rsidRPr="00282839">
        <w:rPr>
          <w:rFonts w:ascii="Times New Roman" w:hAnsi="Times New Roman" w:cs="Times New Roman"/>
        </w:rPr>
        <w:t xml:space="preserve"> para hallar computacionalmente la función de transferencia del </w:t>
      </w:r>
      <w:r w:rsidR="00C076AD" w:rsidRPr="00282839">
        <w:rPr>
          <w:rFonts w:ascii="Times New Roman" w:hAnsi="Times New Roman" w:cs="Times New Roman"/>
        </w:rPr>
        <w:t>sistema,</w:t>
      </w:r>
      <w:r w:rsidRPr="00282839">
        <w:rPr>
          <w:rFonts w:ascii="Times New Roman" w:hAnsi="Times New Roman" w:cs="Times New Roman"/>
        </w:rPr>
        <w:t xml:space="preserve"> siendo esta la respuesta del mismo ante una entrada </w:t>
      </w:r>
      <w:r w:rsidR="00A53452" w:rsidRPr="00282839">
        <w:rPr>
          <w:rFonts w:ascii="Times New Roman" w:hAnsi="Times New Roman" w:cs="Times New Roman"/>
        </w:rPr>
        <w:t>escalón</w:t>
      </w:r>
      <w:r w:rsidRPr="00282839">
        <w:rPr>
          <w:rFonts w:ascii="Times New Roman" w:hAnsi="Times New Roman" w:cs="Times New Roman"/>
        </w:rPr>
        <w:t>.</w:t>
      </w:r>
    </w:p>
    <w:p w:rsidR="00F9144B" w:rsidRPr="00282839" w:rsidRDefault="00F9144B"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1E01081E" wp14:editId="28A11FC5">
            <wp:extent cx="3154680" cy="149868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680" cy="1498680"/>
                    </a:xfrm>
                    <a:prstGeom prst="rect">
                      <a:avLst/>
                    </a:prstGeom>
                  </pic:spPr>
                </pic:pic>
              </a:graphicData>
            </a:graphic>
          </wp:inline>
        </w:drawing>
      </w:r>
    </w:p>
    <w:p w:rsidR="00F9144B" w:rsidRPr="00282839" w:rsidRDefault="00F9144B" w:rsidP="00017C0C">
      <w:pPr>
        <w:ind w:firstLine="708"/>
        <w:jc w:val="both"/>
        <w:rPr>
          <w:rFonts w:ascii="Times New Roman" w:hAnsi="Times New Roman" w:cs="Times New Roman"/>
        </w:rPr>
      </w:pPr>
      <w:r w:rsidRPr="00282839">
        <w:rPr>
          <w:rFonts w:ascii="Times New Roman" w:hAnsi="Times New Roman" w:cs="Times New Roman"/>
        </w:rPr>
        <w:t xml:space="preserve">Una Vez abierta la herramienta de System Identification Toolbox de </w:t>
      </w:r>
      <w:r w:rsidR="00A53452" w:rsidRPr="00282839">
        <w:rPr>
          <w:rFonts w:ascii="Times New Roman" w:hAnsi="Times New Roman" w:cs="Times New Roman"/>
        </w:rPr>
        <w:t>Matlab,</w:t>
      </w:r>
      <w:r w:rsidRPr="00282839">
        <w:rPr>
          <w:rFonts w:ascii="Times New Roman" w:hAnsi="Times New Roman" w:cs="Times New Roman"/>
        </w:rPr>
        <w:t xml:space="preserve"> obtendremos una interfaz similar a la siguiente.</w:t>
      </w:r>
    </w:p>
    <w:p w:rsidR="00F9144B" w:rsidRPr="00282839" w:rsidRDefault="00F9144B"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28844E13" wp14:editId="76B409A3">
            <wp:extent cx="3154680" cy="1784011"/>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680" cy="1784011"/>
                    </a:xfrm>
                    <a:prstGeom prst="rect">
                      <a:avLst/>
                    </a:prstGeom>
                  </pic:spPr>
                </pic:pic>
              </a:graphicData>
            </a:graphic>
          </wp:inline>
        </w:drawing>
      </w:r>
    </w:p>
    <w:p w:rsidR="00F9144B" w:rsidRPr="00282839" w:rsidRDefault="00F9144B" w:rsidP="00017C0C">
      <w:pPr>
        <w:ind w:firstLine="708"/>
        <w:jc w:val="both"/>
        <w:rPr>
          <w:rFonts w:ascii="Times New Roman" w:hAnsi="Times New Roman" w:cs="Times New Roman"/>
        </w:rPr>
      </w:pPr>
      <w:r w:rsidRPr="00282839">
        <w:rPr>
          <w:rFonts w:ascii="Times New Roman" w:hAnsi="Times New Roman" w:cs="Times New Roman"/>
        </w:rPr>
        <w:t xml:space="preserve">En ella Procedemos ir a la sección de Import Data y seleccionar trabajaremos con una variable en el dominio del </w:t>
      </w:r>
      <w:r w:rsidR="00A53452" w:rsidRPr="00282839">
        <w:rPr>
          <w:rFonts w:ascii="Times New Roman" w:hAnsi="Times New Roman" w:cs="Times New Roman"/>
        </w:rPr>
        <w:t>tiempo,</w:t>
      </w:r>
      <w:r w:rsidRPr="00282839">
        <w:rPr>
          <w:rFonts w:ascii="Times New Roman" w:hAnsi="Times New Roman" w:cs="Times New Roman"/>
        </w:rPr>
        <w:t xml:space="preserve"> siendo esta la opción Time domain data</w:t>
      </w:r>
      <w:r w:rsidR="00B96BAC" w:rsidRPr="00282839">
        <w:rPr>
          <w:rFonts w:ascii="Times New Roman" w:hAnsi="Times New Roman" w:cs="Times New Roman"/>
        </w:rPr>
        <w:t>.</w:t>
      </w:r>
    </w:p>
    <w:p w:rsidR="00B96BAC" w:rsidRPr="00282839" w:rsidRDefault="00B96BAC"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0A673593" wp14:editId="347F0000">
            <wp:extent cx="3154680" cy="2127373"/>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3510" b="56246"/>
                    <a:stretch/>
                  </pic:blipFill>
                  <pic:spPr bwMode="auto">
                    <a:xfrm>
                      <a:off x="0" y="0"/>
                      <a:ext cx="3154680" cy="2127373"/>
                    </a:xfrm>
                    <a:prstGeom prst="rect">
                      <a:avLst/>
                    </a:prstGeom>
                    <a:ln>
                      <a:noFill/>
                    </a:ln>
                    <a:extLst>
                      <a:ext uri="{53640926-AAD7-44D8-BBD7-CCE9431645EC}">
                        <a14:shadowObscured xmlns:a14="http://schemas.microsoft.com/office/drawing/2010/main"/>
                      </a:ext>
                    </a:extLst>
                  </pic:spPr>
                </pic:pic>
              </a:graphicData>
            </a:graphic>
          </wp:inline>
        </w:drawing>
      </w:r>
    </w:p>
    <w:p w:rsidR="00B96BAC" w:rsidRPr="00282839" w:rsidRDefault="00B96BAC" w:rsidP="00017C0C">
      <w:pPr>
        <w:ind w:firstLine="708"/>
        <w:jc w:val="both"/>
        <w:rPr>
          <w:rFonts w:ascii="Times New Roman" w:hAnsi="Times New Roman" w:cs="Times New Roman"/>
        </w:rPr>
      </w:pPr>
      <w:r w:rsidRPr="00282839">
        <w:rPr>
          <w:rFonts w:ascii="Times New Roman" w:hAnsi="Times New Roman" w:cs="Times New Roman"/>
        </w:rPr>
        <w:t xml:space="preserve">Una vez hallamos seleccionado Time domain </w:t>
      </w:r>
      <w:r w:rsidR="00A53452" w:rsidRPr="00282839">
        <w:rPr>
          <w:rFonts w:ascii="Times New Roman" w:hAnsi="Times New Roman" w:cs="Times New Roman"/>
        </w:rPr>
        <w:t>data,</w:t>
      </w:r>
      <w:r w:rsidRPr="00282839">
        <w:rPr>
          <w:rFonts w:ascii="Times New Roman" w:hAnsi="Times New Roman" w:cs="Times New Roman"/>
        </w:rPr>
        <w:t xml:space="preserve"> se nos mostrar una ventana </w:t>
      </w:r>
      <w:r w:rsidR="00C076AD" w:rsidRPr="00282839">
        <w:rPr>
          <w:rFonts w:ascii="Times New Roman" w:hAnsi="Times New Roman" w:cs="Times New Roman"/>
        </w:rPr>
        <w:t>emergente,</w:t>
      </w:r>
      <w:r w:rsidRPr="00282839">
        <w:rPr>
          <w:rFonts w:ascii="Times New Roman" w:hAnsi="Times New Roman" w:cs="Times New Roman"/>
        </w:rPr>
        <w:t xml:space="preserve"> en la </w:t>
      </w:r>
      <w:r w:rsidR="00C076AD" w:rsidRPr="00282839">
        <w:rPr>
          <w:rFonts w:ascii="Times New Roman" w:hAnsi="Times New Roman" w:cs="Times New Roman"/>
        </w:rPr>
        <w:t>cual,</w:t>
      </w:r>
      <w:r w:rsidRPr="00282839">
        <w:rPr>
          <w:rFonts w:ascii="Times New Roman" w:hAnsi="Times New Roman" w:cs="Times New Roman"/>
        </w:rPr>
        <w:t xml:space="preserve"> deberemos registrar diferentes valores que ya hemos importado a Matlab con anterioridad. </w:t>
      </w:r>
    </w:p>
    <w:p w:rsidR="00B96BAC" w:rsidRPr="00282839" w:rsidRDefault="00B96BAC"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6D482A25" wp14:editId="0485BDB0">
            <wp:extent cx="2247900" cy="38576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900" cy="3857625"/>
                    </a:xfrm>
                    <a:prstGeom prst="rect">
                      <a:avLst/>
                    </a:prstGeom>
                  </pic:spPr>
                </pic:pic>
              </a:graphicData>
            </a:graphic>
          </wp:inline>
        </w:drawing>
      </w:r>
    </w:p>
    <w:p w:rsidR="00B96BAC" w:rsidRPr="00282839" w:rsidRDefault="00B96BAC" w:rsidP="00017C0C">
      <w:pPr>
        <w:ind w:firstLine="708"/>
        <w:jc w:val="both"/>
        <w:rPr>
          <w:rFonts w:ascii="Times New Roman" w:hAnsi="Times New Roman" w:cs="Times New Roman"/>
        </w:rPr>
      </w:pPr>
      <w:r w:rsidRPr="00282839">
        <w:rPr>
          <w:rFonts w:ascii="Times New Roman" w:hAnsi="Times New Roman" w:cs="Times New Roman"/>
        </w:rPr>
        <w:t xml:space="preserve">Declaramos en primero que trabajaremos una señal en el dominio del </w:t>
      </w:r>
      <w:r w:rsidR="00A53452" w:rsidRPr="00282839">
        <w:rPr>
          <w:rFonts w:ascii="Times New Roman" w:hAnsi="Times New Roman" w:cs="Times New Roman"/>
        </w:rPr>
        <w:t>tiempo,</w:t>
      </w:r>
      <w:r w:rsidRPr="00282839">
        <w:rPr>
          <w:rFonts w:ascii="Times New Roman" w:hAnsi="Times New Roman" w:cs="Times New Roman"/>
        </w:rPr>
        <w:t xml:space="preserve"> es </w:t>
      </w:r>
      <w:r w:rsidR="00A53452" w:rsidRPr="00282839">
        <w:rPr>
          <w:rFonts w:ascii="Times New Roman" w:hAnsi="Times New Roman" w:cs="Times New Roman"/>
        </w:rPr>
        <w:t>decir,</w:t>
      </w:r>
      <w:r w:rsidRPr="00282839">
        <w:rPr>
          <w:rFonts w:ascii="Times New Roman" w:hAnsi="Times New Roman" w:cs="Times New Roman"/>
        </w:rPr>
        <w:t xml:space="preserve"> la opción del Data Format for </w:t>
      </w:r>
      <w:r w:rsidR="00C076AD" w:rsidRPr="00282839">
        <w:rPr>
          <w:rFonts w:ascii="Times New Roman" w:hAnsi="Times New Roman" w:cs="Times New Roman"/>
        </w:rPr>
        <w:t>Signals,</w:t>
      </w:r>
      <w:r w:rsidRPr="00282839">
        <w:rPr>
          <w:rFonts w:ascii="Times New Roman" w:hAnsi="Times New Roman" w:cs="Times New Roman"/>
        </w:rPr>
        <w:t xml:space="preserve"> con la opción seleccionada en Time-Domain Signals. Pasamos a el área de Works space Variable o área de trabajo de la variable y seleccionamos la señal de entrada escalon en la sección de </w:t>
      </w:r>
      <w:r w:rsidR="00A53452" w:rsidRPr="00282839">
        <w:rPr>
          <w:rFonts w:ascii="Times New Roman" w:hAnsi="Times New Roman" w:cs="Times New Roman"/>
        </w:rPr>
        <w:t>input,</w:t>
      </w:r>
      <w:r w:rsidRPr="00282839">
        <w:rPr>
          <w:rFonts w:ascii="Times New Roman" w:hAnsi="Times New Roman" w:cs="Times New Roman"/>
        </w:rPr>
        <w:t xml:space="preserve"> siendo esta el vector que previamente importamos a Matlab denominado “in</w:t>
      </w:r>
      <w:r w:rsidR="00A53452" w:rsidRPr="00282839">
        <w:rPr>
          <w:rFonts w:ascii="Times New Roman" w:hAnsi="Times New Roman" w:cs="Times New Roman"/>
        </w:rPr>
        <w:t>”.</w:t>
      </w:r>
      <w:r w:rsidRPr="00282839">
        <w:rPr>
          <w:rFonts w:ascii="Times New Roman" w:hAnsi="Times New Roman" w:cs="Times New Roman"/>
        </w:rPr>
        <w:t xml:space="preserve"> En la parte de </w:t>
      </w:r>
      <w:r w:rsidR="00A53452" w:rsidRPr="00282839">
        <w:rPr>
          <w:rFonts w:ascii="Times New Roman" w:hAnsi="Times New Roman" w:cs="Times New Roman"/>
        </w:rPr>
        <w:t>Output,</w:t>
      </w:r>
      <w:r w:rsidRPr="00282839">
        <w:rPr>
          <w:rFonts w:ascii="Times New Roman" w:hAnsi="Times New Roman" w:cs="Times New Roman"/>
        </w:rPr>
        <w:t xml:space="preserve"> seleccionamos el vector de los datos de </w:t>
      </w:r>
      <w:r w:rsidR="00A53452" w:rsidRPr="00282839">
        <w:rPr>
          <w:rFonts w:ascii="Times New Roman" w:hAnsi="Times New Roman" w:cs="Times New Roman"/>
        </w:rPr>
        <w:t>temperatura,</w:t>
      </w:r>
      <w:r w:rsidRPr="00282839">
        <w:rPr>
          <w:rFonts w:ascii="Times New Roman" w:hAnsi="Times New Roman" w:cs="Times New Roman"/>
        </w:rPr>
        <w:t xml:space="preserve"> los cuales están importados a </w:t>
      </w:r>
      <w:r w:rsidR="00A53452" w:rsidRPr="00282839">
        <w:rPr>
          <w:rFonts w:ascii="Times New Roman" w:hAnsi="Times New Roman" w:cs="Times New Roman"/>
        </w:rPr>
        <w:t>Matlab,</w:t>
      </w:r>
      <w:r w:rsidRPr="00282839">
        <w:rPr>
          <w:rFonts w:ascii="Times New Roman" w:hAnsi="Times New Roman" w:cs="Times New Roman"/>
        </w:rPr>
        <w:t xml:space="preserve"> con el nombre de “temp”. Pasamos a el área de información de la Data o Data </w:t>
      </w:r>
      <w:r w:rsidR="00C076AD" w:rsidRPr="00282839">
        <w:rPr>
          <w:rFonts w:ascii="Times New Roman" w:hAnsi="Times New Roman" w:cs="Times New Roman"/>
        </w:rPr>
        <w:t>Information,</w:t>
      </w:r>
      <w:r w:rsidRPr="00282839">
        <w:rPr>
          <w:rFonts w:ascii="Times New Roman" w:hAnsi="Times New Roman" w:cs="Times New Roman"/>
        </w:rPr>
        <w:t xml:space="preserve"> en la cual le daremos un </w:t>
      </w:r>
      <w:r w:rsidR="00A53452" w:rsidRPr="00282839">
        <w:rPr>
          <w:rFonts w:ascii="Times New Roman" w:hAnsi="Times New Roman" w:cs="Times New Roman"/>
        </w:rPr>
        <w:t>título</w:t>
      </w:r>
      <w:r w:rsidRPr="00282839">
        <w:rPr>
          <w:rFonts w:ascii="Times New Roman" w:hAnsi="Times New Roman" w:cs="Times New Roman"/>
        </w:rPr>
        <w:t xml:space="preserve"> a nuestros </w:t>
      </w:r>
      <w:r w:rsidR="00C076AD" w:rsidRPr="00282839">
        <w:rPr>
          <w:rFonts w:ascii="Times New Roman" w:hAnsi="Times New Roman" w:cs="Times New Roman"/>
        </w:rPr>
        <w:t>datos,</w:t>
      </w:r>
      <w:r w:rsidRPr="00282839">
        <w:rPr>
          <w:rFonts w:ascii="Times New Roman" w:hAnsi="Times New Roman" w:cs="Times New Roman"/>
        </w:rPr>
        <w:t xml:space="preserve"> la </w:t>
      </w:r>
      <w:r w:rsidR="00C076AD" w:rsidRPr="00282839">
        <w:rPr>
          <w:rFonts w:ascii="Times New Roman" w:hAnsi="Times New Roman" w:cs="Times New Roman"/>
        </w:rPr>
        <w:t>cual,</w:t>
      </w:r>
      <w:r w:rsidRPr="00282839">
        <w:rPr>
          <w:rFonts w:ascii="Times New Roman" w:hAnsi="Times New Roman" w:cs="Times New Roman"/>
        </w:rPr>
        <w:t xml:space="preserve"> por </w:t>
      </w:r>
      <w:r w:rsidR="00C076AD" w:rsidRPr="00282839">
        <w:rPr>
          <w:rFonts w:ascii="Times New Roman" w:hAnsi="Times New Roman" w:cs="Times New Roman"/>
        </w:rPr>
        <w:t>eficiencia,</w:t>
      </w:r>
      <w:r w:rsidRPr="00282839">
        <w:rPr>
          <w:rFonts w:ascii="Times New Roman" w:hAnsi="Times New Roman" w:cs="Times New Roman"/>
        </w:rPr>
        <w:t xml:space="preserve"> dejamos el nombre por defecto “mydata</w:t>
      </w:r>
      <w:r w:rsidR="00C076AD" w:rsidRPr="00282839">
        <w:rPr>
          <w:rFonts w:ascii="Times New Roman" w:hAnsi="Times New Roman" w:cs="Times New Roman"/>
        </w:rPr>
        <w:t>”,</w:t>
      </w:r>
      <w:r w:rsidRPr="00282839">
        <w:rPr>
          <w:rFonts w:ascii="Times New Roman" w:hAnsi="Times New Roman" w:cs="Times New Roman"/>
        </w:rPr>
        <w:t xml:space="preserve"> en la sección Starting </w:t>
      </w:r>
      <w:r w:rsidR="00C076AD" w:rsidRPr="00282839">
        <w:rPr>
          <w:rFonts w:ascii="Times New Roman" w:hAnsi="Times New Roman" w:cs="Times New Roman"/>
        </w:rPr>
        <w:t>time,</w:t>
      </w:r>
      <w:r w:rsidRPr="00282839">
        <w:rPr>
          <w:rFonts w:ascii="Times New Roman" w:hAnsi="Times New Roman" w:cs="Times New Roman"/>
        </w:rPr>
        <w:t xml:space="preserve"> seleccionamos desde que valor en el </w:t>
      </w:r>
      <w:r w:rsidR="00C076AD" w:rsidRPr="00282839">
        <w:rPr>
          <w:rFonts w:ascii="Times New Roman" w:hAnsi="Times New Roman" w:cs="Times New Roman"/>
        </w:rPr>
        <w:t>tiempo,</w:t>
      </w:r>
      <w:r w:rsidRPr="00282839">
        <w:rPr>
          <w:rFonts w:ascii="Times New Roman" w:hAnsi="Times New Roman" w:cs="Times New Roman"/>
        </w:rPr>
        <w:t xml:space="preserve"> se </w:t>
      </w:r>
      <w:r w:rsidR="00C076AD" w:rsidRPr="00282839">
        <w:rPr>
          <w:rFonts w:ascii="Times New Roman" w:hAnsi="Times New Roman" w:cs="Times New Roman"/>
        </w:rPr>
        <w:t>querer</w:t>
      </w:r>
      <w:r w:rsidRPr="00282839">
        <w:rPr>
          <w:rFonts w:ascii="Times New Roman" w:hAnsi="Times New Roman" w:cs="Times New Roman"/>
        </w:rPr>
        <w:t xml:space="preserve"> empezar a primera </w:t>
      </w:r>
      <w:r w:rsidR="00C076AD" w:rsidRPr="00282839">
        <w:rPr>
          <w:rFonts w:ascii="Times New Roman" w:hAnsi="Times New Roman" w:cs="Times New Roman"/>
        </w:rPr>
        <w:t>muestra,</w:t>
      </w:r>
      <w:r w:rsidRPr="00282839">
        <w:rPr>
          <w:rFonts w:ascii="Times New Roman" w:hAnsi="Times New Roman" w:cs="Times New Roman"/>
        </w:rPr>
        <w:t xml:space="preserve"> siendo esta de “1</w:t>
      </w:r>
      <w:r w:rsidR="00C076AD" w:rsidRPr="00282839">
        <w:rPr>
          <w:rFonts w:ascii="Times New Roman" w:hAnsi="Times New Roman" w:cs="Times New Roman"/>
        </w:rPr>
        <w:t>”,</w:t>
      </w:r>
      <w:r w:rsidRPr="00282839">
        <w:rPr>
          <w:rFonts w:ascii="Times New Roman" w:hAnsi="Times New Roman" w:cs="Times New Roman"/>
        </w:rPr>
        <w:t xml:space="preserve"> y para Sample </w:t>
      </w:r>
      <w:r w:rsidR="00C076AD" w:rsidRPr="00282839">
        <w:rPr>
          <w:rFonts w:ascii="Times New Roman" w:hAnsi="Times New Roman" w:cs="Times New Roman"/>
        </w:rPr>
        <w:t>time,</w:t>
      </w:r>
      <w:r w:rsidRPr="00282839">
        <w:rPr>
          <w:rFonts w:ascii="Times New Roman" w:hAnsi="Times New Roman" w:cs="Times New Roman"/>
        </w:rPr>
        <w:t xml:space="preserve"> damos el valor de muestreo en el que están nuestros </w:t>
      </w:r>
      <w:r w:rsidR="00C076AD" w:rsidRPr="00282839">
        <w:rPr>
          <w:rFonts w:ascii="Times New Roman" w:hAnsi="Times New Roman" w:cs="Times New Roman"/>
        </w:rPr>
        <w:t>datos,</w:t>
      </w:r>
      <w:r w:rsidRPr="00282839">
        <w:rPr>
          <w:rFonts w:ascii="Times New Roman" w:hAnsi="Times New Roman" w:cs="Times New Roman"/>
        </w:rPr>
        <w:t xml:space="preserve"> los cuales al ser capturados cada tres segundos (3s</w:t>
      </w:r>
      <w:r w:rsidR="00C076AD" w:rsidRPr="00282839">
        <w:rPr>
          <w:rFonts w:ascii="Times New Roman" w:hAnsi="Times New Roman" w:cs="Times New Roman"/>
        </w:rPr>
        <w:t>),</w:t>
      </w:r>
      <w:r w:rsidRPr="00282839">
        <w:rPr>
          <w:rFonts w:ascii="Times New Roman" w:hAnsi="Times New Roman" w:cs="Times New Roman"/>
        </w:rPr>
        <w:t xml:space="preserve"> pondremos de variable “3”. Una vez insertados todos los </w:t>
      </w:r>
      <w:r w:rsidR="00A53452" w:rsidRPr="00282839">
        <w:rPr>
          <w:rFonts w:ascii="Times New Roman" w:hAnsi="Times New Roman" w:cs="Times New Roman"/>
        </w:rPr>
        <w:t>datos,</w:t>
      </w:r>
      <w:r w:rsidRPr="00282839">
        <w:rPr>
          <w:rFonts w:ascii="Times New Roman" w:hAnsi="Times New Roman" w:cs="Times New Roman"/>
        </w:rPr>
        <w:t xml:space="preserve"> procedemos a dar </w:t>
      </w:r>
      <w:r w:rsidR="00C076AD" w:rsidRPr="00282839">
        <w:rPr>
          <w:rFonts w:ascii="Times New Roman" w:hAnsi="Times New Roman" w:cs="Times New Roman"/>
        </w:rPr>
        <w:t>clic</w:t>
      </w:r>
      <w:r w:rsidRPr="00282839">
        <w:rPr>
          <w:rFonts w:ascii="Times New Roman" w:hAnsi="Times New Roman" w:cs="Times New Roman"/>
        </w:rPr>
        <w:t xml:space="preserve"> en el botón Import y luego Close.</w:t>
      </w:r>
    </w:p>
    <w:p w:rsidR="00B96BAC" w:rsidRPr="00282839" w:rsidRDefault="00B96BAC"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4E80406A" wp14:editId="29340437">
            <wp:extent cx="3154680" cy="2132213"/>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3340" b="55944"/>
                    <a:stretch/>
                  </pic:blipFill>
                  <pic:spPr bwMode="auto">
                    <a:xfrm>
                      <a:off x="0" y="0"/>
                      <a:ext cx="3154680" cy="2132213"/>
                    </a:xfrm>
                    <a:prstGeom prst="rect">
                      <a:avLst/>
                    </a:prstGeom>
                    <a:ln>
                      <a:noFill/>
                    </a:ln>
                    <a:extLst>
                      <a:ext uri="{53640926-AAD7-44D8-BBD7-CCE9431645EC}">
                        <a14:shadowObscured xmlns:a14="http://schemas.microsoft.com/office/drawing/2010/main"/>
                      </a:ext>
                    </a:extLst>
                  </pic:spPr>
                </pic:pic>
              </a:graphicData>
            </a:graphic>
          </wp:inline>
        </w:drawing>
      </w:r>
    </w:p>
    <w:p w:rsidR="00B96BAC" w:rsidRPr="00282839" w:rsidRDefault="00B96BAC" w:rsidP="00017C0C">
      <w:pPr>
        <w:ind w:firstLine="708"/>
        <w:jc w:val="both"/>
        <w:rPr>
          <w:rFonts w:ascii="Times New Roman" w:hAnsi="Times New Roman" w:cs="Times New Roman"/>
        </w:rPr>
      </w:pPr>
      <w:r w:rsidRPr="00282839">
        <w:rPr>
          <w:rFonts w:ascii="Times New Roman" w:hAnsi="Times New Roman" w:cs="Times New Roman"/>
        </w:rPr>
        <w:t xml:space="preserve">Como observamos en la imagen </w:t>
      </w:r>
      <w:r w:rsidR="00A53452" w:rsidRPr="00282839">
        <w:rPr>
          <w:rFonts w:ascii="Times New Roman" w:hAnsi="Times New Roman" w:cs="Times New Roman"/>
        </w:rPr>
        <w:t>anterior,</w:t>
      </w:r>
      <w:r w:rsidRPr="00282839">
        <w:rPr>
          <w:rFonts w:ascii="Times New Roman" w:hAnsi="Times New Roman" w:cs="Times New Roman"/>
        </w:rPr>
        <w:t xml:space="preserve"> una vez cerrada la ventana </w:t>
      </w:r>
      <w:r w:rsidR="00A53452" w:rsidRPr="00282839">
        <w:rPr>
          <w:rFonts w:ascii="Times New Roman" w:hAnsi="Times New Roman" w:cs="Times New Roman"/>
        </w:rPr>
        <w:t>emergente,</w:t>
      </w:r>
      <w:r w:rsidRPr="00282839">
        <w:rPr>
          <w:rFonts w:ascii="Times New Roman" w:hAnsi="Times New Roman" w:cs="Times New Roman"/>
        </w:rPr>
        <w:t xml:space="preserve"> </w:t>
      </w:r>
      <w:r w:rsidR="00571F52" w:rsidRPr="00282839">
        <w:rPr>
          <w:rFonts w:ascii="Times New Roman" w:hAnsi="Times New Roman" w:cs="Times New Roman"/>
        </w:rPr>
        <w:t>habremos</w:t>
      </w:r>
      <w:r w:rsidRPr="00282839">
        <w:rPr>
          <w:rFonts w:ascii="Times New Roman" w:hAnsi="Times New Roman" w:cs="Times New Roman"/>
        </w:rPr>
        <w:t xml:space="preserve"> creado </w:t>
      </w:r>
      <w:r w:rsidR="00C076AD" w:rsidRPr="00282839">
        <w:rPr>
          <w:rFonts w:ascii="Times New Roman" w:hAnsi="Times New Roman" w:cs="Times New Roman"/>
        </w:rPr>
        <w:t>una variable</w:t>
      </w:r>
      <w:r w:rsidRPr="00282839">
        <w:rPr>
          <w:rFonts w:ascii="Times New Roman" w:hAnsi="Times New Roman" w:cs="Times New Roman"/>
        </w:rPr>
        <w:t xml:space="preserve"> llamada “mydata” en la parte izquierda de la ventana del system identification toolbox de </w:t>
      </w:r>
      <w:r w:rsidR="00A53452" w:rsidRPr="00282839">
        <w:rPr>
          <w:rFonts w:ascii="Times New Roman" w:hAnsi="Times New Roman" w:cs="Times New Roman"/>
        </w:rPr>
        <w:t>Matlab.</w:t>
      </w:r>
      <w:r w:rsidRPr="00282839">
        <w:rPr>
          <w:rFonts w:ascii="Times New Roman" w:hAnsi="Times New Roman" w:cs="Times New Roman"/>
        </w:rPr>
        <w:t xml:space="preserve"> A continuación de esto </w:t>
      </w:r>
      <w:r w:rsidR="003C70AD" w:rsidRPr="00282839">
        <w:rPr>
          <w:rFonts w:ascii="Times New Roman" w:hAnsi="Times New Roman" w:cs="Times New Roman"/>
        </w:rPr>
        <w:t xml:space="preserve">seleccionamos el método computacional con el que podremos </w:t>
      </w:r>
      <w:r w:rsidR="00571F52" w:rsidRPr="00282839">
        <w:rPr>
          <w:rFonts w:ascii="Times New Roman" w:hAnsi="Times New Roman" w:cs="Times New Roman"/>
        </w:rPr>
        <w:t>hallar</w:t>
      </w:r>
      <w:r w:rsidR="003C70AD" w:rsidRPr="00282839">
        <w:rPr>
          <w:rFonts w:ascii="Times New Roman" w:hAnsi="Times New Roman" w:cs="Times New Roman"/>
        </w:rPr>
        <w:t xml:space="preserve"> la </w:t>
      </w:r>
      <w:r w:rsidR="00571F52" w:rsidRPr="00282839">
        <w:rPr>
          <w:rFonts w:ascii="Times New Roman" w:hAnsi="Times New Roman" w:cs="Times New Roman"/>
        </w:rPr>
        <w:t xml:space="preserve">función </w:t>
      </w:r>
      <w:r w:rsidR="003C70AD" w:rsidRPr="00282839">
        <w:rPr>
          <w:rFonts w:ascii="Times New Roman" w:hAnsi="Times New Roman" w:cs="Times New Roman"/>
        </w:rPr>
        <w:t xml:space="preserve">de </w:t>
      </w:r>
      <w:r w:rsidR="00571F52" w:rsidRPr="00282839">
        <w:rPr>
          <w:rFonts w:ascii="Times New Roman" w:hAnsi="Times New Roman" w:cs="Times New Roman"/>
        </w:rPr>
        <w:t>transferencia</w:t>
      </w:r>
      <w:r w:rsidR="003C70AD" w:rsidRPr="00282839">
        <w:rPr>
          <w:rFonts w:ascii="Times New Roman" w:hAnsi="Times New Roman" w:cs="Times New Roman"/>
        </w:rPr>
        <w:t xml:space="preserve"> </w:t>
      </w:r>
      <w:r w:rsidR="00A53452" w:rsidRPr="00282839">
        <w:rPr>
          <w:rFonts w:ascii="Times New Roman" w:hAnsi="Times New Roman" w:cs="Times New Roman"/>
        </w:rPr>
        <w:t>óptima</w:t>
      </w:r>
      <w:r w:rsidR="003C70AD" w:rsidRPr="00282839">
        <w:rPr>
          <w:rFonts w:ascii="Times New Roman" w:hAnsi="Times New Roman" w:cs="Times New Roman"/>
        </w:rPr>
        <w:t xml:space="preserve"> para el </w:t>
      </w:r>
      <w:r w:rsidR="00C076AD" w:rsidRPr="00282839">
        <w:rPr>
          <w:rFonts w:ascii="Times New Roman" w:hAnsi="Times New Roman" w:cs="Times New Roman"/>
        </w:rPr>
        <w:t>sistema,</w:t>
      </w:r>
      <w:r w:rsidR="003C70AD" w:rsidRPr="00282839">
        <w:rPr>
          <w:rFonts w:ascii="Times New Roman" w:hAnsi="Times New Roman" w:cs="Times New Roman"/>
        </w:rPr>
        <w:t xml:space="preserve"> siendo para este caso tanto la </w:t>
      </w:r>
      <w:r w:rsidR="00C076AD" w:rsidRPr="00282839">
        <w:rPr>
          <w:rFonts w:ascii="Times New Roman" w:hAnsi="Times New Roman" w:cs="Times New Roman"/>
        </w:rPr>
        <w:t>opción,</w:t>
      </w:r>
      <w:r w:rsidR="003C70AD" w:rsidRPr="00282839">
        <w:rPr>
          <w:rFonts w:ascii="Times New Roman" w:hAnsi="Times New Roman" w:cs="Times New Roman"/>
        </w:rPr>
        <w:t xml:space="preserve"> Transfer Fuction Models y la opción Process </w:t>
      </w:r>
      <w:r w:rsidR="00C076AD" w:rsidRPr="00282839">
        <w:rPr>
          <w:rFonts w:ascii="Times New Roman" w:hAnsi="Times New Roman" w:cs="Times New Roman"/>
        </w:rPr>
        <w:t>Models;</w:t>
      </w:r>
      <w:r w:rsidR="003C70AD" w:rsidRPr="00282839">
        <w:rPr>
          <w:rFonts w:ascii="Times New Roman" w:hAnsi="Times New Roman" w:cs="Times New Roman"/>
        </w:rPr>
        <w:t xml:space="preserve"> la primera opción consiste en que el usuario </w:t>
      </w:r>
      <w:r w:rsidR="00C076AD" w:rsidRPr="00282839">
        <w:rPr>
          <w:rFonts w:ascii="Times New Roman" w:hAnsi="Times New Roman" w:cs="Times New Roman"/>
        </w:rPr>
        <w:t>del</w:t>
      </w:r>
      <w:r w:rsidR="003C70AD" w:rsidRPr="00282839">
        <w:rPr>
          <w:rFonts w:ascii="Times New Roman" w:hAnsi="Times New Roman" w:cs="Times New Roman"/>
        </w:rPr>
        <w:t xml:space="preserve"> </w:t>
      </w:r>
      <w:r w:rsidR="00C076AD" w:rsidRPr="00282839">
        <w:rPr>
          <w:rFonts w:ascii="Times New Roman" w:hAnsi="Times New Roman" w:cs="Times New Roman"/>
        </w:rPr>
        <w:t>número</w:t>
      </w:r>
      <w:r w:rsidR="003C70AD" w:rsidRPr="00282839">
        <w:rPr>
          <w:rFonts w:ascii="Times New Roman" w:hAnsi="Times New Roman" w:cs="Times New Roman"/>
        </w:rPr>
        <w:t xml:space="preserve"> de polos y zeros que se quiere del </w:t>
      </w:r>
      <w:r w:rsidR="00C076AD" w:rsidRPr="00282839">
        <w:rPr>
          <w:rFonts w:ascii="Times New Roman" w:hAnsi="Times New Roman" w:cs="Times New Roman"/>
        </w:rPr>
        <w:t>sistema,</w:t>
      </w:r>
      <w:r w:rsidR="003C70AD" w:rsidRPr="00282839">
        <w:rPr>
          <w:rFonts w:ascii="Times New Roman" w:hAnsi="Times New Roman" w:cs="Times New Roman"/>
        </w:rPr>
        <w:t xml:space="preserve"> obteniendo </w:t>
      </w:r>
      <w:r w:rsidR="00571F52" w:rsidRPr="00282839">
        <w:rPr>
          <w:rFonts w:ascii="Times New Roman" w:hAnsi="Times New Roman" w:cs="Times New Roman"/>
        </w:rPr>
        <w:t>así</w:t>
      </w:r>
      <w:r w:rsidR="003C70AD" w:rsidRPr="00282839">
        <w:rPr>
          <w:rFonts w:ascii="Times New Roman" w:hAnsi="Times New Roman" w:cs="Times New Roman"/>
        </w:rPr>
        <w:t xml:space="preserve"> una estimación de la respuesta al sistema en consecuencia al valor de polos y ceros ingresados. En la segunda </w:t>
      </w:r>
      <w:r w:rsidR="00C076AD" w:rsidRPr="00282839">
        <w:rPr>
          <w:rFonts w:ascii="Times New Roman" w:hAnsi="Times New Roman" w:cs="Times New Roman"/>
        </w:rPr>
        <w:t>opción,</w:t>
      </w:r>
      <w:r w:rsidR="003C70AD" w:rsidRPr="00282839">
        <w:rPr>
          <w:rFonts w:ascii="Times New Roman" w:hAnsi="Times New Roman" w:cs="Times New Roman"/>
        </w:rPr>
        <w:t xml:space="preserve"> una vez dadas las condiciones iniciales al </w:t>
      </w:r>
      <w:r w:rsidR="00C076AD" w:rsidRPr="00282839">
        <w:rPr>
          <w:rFonts w:ascii="Times New Roman" w:hAnsi="Times New Roman" w:cs="Times New Roman"/>
        </w:rPr>
        <w:t>sistema,</w:t>
      </w:r>
      <w:r w:rsidR="003C70AD" w:rsidRPr="00282839">
        <w:rPr>
          <w:rFonts w:ascii="Times New Roman" w:hAnsi="Times New Roman" w:cs="Times New Roman"/>
        </w:rPr>
        <w:t xml:space="preserve"> el Software de </w:t>
      </w:r>
      <w:r w:rsidR="00C076AD" w:rsidRPr="00282839">
        <w:rPr>
          <w:rFonts w:ascii="Times New Roman" w:hAnsi="Times New Roman" w:cs="Times New Roman"/>
        </w:rPr>
        <w:t>Matlab,</w:t>
      </w:r>
      <w:r w:rsidR="003C70AD" w:rsidRPr="00282839">
        <w:rPr>
          <w:rFonts w:ascii="Times New Roman" w:hAnsi="Times New Roman" w:cs="Times New Roman"/>
        </w:rPr>
        <w:t xml:space="preserve"> calculara la opción </w:t>
      </w:r>
      <w:r w:rsidR="00A53452" w:rsidRPr="00282839">
        <w:rPr>
          <w:rFonts w:ascii="Times New Roman" w:hAnsi="Times New Roman" w:cs="Times New Roman"/>
        </w:rPr>
        <w:t>más</w:t>
      </w:r>
      <w:r w:rsidR="003C70AD" w:rsidRPr="00282839">
        <w:rPr>
          <w:rFonts w:ascii="Times New Roman" w:hAnsi="Times New Roman" w:cs="Times New Roman"/>
        </w:rPr>
        <w:t xml:space="preserve"> </w:t>
      </w:r>
      <w:r w:rsidR="00C076AD" w:rsidRPr="00282839">
        <w:rPr>
          <w:rFonts w:ascii="Times New Roman" w:hAnsi="Times New Roman" w:cs="Times New Roman"/>
        </w:rPr>
        <w:t>óptima</w:t>
      </w:r>
      <w:r w:rsidR="003C70AD" w:rsidRPr="00282839">
        <w:rPr>
          <w:rFonts w:ascii="Times New Roman" w:hAnsi="Times New Roman" w:cs="Times New Roman"/>
        </w:rPr>
        <w:t xml:space="preserve"> de polos y ceros para el </w:t>
      </w:r>
      <w:r w:rsidR="00C076AD" w:rsidRPr="00282839">
        <w:rPr>
          <w:rFonts w:ascii="Times New Roman" w:hAnsi="Times New Roman" w:cs="Times New Roman"/>
        </w:rPr>
        <w:t>sistema,</w:t>
      </w:r>
      <w:r w:rsidR="003C70AD" w:rsidRPr="00282839">
        <w:rPr>
          <w:rFonts w:ascii="Times New Roman" w:hAnsi="Times New Roman" w:cs="Times New Roman"/>
        </w:rPr>
        <w:t xml:space="preserve"> con la respuesta al </w:t>
      </w:r>
      <w:r w:rsidR="00A53452" w:rsidRPr="00282839">
        <w:rPr>
          <w:rFonts w:ascii="Times New Roman" w:hAnsi="Times New Roman" w:cs="Times New Roman"/>
        </w:rPr>
        <w:t>escalón</w:t>
      </w:r>
      <w:r w:rsidR="003C70AD" w:rsidRPr="00282839">
        <w:rPr>
          <w:rFonts w:ascii="Times New Roman" w:hAnsi="Times New Roman" w:cs="Times New Roman"/>
        </w:rPr>
        <w:t xml:space="preserve"> </w:t>
      </w:r>
      <w:r w:rsidR="00C076AD" w:rsidRPr="00282839">
        <w:rPr>
          <w:rFonts w:ascii="Times New Roman" w:hAnsi="Times New Roman" w:cs="Times New Roman"/>
        </w:rPr>
        <w:t>más</w:t>
      </w:r>
      <w:r w:rsidR="003C70AD" w:rsidRPr="00282839">
        <w:rPr>
          <w:rFonts w:ascii="Times New Roman" w:hAnsi="Times New Roman" w:cs="Times New Roman"/>
        </w:rPr>
        <w:t xml:space="preserve"> parecida al sistema hallado experimentalmente y con </w:t>
      </w:r>
      <w:r w:rsidR="00C076AD" w:rsidRPr="00282839">
        <w:rPr>
          <w:rFonts w:ascii="Times New Roman" w:hAnsi="Times New Roman" w:cs="Times New Roman"/>
        </w:rPr>
        <w:t>la mayor probabilidad porcentual</w:t>
      </w:r>
      <w:r w:rsidR="003C70AD" w:rsidRPr="00282839">
        <w:rPr>
          <w:rFonts w:ascii="Times New Roman" w:hAnsi="Times New Roman" w:cs="Times New Roman"/>
        </w:rPr>
        <w:t xml:space="preserve"> de minimizar los errores en respuesta. Por eficiencia en la </w:t>
      </w:r>
      <w:r w:rsidR="00C076AD" w:rsidRPr="00282839">
        <w:rPr>
          <w:rFonts w:ascii="Times New Roman" w:hAnsi="Times New Roman" w:cs="Times New Roman"/>
        </w:rPr>
        <w:t>práctica</w:t>
      </w:r>
      <w:r w:rsidR="003C70AD" w:rsidRPr="00282839">
        <w:rPr>
          <w:rFonts w:ascii="Times New Roman" w:hAnsi="Times New Roman" w:cs="Times New Roman"/>
        </w:rPr>
        <w:t xml:space="preserve"> de </w:t>
      </w:r>
      <w:r w:rsidR="00C076AD" w:rsidRPr="00282839">
        <w:rPr>
          <w:rFonts w:ascii="Times New Roman" w:hAnsi="Times New Roman" w:cs="Times New Roman"/>
        </w:rPr>
        <w:t>laboratorio,</w:t>
      </w:r>
      <w:r w:rsidR="003C70AD" w:rsidRPr="00282839">
        <w:rPr>
          <w:rFonts w:ascii="Times New Roman" w:hAnsi="Times New Roman" w:cs="Times New Roman"/>
        </w:rPr>
        <w:t xml:space="preserve"> se opta por la segunda opción Process Models.</w:t>
      </w:r>
    </w:p>
    <w:p w:rsidR="003C70AD" w:rsidRPr="00282839" w:rsidRDefault="003C70AD"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3CA4DC17" wp14:editId="1B9C3952">
            <wp:extent cx="3154680" cy="2525894"/>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4680" cy="2525894"/>
                    </a:xfrm>
                    <a:prstGeom prst="rect">
                      <a:avLst/>
                    </a:prstGeom>
                  </pic:spPr>
                </pic:pic>
              </a:graphicData>
            </a:graphic>
          </wp:inline>
        </w:drawing>
      </w:r>
    </w:p>
    <w:p w:rsidR="003C70AD" w:rsidRPr="00282839" w:rsidRDefault="003C70AD" w:rsidP="00017C0C">
      <w:pPr>
        <w:ind w:firstLine="708"/>
        <w:jc w:val="both"/>
        <w:rPr>
          <w:rFonts w:ascii="Times New Roman" w:hAnsi="Times New Roman" w:cs="Times New Roman"/>
        </w:rPr>
      </w:pPr>
      <w:r w:rsidRPr="00282839">
        <w:rPr>
          <w:rFonts w:ascii="Times New Roman" w:hAnsi="Times New Roman" w:cs="Times New Roman"/>
        </w:rPr>
        <w:lastRenderedPageBreak/>
        <w:t xml:space="preserve">Una vez seleccionado Process Models , como en la </w:t>
      </w:r>
      <w:r w:rsidR="00C076AD" w:rsidRPr="00282839">
        <w:rPr>
          <w:rFonts w:ascii="Times New Roman" w:hAnsi="Times New Roman" w:cs="Times New Roman"/>
        </w:rPr>
        <w:t>anterior</w:t>
      </w:r>
      <w:r w:rsidRPr="00282839">
        <w:rPr>
          <w:rFonts w:ascii="Times New Roman" w:hAnsi="Times New Roman" w:cs="Times New Roman"/>
        </w:rPr>
        <w:t xml:space="preserve"> imagen </w:t>
      </w:r>
      <w:r w:rsidR="00CF3826" w:rsidRPr="00282839">
        <w:rPr>
          <w:rFonts w:ascii="Times New Roman" w:hAnsi="Times New Roman" w:cs="Times New Roman"/>
        </w:rPr>
        <w:t xml:space="preserve">, al saber que trabajaremos con una respuesta de un sistema de primer orden , </w:t>
      </w:r>
      <w:r w:rsidR="004A60BF" w:rsidRPr="00282839">
        <w:rPr>
          <w:rFonts w:ascii="Times New Roman" w:hAnsi="Times New Roman" w:cs="Times New Roman"/>
        </w:rPr>
        <w:t xml:space="preserve">pondremos tentativamente 1 polo al sistema y deseleccionamos las opciones de “zero” y “Integrator” , de la misma manera deseleccionamos “delay” ya que nuestro sistema no posee </w:t>
      </w:r>
      <w:r w:rsidR="00571F52" w:rsidRPr="00282839">
        <w:rPr>
          <w:rFonts w:ascii="Times New Roman" w:hAnsi="Times New Roman" w:cs="Times New Roman"/>
        </w:rPr>
        <w:t xml:space="preserve">ningún </w:t>
      </w:r>
      <w:r w:rsidR="004A60BF" w:rsidRPr="00282839">
        <w:rPr>
          <w:rFonts w:ascii="Times New Roman" w:hAnsi="Times New Roman" w:cs="Times New Roman"/>
        </w:rPr>
        <w:t xml:space="preserve">tipo de </w:t>
      </w:r>
      <w:r w:rsidR="00A53452" w:rsidRPr="00282839">
        <w:rPr>
          <w:rFonts w:ascii="Times New Roman" w:hAnsi="Times New Roman" w:cs="Times New Roman"/>
        </w:rPr>
        <w:t>retardo</w:t>
      </w:r>
      <w:r w:rsidR="004A60BF" w:rsidRPr="00282839">
        <w:rPr>
          <w:rFonts w:ascii="Times New Roman" w:hAnsi="Times New Roman" w:cs="Times New Roman"/>
        </w:rPr>
        <w:t xml:space="preserve"> al iniciar en cero “0” , luego ponemos condiciones inicial con inicio en cero en “Initial condition” la opción “zero” y una </w:t>
      </w:r>
      <w:r w:rsidR="00C076AD" w:rsidRPr="00282839">
        <w:rPr>
          <w:rFonts w:ascii="Times New Roman" w:hAnsi="Times New Roman" w:cs="Times New Roman"/>
        </w:rPr>
        <w:t>covarianza</w:t>
      </w:r>
      <w:r w:rsidR="004A60BF" w:rsidRPr="00282839">
        <w:rPr>
          <w:rFonts w:ascii="Times New Roman" w:hAnsi="Times New Roman" w:cs="Times New Roman"/>
        </w:rPr>
        <w:t xml:space="preserve"> a estimar , en “covariance” con la opción “estimate ; por ultimo damos un nombre al vector que </w:t>
      </w:r>
      <w:r w:rsidR="00A53452" w:rsidRPr="00282839">
        <w:rPr>
          <w:rFonts w:ascii="Times New Roman" w:hAnsi="Times New Roman" w:cs="Times New Roman"/>
        </w:rPr>
        <w:t>degenerara</w:t>
      </w:r>
      <w:r w:rsidR="004A60BF" w:rsidRPr="00282839">
        <w:rPr>
          <w:rFonts w:ascii="Times New Roman" w:hAnsi="Times New Roman" w:cs="Times New Roman"/>
        </w:rPr>
        <w:t xml:space="preserve"> la respuesta optima al sistema en el apartado de “Name” dejando el nombre por defecto de “P1” y dando </w:t>
      </w:r>
      <w:r w:rsidR="00571F52" w:rsidRPr="00282839">
        <w:rPr>
          <w:rFonts w:ascii="Times New Roman" w:hAnsi="Times New Roman" w:cs="Times New Roman"/>
        </w:rPr>
        <w:t>a continuación</w:t>
      </w:r>
      <w:r w:rsidR="004A60BF" w:rsidRPr="00282839">
        <w:rPr>
          <w:rFonts w:ascii="Times New Roman" w:hAnsi="Times New Roman" w:cs="Times New Roman"/>
        </w:rPr>
        <w:t xml:space="preserve"> la opción de “Estimate”.</w:t>
      </w:r>
    </w:p>
    <w:p w:rsidR="004A60BF" w:rsidRPr="00282839" w:rsidRDefault="004A60BF"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0447A6BE" wp14:editId="4BD488A9">
            <wp:extent cx="3154680" cy="2495893"/>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4680" cy="2495893"/>
                    </a:xfrm>
                    <a:prstGeom prst="rect">
                      <a:avLst/>
                    </a:prstGeom>
                  </pic:spPr>
                </pic:pic>
              </a:graphicData>
            </a:graphic>
          </wp:inline>
        </w:drawing>
      </w:r>
    </w:p>
    <w:p w:rsidR="004A60BF" w:rsidRPr="00282839" w:rsidRDefault="004A60BF" w:rsidP="00017C0C">
      <w:pPr>
        <w:ind w:firstLine="708"/>
        <w:jc w:val="both"/>
        <w:rPr>
          <w:rFonts w:ascii="Times New Roman" w:hAnsi="Times New Roman" w:cs="Times New Roman"/>
        </w:rPr>
      </w:pPr>
      <w:r w:rsidRPr="00282839">
        <w:rPr>
          <w:rFonts w:ascii="Times New Roman" w:hAnsi="Times New Roman" w:cs="Times New Roman"/>
        </w:rPr>
        <w:t xml:space="preserve">Como observamos en la anterior </w:t>
      </w:r>
      <w:r w:rsidR="00A53452" w:rsidRPr="00282839">
        <w:rPr>
          <w:rFonts w:ascii="Times New Roman" w:hAnsi="Times New Roman" w:cs="Times New Roman"/>
        </w:rPr>
        <w:t>imagen,</w:t>
      </w:r>
      <w:r w:rsidRPr="00282839">
        <w:rPr>
          <w:rFonts w:ascii="Times New Roman" w:hAnsi="Times New Roman" w:cs="Times New Roman"/>
        </w:rPr>
        <w:t xml:space="preserve"> una vez estimada la </w:t>
      </w:r>
      <w:r w:rsidR="00A53452" w:rsidRPr="00282839">
        <w:rPr>
          <w:rFonts w:ascii="Times New Roman" w:hAnsi="Times New Roman" w:cs="Times New Roman"/>
        </w:rPr>
        <w:t>respuesta,</w:t>
      </w:r>
      <w:r w:rsidRPr="00282839">
        <w:rPr>
          <w:rFonts w:ascii="Times New Roman" w:hAnsi="Times New Roman" w:cs="Times New Roman"/>
        </w:rPr>
        <w:t xml:space="preserve"> </w:t>
      </w:r>
      <w:r w:rsidR="00A53452" w:rsidRPr="00282839">
        <w:rPr>
          <w:rFonts w:ascii="Times New Roman" w:hAnsi="Times New Roman" w:cs="Times New Roman"/>
        </w:rPr>
        <w:t>basta</w:t>
      </w:r>
      <w:r w:rsidRPr="00282839">
        <w:rPr>
          <w:rFonts w:ascii="Times New Roman" w:hAnsi="Times New Roman" w:cs="Times New Roman"/>
        </w:rPr>
        <w:t xml:space="preserve"> con cerrar la ventana emergente de Process Models y observar en system identification </w:t>
      </w:r>
      <w:r w:rsidR="00282839" w:rsidRPr="00282839">
        <w:rPr>
          <w:rFonts w:ascii="Times New Roman" w:hAnsi="Times New Roman" w:cs="Times New Roman"/>
        </w:rPr>
        <w:t>toolbox,</w:t>
      </w:r>
      <w:r w:rsidRPr="00282839">
        <w:rPr>
          <w:rFonts w:ascii="Times New Roman" w:hAnsi="Times New Roman" w:cs="Times New Roman"/>
        </w:rPr>
        <w:t xml:space="preserve"> la respuesta P1 en la sección de la derecha “import models” como se muestra </w:t>
      </w:r>
      <w:r w:rsidR="00A53452" w:rsidRPr="00282839">
        <w:rPr>
          <w:rFonts w:ascii="Times New Roman" w:hAnsi="Times New Roman" w:cs="Times New Roman"/>
        </w:rPr>
        <w:t>a continuación</w:t>
      </w:r>
      <w:r w:rsidRPr="00282839">
        <w:rPr>
          <w:rFonts w:ascii="Times New Roman" w:hAnsi="Times New Roman" w:cs="Times New Roman"/>
        </w:rPr>
        <w:t>.</w:t>
      </w:r>
    </w:p>
    <w:p w:rsidR="004A60BF" w:rsidRPr="00282839" w:rsidRDefault="004A60BF"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37DED66C" wp14:editId="7AD4D1EF">
            <wp:extent cx="3154680" cy="1931073"/>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680" cy="1931073"/>
                    </a:xfrm>
                    <a:prstGeom prst="rect">
                      <a:avLst/>
                    </a:prstGeom>
                  </pic:spPr>
                </pic:pic>
              </a:graphicData>
            </a:graphic>
          </wp:inline>
        </w:drawing>
      </w:r>
    </w:p>
    <w:p w:rsidR="004A60BF" w:rsidRPr="00282839" w:rsidRDefault="004A60BF" w:rsidP="00017C0C">
      <w:pPr>
        <w:ind w:firstLine="708"/>
        <w:jc w:val="both"/>
        <w:rPr>
          <w:rFonts w:ascii="Times New Roman" w:hAnsi="Times New Roman" w:cs="Times New Roman"/>
        </w:rPr>
      </w:pPr>
      <w:r w:rsidRPr="00282839">
        <w:rPr>
          <w:rFonts w:ascii="Times New Roman" w:hAnsi="Times New Roman" w:cs="Times New Roman"/>
        </w:rPr>
        <w:t>Para poder observar la respuesta obtenida en P</w:t>
      </w:r>
      <w:r w:rsidR="00282839" w:rsidRPr="00282839">
        <w:rPr>
          <w:rFonts w:ascii="Times New Roman" w:hAnsi="Times New Roman" w:cs="Times New Roman"/>
        </w:rPr>
        <w:t>1,</w:t>
      </w:r>
      <w:r w:rsidRPr="00282839">
        <w:rPr>
          <w:rFonts w:ascii="Times New Roman" w:hAnsi="Times New Roman" w:cs="Times New Roman"/>
        </w:rPr>
        <w:t xml:space="preserve"> basta con arrastrar la casilla de P1 a el área de To LTI </w:t>
      </w:r>
      <w:r w:rsidR="00282839" w:rsidRPr="00282839">
        <w:rPr>
          <w:rFonts w:ascii="Times New Roman" w:hAnsi="Times New Roman" w:cs="Times New Roman"/>
        </w:rPr>
        <w:lastRenderedPageBreak/>
        <w:t>Viewer de</w:t>
      </w:r>
      <w:r w:rsidRPr="00282839">
        <w:rPr>
          <w:rFonts w:ascii="Times New Roman" w:hAnsi="Times New Roman" w:cs="Times New Roman"/>
        </w:rPr>
        <w:t xml:space="preserve"> la misma ventana, obteniendo una respuesta de la siguiente forma.</w:t>
      </w:r>
    </w:p>
    <w:p w:rsidR="004A60BF" w:rsidRPr="00282839" w:rsidRDefault="004A60BF"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4EC1443E" wp14:editId="6763E09A">
            <wp:extent cx="3154680" cy="236318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4680" cy="2363183"/>
                    </a:xfrm>
                    <a:prstGeom prst="rect">
                      <a:avLst/>
                    </a:prstGeom>
                  </pic:spPr>
                </pic:pic>
              </a:graphicData>
            </a:graphic>
          </wp:inline>
        </w:drawing>
      </w:r>
    </w:p>
    <w:p w:rsidR="004A60BF" w:rsidRPr="00282839" w:rsidRDefault="004A60BF" w:rsidP="00017C0C">
      <w:pPr>
        <w:ind w:firstLine="708"/>
        <w:jc w:val="both"/>
        <w:rPr>
          <w:rFonts w:ascii="Times New Roman" w:hAnsi="Times New Roman" w:cs="Times New Roman"/>
        </w:rPr>
      </w:pPr>
      <w:r w:rsidRPr="00282839">
        <w:rPr>
          <w:rFonts w:ascii="Times New Roman" w:hAnsi="Times New Roman" w:cs="Times New Roman"/>
        </w:rPr>
        <w:t xml:space="preserve">Ahora debemos comparar esta respuesta computacional con la respuesta </w:t>
      </w:r>
      <w:r w:rsidR="00A53452" w:rsidRPr="00282839">
        <w:rPr>
          <w:rFonts w:ascii="Times New Roman" w:hAnsi="Times New Roman" w:cs="Times New Roman"/>
        </w:rPr>
        <w:t>experimental,</w:t>
      </w:r>
      <w:r w:rsidRPr="00282839">
        <w:rPr>
          <w:rFonts w:ascii="Times New Roman" w:hAnsi="Times New Roman" w:cs="Times New Roman"/>
        </w:rPr>
        <w:t xml:space="preserve"> en la cual nos aseguramos su semejanza entre </w:t>
      </w:r>
      <w:r w:rsidR="00A53452" w:rsidRPr="00282839">
        <w:rPr>
          <w:rFonts w:ascii="Times New Roman" w:hAnsi="Times New Roman" w:cs="Times New Roman"/>
        </w:rPr>
        <w:t>sí</w:t>
      </w:r>
      <w:r w:rsidRPr="00282839">
        <w:rPr>
          <w:rFonts w:ascii="Times New Roman" w:hAnsi="Times New Roman" w:cs="Times New Roman"/>
        </w:rPr>
        <w:t>.</w:t>
      </w:r>
    </w:p>
    <w:p w:rsidR="004A60BF" w:rsidRPr="00282839" w:rsidRDefault="004A60BF"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779A93CB" wp14:editId="0024C817">
            <wp:extent cx="3154680" cy="2528560"/>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4680" cy="2528560"/>
                    </a:xfrm>
                    <a:prstGeom prst="rect">
                      <a:avLst/>
                    </a:prstGeom>
                  </pic:spPr>
                </pic:pic>
              </a:graphicData>
            </a:graphic>
          </wp:inline>
        </w:drawing>
      </w:r>
    </w:p>
    <w:p w:rsidR="004A60BF" w:rsidRPr="00282839" w:rsidRDefault="004A60BF" w:rsidP="00017C0C">
      <w:pPr>
        <w:ind w:firstLine="708"/>
        <w:jc w:val="both"/>
        <w:rPr>
          <w:rFonts w:ascii="Times New Roman" w:hAnsi="Times New Roman" w:cs="Times New Roman"/>
        </w:rPr>
      </w:pPr>
      <w:r w:rsidRPr="00282839">
        <w:rPr>
          <w:rFonts w:ascii="Times New Roman" w:hAnsi="Times New Roman" w:cs="Times New Roman"/>
        </w:rPr>
        <w:t xml:space="preserve">Por </w:t>
      </w:r>
      <w:r w:rsidR="00017C0C" w:rsidRPr="00282839">
        <w:rPr>
          <w:rFonts w:ascii="Times New Roman" w:hAnsi="Times New Roman" w:cs="Times New Roman"/>
        </w:rPr>
        <w:t>último,</w:t>
      </w:r>
      <w:r w:rsidRPr="00282839">
        <w:rPr>
          <w:rFonts w:ascii="Times New Roman" w:hAnsi="Times New Roman" w:cs="Times New Roman"/>
        </w:rPr>
        <w:t xml:space="preserve"> en el método </w:t>
      </w:r>
      <w:r w:rsidR="00017C0C" w:rsidRPr="00282839">
        <w:rPr>
          <w:rFonts w:ascii="Times New Roman" w:hAnsi="Times New Roman" w:cs="Times New Roman"/>
        </w:rPr>
        <w:t>computacional,</w:t>
      </w:r>
      <w:r w:rsidRPr="00282839">
        <w:rPr>
          <w:rFonts w:ascii="Times New Roman" w:hAnsi="Times New Roman" w:cs="Times New Roman"/>
        </w:rPr>
        <w:t xml:space="preserve"> nos </w:t>
      </w:r>
      <w:r w:rsidR="00017C0C" w:rsidRPr="00282839">
        <w:rPr>
          <w:rFonts w:ascii="Times New Roman" w:hAnsi="Times New Roman" w:cs="Times New Roman"/>
        </w:rPr>
        <w:t>dirigimos</w:t>
      </w:r>
      <w:r w:rsidRPr="00282839">
        <w:rPr>
          <w:rFonts w:ascii="Times New Roman" w:hAnsi="Times New Roman" w:cs="Times New Roman"/>
        </w:rPr>
        <w:t xml:space="preserve"> a la consola</w:t>
      </w:r>
      <w:r w:rsidR="00AC2A57" w:rsidRPr="00282839">
        <w:rPr>
          <w:rFonts w:ascii="Times New Roman" w:hAnsi="Times New Roman" w:cs="Times New Roman"/>
        </w:rPr>
        <w:t xml:space="preserve"> de Matlab,</w:t>
      </w:r>
      <w:r w:rsidRPr="00282839">
        <w:rPr>
          <w:rFonts w:ascii="Times New Roman" w:hAnsi="Times New Roman" w:cs="Times New Roman"/>
        </w:rPr>
        <w:t xml:space="preserve"> para ver la función de transferencia </w:t>
      </w:r>
      <w:r w:rsidR="00017C0C" w:rsidRPr="00282839">
        <w:rPr>
          <w:rFonts w:ascii="Times New Roman" w:hAnsi="Times New Roman" w:cs="Times New Roman"/>
        </w:rPr>
        <w:t>obtenida,</w:t>
      </w:r>
      <w:r w:rsidRPr="00282839">
        <w:rPr>
          <w:rFonts w:ascii="Times New Roman" w:hAnsi="Times New Roman" w:cs="Times New Roman"/>
        </w:rPr>
        <w:t xml:space="preserve"> con valores de </w:t>
      </w:r>
      <w:r w:rsidR="00282839" w:rsidRPr="00282839">
        <w:rPr>
          <w:rFonts w:ascii="Times New Roman" w:hAnsi="Times New Roman" w:cs="Times New Roman"/>
        </w:rPr>
        <w:t>Kp,</w:t>
      </w:r>
      <w:r w:rsidRPr="00282839">
        <w:rPr>
          <w:rFonts w:ascii="Times New Roman" w:hAnsi="Times New Roman" w:cs="Times New Roman"/>
        </w:rPr>
        <w:t xml:space="preserve"> Tp y el grado de estimación de la respuesta </w:t>
      </w:r>
      <w:r w:rsidR="00282839" w:rsidRPr="00282839">
        <w:rPr>
          <w:rFonts w:ascii="Times New Roman" w:hAnsi="Times New Roman" w:cs="Times New Roman"/>
        </w:rPr>
        <w:t>obtenida,</w:t>
      </w:r>
      <w:r w:rsidRPr="00282839">
        <w:rPr>
          <w:rFonts w:ascii="Times New Roman" w:hAnsi="Times New Roman" w:cs="Times New Roman"/>
        </w:rPr>
        <w:t xml:space="preserve"> el cual debe ser </w:t>
      </w:r>
      <w:r w:rsidR="00AC2A57" w:rsidRPr="00282839">
        <w:rPr>
          <w:rFonts w:ascii="Times New Roman" w:hAnsi="Times New Roman" w:cs="Times New Roman"/>
        </w:rPr>
        <w:t>recomendablemente de 90%.</w:t>
      </w:r>
    </w:p>
    <w:p w:rsidR="00AC2A57" w:rsidRPr="00282839" w:rsidRDefault="00AC2A57"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332205D9" wp14:editId="3B47312C">
            <wp:extent cx="3154680" cy="2204758"/>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4680" cy="2204758"/>
                    </a:xfrm>
                    <a:prstGeom prst="rect">
                      <a:avLst/>
                    </a:prstGeom>
                  </pic:spPr>
                </pic:pic>
              </a:graphicData>
            </a:graphic>
          </wp:inline>
        </w:drawing>
      </w:r>
    </w:p>
    <w:p w:rsidR="00AC2A57" w:rsidRPr="00282839" w:rsidRDefault="00AC2A57" w:rsidP="00017C0C">
      <w:pPr>
        <w:ind w:firstLine="708"/>
        <w:jc w:val="both"/>
        <w:rPr>
          <w:rFonts w:ascii="Times New Roman" w:hAnsi="Times New Roman" w:cs="Times New Roman"/>
        </w:rPr>
      </w:pPr>
      <w:r w:rsidRPr="00282839">
        <w:rPr>
          <w:rFonts w:ascii="Times New Roman" w:hAnsi="Times New Roman" w:cs="Times New Roman"/>
        </w:rPr>
        <w:t xml:space="preserve">Como podemos </w:t>
      </w:r>
      <w:r w:rsidR="001C3A0F" w:rsidRPr="00282839">
        <w:rPr>
          <w:rFonts w:ascii="Times New Roman" w:hAnsi="Times New Roman" w:cs="Times New Roman"/>
        </w:rPr>
        <w:t>observar</w:t>
      </w:r>
      <w:r w:rsidRPr="00282839">
        <w:rPr>
          <w:rFonts w:ascii="Times New Roman" w:hAnsi="Times New Roman" w:cs="Times New Roman"/>
        </w:rPr>
        <w:t xml:space="preserve"> en la anterior </w:t>
      </w:r>
      <w:r w:rsidR="001C3A0F" w:rsidRPr="00282839">
        <w:rPr>
          <w:rFonts w:ascii="Times New Roman" w:hAnsi="Times New Roman" w:cs="Times New Roman"/>
        </w:rPr>
        <w:t>imagen,</w:t>
      </w:r>
      <w:r w:rsidRPr="00282839">
        <w:rPr>
          <w:rFonts w:ascii="Times New Roman" w:hAnsi="Times New Roman" w:cs="Times New Roman"/>
        </w:rPr>
        <w:t xml:space="preserve"> el índice de Kp es </w:t>
      </w:r>
      <w:r w:rsidR="00282839" w:rsidRPr="00282839">
        <w:rPr>
          <w:rFonts w:ascii="Times New Roman" w:hAnsi="Times New Roman" w:cs="Times New Roman"/>
        </w:rPr>
        <w:t>0.2,</w:t>
      </w:r>
      <w:r w:rsidRPr="00282839">
        <w:rPr>
          <w:rFonts w:ascii="Times New Roman" w:hAnsi="Times New Roman" w:cs="Times New Roman"/>
        </w:rPr>
        <w:t xml:space="preserve"> Tp es 126.09 y el grado de estimación de la respuesta es del 70.6%, </w:t>
      </w:r>
      <w:r w:rsidR="001C3A0F" w:rsidRPr="00282839">
        <w:rPr>
          <w:rFonts w:ascii="Times New Roman" w:hAnsi="Times New Roman" w:cs="Times New Roman"/>
        </w:rPr>
        <w:t>así</w:t>
      </w:r>
      <w:r w:rsidRPr="00282839">
        <w:rPr>
          <w:rFonts w:ascii="Times New Roman" w:hAnsi="Times New Roman" w:cs="Times New Roman"/>
        </w:rPr>
        <w:t xml:space="preserve"> la función de </w:t>
      </w:r>
      <w:r w:rsidR="001C3A0F" w:rsidRPr="00282839">
        <w:rPr>
          <w:rFonts w:ascii="Times New Roman" w:hAnsi="Times New Roman" w:cs="Times New Roman"/>
        </w:rPr>
        <w:t>transferencia</w:t>
      </w:r>
      <w:r w:rsidRPr="00282839">
        <w:rPr>
          <w:rFonts w:ascii="Times New Roman" w:hAnsi="Times New Roman" w:cs="Times New Roman"/>
        </w:rPr>
        <w:t xml:space="preserve"> obtenida computacionalmente ante el </w:t>
      </w:r>
      <w:r w:rsidR="001C3A0F" w:rsidRPr="00282839">
        <w:rPr>
          <w:rFonts w:ascii="Times New Roman" w:hAnsi="Times New Roman" w:cs="Times New Roman"/>
        </w:rPr>
        <w:t>análisis</w:t>
      </w:r>
      <w:r w:rsidRPr="00282839">
        <w:rPr>
          <w:rFonts w:ascii="Times New Roman" w:hAnsi="Times New Roman" w:cs="Times New Roman"/>
        </w:rPr>
        <w:t xml:space="preserve"> no paramétrico contra una entrada escalón al sistema </w:t>
      </w:r>
      <w:r w:rsidR="00282839" w:rsidRPr="00282839">
        <w:rPr>
          <w:rFonts w:ascii="Times New Roman" w:hAnsi="Times New Roman" w:cs="Times New Roman"/>
        </w:rPr>
        <w:t>es:</w:t>
      </w:r>
    </w:p>
    <w:p w:rsidR="00AC2A57" w:rsidRPr="00282839" w:rsidRDefault="00AC2A57" w:rsidP="007016DC">
      <w:pPr>
        <w:jc w:val="both"/>
        <w:rPr>
          <w:rFonts w:ascii="Times New Roman" w:hAnsi="Times New Roman" w:cs="Times New Roman"/>
        </w:rPr>
      </w:pPr>
    </w:p>
    <w:p w:rsidR="00AC2A57" w:rsidRPr="00282839" w:rsidRDefault="00F5177A" w:rsidP="007016DC">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Kp</m:t>
              </m:r>
            </m:num>
            <m:den>
              <m:r>
                <w:rPr>
                  <w:rFonts w:ascii="Cambria Math" w:hAnsi="Cambria Math" w:cs="Times New Roman"/>
                </w:rPr>
                <m:t>1+Tp*s</m:t>
              </m:r>
            </m:den>
          </m:f>
        </m:oMath>
      </m:oMathPara>
    </w:p>
    <w:p w:rsidR="00AC2A57" w:rsidRPr="00282839" w:rsidRDefault="00F5177A" w:rsidP="00AC2A57">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0.18465</m:t>
              </m:r>
            </m:num>
            <m:den>
              <m:r>
                <w:rPr>
                  <w:rFonts w:ascii="Cambria Math" w:hAnsi="Cambria Math" w:cs="Times New Roman"/>
                </w:rPr>
                <m:t>1+126.09*s</m:t>
              </m:r>
            </m:den>
          </m:f>
        </m:oMath>
      </m:oMathPara>
    </w:p>
    <w:p w:rsidR="00AC2A57" w:rsidRPr="00282839" w:rsidRDefault="00F5177A" w:rsidP="00AC2A57">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0.2</m:t>
              </m:r>
            </m:num>
            <m:den>
              <m:r>
                <w:rPr>
                  <w:rFonts w:ascii="Cambria Math" w:hAnsi="Cambria Math" w:cs="Times New Roman"/>
                </w:rPr>
                <m:t>1+126.1s</m:t>
              </m:r>
            </m:den>
          </m:f>
        </m:oMath>
      </m:oMathPara>
    </w:p>
    <w:p w:rsidR="001C3A0F" w:rsidRPr="00282839" w:rsidRDefault="001C3A0F" w:rsidP="00AC2A57">
      <w:pPr>
        <w:jc w:val="both"/>
        <w:rPr>
          <w:rFonts w:ascii="Times New Roman" w:hAnsi="Times New Roman" w:cs="Times New Roman"/>
        </w:rPr>
      </w:pPr>
    </w:p>
    <w:p w:rsidR="00AC2A57" w:rsidRPr="00282839" w:rsidRDefault="001C3A0F" w:rsidP="001C3A0F">
      <w:pPr>
        <w:ind w:firstLine="708"/>
        <w:jc w:val="both"/>
        <w:rPr>
          <w:rFonts w:ascii="Times New Roman" w:hAnsi="Times New Roman" w:cs="Times New Roman"/>
        </w:rPr>
      </w:pPr>
      <w:r w:rsidRPr="00282839">
        <w:rPr>
          <w:rFonts w:ascii="Times New Roman" w:hAnsi="Times New Roman" w:cs="Times New Roman"/>
        </w:rPr>
        <w:t>Ahora, a continuación, hallaremos la función de transferencia por el método manual, esto a partir de los mismos datos experimentales que obtuvimos al realizar la medición de temperatura en el interior de la caja con la bombilla incandescente encendida.</w:t>
      </w:r>
    </w:p>
    <w:p w:rsidR="001C3A0F" w:rsidRPr="00282839" w:rsidRDefault="001C3A0F" w:rsidP="001C3A0F">
      <w:pPr>
        <w:ind w:firstLine="708"/>
        <w:jc w:val="both"/>
        <w:rPr>
          <w:rFonts w:ascii="Times New Roman" w:hAnsi="Times New Roman" w:cs="Times New Roman"/>
        </w:rPr>
      </w:pPr>
      <w:r w:rsidRPr="00282839">
        <w:rPr>
          <w:rFonts w:ascii="Times New Roman" w:hAnsi="Times New Roman" w:cs="Times New Roman"/>
        </w:rPr>
        <w:t xml:space="preserve">Para inicializar el proceso de hallar la </w:t>
      </w:r>
      <w:r w:rsidR="00A53452" w:rsidRPr="00282839">
        <w:rPr>
          <w:rFonts w:ascii="Times New Roman" w:hAnsi="Times New Roman" w:cs="Times New Roman"/>
        </w:rPr>
        <w:t>Función</w:t>
      </w:r>
      <w:r w:rsidRPr="00282839">
        <w:rPr>
          <w:rFonts w:ascii="Times New Roman" w:hAnsi="Times New Roman" w:cs="Times New Roman"/>
        </w:rPr>
        <w:t xml:space="preserve"> de Transferencia por este </w:t>
      </w:r>
      <w:r w:rsidR="00A53452" w:rsidRPr="00282839">
        <w:rPr>
          <w:rFonts w:ascii="Times New Roman" w:hAnsi="Times New Roman" w:cs="Times New Roman"/>
        </w:rPr>
        <w:t>método,</w:t>
      </w:r>
      <w:r w:rsidRPr="00282839">
        <w:rPr>
          <w:rFonts w:ascii="Times New Roman" w:hAnsi="Times New Roman" w:cs="Times New Roman"/>
        </w:rPr>
        <w:t xml:space="preserve"> podemos trabajar con los datos obtenidos desde Matlab y una vez localizado el vector que los </w:t>
      </w:r>
      <w:r w:rsidR="00282839" w:rsidRPr="00282839">
        <w:rPr>
          <w:rFonts w:ascii="Times New Roman" w:hAnsi="Times New Roman" w:cs="Times New Roman"/>
        </w:rPr>
        <w:t>guarda,</w:t>
      </w:r>
      <w:r w:rsidRPr="00282839">
        <w:rPr>
          <w:rFonts w:ascii="Times New Roman" w:hAnsi="Times New Roman" w:cs="Times New Roman"/>
        </w:rPr>
        <w:t xml:space="preserve"> exportarlo a Microsoft Excel, tal y como se hizo en el primer proceso. Debemos tener en cuenta que los datos </w:t>
      </w:r>
      <w:r w:rsidR="00A53452" w:rsidRPr="00282839">
        <w:rPr>
          <w:rFonts w:ascii="Times New Roman" w:hAnsi="Times New Roman" w:cs="Times New Roman"/>
        </w:rPr>
        <w:t>originales</w:t>
      </w:r>
      <w:r w:rsidRPr="00282839">
        <w:rPr>
          <w:rFonts w:ascii="Times New Roman" w:hAnsi="Times New Roman" w:cs="Times New Roman"/>
        </w:rPr>
        <w:t xml:space="preserve"> poseen una baja definición y alta alternancia entre dato y </w:t>
      </w:r>
      <w:r w:rsidR="00282839" w:rsidRPr="00282839">
        <w:rPr>
          <w:rFonts w:ascii="Times New Roman" w:hAnsi="Times New Roman" w:cs="Times New Roman"/>
        </w:rPr>
        <w:t>dato,</w:t>
      </w:r>
      <w:r w:rsidRPr="00282839">
        <w:rPr>
          <w:rFonts w:ascii="Times New Roman" w:hAnsi="Times New Roman" w:cs="Times New Roman"/>
        </w:rPr>
        <w:t xml:space="preserve"> por lo que trabajaremos con los datos experimentales de la respuesta </w:t>
      </w:r>
      <w:r w:rsidR="00282839" w:rsidRPr="00282839">
        <w:rPr>
          <w:rFonts w:ascii="Times New Roman" w:hAnsi="Times New Roman" w:cs="Times New Roman"/>
        </w:rPr>
        <w:t>obtenido,</w:t>
      </w:r>
      <w:r w:rsidRPr="00282839">
        <w:rPr>
          <w:rFonts w:ascii="Times New Roman" w:hAnsi="Times New Roman" w:cs="Times New Roman"/>
        </w:rPr>
        <w:t xml:space="preserve"> con valores ya </w:t>
      </w:r>
      <w:r w:rsidR="00A53452" w:rsidRPr="00282839">
        <w:rPr>
          <w:rFonts w:ascii="Times New Roman" w:hAnsi="Times New Roman" w:cs="Times New Roman"/>
        </w:rPr>
        <w:t xml:space="preserve">lineal </w:t>
      </w:r>
      <w:r w:rsidR="00282839" w:rsidRPr="00282839">
        <w:rPr>
          <w:rFonts w:ascii="Times New Roman" w:hAnsi="Times New Roman" w:cs="Times New Roman"/>
        </w:rPr>
        <w:t>izados,</w:t>
      </w:r>
      <w:r w:rsidRPr="00282839">
        <w:rPr>
          <w:rFonts w:ascii="Times New Roman" w:hAnsi="Times New Roman" w:cs="Times New Roman"/>
        </w:rPr>
        <w:t xml:space="preserve"> lo cual ya se ha hecho en el anterior proceso de hallado de la función de Transferencia por el método computacional.</w:t>
      </w:r>
    </w:p>
    <w:p w:rsidR="001C3A0F" w:rsidRPr="00282839" w:rsidRDefault="001C3A0F" w:rsidP="007016DC">
      <w:pPr>
        <w:jc w:val="both"/>
        <w:rPr>
          <w:rFonts w:ascii="Times New Roman" w:hAnsi="Times New Roman" w:cs="Times New Roman"/>
        </w:rPr>
      </w:pPr>
      <w:r w:rsidRPr="00282839">
        <w:rPr>
          <w:rFonts w:ascii="Times New Roman" w:hAnsi="Times New Roman" w:cs="Times New Roman"/>
        </w:rPr>
        <w:tab/>
        <w:t xml:space="preserve">La Respuesta al </w:t>
      </w:r>
      <w:r w:rsidR="00A53452" w:rsidRPr="00282839">
        <w:rPr>
          <w:rFonts w:ascii="Times New Roman" w:hAnsi="Times New Roman" w:cs="Times New Roman"/>
        </w:rPr>
        <w:t>escalón</w:t>
      </w:r>
      <w:r w:rsidRPr="00282839">
        <w:rPr>
          <w:rFonts w:ascii="Times New Roman" w:hAnsi="Times New Roman" w:cs="Times New Roman"/>
        </w:rPr>
        <w:t xml:space="preserve"> Unitario del sistema es el siguiente.</w:t>
      </w:r>
    </w:p>
    <w:p w:rsidR="001C3A0F" w:rsidRPr="00282839" w:rsidRDefault="001C3A0F"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794D8264" wp14:editId="2D2AE26B">
            <wp:extent cx="3154680" cy="2743200"/>
            <wp:effectExtent l="0" t="0" r="762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52CC7" w:rsidRPr="00282839" w:rsidRDefault="00A52CC7" w:rsidP="00571F52">
      <w:pPr>
        <w:ind w:firstLine="708"/>
        <w:jc w:val="both"/>
        <w:rPr>
          <w:rFonts w:ascii="Times New Roman" w:hAnsi="Times New Roman" w:cs="Times New Roman"/>
        </w:rPr>
      </w:pPr>
      <w:r w:rsidRPr="00282839">
        <w:rPr>
          <w:rFonts w:ascii="Times New Roman" w:hAnsi="Times New Roman" w:cs="Times New Roman"/>
        </w:rPr>
        <w:t xml:space="preserve">Una vez obtenida la </w:t>
      </w:r>
      <w:r w:rsidR="00282839" w:rsidRPr="00282839">
        <w:rPr>
          <w:rFonts w:ascii="Times New Roman" w:hAnsi="Times New Roman" w:cs="Times New Roman"/>
        </w:rPr>
        <w:t>gráfica</w:t>
      </w:r>
      <w:r w:rsidRPr="00282839">
        <w:rPr>
          <w:rFonts w:ascii="Times New Roman" w:hAnsi="Times New Roman" w:cs="Times New Roman"/>
        </w:rPr>
        <w:t xml:space="preserve"> experimental de nuestro </w:t>
      </w:r>
      <w:r w:rsidR="00A53452" w:rsidRPr="00282839">
        <w:rPr>
          <w:rFonts w:ascii="Times New Roman" w:hAnsi="Times New Roman" w:cs="Times New Roman"/>
        </w:rPr>
        <w:t>sistema,</w:t>
      </w:r>
      <w:r w:rsidRPr="00282839">
        <w:rPr>
          <w:rFonts w:ascii="Times New Roman" w:hAnsi="Times New Roman" w:cs="Times New Roman"/>
        </w:rPr>
        <w:t xml:space="preserve"> la cual refleja la respuesta del misma ante la señal </w:t>
      </w:r>
      <w:r w:rsidR="00A53452" w:rsidRPr="00282839">
        <w:rPr>
          <w:rFonts w:ascii="Times New Roman" w:hAnsi="Times New Roman" w:cs="Times New Roman"/>
        </w:rPr>
        <w:t>escalón</w:t>
      </w:r>
      <w:r w:rsidRPr="00282839">
        <w:rPr>
          <w:rFonts w:ascii="Times New Roman" w:hAnsi="Times New Roman" w:cs="Times New Roman"/>
        </w:rPr>
        <w:t xml:space="preserve"> en la </w:t>
      </w:r>
      <w:r w:rsidR="00282839" w:rsidRPr="00282839">
        <w:rPr>
          <w:rFonts w:ascii="Times New Roman" w:hAnsi="Times New Roman" w:cs="Times New Roman"/>
        </w:rPr>
        <w:t>entrada,</w:t>
      </w:r>
      <w:r w:rsidRPr="00282839">
        <w:rPr>
          <w:rFonts w:ascii="Times New Roman" w:hAnsi="Times New Roman" w:cs="Times New Roman"/>
        </w:rPr>
        <w:t xml:space="preserve"> debemos de buscar los valores que se ajusten a el comportamiento de este sistema, para esto debemos observar el comportamiento que estamos obteniendo en los datos experimentales, comparándola con la siguiente imagen:</w:t>
      </w:r>
    </w:p>
    <w:p w:rsidR="00A52CC7" w:rsidRPr="00282839" w:rsidRDefault="00A52CC7"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extent cx="3154680" cy="1971789"/>
            <wp:effectExtent l="0" t="0" r="7620" b="9525"/>
            <wp:docPr id="27" name="Imagen 27" descr="Resultado de imagen de subamortiguada sobreamortiguada criticamente amortigua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ubamortiguada sobreamortiguada criticamente amortiguada&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1971789"/>
                    </a:xfrm>
                    <a:prstGeom prst="rect">
                      <a:avLst/>
                    </a:prstGeom>
                    <a:noFill/>
                    <a:ln>
                      <a:noFill/>
                    </a:ln>
                  </pic:spPr>
                </pic:pic>
              </a:graphicData>
            </a:graphic>
          </wp:inline>
        </w:drawing>
      </w:r>
    </w:p>
    <w:p w:rsidR="00A52CC7" w:rsidRPr="00282839" w:rsidRDefault="00A52CC7" w:rsidP="00571F52">
      <w:pPr>
        <w:ind w:firstLine="708"/>
        <w:jc w:val="both"/>
        <w:rPr>
          <w:rFonts w:ascii="Times New Roman" w:hAnsi="Times New Roman" w:cs="Times New Roman"/>
        </w:rPr>
      </w:pPr>
      <w:r w:rsidRPr="00282839">
        <w:rPr>
          <w:rFonts w:ascii="Times New Roman" w:hAnsi="Times New Roman" w:cs="Times New Roman"/>
        </w:rPr>
        <w:t xml:space="preserve">Como podemos ver en la imagen hay distintas formas de respuesta para un sistema a entrada de un </w:t>
      </w:r>
      <w:r w:rsidR="00282839" w:rsidRPr="00282839">
        <w:rPr>
          <w:rFonts w:ascii="Times New Roman" w:hAnsi="Times New Roman" w:cs="Times New Roman"/>
        </w:rPr>
        <w:t>escalón,</w:t>
      </w:r>
      <w:r w:rsidRPr="00282839">
        <w:rPr>
          <w:rFonts w:ascii="Times New Roman" w:hAnsi="Times New Roman" w:cs="Times New Roman"/>
        </w:rPr>
        <w:t xml:space="preserve"> son </w:t>
      </w:r>
      <w:r w:rsidR="00282839" w:rsidRPr="00282839">
        <w:rPr>
          <w:rFonts w:ascii="Times New Roman" w:hAnsi="Times New Roman" w:cs="Times New Roman"/>
        </w:rPr>
        <w:t>embargo ligeramente diferente</w:t>
      </w:r>
      <w:r w:rsidRPr="00282839">
        <w:rPr>
          <w:rFonts w:ascii="Times New Roman" w:hAnsi="Times New Roman" w:cs="Times New Roman"/>
        </w:rPr>
        <w:t xml:space="preserve"> entre </w:t>
      </w:r>
      <w:r w:rsidR="00282839" w:rsidRPr="00282839">
        <w:rPr>
          <w:rFonts w:ascii="Times New Roman" w:hAnsi="Times New Roman" w:cs="Times New Roman"/>
        </w:rPr>
        <w:t>sí,</w:t>
      </w:r>
      <w:r w:rsidR="00F64A4E" w:rsidRPr="00282839">
        <w:rPr>
          <w:rFonts w:ascii="Times New Roman" w:hAnsi="Times New Roman" w:cs="Times New Roman"/>
        </w:rPr>
        <w:t xml:space="preserve"> en el </w:t>
      </w:r>
      <w:r w:rsidR="00A53452" w:rsidRPr="00282839">
        <w:rPr>
          <w:rFonts w:ascii="Times New Roman" w:hAnsi="Times New Roman" w:cs="Times New Roman"/>
        </w:rPr>
        <w:t>sobre pico</w:t>
      </w:r>
      <w:r w:rsidR="00F64A4E" w:rsidRPr="00282839">
        <w:rPr>
          <w:rFonts w:ascii="Times New Roman" w:hAnsi="Times New Roman" w:cs="Times New Roman"/>
        </w:rPr>
        <w:t xml:space="preserve"> y el tiempo de </w:t>
      </w:r>
      <w:r w:rsidR="00282839" w:rsidRPr="00282839">
        <w:rPr>
          <w:rFonts w:ascii="Times New Roman" w:hAnsi="Times New Roman" w:cs="Times New Roman"/>
        </w:rPr>
        <w:t>estabilización,</w:t>
      </w:r>
      <w:r w:rsidR="00F64A4E" w:rsidRPr="00282839">
        <w:rPr>
          <w:rFonts w:ascii="Times New Roman" w:hAnsi="Times New Roman" w:cs="Times New Roman"/>
        </w:rPr>
        <w:t xml:space="preserve"> diferencias importantes al momento de realizar un análisis no paramétrico.</w:t>
      </w:r>
    </w:p>
    <w:p w:rsidR="004A60BF" w:rsidRPr="00282839" w:rsidRDefault="00F64A4E" w:rsidP="00571F52">
      <w:pPr>
        <w:ind w:firstLine="708"/>
        <w:jc w:val="both"/>
        <w:rPr>
          <w:rFonts w:ascii="Times New Roman" w:hAnsi="Times New Roman" w:cs="Times New Roman"/>
        </w:rPr>
      </w:pPr>
      <w:r w:rsidRPr="00282839">
        <w:rPr>
          <w:rFonts w:ascii="Times New Roman" w:hAnsi="Times New Roman" w:cs="Times New Roman"/>
        </w:rPr>
        <w:t xml:space="preserve">Como podemos darnos cuenta en la </w:t>
      </w:r>
      <w:r w:rsidR="00282839" w:rsidRPr="00282839">
        <w:rPr>
          <w:rFonts w:ascii="Times New Roman" w:hAnsi="Times New Roman" w:cs="Times New Roman"/>
        </w:rPr>
        <w:t>gráfica,</w:t>
      </w:r>
      <w:r w:rsidRPr="00282839">
        <w:rPr>
          <w:rFonts w:ascii="Times New Roman" w:hAnsi="Times New Roman" w:cs="Times New Roman"/>
        </w:rPr>
        <w:t xml:space="preserve"> nuestra respuesta es </w:t>
      </w:r>
      <w:r w:rsidR="00282839" w:rsidRPr="00282839">
        <w:rPr>
          <w:rFonts w:ascii="Times New Roman" w:hAnsi="Times New Roman" w:cs="Times New Roman"/>
        </w:rPr>
        <w:t>más</w:t>
      </w:r>
      <w:r w:rsidRPr="00282839">
        <w:rPr>
          <w:rFonts w:ascii="Times New Roman" w:hAnsi="Times New Roman" w:cs="Times New Roman"/>
        </w:rPr>
        <w:t xml:space="preserve"> parecida a la </w:t>
      </w:r>
      <w:r w:rsidR="00282839" w:rsidRPr="00282839">
        <w:rPr>
          <w:rFonts w:ascii="Times New Roman" w:hAnsi="Times New Roman" w:cs="Times New Roman"/>
        </w:rPr>
        <w:t>gráfica</w:t>
      </w:r>
      <w:r w:rsidRPr="00282839">
        <w:rPr>
          <w:rFonts w:ascii="Times New Roman" w:hAnsi="Times New Roman" w:cs="Times New Roman"/>
        </w:rPr>
        <w:t xml:space="preserve"> regular de una señal </w:t>
      </w:r>
      <w:r w:rsidR="00A53452" w:rsidRPr="00282839">
        <w:rPr>
          <w:rFonts w:ascii="Times New Roman" w:hAnsi="Times New Roman" w:cs="Times New Roman"/>
        </w:rPr>
        <w:t>sobre amortiguada</w:t>
      </w:r>
      <w:r w:rsidR="00A52CC7" w:rsidRPr="00282839">
        <w:rPr>
          <w:rFonts w:ascii="Times New Roman" w:hAnsi="Times New Roman" w:cs="Times New Roman"/>
        </w:rPr>
        <w:t xml:space="preserve">, siendo esta respuesta la de un sistema de primer orden, con ecuación igual </w:t>
      </w:r>
      <w:r w:rsidR="00282839" w:rsidRPr="00282839">
        <w:rPr>
          <w:rFonts w:ascii="Times New Roman" w:hAnsi="Times New Roman" w:cs="Times New Roman"/>
        </w:rPr>
        <w:t>a:</w:t>
      </w:r>
    </w:p>
    <w:p w:rsidR="00A52CC7" w:rsidRPr="00282839" w:rsidRDefault="00A52CC7" w:rsidP="007016DC">
      <w:pPr>
        <w:jc w:val="both"/>
        <w:rPr>
          <w:rFonts w:ascii="Times New Roman" w:hAnsi="Times New Roman" w:cs="Times New Roman"/>
        </w:rPr>
      </w:pPr>
    </w:p>
    <w:p w:rsidR="00A52CC7" w:rsidRPr="00282839" w:rsidRDefault="00F5177A" w:rsidP="007016DC">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τs+1</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(s)</m:t>
              </m:r>
            </m:sub>
          </m:sSub>
        </m:oMath>
      </m:oMathPara>
    </w:p>
    <w:p w:rsidR="00A52CC7" w:rsidRPr="00282839" w:rsidRDefault="00A52CC7" w:rsidP="007016DC">
      <w:pPr>
        <w:jc w:val="both"/>
        <w:rPr>
          <w:rFonts w:ascii="Times New Roman" w:eastAsiaTheme="minorEastAsia" w:hAnsi="Times New Roman" w:cs="Times New Roman"/>
        </w:rPr>
      </w:pPr>
    </w:p>
    <w:p w:rsidR="00A52CC7" w:rsidRPr="00282839" w:rsidRDefault="00A52CC7" w:rsidP="00571F52">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Donde k es la ganancia del </w:t>
      </w:r>
      <w:r w:rsidR="00A53452" w:rsidRPr="00282839">
        <w:rPr>
          <w:rFonts w:ascii="Times New Roman" w:eastAsiaTheme="minorEastAsia" w:hAnsi="Times New Roman" w:cs="Times New Roman"/>
        </w:rPr>
        <w:t>sistema,</w:t>
      </w:r>
      <w:r w:rsidRPr="00282839">
        <w:rPr>
          <w:rFonts w:ascii="Times New Roman" w:eastAsiaTheme="minorEastAsia" w:hAnsi="Times New Roman" w:cs="Times New Roman"/>
        </w:rPr>
        <w:t xml:space="preserve"> Tao es la variable de tiempo en el </w:t>
      </w:r>
      <w:r w:rsidR="00282839" w:rsidRPr="00282839">
        <w:rPr>
          <w:rFonts w:ascii="Times New Roman" w:eastAsiaTheme="minorEastAsia" w:hAnsi="Times New Roman" w:cs="Times New Roman"/>
        </w:rPr>
        <w:t>sistema,</w:t>
      </w:r>
      <w:r w:rsidRPr="00282839">
        <w:rPr>
          <w:rFonts w:ascii="Times New Roman" w:eastAsiaTheme="minorEastAsia" w:hAnsi="Times New Roman" w:cs="Times New Roman"/>
        </w:rPr>
        <w:t xml:space="preserve"> y para la respuesta en el </w:t>
      </w:r>
      <w:r w:rsidR="00282839" w:rsidRPr="00282839">
        <w:rPr>
          <w:rFonts w:ascii="Times New Roman" w:eastAsiaTheme="minorEastAsia" w:hAnsi="Times New Roman" w:cs="Times New Roman"/>
        </w:rPr>
        <w:t>tiempo,</w:t>
      </w:r>
      <w:r w:rsidRPr="00282839">
        <w:rPr>
          <w:rFonts w:ascii="Times New Roman" w:eastAsiaTheme="minorEastAsia" w:hAnsi="Times New Roman" w:cs="Times New Roman"/>
        </w:rPr>
        <w:t xml:space="preserve"> cuando al sistema se le ingresa una señal </w:t>
      </w:r>
      <w:r w:rsidR="00A53452" w:rsidRPr="00282839">
        <w:rPr>
          <w:rFonts w:ascii="Times New Roman" w:eastAsiaTheme="minorEastAsia" w:hAnsi="Times New Roman" w:cs="Times New Roman"/>
        </w:rPr>
        <w:t>escalón</w:t>
      </w:r>
      <w:r w:rsidRPr="00282839">
        <w:rPr>
          <w:rFonts w:ascii="Times New Roman" w:eastAsiaTheme="minorEastAsia" w:hAnsi="Times New Roman" w:cs="Times New Roman"/>
        </w:rPr>
        <w:t xml:space="preserve"> tenemos:</w:t>
      </w:r>
    </w:p>
    <w:p w:rsidR="00C826B1" w:rsidRPr="00282839" w:rsidRDefault="00F5177A" w:rsidP="007016DC">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xml:space="preserve">=k </m:t>
          </m:r>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d>
            <m:dPr>
              <m:begChr m:val="["/>
              <m:endChr m:val="]"/>
              <m:ctrlPr>
                <w:rPr>
                  <w:rFonts w:ascii="Cambria Math" w:hAnsi="Cambria Math" w:cs="Times New Roman"/>
                  <w:i/>
                </w:rPr>
              </m:ctrlPr>
            </m:dPr>
            <m:e>
              <m:r>
                <w:rPr>
                  <w:rFonts w:ascii="Cambria Math" w:hAnsi="Cambria Math" w:cs="Times New Roman"/>
                </w:rPr>
                <m:t>1-exp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τ</m:t>
                      </m:r>
                    </m:den>
                  </m:f>
                </m:e>
              </m:d>
            </m:e>
          </m:d>
        </m:oMath>
      </m:oMathPara>
    </w:p>
    <w:p w:rsidR="00856700" w:rsidRPr="00282839" w:rsidRDefault="00F64A4E" w:rsidP="00571F52">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Una vez tenemos </w:t>
      </w:r>
      <w:r w:rsidR="00282839" w:rsidRPr="00282839">
        <w:rPr>
          <w:rFonts w:ascii="Times New Roman" w:eastAsiaTheme="minorEastAsia" w:hAnsi="Times New Roman" w:cs="Times New Roman"/>
        </w:rPr>
        <w:t>nuestras ecuaciones,</w:t>
      </w:r>
      <w:r w:rsidRPr="00282839">
        <w:rPr>
          <w:rFonts w:ascii="Times New Roman" w:eastAsiaTheme="minorEastAsia" w:hAnsi="Times New Roman" w:cs="Times New Roman"/>
        </w:rPr>
        <w:t xml:space="preserve"> nos </w:t>
      </w:r>
      <w:r w:rsidR="00A53452" w:rsidRPr="00282839">
        <w:rPr>
          <w:rFonts w:ascii="Times New Roman" w:eastAsiaTheme="minorEastAsia" w:hAnsi="Times New Roman" w:cs="Times New Roman"/>
        </w:rPr>
        <w:t>dirigimos</w:t>
      </w:r>
      <w:r w:rsidRPr="00282839">
        <w:rPr>
          <w:rFonts w:ascii="Times New Roman" w:eastAsiaTheme="minorEastAsia" w:hAnsi="Times New Roman" w:cs="Times New Roman"/>
        </w:rPr>
        <w:t xml:space="preserve"> a Microsoft </w:t>
      </w:r>
      <w:r w:rsidR="00282839" w:rsidRPr="00282839">
        <w:rPr>
          <w:rFonts w:ascii="Times New Roman" w:eastAsiaTheme="minorEastAsia" w:hAnsi="Times New Roman" w:cs="Times New Roman"/>
        </w:rPr>
        <w:t>Excel</w:t>
      </w:r>
      <w:r w:rsidRPr="00282839">
        <w:rPr>
          <w:rFonts w:ascii="Times New Roman" w:eastAsiaTheme="minorEastAsia" w:hAnsi="Times New Roman" w:cs="Times New Roman"/>
        </w:rPr>
        <w:t xml:space="preserve"> y definimos en celdas los parámetros </w:t>
      </w:r>
      <w:r w:rsidR="00282839" w:rsidRPr="00282839">
        <w:rPr>
          <w:rFonts w:ascii="Times New Roman" w:eastAsiaTheme="minorEastAsia" w:hAnsi="Times New Roman" w:cs="Times New Roman"/>
        </w:rPr>
        <w:t>k,</w:t>
      </w:r>
      <w:r w:rsidRPr="00282839">
        <w:rPr>
          <w:rFonts w:ascii="Times New Roman" w:eastAsiaTheme="minorEastAsia" w:hAnsi="Times New Roman" w:cs="Times New Roman"/>
        </w:rPr>
        <w:t xml:space="preserve"> Tao y delta de </w:t>
      </w:r>
      <w:r w:rsidR="00282839" w:rsidRPr="00282839">
        <w:rPr>
          <w:rFonts w:ascii="Times New Roman" w:eastAsiaTheme="minorEastAsia" w:hAnsi="Times New Roman" w:cs="Times New Roman"/>
        </w:rPr>
        <w:t>U,</w:t>
      </w:r>
      <w:r w:rsidRPr="00282839">
        <w:rPr>
          <w:rFonts w:ascii="Times New Roman" w:eastAsiaTheme="minorEastAsia" w:hAnsi="Times New Roman" w:cs="Times New Roman"/>
        </w:rPr>
        <w:t xml:space="preserve"> para a función general de </w:t>
      </w:r>
      <w:r w:rsidR="00A53452" w:rsidRPr="00282839">
        <w:rPr>
          <w:rFonts w:ascii="Times New Roman" w:eastAsiaTheme="minorEastAsia" w:hAnsi="Times New Roman" w:cs="Times New Roman"/>
        </w:rPr>
        <w:t>transferencia</w:t>
      </w:r>
      <w:r w:rsidRPr="00282839">
        <w:rPr>
          <w:rFonts w:ascii="Times New Roman" w:eastAsiaTheme="minorEastAsia" w:hAnsi="Times New Roman" w:cs="Times New Roman"/>
        </w:rPr>
        <w:t xml:space="preserve"> de un sistema de primer orden. </w:t>
      </w:r>
    </w:p>
    <w:p w:rsidR="00856700" w:rsidRPr="00282839" w:rsidRDefault="00F64A4E" w:rsidP="00571F52">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De </w:t>
      </w:r>
      <w:r w:rsidR="00856700" w:rsidRPr="00282839">
        <w:rPr>
          <w:rFonts w:ascii="Times New Roman" w:eastAsiaTheme="minorEastAsia" w:hAnsi="Times New Roman" w:cs="Times New Roman"/>
        </w:rPr>
        <w:t>estos</w:t>
      </w:r>
      <w:r w:rsidRPr="00282839">
        <w:rPr>
          <w:rFonts w:ascii="Times New Roman" w:eastAsiaTheme="minorEastAsia" w:hAnsi="Times New Roman" w:cs="Times New Roman"/>
        </w:rPr>
        <w:t xml:space="preserve"> valores el único que conocemos es Delta de U , el cual es el valor </w:t>
      </w:r>
      <w:r w:rsidR="00856700" w:rsidRPr="00282839">
        <w:rPr>
          <w:rFonts w:ascii="Times New Roman" w:eastAsiaTheme="minorEastAsia" w:hAnsi="Times New Roman" w:cs="Times New Roman"/>
        </w:rPr>
        <w:t xml:space="preserve">del </w:t>
      </w:r>
      <w:r w:rsidR="00A53452" w:rsidRPr="00282839">
        <w:rPr>
          <w:rFonts w:ascii="Times New Roman" w:eastAsiaTheme="minorEastAsia" w:hAnsi="Times New Roman" w:cs="Times New Roman"/>
        </w:rPr>
        <w:t>escalón</w:t>
      </w:r>
      <w:r w:rsidR="00856700" w:rsidRPr="00282839">
        <w:rPr>
          <w:rFonts w:ascii="Times New Roman" w:eastAsiaTheme="minorEastAsia" w:hAnsi="Times New Roman" w:cs="Times New Roman"/>
        </w:rPr>
        <w:t xml:space="preserve"> de entrada al sistema</w:t>
      </w:r>
      <w:r w:rsidRPr="00282839">
        <w:rPr>
          <w:rFonts w:ascii="Times New Roman" w:eastAsiaTheme="minorEastAsia" w:hAnsi="Times New Roman" w:cs="Times New Roman"/>
        </w:rPr>
        <w:t xml:space="preserve"> , en nuestro caso de </w:t>
      </w:r>
      <w:r w:rsidR="00856700" w:rsidRPr="00282839">
        <w:rPr>
          <w:rFonts w:ascii="Times New Roman" w:eastAsiaTheme="minorEastAsia" w:hAnsi="Times New Roman" w:cs="Times New Roman"/>
        </w:rPr>
        <w:t>110v</w:t>
      </w:r>
      <w:r w:rsidRPr="00282839">
        <w:rPr>
          <w:rFonts w:ascii="Times New Roman" w:eastAsiaTheme="minorEastAsia" w:hAnsi="Times New Roman" w:cs="Times New Roman"/>
        </w:rPr>
        <w:t xml:space="preserve"> , es decir un </w:t>
      </w:r>
      <m:oMath>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r>
          <w:rPr>
            <w:rFonts w:ascii="Cambria Math" w:hAnsi="Cambria Math" w:cs="Times New Roman"/>
          </w:rPr>
          <m:t>=110</m:t>
        </m:r>
      </m:oMath>
      <w:r w:rsidRPr="00282839">
        <w:rPr>
          <w:rFonts w:ascii="Times New Roman" w:eastAsiaTheme="minorEastAsia" w:hAnsi="Times New Roman" w:cs="Times New Roman"/>
        </w:rPr>
        <w:t>.</w:t>
      </w:r>
    </w:p>
    <w:p w:rsidR="00F64A4E" w:rsidRPr="00282839" w:rsidRDefault="00F64A4E" w:rsidP="007016DC">
      <w:pPr>
        <w:jc w:val="both"/>
        <w:rPr>
          <w:rFonts w:ascii="Times New Roman" w:eastAsiaTheme="minorEastAsia" w:hAnsi="Times New Roman" w:cs="Times New Roman"/>
        </w:rPr>
      </w:pPr>
      <w:r w:rsidRPr="00282839">
        <w:rPr>
          <w:rFonts w:ascii="Times New Roman" w:eastAsiaTheme="minorEastAsia" w:hAnsi="Times New Roman" w:cs="Times New Roman"/>
        </w:rPr>
        <w:t xml:space="preserve"> </w:t>
      </w:r>
      <w:r w:rsidR="00571F52" w:rsidRPr="00282839">
        <w:rPr>
          <w:rFonts w:ascii="Times New Roman" w:eastAsiaTheme="minorEastAsia" w:hAnsi="Times New Roman" w:cs="Times New Roman"/>
        </w:rPr>
        <w:tab/>
      </w:r>
      <w:r w:rsidRPr="00282839">
        <w:rPr>
          <w:rFonts w:ascii="Times New Roman" w:eastAsiaTheme="minorEastAsia" w:hAnsi="Times New Roman" w:cs="Times New Roman"/>
        </w:rPr>
        <w:t xml:space="preserve">El valor de k , puede llegar a ser estimado observando el cambio en el eje y de la gráfica de datos experimentales, es decir , el valor final de Temperatura , menos el valor inicial de temperatura, dividiendo el resultado en </w:t>
      </w:r>
      <m:oMath>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oMath>
      <w:r w:rsidRPr="00282839">
        <w:rPr>
          <w:rFonts w:ascii="Times New Roman" w:eastAsiaTheme="minorEastAsia" w:hAnsi="Times New Roman" w:cs="Times New Roman"/>
        </w:rPr>
        <w:t xml:space="preserve"> </w:t>
      </w:r>
      <w:r w:rsidR="00856700" w:rsidRPr="00282839">
        <w:rPr>
          <w:rFonts w:ascii="Times New Roman" w:eastAsiaTheme="minorEastAsia" w:hAnsi="Times New Roman" w:cs="Times New Roman"/>
        </w:rPr>
        <w:t>, dándonos así la ganancia.</w:t>
      </w:r>
    </w:p>
    <w:p w:rsidR="00856700" w:rsidRPr="00282839" w:rsidRDefault="00856700" w:rsidP="007016DC">
      <w:pPr>
        <w:jc w:val="both"/>
        <w:rPr>
          <w:rFonts w:ascii="Times New Roman" w:eastAsiaTheme="minorEastAsia" w:hAnsi="Times New Roman" w:cs="Times New Roman"/>
        </w:rPr>
      </w:pPr>
    </w:p>
    <w:p w:rsidR="00856700" w:rsidRPr="00282839" w:rsidRDefault="00856700" w:rsidP="007016DC">
      <w:pPr>
        <w:jc w:val="both"/>
        <w:rPr>
          <w:rFonts w:ascii="Times New Roman" w:eastAsiaTheme="minorEastAsia" w:hAnsi="Times New Roman" w:cs="Times New Roman"/>
        </w:rPr>
      </w:pPr>
      <m:oMathPara>
        <m:oMath>
          <m:r>
            <w:rPr>
              <w:rFonts w:ascii="Cambria Math" w:hAnsi="Cambria Math" w:cs="Times New Roman"/>
            </w:rPr>
            <m:t xml:space="preserve">y=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num>
            <m:den>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den>
          </m:f>
        </m:oMath>
      </m:oMathPara>
    </w:p>
    <w:p w:rsidR="00856700" w:rsidRPr="00282839" w:rsidRDefault="00856700" w:rsidP="00856700">
      <w:pPr>
        <w:jc w:val="both"/>
        <w:rPr>
          <w:rFonts w:ascii="Times New Roman" w:eastAsiaTheme="minorEastAsia" w:hAnsi="Times New Roman" w:cs="Times New Roman"/>
        </w:rPr>
      </w:pPr>
      <m:oMathPara>
        <m:oMath>
          <m:r>
            <w:rPr>
              <w:rFonts w:ascii="Cambria Math" w:hAnsi="Cambria Math" w:cs="Times New Roman"/>
            </w:rPr>
            <m:t xml:space="preserve">y=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num>
            <m:den>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den>
          </m:f>
        </m:oMath>
      </m:oMathPara>
    </w:p>
    <w:p w:rsidR="00856700" w:rsidRPr="00282839" w:rsidRDefault="00856700" w:rsidP="00856700">
      <w:pPr>
        <w:jc w:val="both"/>
        <w:rPr>
          <w:rFonts w:ascii="Times New Roman" w:eastAsiaTheme="minorEastAsia" w:hAnsi="Times New Roman" w:cs="Times New Roman"/>
        </w:rPr>
      </w:pPr>
      <m:oMathPara>
        <m:oMath>
          <m:r>
            <w:rPr>
              <w:rFonts w:ascii="Cambria Math" w:hAnsi="Cambria Math" w:cs="Times New Roman"/>
            </w:rPr>
            <m:t xml:space="preserve">y= </m:t>
          </m:r>
          <m:f>
            <m:fPr>
              <m:ctrlPr>
                <w:rPr>
                  <w:rFonts w:ascii="Cambria Math" w:hAnsi="Cambria Math" w:cs="Times New Roman"/>
                  <w:i/>
                </w:rPr>
              </m:ctrlPr>
            </m:fPr>
            <m:num>
              <m:r>
                <w:rPr>
                  <w:rFonts w:ascii="Cambria Math" w:hAnsi="Cambria Math" w:cs="Times New Roman"/>
                </w:rPr>
                <m:t>20,52- 0</m:t>
              </m:r>
            </m:num>
            <m:den>
              <m:d>
                <m:dPr>
                  <m:ctrlPr>
                    <w:rPr>
                      <w:rFonts w:ascii="Cambria Math" w:hAnsi="Cambria Math" w:cs="Times New Roman"/>
                      <w:i/>
                    </w:rPr>
                  </m:ctrlPr>
                </m:dPr>
                <m:e>
                  <m:r>
                    <m:rPr>
                      <m:sty m:val="p"/>
                    </m:rPr>
                    <w:rPr>
                      <w:rFonts w:ascii="Cambria Math" w:hAnsi="Cambria Math" w:cs="Times New Roman"/>
                    </w:rPr>
                    <m:t>110</m:t>
                  </m:r>
                </m:e>
              </m:d>
            </m:den>
          </m:f>
        </m:oMath>
      </m:oMathPara>
    </w:p>
    <w:p w:rsidR="00856700" w:rsidRPr="00282839" w:rsidRDefault="00856700" w:rsidP="00856700">
      <w:pPr>
        <w:jc w:val="both"/>
        <w:rPr>
          <w:rFonts w:ascii="Times New Roman" w:eastAsiaTheme="minorEastAsia" w:hAnsi="Times New Roman" w:cs="Times New Roman"/>
        </w:rPr>
      </w:pPr>
      <m:oMathPara>
        <m:oMath>
          <m:r>
            <w:rPr>
              <w:rFonts w:ascii="Cambria Math" w:hAnsi="Cambria Math" w:cs="Times New Roman"/>
            </w:rPr>
            <m:t>y= 0.18654545</m:t>
          </m:r>
        </m:oMath>
      </m:oMathPara>
    </w:p>
    <w:p w:rsidR="00856700" w:rsidRPr="00282839" w:rsidRDefault="00856700" w:rsidP="00856700">
      <w:pPr>
        <w:jc w:val="both"/>
        <w:rPr>
          <w:rFonts w:ascii="Times New Roman" w:eastAsiaTheme="minorEastAsia" w:hAnsi="Times New Roman" w:cs="Times New Roman"/>
        </w:rPr>
      </w:pPr>
    </w:p>
    <w:p w:rsidR="00856700" w:rsidRPr="00282839" w:rsidRDefault="00571F52" w:rsidP="00571F52">
      <w:pPr>
        <w:ind w:firstLine="708"/>
        <w:jc w:val="both"/>
        <w:rPr>
          <w:rFonts w:ascii="Times New Roman" w:hAnsi="Times New Roman" w:cs="Times New Roman"/>
        </w:rPr>
      </w:pPr>
      <w:r w:rsidRPr="00282839">
        <w:rPr>
          <w:rFonts w:ascii="Times New Roman" w:hAnsi="Times New Roman" w:cs="Times New Roman"/>
        </w:rPr>
        <w:t>Ahora,</w:t>
      </w:r>
      <w:r w:rsidR="00856700" w:rsidRPr="00282839">
        <w:rPr>
          <w:rFonts w:ascii="Times New Roman" w:hAnsi="Times New Roman" w:cs="Times New Roman"/>
        </w:rPr>
        <w:t xml:space="preserve"> el valor de Tao podemos definirlo </w:t>
      </w:r>
      <w:r w:rsidR="00A53452" w:rsidRPr="00282839">
        <w:rPr>
          <w:rFonts w:ascii="Times New Roman" w:hAnsi="Times New Roman" w:cs="Times New Roman"/>
        </w:rPr>
        <w:t>inicialmente</w:t>
      </w:r>
      <w:r w:rsidR="00856700" w:rsidRPr="00282839">
        <w:rPr>
          <w:rFonts w:ascii="Times New Roman" w:hAnsi="Times New Roman" w:cs="Times New Roman"/>
        </w:rPr>
        <w:t xml:space="preserve"> como el tiempo que </w:t>
      </w:r>
      <w:r w:rsidR="00282839" w:rsidRPr="00282839">
        <w:rPr>
          <w:rFonts w:ascii="Times New Roman" w:hAnsi="Times New Roman" w:cs="Times New Roman"/>
        </w:rPr>
        <w:t>haya</w:t>
      </w:r>
      <w:r w:rsidR="00856700" w:rsidRPr="00282839">
        <w:rPr>
          <w:rFonts w:ascii="Times New Roman" w:hAnsi="Times New Roman" w:cs="Times New Roman"/>
        </w:rPr>
        <w:t xml:space="preserve"> transcurrido en la </w:t>
      </w:r>
      <w:r w:rsidR="00282839" w:rsidRPr="00282839">
        <w:rPr>
          <w:rFonts w:ascii="Times New Roman" w:hAnsi="Times New Roman" w:cs="Times New Roman"/>
        </w:rPr>
        <w:t>señal,</w:t>
      </w:r>
      <w:r w:rsidR="00856700" w:rsidRPr="00282839">
        <w:rPr>
          <w:rFonts w:ascii="Times New Roman" w:hAnsi="Times New Roman" w:cs="Times New Roman"/>
        </w:rPr>
        <w:t xml:space="preserve"> hasta haber llegado al 63.2% del valor total de la respuesta del </w:t>
      </w:r>
      <w:r w:rsidR="00282839" w:rsidRPr="00282839">
        <w:rPr>
          <w:rFonts w:ascii="Times New Roman" w:hAnsi="Times New Roman" w:cs="Times New Roman"/>
        </w:rPr>
        <w:t>sistema,</w:t>
      </w:r>
      <w:r w:rsidR="00856700" w:rsidRPr="00282839">
        <w:rPr>
          <w:rFonts w:ascii="Times New Roman" w:hAnsi="Times New Roman" w:cs="Times New Roman"/>
        </w:rPr>
        <w:t xml:space="preserve"> antes de si establecimiento, para esto podemos decir que:</w:t>
      </w:r>
    </w:p>
    <w:p w:rsidR="00856700" w:rsidRPr="00282839" w:rsidRDefault="00856700" w:rsidP="00571F52">
      <w:pPr>
        <w:ind w:firstLine="708"/>
        <w:jc w:val="both"/>
        <w:rPr>
          <w:rFonts w:ascii="Times New Roman" w:hAnsi="Times New Roman" w:cs="Times New Roman"/>
        </w:rPr>
      </w:pPr>
      <w:r w:rsidRPr="00282839">
        <w:rPr>
          <w:rFonts w:ascii="Times New Roman" w:hAnsi="Times New Roman" w:cs="Times New Roman"/>
        </w:rPr>
        <w:t>El 100% de la señal es 20.52°</w:t>
      </w:r>
      <w:r w:rsidR="00282839" w:rsidRPr="00282839">
        <w:rPr>
          <w:rFonts w:ascii="Times New Roman" w:hAnsi="Times New Roman" w:cs="Times New Roman"/>
        </w:rPr>
        <w:t>C,</w:t>
      </w:r>
      <w:r w:rsidRPr="00282839">
        <w:rPr>
          <w:rFonts w:ascii="Times New Roman" w:hAnsi="Times New Roman" w:cs="Times New Roman"/>
        </w:rPr>
        <w:t xml:space="preserve"> mediante el </w:t>
      </w:r>
      <w:r w:rsidR="00282839" w:rsidRPr="00282839">
        <w:rPr>
          <w:rFonts w:ascii="Times New Roman" w:hAnsi="Times New Roman" w:cs="Times New Roman"/>
        </w:rPr>
        <w:t>uso</w:t>
      </w:r>
      <w:r w:rsidRPr="00282839">
        <w:rPr>
          <w:rFonts w:ascii="Times New Roman" w:hAnsi="Times New Roman" w:cs="Times New Roman"/>
        </w:rPr>
        <w:t xml:space="preserve"> de regla de </w:t>
      </w:r>
      <w:r w:rsidR="00282839" w:rsidRPr="00282839">
        <w:rPr>
          <w:rFonts w:ascii="Times New Roman" w:hAnsi="Times New Roman" w:cs="Times New Roman"/>
        </w:rPr>
        <w:t>tres,</w:t>
      </w:r>
      <w:r w:rsidRPr="00282839">
        <w:rPr>
          <w:rFonts w:ascii="Times New Roman" w:hAnsi="Times New Roman" w:cs="Times New Roman"/>
        </w:rPr>
        <w:t xml:space="preserve"> podemos decir que el 63.2% de esta magnitud es:</w:t>
      </w:r>
    </w:p>
    <w:p w:rsidR="00856700" w:rsidRPr="00282839" w:rsidRDefault="00C6684E" w:rsidP="00856700">
      <w:pPr>
        <w:jc w:val="both"/>
        <w:rPr>
          <w:rFonts w:ascii="Times New Roman" w:eastAsiaTheme="minorEastAsia" w:hAnsi="Times New Roman" w:cs="Times New Roman"/>
        </w:rPr>
      </w:pPr>
      <m:oMathPara>
        <m:oMath>
          <m:r>
            <w:rPr>
              <w:rFonts w:ascii="Cambria Math" w:hAnsi="Cambria Math" w:cs="Times New Roman"/>
            </w:rPr>
            <m:t>100% →→→20,52°C</m:t>
          </m:r>
        </m:oMath>
      </m:oMathPara>
    </w:p>
    <w:p w:rsidR="00C6684E" w:rsidRPr="00282839" w:rsidRDefault="00C6684E" w:rsidP="00C6684E">
      <w:pPr>
        <w:jc w:val="both"/>
        <w:rPr>
          <w:rFonts w:ascii="Times New Roman" w:eastAsiaTheme="minorEastAsia" w:hAnsi="Times New Roman" w:cs="Times New Roman"/>
        </w:rPr>
      </w:pPr>
      <m:oMathPara>
        <m:oMath>
          <m:r>
            <w:rPr>
              <w:rFonts w:ascii="Cambria Math" w:hAnsi="Cambria Math" w:cs="Times New Roman"/>
            </w:rPr>
            <m:t>63.2% →→→x</m:t>
          </m:r>
        </m:oMath>
      </m:oMathPara>
    </w:p>
    <w:p w:rsidR="00C6684E" w:rsidRPr="00282839" w:rsidRDefault="00C6684E" w:rsidP="00C6684E">
      <w:pPr>
        <w:jc w:val="both"/>
        <w:rPr>
          <w:rFonts w:ascii="Times New Roman" w:eastAsiaTheme="minorEastAsia" w:hAnsi="Times New Roman" w:cs="Times New Roman"/>
        </w:rPr>
      </w:pPr>
      <m:oMathPara>
        <m:oMath>
          <m:r>
            <w:rPr>
              <w:rFonts w:ascii="Cambria Math" w:eastAsiaTheme="minorEastAsia" w:hAnsi="Cambria Math" w:cs="Times New Roman"/>
            </w:rPr>
            <w:lastRenderedPageBreak/>
            <m:t xml:space="preserve">x= </m:t>
          </m:r>
          <m:f>
            <m:fPr>
              <m:ctrlPr>
                <w:rPr>
                  <w:rFonts w:ascii="Cambria Math" w:eastAsiaTheme="minorEastAsia" w:hAnsi="Cambria Math" w:cs="Times New Roman"/>
                  <w:i/>
                </w:rPr>
              </m:ctrlPr>
            </m:fPr>
            <m:num>
              <m:r>
                <w:rPr>
                  <w:rFonts w:ascii="Cambria Math" w:eastAsiaTheme="minorEastAsia" w:hAnsi="Cambria Math" w:cs="Times New Roman"/>
                </w:rPr>
                <m:t>63.2 %*20.52°C</m:t>
              </m:r>
            </m:num>
            <m:den>
              <m:r>
                <w:rPr>
                  <w:rFonts w:ascii="Cambria Math" w:eastAsiaTheme="minorEastAsia" w:hAnsi="Cambria Math" w:cs="Times New Roman"/>
                </w:rPr>
                <m:t>100%</m:t>
              </m:r>
            </m:den>
          </m:f>
        </m:oMath>
      </m:oMathPara>
    </w:p>
    <w:p w:rsidR="00C6684E" w:rsidRPr="00282839" w:rsidRDefault="00C6684E" w:rsidP="00C6684E">
      <w:pPr>
        <w:jc w:val="both"/>
        <w:rPr>
          <w:rFonts w:ascii="Times New Roman" w:eastAsiaTheme="minorEastAsia" w:hAnsi="Times New Roman" w:cs="Times New Roman"/>
        </w:rPr>
      </w:pPr>
      <m:oMathPara>
        <m:oMath>
          <m:r>
            <w:rPr>
              <w:rFonts w:ascii="Cambria Math" w:eastAsiaTheme="minorEastAsia" w:hAnsi="Cambria Math" w:cs="Times New Roman"/>
            </w:rPr>
            <m:t xml:space="preserve">x= </m:t>
          </m:r>
          <m:f>
            <m:fPr>
              <m:ctrlPr>
                <w:rPr>
                  <w:rFonts w:ascii="Cambria Math" w:eastAsiaTheme="minorEastAsia" w:hAnsi="Cambria Math" w:cs="Times New Roman"/>
                  <w:i/>
                </w:rPr>
              </m:ctrlPr>
            </m:fPr>
            <m:num>
              <m:r>
                <w:rPr>
                  <w:rFonts w:ascii="Cambria Math" w:eastAsiaTheme="minorEastAsia" w:hAnsi="Cambria Math" w:cs="Times New Roman"/>
                </w:rPr>
                <m:t>63.2 *20.52°C</m:t>
              </m:r>
            </m:num>
            <m:den>
              <m:r>
                <w:rPr>
                  <w:rFonts w:ascii="Cambria Math" w:eastAsiaTheme="minorEastAsia" w:hAnsi="Cambria Math" w:cs="Times New Roman"/>
                </w:rPr>
                <m:t>100</m:t>
              </m:r>
            </m:den>
          </m:f>
        </m:oMath>
      </m:oMathPara>
    </w:p>
    <w:p w:rsidR="00C6684E" w:rsidRPr="00282839" w:rsidRDefault="00C6684E" w:rsidP="00856700">
      <w:pPr>
        <w:jc w:val="both"/>
        <w:rPr>
          <w:rFonts w:ascii="Times New Roman" w:hAnsi="Times New Roman" w:cs="Times New Roman"/>
        </w:rPr>
      </w:pPr>
      <m:oMathPara>
        <m:oMath>
          <m:r>
            <w:rPr>
              <w:rFonts w:ascii="Cambria Math" w:eastAsiaTheme="minorEastAsia" w:hAnsi="Cambria Math" w:cs="Times New Roman"/>
            </w:rPr>
            <m:t xml:space="preserve">x = </m:t>
          </m:r>
          <m:f>
            <m:fPr>
              <m:ctrlPr>
                <w:rPr>
                  <w:rFonts w:ascii="Cambria Math" w:eastAsiaTheme="minorEastAsia" w:hAnsi="Cambria Math" w:cs="Times New Roman"/>
                  <w:i/>
                </w:rPr>
              </m:ctrlPr>
            </m:fPr>
            <m:num>
              <m:r>
                <w:rPr>
                  <w:rFonts w:ascii="Cambria Math" w:eastAsiaTheme="minorEastAsia" w:hAnsi="Cambria Math" w:cs="Times New Roman"/>
                </w:rPr>
                <m:t>63.2 *20.52°C</m:t>
              </m:r>
            </m:num>
            <m:den>
              <m:r>
                <w:rPr>
                  <w:rFonts w:ascii="Cambria Math" w:eastAsiaTheme="minorEastAsia" w:hAnsi="Cambria Math" w:cs="Times New Roman"/>
                </w:rPr>
                <m:t>100</m:t>
              </m:r>
            </m:den>
          </m:f>
        </m:oMath>
      </m:oMathPara>
    </w:p>
    <w:p w:rsidR="00C6684E" w:rsidRPr="00282839" w:rsidRDefault="00C6684E" w:rsidP="00C6684E">
      <w:pPr>
        <w:jc w:val="both"/>
        <w:rPr>
          <w:rFonts w:ascii="Times New Roman" w:hAnsi="Times New Roman" w:cs="Times New Roman"/>
        </w:rPr>
      </w:pPr>
      <m:oMathPara>
        <m:oMath>
          <m:r>
            <w:rPr>
              <w:rFonts w:ascii="Cambria Math" w:eastAsiaTheme="minorEastAsia" w:hAnsi="Cambria Math" w:cs="Times New Roman"/>
            </w:rPr>
            <m:t xml:space="preserve">x = </m:t>
          </m:r>
          <m:f>
            <m:fPr>
              <m:ctrlPr>
                <w:rPr>
                  <w:rFonts w:ascii="Cambria Math" w:eastAsiaTheme="minorEastAsia" w:hAnsi="Cambria Math" w:cs="Times New Roman"/>
                  <w:i/>
                </w:rPr>
              </m:ctrlPr>
            </m:fPr>
            <m:num>
              <m:r>
                <w:rPr>
                  <w:rFonts w:ascii="Cambria Math" w:eastAsiaTheme="minorEastAsia" w:hAnsi="Cambria Math" w:cs="Times New Roman"/>
                </w:rPr>
                <m:t>1296,864°C</m:t>
              </m:r>
            </m:num>
            <m:den>
              <m:r>
                <w:rPr>
                  <w:rFonts w:ascii="Cambria Math" w:eastAsiaTheme="minorEastAsia" w:hAnsi="Cambria Math" w:cs="Times New Roman"/>
                </w:rPr>
                <m:t>100</m:t>
              </m:r>
            </m:den>
          </m:f>
        </m:oMath>
      </m:oMathPara>
    </w:p>
    <w:p w:rsidR="00C6684E" w:rsidRPr="00282839" w:rsidRDefault="00C6684E" w:rsidP="00C6684E">
      <w:pPr>
        <w:jc w:val="both"/>
        <w:rPr>
          <w:rFonts w:ascii="Times New Roman" w:eastAsiaTheme="minorEastAsia" w:hAnsi="Times New Roman" w:cs="Times New Roman"/>
        </w:rPr>
      </w:pPr>
      <m:oMathPara>
        <m:oMath>
          <m:r>
            <w:rPr>
              <w:rFonts w:ascii="Cambria Math" w:eastAsiaTheme="minorEastAsia" w:hAnsi="Cambria Math" w:cs="Times New Roman"/>
            </w:rPr>
            <m:t>x = 12,96°C</m:t>
          </m:r>
        </m:oMath>
      </m:oMathPara>
    </w:p>
    <w:p w:rsidR="00C6684E" w:rsidRPr="00282839" w:rsidRDefault="00C6684E" w:rsidP="00C6684E">
      <w:pPr>
        <w:jc w:val="both"/>
        <w:rPr>
          <w:rFonts w:ascii="Times New Roman" w:hAnsi="Times New Roman" w:cs="Times New Roman"/>
        </w:rPr>
      </w:pPr>
    </w:p>
    <w:p w:rsidR="00856700" w:rsidRPr="00282839" w:rsidRDefault="00C6684E" w:rsidP="007016DC">
      <w:pPr>
        <w:jc w:val="both"/>
        <w:rPr>
          <w:rFonts w:ascii="Times New Roman" w:hAnsi="Times New Roman" w:cs="Times New Roman"/>
        </w:rPr>
      </w:pPr>
      <w:r w:rsidRPr="00282839">
        <w:rPr>
          <w:rFonts w:ascii="Times New Roman" w:hAnsi="Times New Roman" w:cs="Times New Roman"/>
        </w:rPr>
        <w:t>O lo que es igual a decir:</w:t>
      </w:r>
    </w:p>
    <w:p w:rsidR="00C6684E" w:rsidRPr="00282839" w:rsidRDefault="00C6684E" w:rsidP="007016DC">
      <w:pPr>
        <w:jc w:val="both"/>
        <w:rPr>
          <w:rFonts w:ascii="Times New Roman" w:hAnsi="Times New Roman" w:cs="Times New Roman"/>
        </w:rPr>
      </w:pPr>
    </w:p>
    <w:p w:rsidR="00C6684E" w:rsidRPr="00282839" w:rsidRDefault="00C6684E" w:rsidP="007016DC">
      <w:pPr>
        <w:jc w:val="both"/>
        <w:rPr>
          <w:rFonts w:ascii="Times New Roman" w:eastAsiaTheme="minorEastAsia" w:hAnsi="Times New Roman" w:cs="Times New Roman"/>
        </w:rPr>
      </w:pPr>
      <m:oMathPara>
        <m:oMath>
          <m:r>
            <w:rPr>
              <w:rFonts w:ascii="Cambria Math" w:hAnsi="Cambria Math" w:cs="Times New Roman"/>
            </w:rPr>
            <m:t>T=63.2%*20.52°C</m:t>
          </m:r>
        </m:oMath>
      </m:oMathPara>
    </w:p>
    <w:p w:rsidR="00C6684E" w:rsidRPr="00282839" w:rsidRDefault="00C6684E" w:rsidP="00C6684E">
      <w:pPr>
        <w:jc w:val="both"/>
        <w:rPr>
          <w:rFonts w:ascii="Times New Roman" w:eastAsiaTheme="minorEastAsia" w:hAnsi="Times New Roman" w:cs="Times New Roman"/>
        </w:rPr>
      </w:pPr>
      <m:oMathPara>
        <m:oMath>
          <m:r>
            <w:rPr>
              <w:rFonts w:ascii="Cambria Math" w:hAnsi="Cambria Math" w:cs="Times New Roman"/>
            </w:rPr>
            <m:t>T=12,96°C</m:t>
          </m:r>
        </m:oMath>
      </m:oMathPara>
    </w:p>
    <w:p w:rsidR="00C6684E" w:rsidRPr="00282839" w:rsidRDefault="00C6684E" w:rsidP="00C6684E">
      <w:pPr>
        <w:jc w:val="both"/>
        <w:rPr>
          <w:rFonts w:ascii="Times New Roman" w:eastAsiaTheme="minorEastAsia" w:hAnsi="Times New Roman" w:cs="Times New Roman"/>
        </w:rPr>
      </w:pPr>
    </w:p>
    <w:p w:rsidR="00C6684E" w:rsidRPr="00282839" w:rsidRDefault="00C6684E" w:rsidP="00571F52">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Una vez obtenido el valor de la temperatura que corresponde al 63.2% del total de la </w:t>
      </w:r>
      <w:r w:rsidR="00282839" w:rsidRPr="00282839">
        <w:rPr>
          <w:rFonts w:ascii="Times New Roman" w:eastAsiaTheme="minorEastAsia" w:hAnsi="Times New Roman" w:cs="Times New Roman"/>
        </w:rPr>
        <w:t>señal,</w:t>
      </w:r>
      <w:r w:rsidRPr="00282839">
        <w:rPr>
          <w:rFonts w:ascii="Times New Roman" w:eastAsiaTheme="minorEastAsia" w:hAnsi="Times New Roman" w:cs="Times New Roman"/>
        </w:rPr>
        <w:t xml:space="preserve"> buscamos </w:t>
      </w:r>
      <w:r w:rsidR="00282839" w:rsidRPr="00282839">
        <w:rPr>
          <w:rFonts w:ascii="Times New Roman" w:eastAsiaTheme="minorEastAsia" w:hAnsi="Times New Roman" w:cs="Times New Roman"/>
        </w:rPr>
        <w:t>este dato</w:t>
      </w:r>
      <w:r w:rsidRPr="00282839">
        <w:rPr>
          <w:rFonts w:ascii="Times New Roman" w:eastAsiaTheme="minorEastAsia" w:hAnsi="Times New Roman" w:cs="Times New Roman"/>
        </w:rPr>
        <w:t xml:space="preserve"> dentro de las muestras en Microsoft Excel o en su defecto el valor primero </w:t>
      </w:r>
      <w:r w:rsidR="00282839" w:rsidRPr="00282839">
        <w:rPr>
          <w:rFonts w:ascii="Times New Roman" w:eastAsiaTheme="minorEastAsia" w:hAnsi="Times New Roman" w:cs="Times New Roman"/>
        </w:rPr>
        <w:t>más</w:t>
      </w:r>
      <w:r w:rsidRPr="00282839">
        <w:rPr>
          <w:rFonts w:ascii="Times New Roman" w:eastAsiaTheme="minorEastAsia" w:hAnsi="Times New Roman" w:cs="Times New Roman"/>
        </w:rPr>
        <w:t xml:space="preserve"> cercano, valor que corresponderá a un lugar una magnitud en el tiempo.</w:t>
      </w:r>
    </w:p>
    <w:p w:rsidR="00C6684E" w:rsidRPr="00282839" w:rsidRDefault="00C6684E" w:rsidP="00571F52">
      <w:pPr>
        <w:ind w:firstLine="708"/>
        <w:jc w:val="both"/>
        <w:rPr>
          <w:rFonts w:ascii="Times New Roman" w:eastAsiaTheme="minorEastAsia" w:hAnsi="Times New Roman" w:cs="Times New Roman"/>
        </w:rPr>
      </w:pPr>
      <w:r w:rsidRPr="00282839">
        <w:rPr>
          <w:rFonts w:ascii="Times New Roman" w:hAnsi="Times New Roman" w:cs="Times New Roman"/>
        </w:rPr>
        <w:t xml:space="preserve">La primera muestra </w:t>
      </w:r>
      <w:r w:rsidR="00282839" w:rsidRPr="00282839">
        <w:rPr>
          <w:rFonts w:ascii="Times New Roman" w:hAnsi="Times New Roman" w:cs="Times New Roman"/>
        </w:rPr>
        <w:t>más</w:t>
      </w:r>
      <w:r w:rsidRPr="00282839">
        <w:rPr>
          <w:rFonts w:ascii="Times New Roman" w:hAnsi="Times New Roman" w:cs="Times New Roman"/>
        </w:rPr>
        <w:t xml:space="preserve"> cercana a el valor de la señal se da en 144 segundos con una temperatura de 12,69°C</w:t>
      </w:r>
      <w:r w:rsidR="001F7965" w:rsidRPr="00282839">
        <w:rPr>
          <w:rFonts w:ascii="Times New Roman" w:hAnsi="Times New Roman" w:cs="Times New Roman"/>
        </w:rPr>
        <w:t xml:space="preserve">, es decir que </w:t>
      </w:r>
      <m:oMath>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=144</m:t>
        </m:r>
      </m:oMath>
      <w:r w:rsidR="001F7965" w:rsidRPr="00282839">
        <w:rPr>
          <w:rFonts w:ascii="Times New Roman" w:eastAsiaTheme="minorEastAsia" w:hAnsi="Times New Roman" w:cs="Times New Roman"/>
        </w:rPr>
        <w:t>.</w:t>
      </w:r>
    </w:p>
    <w:tbl>
      <w:tblPr>
        <w:tblW w:w="2400" w:type="dxa"/>
        <w:jc w:val="center"/>
        <w:tblCellMar>
          <w:left w:w="70" w:type="dxa"/>
          <w:right w:w="70" w:type="dxa"/>
        </w:tblCellMar>
        <w:tblLook w:val="04A0" w:firstRow="1" w:lastRow="0" w:firstColumn="1" w:lastColumn="0" w:noHBand="0" w:noVBand="1"/>
      </w:tblPr>
      <w:tblGrid>
        <w:gridCol w:w="1200"/>
        <w:gridCol w:w="1200"/>
      </w:tblGrid>
      <w:tr w:rsidR="00C826B1" w:rsidRPr="00282839" w:rsidTr="00F5177A">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26B1" w:rsidRPr="00282839" w:rsidRDefault="00C826B1" w:rsidP="00F5177A">
            <w:pPr>
              <w:spacing w:after="0" w:line="240" w:lineRule="auto"/>
              <w:rPr>
                <w:rFonts w:ascii="Times New Roman" w:eastAsia="Times New Roman" w:hAnsi="Times New Roman" w:cs="Times New Roman"/>
                <w:color w:val="000000"/>
                <w:lang w:eastAsia="es-CO"/>
              </w:rPr>
            </w:pPr>
            <w:r w:rsidRPr="00282839">
              <w:rPr>
                <w:rFonts w:ascii="Times New Roman" w:eastAsia="Times New Roman" w:hAnsi="Times New Roman" w:cs="Times New Roman"/>
                <w:color w:val="000000"/>
                <w:lang w:eastAsia="es-CO"/>
              </w:rPr>
              <w:t>k</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C826B1" w:rsidRPr="00282839" w:rsidRDefault="00C826B1" w:rsidP="00F5177A">
            <w:pPr>
              <w:spacing w:after="0" w:line="240" w:lineRule="auto"/>
              <w:jc w:val="right"/>
              <w:rPr>
                <w:rFonts w:ascii="Times New Roman" w:eastAsia="Times New Roman" w:hAnsi="Times New Roman" w:cs="Times New Roman"/>
                <w:color w:val="000000"/>
                <w:lang w:eastAsia="es-CO"/>
              </w:rPr>
            </w:pPr>
            <w:r w:rsidRPr="00282839">
              <w:rPr>
                <w:rFonts w:ascii="Times New Roman" w:eastAsia="Times New Roman" w:hAnsi="Times New Roman" w:cs="Times New Roman"/>
                <w:color w:val="000000"/>
                <w:lang w:eastAsia="es-CO"/>
              </w:rPr>
              <w:t>0,18654545</w:t>
            </w:r>
          </w:p>
        </w:tc>
      </w:tr>
      <w:tr w:rsidR="00C826B1" w:rsidRPr="00282839" w:rsidTr="00F5177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826B1" w:rsidRPr="00282839" w:rsidRDefault="00C826B1" w:rsidP="00F5177A">
            <w:pPr>
              <w:spacing w:after="0" w:line="240" w:lineRule="auto"/>
              <w:rPr>
                <w:rFonts w:ascii="Times New Roman" w:eastAsia="Times New Roman" w:hAnsi="Times New Roman" w:cs="Times New Roman"/>
                <w:color w:val="000000"/>
                <w:lang w:eastAsia="es-CO"/>
              </w:rPr>
            </w:pPr>
            <w:r w:rsidRPr="00282839">
              <w:rPr>
                <w:rFonts w:ascii="Times New Roman" w:eastAsia="Times New Roman" w:hAnsi="Times New Roman" w:cs="Times New Roman"/>
                <w:color w:val="000000"/>
                <w:lang w:eastAsia="es-CO"/>
              </w:rPr>
              <w:t>Tao</w:t>
            </w:r>
          </w:p>
        </w:tc>
        <w:tc>
          <w:tcPr>
            <w:tcW w:w="1200" w:type="dxa"/>
            <w:tcBorders>
              <w:top w:val="nil"/>
              <w:left w:val="nil"/>
              <w:bottom w:val="single" w:sz="4" w:space="0" w:color="auto"/>
              <w:right w:val="single" w:sz="4" w:space="0" w:color="auto"/>
            </w:tcBorders>
            <w:shd w:val="clear" w:color="auto" w:fill="auto"/>
            <w:noWrap/>
            <w:vAlign w:val="bottom"/>
            <w:hideMark/>
          </w:tcPr>
          <w:p w:rsidR="00C826B1" w:rsidRPr="00282839" w:rsidRDefault="00C826B1" w:rsidP="00F5177A">
            <w:pPr>
              <w:spacing w:after="0" w:line="240" w:lineRule="auto"/>
              <w:jc w:val="right"/>
              <w:rPr>
                <w:rFonts w:ascii="Times New Roman" w:eastAsia="Times New Roman" w:hAnsi="Times New Roman" w:cs="Times New Roman"/>
                <w:color w:val="000000"/>
                <w:lang w:eastAsia="es-CO"/>
              </w:rPr>
            </w:pPr>
            <w:r w:rsidRPr="00282839">
              <w:rPr>
                <w:rFonts w:ascii="Times New Roman" w:eastAsia="Times New Roman" w:hAnsi="Times New Roman" w:cs="Times New Roman"/>
                <w:color w:val="000000"/>
                <w:lang w:eastAsia="es-CO"/>
              </w:rPr>
              <w:t>144</w:t>
            </w:r>
          </w:p>
        </w:tc>
      </w:tr>
      <w:tr w:rsidR="00C826B1" w:rsidRPr="00282839" w:rsidTr="00F5177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C826B1" w:rsidRPr="00282839" w:rsidRDefault="00282839" w:rsidP="00F5177A">
            <w:pPr>
              <w:spacing w:after="0" w:line="240" w:lineRule="auto"/>
              <w:rPr>
                <w:rFonts w:ascii="Times New Roman" w:eastAsia="Times New Roman" w:hAnsi="Times New Roman" w:cs="Times New Roman"/>
                <w:color w:val="000000"/>
                <w:lang w:eastAsia="es-CO"/>
              </w:rPr>
            </w:pPr>
            <w:r w:rsidRPr="00282839">
              <w:rPr>
                <w:rFonts w:ascii="Times New Roman" w:eastAsia="Times New Roman" w:hAnsi="Times New Roman" w:cs="Times New Roman"/>
                <w:color w:val="000000"/>
                <w:lang w:eastAsia="es-CO"/>
              </w:rPr>
              <w:t>delta</w:t>
            </w:r>
          </w:p>
        </w:tc>
        <w:tc>
          <w:tcPr>
            <w:tcW w:w="1200" w:type="dxa"/>
            <w:tcBorders>
              <w:top w:val="nil"/>
              <w:left w:val="nil"/>
              <w:bottom w:val="single" w:sz="4" w:space="0" w:color="auto"/>
              <w:right w:val="single" w:sz="4" w:space="0" w:color="auto"/>
            </w:tcBorders>
            <w:shd w:val="clear" w:color="auto" w:fill="auto"/>
            <w:noWrap/>
            <w:vAlign w:val="bottom"/>
            <w:hideMark/>
          </w:tcPr>
          <w:p w:rsidR="00C826B1" w:rsidRPr="00282839" w:rsidRDefault="00C826B1" w:rsidP="00F5177A">
            <w:pPr>
              <w:spacing w:after="0" w:line="240" w:lineRule="auto"/>
              <w:jc w:val="right"/>
              <w:rPr>
                <w:rFonts w:ascii="Times New Roman" w:eastAsia="Times New Roman" w:hAnsi="Times New Roman" w:cs="Times New Roman"/>
                <w:color w:val="000000"/>
                <w:lang w:eastAsia="es-CO"/>
              </w:rPr>
            </w:pPr>
            <w:r w:rsidRPr="00282839">
              <w:rPr>
                <w:rFonts w:ascii="Times New Roman" w:eastAsia="Times New Roman" w:hAnsi="Times New Roman" w:cs="Times New Roman"/>
                <w:color w:val="000000"/>
                <w:lang w:eastAsia="es-CO"/>
              </w:rPr>
              <w:t>110</w:t>
            </w:r>
          </w:p>
        </w:tc>
      </w:tr>
    </w:tbl>
    <w:p w:rsidR="001F7965" w:rsidRPr="00282839" w:rsidRDefault="001F7965" w:rsidP="00571F52">
      <w:pPr>
        <w:ind w:firstLine="708"/>
        <w:jc w:val="both"/>
        <w:rPr>
          <w:rFonts w:ascii="Times New Roman" w:eastAsiaTheme="minorEastAsia" w:hAnsi="Times New Roman" w:cs="Times New Roman"/>
        </w:rPr>
      </w:pPr>
      <w:r w:rsidRPr="00282839">
        <w:rPr>
          <w:rFonts w:ascii="Times New Roman" w:eastAsiaTheme="minorEastAsia" w:hAnsi="Times New Roman" w:cs="Times New Roman"/>
        </w:rPr>
        <w:t xml:space="preserve">Una vez obtenidos los valores iniciales de la ecuación de Transferencia de primer </w:t>
      </w:r>
      <w:r w:rsidR="00282839" w:rsidRPr="00282839">
        <w:rPr>
          <w:rFonts w:ascii="Times New Roman" w:eastAsiaTheme="minorEastAsia" w:hAnsi="Times New Roman" w:cs="Times New Roman"/>
        </w:rPr>
        <w:t>orden,</w:t>
      </w:r>
      <w:r w:rsidRPr="00282839">
        <w:rPr>
          <w:rFonts w:ascii="Times New Roman" w:eastAsiaTheme="minorEastAsia" w:hAnsi="Times New Roman" w:cs="Times New Roman"/>
        </w:rPr>
        <w:t xml:space="preserve"> procedemos en la misma hija de </w:t>
      </w:r>
      <w:r w:rsidR="00282839" w:rsidRPr="00282839">
        <w:rPr>
          <w:rFonts w:ascii="Times New Roman" w:eastAsiaTheme="minorEastAsia" w:hAnsi="Times New Roman" w:cs="Times New Roman"/>
        </w:rPr>
        <w:t>cálculo</w:t>
      </w:r>
      <w:r w:rsidRPr="00282839">
        <w:rPr>
          <w:rFonts w:ascii="Times New Roman" w:eastAsiaTheme="minorEastAsia" w:hAnsi="Times New Roman" w:cs="Times New Roman"/>
        </w:rPr>
        <w:t xml:space="preserve"> a definir la ecuación </w:t>
      </w:r>
      <w:r w:rsidR="00C826B1" w:rsidRPr="00282839">
        <w:rPr>
          <w:rFonts w:ascii="Times New Roman" w:eastAsiaTheme="minorEastAsia" w:hAnsi="Times New Roman" w:cs="Times New Roman"/>
        </w:rPr>
        <w:t xml:space="preserve">cuando al sistema se le ingresa una señal </w:t>
      </w:r>
      <w:r w:rsidR="00A53452" w:rsidRPr="00282839">
        <w:rPr>
          <w:rFonts w:ascii="Times New Roman" w:eastAsiaTheme="minorEastAsia" w:hAnsi="Times New Roman" w:cs="Times New Roman"/>
        </w:rPr>
        <w:t>escalón</w:t>
      </w:r>
      <w:r w:rsidR="00C826B1" w:rsidRPr="00282839">
        <w:rPr>
          <w:rFonts w:ascii="Times New Roman" w:eastAsiaTheme="minorEastAsia" w:hAnsi="Times New Roman" w:cs="Times New Roman"/>
        </w:rPr>
        <w:t xml:space="preserve"> </w:t>
      </w:r>
      <w:r w:rsidRPr="00282839">
        <w:rPr>
          <w:rFonts w:ascii="Times New Roman" w:eastAsiaTheme="minorEastAsia" w:hAnsi="Times New Roman" w:cs="Times New Roman"/>
        </w:rPr>
        <w:t>en una de sus celdas</w:t>
      </w:r>
      <w:r w:rsidR="00C826B1" w:rsidRPr="00282839">
        <w:rPr>
          <w:rFonts w:ascii="Times New Roman" w:eastAsiaTheme="minorEastAsia" w:hAnsi="Times New Roman" w:cs="Times New Roman"/>
        </w:rPr>
        <w:t xml:space="preserve">, donde definimos cada </w:t>
      </w:r>
      <w:r w:rsidR="00A53452" w:rsidRPr="00282839">
        <w:rPr>
          <w:rFonts w:ascii="Times New Roman" w:eastAsiaTheme="minorEastAsia" w:hAnsi="Times New Roman" w:cs="Times New Roman"/>
        </w:rPr>
        <w:t>variable</w:t>
      </w:r>
      <w:r w:rsidR="00C826B1" w:rsidRPr="00282839">
        <w:rPr>
          <w:rFonts w:ascii="Times New Roman" w:eastAsiaTheme="minorEastAsia" w:hAnsi="Times New Roman" w:cs="Times New Roman"/>
        </w:rPr>
        <w:t xml:space="preserve"> de la ecuación y el tiempo corresponderá al tiempo de muestreo de los datos experimentales.</w:t>
      </w:r>
    </w:p>
    <w:p w:rsidR="00C826B1" w:rsidRPr="00282839" w:rsidRDefault="00F5177A" w:rsidP="00C826B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xml:space="preserve">=k </m:t>
          </m:r>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d>
            <m:dPr>
              <m:begChr m:val="["/>
              <m:endChr m:val="]"/>
              <m:ctrlPr>
                <w:rPr>
                  <w:rFonts w:ascii="Cambria Math" w:hAnsi="Cambria Math" w:cs="Times New Roman"/>
                  <w:i/>
                </w:rPr>
              </m:ctrlPr>
            </m:dPr>
            <m:e>
              <m:r>
                <w:rPr>
                  <w:rFonts w:ascii="Cambria Math" w:hAnsi="Cambria Math" w:cs="Times New Roman"/>
                </w:rPr>
                <m:t>1-exp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τ</m:t>
                      </m:r>
                    </m:den>
                  </m:f>
                </m:e>
              </m:d>
            </m:e>
          </m:d>
        </m:oMath>
      </m:oMathPara>
    </w:p>
    <w:p w:rsidR="001F7965" w:rsidRPr="00282839" w:rsidRDefault="00C826B1" w:rsidP="00C6684E">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1B0C07BA" wp14:editId="43A7A411">
            <wp:extent cx="3107469" cy="57781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771" t="24758" r="72877" b="68097"/>
                    <a:stretch/>
                  </pic:blipFill>
                  <pic:spPr bwMode="auto">
                    <a:xfrm>
                      <a:off x="0" y="0"/>
                      <a:ext cx="3247065" cy="603768"/>
                    </a:xfrm>
                    <a:prstGeom prst="rect">
                      <a:avLst/>
                    </a:prstGeom>
                    <a:ln>
                      <a:noFill/>
                    </a:ln>
                    <a:extLst>
                      <a:ext uri="{53640926-AAD7-44D8-BBD7-CCE9431645EC}">
                        <a14:shadowObscured xmlns:a14="http://schemas.microsoft.com/office/drawing/2010/main"/>
                      </a:ext>
                    </a:extLst>
                  </pic:spPr>
                </pic:pic>
              </a:graphicData>
            </a:graphic>
          </wp:inline>
        </w:drawing>
      </w:r>
    </w:p>
    <w:p w:rsidR="00C6684E" w:rsidRPr="00282839" w:rsidRDefault="00C826B1" w:rsidP="00571F52">
      <w:pPr>
        <w:ind w:firstLine="708"/>
        <w:jc w:val="both"/>
        <w:rPr>
          <w:rFonts w:ascii="Times New Roman" w:hAnsi="Times New Roman" w:cs="Times New Roman"/>
        </w:rPr>
      </w:pPr>
      <w:r w:rsidRPr="00282839">
        <w:rPr>
          <w:rFonts w:ascii="Times New Roman" w:hAnsi="Times New Roman" w:cs="Times New Roman"/>
        </w:rPr>
        <w:t xml:space="preserve">Una vez hecho </w:t>
      </w:r>
      <w:r w:rsidR="00282839" w:rsidRPr="00282839">
        <w:rPr>
          <w:rFonts w:ascii="Times New Roman" w:hAnsi="Times New Roman" w:cs="Times New Roman"/>
        </w:rPr>
        <w:t>esto,</w:t>
      </w:r>
      <w:r w:rsidRPr="00282839">
        <w:rPr>
          <w:rFonts w:ascii="Times New Roman" w:hAnsi="Times New Roman" w:cs="Times New Roman"/>
        </w:rPr>
        <w:t xml:space="preserve"> observaremos que los dato</w:t>
      </w:r>
      <w:r w:rsidR="00A53452" w:rsidRPr="00282839">
        <w:rPr>
          <w:rFonts w:ascii="Times New Roman" w:hAnsi="Times New Roman" w:cs="Times New Roman"/>
        </w:rPr>
        <w:t xml:space="preserve">s obtenidos en respuesta parte </w:t>
      </w:r>
      <w:r w:rsidRPr="00282839">
        <w:rPr>
          <w:rFonts w:ascii="Times New Roman" w:hAnsi="Times New Roman" w:cs="Times New Roman"/>
        </w:rPr>
        <w:t xml:space="preserve">de </w:t>
      </w:r>
      <w:r w:rsidR="00282839" w:rsidRPr="00282839">
        <w:rPr>
          <w:rFonts w:ascii="Times New Roman" w:hAnsi="Times New Roman" w:cs="Times New Roman"/>
        </w:rPr>
        <w:t>cero un</w:t>
      </w:r>
      <w:r w:rsidRPr="00282839">
        <w:rPr>
          <w:rFonts w:ascii="Times New Roman" w:hAnsi="Times New Roman" w:cs="Times New Roman"/>
        </w:rPr>
        <w:t xml:space="preserve"> valor cercano a </w:t>
      </w:r>
      <w:r w:rsidR="00282839" w:rsidRPr="00282839">
        <w:rPr>
          <w:rFonts w:ascii="Times New Roman" w:hAnsi="Times New Roman" w:cs="Times New Roman"/>
        </w:rPr>
        <w:lastRenderedPageBreak/>
        <w:t>este,</w:t>
      </w:r>
      <w:r w:rsidRPr="00282839">
        <w:rPr>
          <w:rFonts w:ascii="Times New Roman" w:hAnsi="Times New Roman" w:cs="Times New Roman"/>
        </w:rPr>
        <w:t xml:space="preserve"> para arreglar este </w:t>
      </w:r>
      <w:r w:rsidR="00282839" w:rsidRPr="00282839">
        <w:rPr>
          <w:rFonts w:ascii="Times New Roman" w:hAnsi="Times New Roman" w:cs="Times New Roman"/>
        </w:rPr>
        <w:t>problema,</w:t>
      </w:r>
      <w:r w:rsidRPr="00282839">
        <w:rPr>
          <w:rFonts w:ascii="Times New Roman" w:hAnsi="Times New Roman" w:cs="Times New Roman"/>
        </w:rPr>
        <w:t xml:space="preserve"> </w:t>
      </w:r>
      <w:r w:rsidR="00A53452" w:rsidRPr="00282839">
        <w:rPr>
          <w:rFonts w:ascii="Times New Roman" w:hAnsi="Times New Roman" w:cs="Times New Roman"/>
        </w:rPr>
        <w:t>debemos</w:t>
      </w:r>
      <w:r w:rsidRPr="00282839">
        <w:rPr>
          <w:rFonts w:ascii="Times New Roman" w:hAnsi="Times New Roman" w:cs="Times New Roman"/>
        </w:rPr>
        <w:t xml:space="preserve"> añadir a la formula el valor del estado </w:t>
      </w:r>
      <w:r w:rsidR="00282839" w:rsidRPr="00282839">
        <w:rPr>
          <w:rFonts w:ascii="Times New Roman" w:hAnsi="Times New Roman" w:cs="Times New Roman"/>
        </w:rPr>
        <w:t>estable,</w:t>
      </w:r>
      <w:r w:rsidRPr="00282839">
        <w:rPr>
          <w:rFonts w:ascii="Times New Roman" w:hAnsi="Times New Roman" w:cs="Times New Roman"/>
        </w:rPr>
        <w:t xml:space="preserve"> que no es </w:t>
      </w:r>
      <w:r w:rsidR="00282839" w:rsidRPr="00282839">
        <w:rPr>
          <w:rFonts w:ascii="Times New Roman" w:hAnsi="Times New Roman" w:cs="Times New Roman"/>
        </w:rPr>
        <w:t>más</w:t>
      </w:r>
      <w:r w:rsidRPr="00282839">
        <w:rPr>
          <w:rFonts w:ascii="Times New Roman" w:hAnsi="Times New Roman" w:cs="Times New Roman"/>
        </w:rPr>
        <w:t xml:space="preserve"> que el valor de temperatura donde empiezan las muestras.</w:t>
      </w:r>
    </w:p>
    <w:p w:rsidR="00C826B1" w:rsidRPr="00282839" w:rsidRDefault="00F5177A" w:rsidP="00C826B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xml:space="preserve">=k </m:t>
          </m:r>
          <m:d>
            <m:dPr>
              <m:ctrlPr>
                <w:rPr>
                  <w:rFonts w:ascii="Cambria Math" w:hAnsi="Cambria Math" w:cs="Times New Roman"/>
                  <w:i/>
                </w:rPr>
              </m:ctrlPr>
            </m:dPr>
            <m:e>
              <m:r>
                <m:rPr>
                  <m:sty m:val="p"/>
                </m:rPr>
                <w:rPr>
                  <w:rFonts w:ascii="Cambria Math" w:hAnsi="Cambria Math" w:cs="Times New Roman"/>
                </w:rPr>
                <m:t>Δ</m:t>
              </m:r>
              <m:r>
                <w:rPr>
                  <w:rFonts w:ascii="Cambria Math" w:hAnsi="Cambria Math" w:cs="Times New Roman"/>
                </w:rPr>
                <m:t>u</m:t>
              </m:r>
            </m:e>
          </m:d>
          <m:d>
            <m:dPr>
              <m:begChr m:val="["/>
              <m:endChr m:val="]"/>
              <m:ctrlPr>
                <w:rPr>
                  <w:rFonts w:ascii="Cambria Math" w:hAnsi="Cambria Math" w:cs="Times New Roman"/>
                  <w:i/>
                </w:rPr>
              </m:ctrlPr>
            </m:dPr>
            <m:e>
              <m:r>
                <w:rPr>
                  <w:rFonts w:ascii="Cambria Math" w:hAnsi="Cambria Math" w:cs="Times New Roman"/>
                </w:rPr>
                <m:t>1-exp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τ</m:t>
                      </m:r>
                    </m:den>
                  </m:f>
                </m:e>
              </m:d>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m:oMathPara>
    </w:p>
    <w:p w:rsidR="00C826B1" w:rsidRPr="00282839" w:rsidRDefault="00C826B1" w:rsidP="00571F52">
      <w:pPr>
        <w:ind w:firstLine="708"/>
        <w:jc w:val="both"/>
        <w:rPr>
          <w:rFonts w:ascii="Times New Roman" w:hAnsi="Times New Roman" w:cs="Times New Roman"/>
        </w:rPr>
      </w:pPr>
      <w:r w:rsidRPr="00282839">
        <w:rPr>
          <w:rFonts w:ascii="Times New Roman" w:hAnsi="Times New Roman" w:cs="Times New Roman"/>
        </w:rPr>
        <w:t xml:space="preserve">Sin </w:t>
      </w:r>
      <w:r w:rsidR="00282839" w:rsidRPr="00282839">
        <w:rPr>
          <w:rFonts w:ascii="Times New Roman" w:hAnsi="Times New Roman" w:cs="Times New Roman"/>
        </w:rPr>
        <w:t>embargo,</w:t>
      </w:r>
      <w:r w:rsidRPr="00282839">
        <w:rPr>
          <w:rFonts w:ascii="Times New Roman" w:hAnsi="Times New Roman" w:cs="Times New Roman"/>
        </w:rPr>
        <w:t xml:space="preserve"> el anterior </w:t>
      </w:r>
      <w:r w:rsidR="00282839" w:rsidRPr="00282839">
        <w:rPr>
          <w:rFonts w:ascii="Times New Roman" w:hAnsi="Times New Roman" w:cs="Times New Roman"/>
        </w:rPr>
        <w:t>paso,</w:t>
      </w:r>
      <w:r w:rsidRPr="00282839">
        <w:rPr>
          <w:rFonts w:ascii="Times New Roman" w:hAnsi="Times New Roman" w:cs="Times New Roman"/>
        </w:rPr>
        <w:t xml:space="preserve"> solo lo realizamos cuando nuestros datos no inician en </w:t>
      </w:r>
      <w:r w:rsidR="00282839" w:rsidRPr="00282839">
        <w:rPr>
          <w:rFonts w:ascii="Times New Roman" w:hAnsi="Times New Roman" w:cs="Times New Roman"/>
        </w:rPr>
        <w:t>0,</w:t>
      </w:r>
      <w:r w:rsidRPr="00282839">
        <w:rPr>
          <w:rFonts w:ascii="Times New Roman" w:hAnsi="Times New Roman" w:cs="Times New Roman"/>
        </w:rPr>
        <w:t xml:space="preserve"> por lo que en nuestro caso que estamos trabajando con una respuesta </w:t>
      </w:r>
      <w:r w:rsidR="00571F52" w:rsidRPr="00282839">
        <w:rPr>
          <w:rFonts w:ascii="Times New Roman" w:hAnsi="Times New Roman" w:cs="Times New Roman"/>
        </w:rPr>
        <w:t>rescalonada</w:t>
      </w:r>
      <w:r w:rsidRPr="00282839">
        <w:rPr>
          <w:rFonts w:ascii="Times New Roman" w:hAnsi="Times New Roman" w:cs="Times New Roman"/>
        </w:rPr>
        <w:t xml:space="preserve"> en </w:t>
      </w:r>
      <w:r w:rsidR="00282839" w:rsidRPr="00282839">
        <w:rPr>
          <w:rFonts w:ascii="Times New Roman" w:hAnsi="Times New Roman" w:cs="Times New Roman"/>
        </w:rPr>
        <w:t>cero,</w:t>
      </w:r>
      <w:r w:rsidRPr="00282839">
        <w:rPr>
          <w:rFonts w:ascii="Times New Roman" w:hAnsi="Times New Roman" w:cs="Times New Roman"/>
        </w:rPr>
        <w:t xml:space="preserve"> no es necesario alterar la ecuación.</w:t>
      </w:r>
    </w:p>
    <w:p w:rsidR="00CB343E" w:rsidRPr="00282839" w:rsidRDefault="00D77DD2" w:rsidP="00571F52">
      <w:pPr>
        <w:ind w:firstLine="708"/>
        <w:jc w:val="both"/>
        <w:rPr>
          <w:rFonts w:ascii="Times New Roman" w:hAnsi="Times New Roman" w:cs="Times New Roman"/>
        </w:rPr>
      </w:pPr>
      <w:r w:rsidRPr="00282839">
        <w:rPr>
          <w:rFonts w:ascii="Times New Roman" w:hAnsi="Times New Roman" w:cs="Times New Roman"/>
        </w:rPr>
        <w:t xml:space="preserve">Una vez hecho </w:t>
      </w:r>
      <w:r w:rsidR="00282839" w:rsidRPr="00282839">
        <w:rPr>
          <w:rFonts w:ascii="Times New Roman" w:hAnsi="Times New Roman" w:cs="Times New Roman"/>
        </w:rPr>
        <w:t>esto,</w:t>
      </w:r>
      <w:r w:rsidRPr="00282839">
        <w:rPr>
          <w:rFonts w:ascii="Times New Roman" w:hAnsi="Times New Roman" w:cs="Times New Roman"/>
        </w:rPr>
        <w:t xml:space="preserve"> nos </w:t>
      </w:r>
      <w:r w:rsidR="00A53452" w:rsidRPr="00282839">
        <w:rPr>
          <w:rFonts w:ascii="Times New Roman" w:hAnsi="Times New Roman" w:cs="Times New Roman"/>
        </w:rPr>
        <w:t>dirigimos</w:t>
      </w:r>
      <w:r w:rsidRPr="00282839">
        <w:rPr>
          <w:rFonts w:ascii="Times New Roman" w:hAnsi="Times New Roman" w:cs="Times New Roman"/>
        </w:rPr>
        <w:t xml:space="preserve"> a la </w:t>
      </w:r>
      <w:r w:rsidR="00282839" w:rsidRPr="00282839">
        <w:rPr>
          <w:rFonts w:ascii="Times New Roman" w:hAnsi="Times New Roman" w:cs="Times New Roman"/>
        </w:rPr>
        <w:t>gráfica</w:t>
      </w:r>
      <w:r w:rsidRPr="00282839">
        <w:rPr>
          <w:rFonts w:ascii="Times New Roman" w:hAnsi="Times New Roman" w:cs="Times New Roman"/>
        </w:rPr>
        <w:t xml:space="preserve"> de respuesta </w:t>
      </w:r>
      <w:r w:rsidR="00CB343E" w:rsidRPr="00282839">
        <w:rPr>
          <w:rFonts w:ascii="Times New Roman" w:hAnsi="Times New Roman" w:cs="Times New Roman"/>
        </w:rPr>
        <w:t xml:space="preserve">con datos experimentales y generamos sobre esta </w:t>
      </w:r>
      <w:r w:rsidR="00282839" w:rsidRPr="00282839">
        <w:rPr>
          <w:rFonts w:ascii="Times New Roman" w:hAnsi="Times New Roman" w:cs="Times New Roman"/>
        </w:rPr>
        <w:t>gráfica,</w:t>
      </w:r>
      <w:r w:rsidR="00CB343E" w:rsidRPr="00282839">
        <w:rPr>
          <w:rFonts w:ascii="Times New Roman" w:hAnsi="Times New Roman" w:cs="Times New Roman"/>
        </w:rPr>
        <w:t xml:space="preserve"> una nueva que entre en solapamiento, para </w:t>
      </w:r>
      <w:r w:rsidR="00A53452" w:rsidRPr="00282839">
        <w:rPr>
          <w:rFonts w:ascii="Times New Roman" w:hAnsi="Times New Roman" w:cs="Times New Roman"/>
        </w:rPr>
        <w:t>observar</w:t>
      </w:r>
      <w:r w:rsidR="00CB343E" w:rsidRPr="00282839">
        <w:rPr>
          <w:rFonts w:ascii="Times New Roman" w:hAnsi="Times New Roman" w:cs="Times New Roman"/>
        </w:rPr>
        <w:t xml:space="preserve"> una congruencia entre la respuesta obtenida y la respuesta experimental. Para esto seleccionamos la </w:t>
      </w:r>
      <w:r w:rsidR="00282839" w:rsidRPr="00282839">
        <w:rPr>
          <w:rFonts w:ascii="Times New Roman" w:hAnsi="Times New Roman" w:cs="Times New Roman"/>
        </w:rPr>
        <w:t>gráfica</w:t>
      </w:r>
      <w:r w:rsidR="00CB343E" w:rsidRPr="00282839">
        <w:rPr>
          <w:rFonts w:ascii="Times New Roman" w:hAnsi="Times New Roman" w:cs="Times New Roman"/>
        </w:rPr>
        <w:t xml:space="preserve"> y damos </w:t>
      </w:r>
      <w:r w:rsidR="00282839" w:rsidRPr="00282839">
        <w:rPr>
          <w:rFonts w:ascii="Times New Roman" w:hAnsi="Times New Roman" w:cs="Times New Roman"/>
        </w:rPr>
        <w:t>clic</w:t>
      </w:r>
      <w:r w:rsidR="00CB343E" w:rsidRPr="00282839">
        <w:rPr>
          <w:rFonts w:ascii="Times New Roman" w:hAnsi="Times New Roman" w:cs="Times New Roman"/>
        </w:rPr>
        <w:t xml:space="preserve"> </w:t>
      </w:r>
      <w:r w:rsidR="00282839" w:rsidRPr="00282839">
        <w:rPr>
          <w:rFonts w:ascii="Times New Roman" w:hAnsi="Times New Roman" w:cs="Times New Roman"/>
        </w:rPr>
        <w:t>derecho,</w:t>
      </w:r>
      <w:r w:rsidR="00CB343E" w:rsidRPr="00282839">
        <w:rPr>
          <w:rFonts w:ascii="Times New Roman" w:hAnsi="Times New Roman" w:cs="Times New Roman"/>
        </w:rPr>
        <w:t xml:space="preserve"> donde se </w:t>
      </w:r>
      <w:r w:rsidR="00282839" w:rsidRPr="00282839">
        <w:rPr>
          <w:rFonts w:ascii="Times New Roman" w:hAnsi="Times New Roman" w:cs="Times New Roman"/>
        </w:rPr>
        <w:t>desplegará</w:t>
      </w:r>
      <w:r w:rsidR="00CB343E" w:rsidRPr="00282839">
        <w:rPr>
          <w:rFonts w:ascii="Times New Roman" w:hAnsi="Times New Roman" w:cs="Times New Roman"/>
        </w:rPr>
        <w:t xml:space="preserve"> una barra de tareas donde seleccionaremos la opción “seleccionar datos</w:t>
      </w:r>
      <w:r w:rsidR="00282839" w:rsidRPr="00282839">
        <w:rPr>
          <w:rFonts w:ascii="Times New Roman" w:hAnsi="Times New Roman" w:cs="Times New Roman"/>
        </w:rPr>
        <w:t>”,</w:t>
      </w:r>
      <w:r w:rsidR="00CB343E" w:rsidRPr="00282839">
        <w:rPr>
          <w:rFonts w:ascii="Times New Roman" w:hAnsi="Times New Roman" w:cs="Times New Roman"/>
        </w:rPr>
        <w:t xml:space="preserve"> dando como resultado una ventana </w:t>
      </w:r>
      <w:r w:rsidR="00282839" w:rsidRPr="00282839">
        <w:rPr>
          <w:rFonts w:ascii="Times New Roman" w:hAnsi="Times New Roman" w:cs="Times New Roman"/>
        </w:rPr>
        <w:t>emergente,</w:t>
      </w:r>
      <w:r w:rsidR="00CB343E" w:rsidRPr="00282839">
        <w:rPr>
          <w:rFonts w:ascii="Times New Roman" w:hAnsi="Times New Roman" w:cs="Times New Roman"/>
        </w:rPr>
        <w:t xml:space="preserve"> donde le daremos la opción de agregar una nueva serie, en la que el eje </w:t>
      </w:r>
      <w:r w:rsidR="00282839" w:rsidRPr="00282839">
        <w:rPr>
          <w:rFonts w:ascii="Times New Roman" w:hAnsi="Times New Roman" w:cs="Times New Roman"/>
        </w:rPr>
        <w:t>x,</w:t>
      </w:r>
      <w:r w:rsidR="00CB343E" w:rsidRPr="00282839">
        <w:rPr>
          <w:rFonts w:ascii="Times New Roman" w:hAnsi="Times New Roman" w:cs="Times New Roman"/>
        </w:rPr>
        <w:t xml:space="preserve"> </w:t>
      </w:r>
      <w:r w:rsidR="00282839" w:rsidRPr="00282839">
        <w:rPr>
          <w:rFonts w:ascii="Times New Roman" w:hAnsi="Times New Roman" w:cs="Times New Roman"/>
        </w:rPr>
        <w:t>costará</w:t>
      </w:r>
      <w:r w:rsidR="00CB343E" w:rsidRPr="00282839">
        <w:rPr>
          <w:rFonts w:ascii="Times New Roman" w:hAnsi="Times New Roman" w:cs="Times New Roman"/>
        </w:rPr>
        <w:t xml:space="preserve"> del tiempo de muestreo y el eje </w:t>
      </w:r>
      <w:r w:rsidR="00282839" w:rsidRPr="00282839">
        <w:rPr>
          <w:rFonts w:ascii="Times New Roman" w:hAnsi="Times New Roman" w:cs="Times New Roman"/>
        </w:rPr>
        <w:t>y,</w:t>
      </w:r>
      <w:r w:rsidR="00CB343E" w:rsidRPr="00282839">
        <w:rPr>
          <w:rFonts w:ascii="Times New Roman" w:hAnsi="Times New Roman" w:cs="Times New Roman"/>
        </w:rPr>
        <w:t xml:space="preserve"> de los nuevos valores producidos por la ecuación en el tiempo.</w:t>
      </w:r>
    </w:p>
    <w:p w:rsidR="00C826B1" w:rsidRPr="00282839" w:rsidRDefault="00CB343E"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3F8DC642" wp14:editId="522303E1">
            <wp:extent cx="3096619" cy="2305911"/>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744" t="21048" r="44341" b="25869"/>
                    <a:stretch/>
                  </pic:blipFill>
                  <pic:spPr bwMode="auto">
                    <a:xfrm>
                      <a:off x="0" y="0"/>
                      <a:ext cx="3117962" cy="2321805"/>
                    </a:xfrm>
                    <a:prstGeom prst="rect">
                      <a:avLst/>
                    </a:prstGeom>
                    <a:ln>
                      <a:noFill/>
                    </a:ln>
                    <a:extLst>
                      <a:ext uri="{53640926-AAD7-44D8-BBD7-CCE9431645EC}">
                        <a14:shadowObscured xmlns:a14="http://schemas.microsoft.com/office/drawing/2010/main"/>
                      </a:ext>
                    </a:extLst>
                  </pic:spPr>
                </pic:pic>
              </a:graphicData>
            </a:graphic>
          </wp:inline>
        </w:drawing>
      </w:r>
    </w:p>
    <w:p w:rsidR="00CB343E" w:rsidRPr="00282839" w:rsidRDefault="00CB343E"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5E58E0EC" wp14:editId="571EA532">
            <wp:extent cx="3154680" cy="171831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4680" cy="1718310"/>
                    </a:xfrm>
                    <a:prstGeom prst="rect">
                      <a:avLst/>
                    </a:prstGeom>
                  </pic:spPr>
                </pic:pic>
              </a:graphicData>
            </a:graphic>
          </wp:inline>
        </w:drawing>
      </w:r>
    </w:p>
    <w:p w:rsidR="00CB343E" w:rsidRPr="00282839" w:rsidRDefault="00CB343E" w:rsidP="007016DC">
      <w:pPr>
        <w:jc w:val="both"/>
        <w:rPr>
          <w:rFonts w:ascii="Times New Roman" w:hAnsi="Times New Roman" w:cs="Times New Roman"/>
        </w:rPr>
      </w:pPr>
      <w:r w:rsidRPr="00282839">
        <w:rPr>
          <w:rFonts w:ascii="Times New Roman" w:hAnsi="Times New Roman" w:cs="Times New Roman"/>
          <w:noProof/>
          <w:lang w:eastAsia="es-CO"/>
        </w:rPr>
        <w:lastRenderedPageBreak/>
        <w:drawing>
          <wp:inline distT="0" distB="0" distL="0" distR="0" wp14:anchorId="0BBE2214" wp14:editId="4F15EF27">
            <wp:extent cx="3105150" cy="15335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150" cy="1533525"/>
                    </a:xfrm>
                    <a:prstGeom prst="rect">
                      <a:avLst/>
                    </a:prstGeom>
                  </pic:spPr>
                </pic:pic>
              </a:graphicData>
            </a:graphic>
          </wp:inline>
        </w:drawing>
      </w:r>
    </w:p>
    <w:p w:rsidR="00CB343E" w:rsidRPr="00282839" w:rsidRDefault="00CB343E"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7954F3FE" wp14:editId="278BC7BC">
            <wp:extent cx="3154680" cy="17151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4680" cy="1715135"/>
                    </a:xfrm>
                    <a:prstGeom prst="rect">
                      <a:avLst/>
                    </a:prstGeom>
                  </pic:spPr>
                </pic:pic>
              </a:graphicData>
            </a:graphic>
          </wp:inline>
        </w:drawing>
      </w:r>
    </w:p>
    <w:p w:rsidR="00CB343E" w:rsidRPr="00282839" w:rsidRDefault="00CB343E" w:rsidP="00571F52">
      <w:pPr>
        <w:ind w:firstLine="708"/>
        <w:jc w:val="both"/>
        <w:rPr>
          <w:rFonts w:ascii="Times New Roman" w:hAnsi="Times New Roman" w:cs="Times New Roman"/>
        </w:rPr>
      </w:pPr>
      <w:r w:rsidRPr="00282839">
        <w:rPr>
          <w:rFonts w:ascii="Times New Roman" w:hAnsi="Times New Roman" w:cs="Times New Roman"/>
        </w:rPr>
        <w:t xml:space="preserve">Una vez obtenidos estos </w:t>
      </w:r>
      <w:r w:rsidR="00282839" w:rsidRPr="00282839">
        <w:rPr>
          <w:rFonts w:ascii="Times New Roman" w:hAnsi="Times New Roman" w:cs="Times New Roman"/>
        </w:rPr>
        <w:t>valores,</w:t>
      </w:r>
      <w:r w:rsidRPr="00282839">
        <w:rPr>
          <w:rFonts w:ascii="Times New Roman" w:hAnsi="Times New Roman" w:cs="Times New Roman"/>
        </w:rPr>
        <w:t xml:space="preserve"> nos </w:t>
      </w:r>
      <w:r w:rsidR="00A53452" w:rsidRPr="00282839">
        <w:rPr>
          <w:rFonts w:ascii="Times New Roman" w:hAnsi="Times New Roman" w:cs="Times New Roman"/>
        </w:rPr>
        <w:t>dará</w:t>
      </w:r>
      <w:r w:rsidRPr="00282839">
        <w:rPr>
          <w:rFonts w:ascii="Times New Roman" w:hAnsi="Times New Roman" w:cs="Times New Roman"/>
        </w:rPr>
        <w:t xml:space="preserve"> como resultado el solapamiento de ambas </w:t>
      </w:r>
      <w:r w:rsidR="00282839" w:rsidRPr="00282839">
        <w:rPr>
          <w:rFonts w:ascii="Times New Roman" w:hAnsi="Times New Roman" w:cs="Times New Roman"/>
        </w:rPr>
        <w:t>gráficas,</w:t>
      </w:r>
      <w:r w:rsidRPr="00282839">
        <w:rPr>
          <w:rFonts w:ascii="Times New Roman" w:hAnsi="Times New Roman" w:cs="Times New Roman"/>
        </w:rPr>
        <w:t xml:space="preserve"> la cual debe </w:t>
      </w:r>
      <w:r w:rsidR="00A53452" w:rsidRPr="00282839">
        <w:rPr>
          <w:rFonts w:ascii="Times New Roman" w:hAnsi="Times New Roman" w:cs="Times New Roman"/>
        </w:rPr>
        <w:t>coincidir</w:t>
      </w:r>
      <w:r w:rsidRPr="00282839">
        <w:rPr>
          <w:rFonts w:ascii="Times New Roman" w:hAnsi="Times New Roman" w:cs="Times New Roman"/>
        </w:rPr>
        <w:t xml:space="preserve"> de la mejor manera </w:t>
      </w:r>
      <w:r w:rsidR="00282839" w:rsidRPr="00282839">
        <w:rPr>
          <w:rFonts w:ascii="Times New Roman" w:hAnsi="Times New Roman" w:cs="Times New Roman"/>
        </w:rPr>
        <w:t>posible,</w:t>
      </w:r>
      <w:r w:rsidRPr="00282839">
        <w:rPr>
          <w:rFonts w:ascii="Times New Roman" w:hAnsi="Times New Roman" w:cs="Times New Roman"/>
        </w:rPr>
        <w:t xml:space="preserve"> donde la señal de morado </w:t>
      </w:r>
      <w:r w:rsidR="00282839" w:rsidRPr="00282839">
        <w:rPr>
          <w:rFonts w:ascii="Times New Roman" w:hAnsi="Times New Roman" w:cs="Times New Roman"/>
        </w:rPr>
        <w:t>más</w:t>
      </w:r>
      <w:r w:rsidRPr="00282839">
        <w:rPr>
          <w:rFonts w:ascii="Times New Roman" w:hAnsi="Times New Roman" w:cs="Times New Roman"/>
        </w:rPr>
        <w:t xml:space="preserve"> </w:t>
      </w:r>
      <w:r w:rsidR="00A53452" w:rsidRPr="00282839">
        <w:rPr>
          <w:rFonts w:ascii="Times New Roman" w:hAnsi="Times New Roman" w:cs="Times New Roman"/>
        </w:rPr>
        <w:t>pálido</w:t>
      </w:r>
      <w:r w:rsidRPr="00282839">
        <w:rPr>
          <w:rFonts w:ascii="Times New Roman" w:hAnsi="Times New Roman" w:cs="Times New Roman"/>
        </w:rPr>
        <w:t xml:space="preserve"> corresponde a la respuesta hallada de la función de transferencia en el tiempo frente a el </w:t>
      </w:r>
      <w:r w:rsidR="00A53452" w:rsidRPr="00282839">
        <w:rPr>
          <w:rFonts w:ascii="Times New Roman" w:hAnsi="Times New Roman" w:cs="Times New Roman"/>
        </w:rPr>
        <w:t>escalón</w:t>
      </w:r>
      <w:r w:rsidRPr="00282839">
        <w:rPr>
          <w:rFonts w:ascii="Times New Roman" w:hAnsi="Times New Roman" w:cs="Times New Roman"/>
        </w:rPr>
        <w:t xml:space="preserve"> unitario y la de morado </w:t>
      </w:r>
      <w:r w:rsidR="00282839" w:rsidRPr="00282839">
        <w:rPr>
          <w:rFonts w:ascii="Times New Roman" w:hAnsi="Times New Roman" w:cs="Times New Roman"/>
        </w:rPr>
        <w:t>más</w:t>
      </w:r>
      <w:r w:rsidRPr="00282839">
        <w:rPr>
          <w:rFonts w:ascii="Times New Roman" w:hAnsi="Times New Roman" w:cs="Times New Roman"/>
        </w:rPr>
        <w:t xml:space="preserve"> </w:t>
      </w:r>
      <w:r w:rsidR="00A53452" w:rsidRPr="00282839">
        <w:rPr>
          <w:rFonts w:ascii="Times New Roman" w:hAnsi="Times New Roman" w:cs="Times New Roman"/>
        </w:rPr>
        <w:t>contrastante</w:t>
      </w:r>
      <w:r w:rsidRPr="00282839">
        <w:rPr>
          <w:rFonts w:ascii="Times New Roman" w:hAnsi="Times New Roman" w:cs="Times New Roman"/>
        </w:rPr>
        <w:t xml:space="preserve"> es la </w:t>
      </w:r>
      <w:r w:rsidR="00282839" w:rsidRPr="00282839">
        <w:rPr>
          <w:rFonts w:ascii="Times New Roman" w:hAnsi="Times New Roman" w:cs="Times New Roman"/>
        </w:rPr>
        <w:t>gráfica</w:t>
      </w:r>
      <w:r w:rsidRPr="00282839">
        <w:rPr>
          <w:rFonts w:ascii="Times New Roman" w:hAnsi="Times New Roman" w:cs="Times New Roman"/>
        </w:rPr>
        <w:t xml:space="preserve"> de la respuesta con datos reales experimentales.</w:t>
      </w:r>
    </w:p>
    <w:p w:rsidR="00CB343E" w:rsidRPr="00282839" w:rsidRDefault="00CB343E" w:rsidP="007016DC">
      <w:pPr>
        <w:jc w:val="both"/>
        <w:rPr>
          <w:rFonts w:ascii="Times New Roman" w:hAnsi="Times New Roman" w:cs="Times New Roman"/>
        </w:rPr>
      </w:pPr>
      <w:r w:rsidRPr="00282839">
        <w:rPr>
          <w:rFonts w:ascii="Times New Roman" w:hAnsi="Times New Roman" w:cs="Times New Roman"/>
          <w:noProof/>
          <w:lang w:eastAsia="es-CO"/>
        </w:rPr>
        <w:drawing>
          <wp:inline distT="0" distB="0" distL="0" distR="0" wp14:anchorId="4CB27F12" wp14:editId="1719686D">
            <wp:extent cx="3154680" cy="3141497"/>
            <wp:effectExtent l="0" t="0" r="7620" b="1905"/>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71F52" w:rsidRPr="00282839" w:rsidRDefault="00571F52" w:rsidP="007016DC">
      <w:pPr>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7. </w:t>
      </w:r>
      <w:r w:rsidR="00E978B2" w:rsidRPr="00282839">
        <w:rPr>
          <w:rFonts w:ascii="Times New Roman" w:hAnsi="Times New Roman" w:cs="Times New Roman"/>
          <w:b/>
        </w:rPr>
        <w:t>CONCLUSIONES</w:t>
      </w:r>
    </w:p>
    <w:p w:rsidR="00F5177A" w:rsidRPr="00282839" w:rsidRDefault="00F5177A" w:rsidP="00F5177A">
      <w:pPr>
        <w:pStyle w:val="Prrafodelista"/>
        <w:numPr>
          <w:ilvl w:val="0"/>
          <w:numId w:val="4"/>
        </w:numPr>
        <w:jc w:val="both"/>
        <w:rPr>
          <w:rFonts w:ascii="Times New Roman" w:hAnsi="Times New Roman" w:cs="Times New Roman"/>
        </w:rPr>
      </w:pPr>
      <w:r w:rsidRPr="00282839">
        <w:rPr>
          <w:rFonts w:ascii="Times New Roman" w:hAnsi="Times New Roman" w:cs="Times New Roman"/>
        </w:rPr>
        <w:lastRenderedPageBreak/>
        <w:t xml:space="preserve">Respecto al procedimiento que se desarrolló en </w:t>
      </w:r>
      <w:r w:rsidR="00282839" w:rsidRPr="00282839">
        <w:rPr>
          <w:rFonts w:ascii="Times New Roman" w:hAnsi="Times New Roman" w:cs="Times New Roman"/>
        </w:rPr>
        <w:t>Matlab</w:t>
      </w:r>
      <w:r w:rsidRPr="00282839">
        <w:rPr>
          <w:rFonts w:ascii="Times New Roman" w:hAnsi="Times New Roman" w:cs="Times New Roman"/>
        </w:rPr>
        <w:t xml:space="preserve"> , se debí tener en cuenta el tiempo para toma </w:t>
      </w:r>
      <w:r w:rsidR="00282839" w:rsidRPr="00282839">
        <w:rPr>
          <w:rFonts w:ascii="Times New Roman" w:hAnsi="Times New Roman" w:cs="Times New Roman"/>
        </w:rPr>
        <w:t>de muestras</w:t>
      </w:r>
      <w:r w:rsidRPr="00282839">
        <w:rPr>
          <w:rFonts w:ascii="Times New Roman" w:hAnsi="Times New Roman" w:cs="Times New Roman"/>
        </w:rPr>
        <w:t xml:space="preserve"> y además el número de muestras que se tomarían para poder hacer la adquisición </w:t>
      </w:r>
      <w:r w:rsidR="00282839" w:rsidRPr="00282839">
        <w:rPr>
          <w:rFonts w:ascii="Times New Roman" w:hAnsi="Times New Roman" w:cs="Times New Roman"/>
        </w:rPr>
        <w:t>de</w:t>
      </w:r>
      <w:r w:rsidRPr="00282839">
        <w:rPr>
          <w:rFonts w:ascii="Times New Roman" w:hAnsi="Times New Roman" w:cs="Times New Roman"/>
        </w:rPr>
        <w:t xml:space="preserve"> los datos de la mejor forma , y que la planta es de respuesta tardía , teniendo en cuenta esto se tomaban los datos cada 3 segundos teniendo en cuenta que al final se tomarían casi 300 muestras y estas se debían tener en cuenta en algunos momentos en donde la temperatura bajaba y cambiaba en alguna media la gráfica , teniendo en cuenta esto se hizo el procedimiento de </w:t>
      </w:r>
      <w:r w:rsidR="00A53452" w:rsidRPr="00282839">
        <w:rPr>
          <w:rFonts w:ascii="Times New Roman" w:hAnsi="Times New Roman" w:cs="Times New Roman"/>
        </w:rPr>
        <w:t>adquisición</w:t>
      </w:r>
      <w:r w:rsidRPr="00282839">
        <w:rPr>
          <w:rFonts w:ascii="Times New Roman" w:hAnsi="Times New Roman" w:cs="Times New Roman"/>
        </w:rPr>
        <w:t xml:space="preserve"> y simulación en Matlab</w:t>
      </w:r>
    </w:p>
    <w:p w:rsidR="00F5177A" w:rsidRPr="00282839" w:rsidRDefault="00F5177A" w:rsidP="00F5177A">
      <w:pPr>
        <w:pStyle w:val="Prrafodelista"/>
        <w:jc w:val="both"/>
        <w:rPr>
          <w:rFonts w:ascii="Times New Roman" w:hAnsi="Times New Roman" w:cs="Times New Roman"/>
        </w:rPr>
      </w:pPr>
    </w:p>
    <w:p w:rsidR="00F5177A" w:rsidRPr="00282839" w:rsidRDefault="00F5177A" w:rsidP="00F5177A">
      <w:pPr>
        <w:pStyle w:val="Prrafodelista"/>
        <w:numPr>
          <w:ilvl w:val="0"/>
          <w:numId w:val="4"/>
        </w:numPr>
        <w:jc w:val="both"/>
        <w:rPr>
          <w:rFonts w:ascii="Times New Roman" w:hAnsi="Times New Roman" w:cs="Times New Roman"/>
        </w:rPr>
      </w:pPr>
      <w:r w:rsidRPr="00282839">
        <w:rPr>
          <w:rFonts w:ascii="Times New Roman" w:hAnsi="Times New Roman" w:cs="Times New Roman"/>
        </w:rPr>
        <w:t xml:space="preserve">El diseño del controlador tomó gran importancia a la hora de utilizar </w:t>
      </w:r>
      <w:r w:rsidR="00282839" w:rsidRPr="00282839">
        <w:rPr>
          <w:rFonts w:ascii="Times New Roman" w:hAnsi="Times New Roman" w:cs="Times New Roman"/>
        </w:rPr>
        <w:t>Matlab. Pues</w:t>
      </w:r>
      <w:r w:rsidRPr="00282839">
        <w:rPr>
          <w:rFonts w:ascii="Times New Roman" w:hAnsi="Times New Roman" w:cs="Times New Roman"/>
        </w:rPr>
        <w:t xml:space="preserve"> se pudieron comparar los resultados con los obtenidos de manualmente y de esta manera establecer las posibles fallas y ventajas con las que se cuentan al </w:t>
      </w:r>
      <w:r w:rsidR="00282839" w:rsidRPr="00282839">
        <w:rPr>
          <w:rFonts w:ascii="Times New Roman" w:hAnsi="Times New Roman" w:cs="Times New Roman"/>
        </w:rPr>
        <w:t>utilizar</w:t>
      </w:r>
      <w:r w:rsidRPr="00282839">
        <w:rPr>
          <w:rFonts w:ascii="Times New Roman" w:hAnsi="Times New Roman" w:cs="Times New Roman"/>
        </w:rPr>
        <w:t xml:space="preserve"> software para el diseño de controladores</w:t>
      </w:r>
    </w:p>
    <w:p w:rsidR="00F5177A" w:rsidRPr="00282839" w:rsidRDefault="00F5177A" w:rsidP="00F5177A">
      <w:pPr>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8. </w:t>
      </w:r>
      <w:r w:rsidR="00E978B2" w:rsidRPr="00282839">
        <w:rPr>
          <w:rFonts w:ascii="Times New Roman" w:hAnsi="Times New Roman" w:cs="Times New Roman"/>
          <w:b/>
        </w:rPr>
        <w:t>BIOGRAFÍAS</w:t>
      </w:r>
    </w:p>
    <w:p w:rsidR="006B6855" w:rsidRPr="00282839" w:rsidRDefault="00234135" w:rsidP="006B6855">
      <w:pPr>
        <w:jc w:val="both"/>
        <w:rPr>
          <w:rFonts w:ascii="Times New Roman" w:eastAsia="Times New Roman" w:hAnsi="Times New Roman" w:cs="Times New Roman"/>
          <w:sz w:val="24"/>
          <w:szCs w:val="24"/>
          <w:lang w:eastAsia="es-CO"/>
        </w:rPr>
      </w:pPr>
      <w:r w:rsidRPr="00282839">
        <w:rPr>
          <w:rFonts w:ascii="Times New Roman" w:hAnsi="Times New Roman" w:cs="Times New Roman"/>
          <w:noProof/>
          <w:lang w:eastAsia="es-CO"/>
        </w:rPr>
        <w:drawing>
          <wp:anchor distT="0" distB="0" distL="114300" distR="114300" simplePos="0" relativeHeight="251658240" behindDoc="0" locked="0" layoutInCell="1" allowOverlap="1">
            <wp:simplePos x="0" y="0"/>
            <wp:positionH relativeFrom="column">
              <wp:posOffset>-1905</wp:posOffset>
            </wp:positionH>
            <wp:positionV relativeFrom="paragraph">
              <wp:posOffset>-635</wp:posOffset>
            </wp:positionV>
            <wp:extent cx="1038716" cy="1171575"/>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38716" cy="1171575"/>
                    </a:xfrm>
                    <a:prstGeom prst="rect">
                      <a:avLst/>
                    </a:prstGeom>
                  </pic:spPr>
                </pic:pic>
              </a:graphicData>
            </a:graphic>
            <wp14:sizeRelH relativeFrom="page">
              <wp14:pctWidth>0</wp14:pctWidth>
            </wp14:sizeRelH>
            <wp14:sizeRelV relativeFrom="page">
              <wp14:pctHeight>0</wp14:pctHeight>
            </wp14:sizeRelV>
          </wp:anchor>
        </w:drawing>
      </w:r>
      <w:r w:rsidR="006B6855" w:rsidRPr="00282839">
        <w:rPr>
          <w:rFonts w:ascii="Times New Roman" w:eastAsia="Times New Roman" w:hAnsi="Times New Roman" w:cs="Times New Roman"/>
          <w:lang w:eastAsia="es-CO"/>
        </w:rPr>
        <w:t>Luis Felipe Narvaez Gomez nació en Bogotá distrito capital del país de Colombia el 29 de diciembre del año 1997 un lunes, hijo de la Medica General Yeimy Astrid Narvaez Gomez y nieto de la Maestra con licenciatura en básica primaria y educación sexual Maria stella gomez Villamil. Salió como Técnico en Operacional comerciales y financieras con énfasis en administración de empresas SENA, así vez que bachiller del Colegio Dagoberto Jiménez Jiménez. A trabajado como maestro de informática en grados primaria en l</w:t>
      </w:r>
      <w:r w:rsidR="00282839" w:rsidRPr="00282839">
        <w:rPr>
          <w:rFonts w:ascii="Times New Roman" w:eastAsia="Times New Roman" w:hAnsi="Times New Roman" w:cs="Times New Roman"/>
          <w:lang w:eastAsia="es-CO"/>
        </w:rPr>
        <w:t>os colegios de Toca y el Barne,</w:t>
      </w:r>
      <w:r w:rsidR="006B6855" w:rsidRPr="00282839">
        <w:rPr>
          <w:rFonts w:ascii="Times New Roman" w:eastAsia="Times New Roman" w:hAnsi="Times New Roman" w:cs="Times New Roman"/>
          <w:lang w:eastAsia="es-CO"/>
        </w:rPr>
        <w:t xml:space="preserve"> prestado el servicio técnico de reparación y mantenimiento de computadores y maquinas eléctricas. Posee actualmente el rango de Roku Kyo en Karate estilo Shotokan.Actualmente cursa la carrera de </w:t>
      </w:r>
      <w:r w:rsidR="00282839" w:rsidRPr="00282839">
        <w:rPr>
          <w:rFonts w:ascii="Times New Roman" w:eastAsia="Times New Roman" w:hAnsi="Times New Roman" w:cs="Times New Roman"/>
          <w:lang w:eastAsia="es-CO"/>
        </w:rPr>
        <w:t>ingeniería</w:t>
      </w:r>
      <w:r w:rsidR="006B6855" w:rsidRPr="00282839">
        <w:rPr>
          <w:rFonts w:ascii="Times New Roman" w:eastAsia="Times New Roman" w:hAnsi="Times New Roman" w:cs="Times New Roman"/>
          <w:lang w:eastAsia="es-CO"/>
        </w:rPr>
        <w:t xml:space="preserve"> electrónica en la Universidad Santo Tomas Colombia seccional Tunja, donde en el presente semestre 2019-1 está cursando el octavo semestre de esta disciplina académica.</w:t>
      </w:r>
      <w:r w:rsidR="006B6855" w:rsidRPr="00282839">
        <w:rPr>
          <w:rFonts w:ascii="Times New Roman" w:eastAsia="Times New Roman" w:hAnsi="Times New Roman" w:cs="Times New Roman"/>
          <w:sz w:val="24"/>
          <w:szCs w:val="24"/>
          <w:lang w:eastAsia="es-CO"/>
        </w:rPr>
        <w:t>  </w:t>
      </w:r>
    </w:p>
    <w:p w:rsidR="00096A24" w:rsidRPr="00282839" w:rsidRDefault="00096A24" w:rsidP="005F7F28">
      <w:pPr>
        <w:jc w:val="both"/>
        <w:rPr>
          <w:rFonts w:ascii="Times New Roman" w:hAnsi="Times New Roman" w:cs="Times New Roman"/>
        </w:rPr>
      </w:pPr>
      <w:r w:rsidRPr="00282839">
        <w:rPr>
          <w:rFonts w:ascii="Times New Roman" w:hAnsi="Times New Roman" w:cs="Times New Roman"/>
          <w:noProof/>
          <w:lang w:eastAsia="es-CO"/>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989349" cy="1076325"/>
            <wp:effectExtent l="0" t="0" r="1270" b="0"/>
            <wp:wrapSquare wrapText="bothSides"/>
            <wp:docPr id="5" name="Imagen 5" descr="C:\Users\ruiso\Desktop\7f57e244-cb9b-42c6-837e-89cc49f4ef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so\Desktop\7f57e244-cb9b-42c6-837e-89cc49f4efa0.jpg"/>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989349"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948" w:rsidRPr="00282839">
        <w:rPr>
          <w:rFonts w:ascii="Times New Roman" w:hAnsi="Times New Roman" w:cs="Times New Roman"/>
        </w:rPr>
        <w:t>Yoli Milena Cely Gómez. Nació el 27 de marzo en Samacá, Boyacá, se graduó de bachiller  en  la institución educativa San Felipe de Cucaita  en  2009; realizó un tecnólogo en química industrial en el SENA.. Actualmente se encuentra desarrollando sus estudios en la Universidad Santo Tomás de Tunja.</w:t>
      </w:r>
    </w:p>
    <w:p w:rsidR="00234135" w:rsidRPr="00282839" w:rsidRDefault="00234135" w:rsidP="005F7F28">
      <w:pPr>
        <w:jc w:val="both"/>
        <w:rPr>
          <w:rFonts w:ascii="Times New Roman" w:hAnsi="Times New Roman" w:cs="Times New Roman"/>
        </w:rPr>
      </w:pPr>
      <w:r w:rsidRPr="00282839">
        <w:rPr>
          <w:rFonts w:ascii="Times New Roman" w:hAnsi="Times New Roman" w:cs="Times New Roman"/>
          <w:noProof/>
          <w:lang w:eastAsia="es-CO"/>
        </w:rPr>
        <w:drawing>
          <wp:anchor distT="0" distB="0" distL="114300" distR="114300" simplePos="0" relativeHeight="251660288" behindDoc="0" locked="0" layoutInCell="1" allowOverlap="1">
            <wp:simplePos x="0" y="0"/>
            <wp:positionH relativeFrom="column">
              <wp:posOffset>4445</wp:posOffset>
            </wp:positionH>
            <wp:positionV relativeFrom="paragraph">
              <wp:posOffset>2540</wp:posOffset>
            </wp:positionV>
            <wp:extent cx="1046520" cy="1247775"/>
            <wp:effectExtent l="0" t="0" r="1270" b="0"/>
            <wp:wrapSquare wrapText="bothSides"/>
            <wp:docPr id="2" name="Imagen 2" descr="C:\Users\ruiso\Desktop\10737437-4ff7-4650-a4d1-7d16478a0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so\Desktop\10737437-4ff7-4650-a4d1-7d16478a00d3.jpg"/>
                    <pic:cNvPicPr>
                      <a:picLocks noChangeAspect="1" noChangeArrowheads="1"/>
                    </pic:cNvPicPr>
                  </pic:nvPicPr>
                  <pic:blipFill>
                    <a:blip r:embed="rId40">
                      <a:extLst>
                        <a:ext uri="{BEBA8EAE-BF5A-486C-A8C5-ECC9F3942E4B}">
                          <a14:imgProps xmlns:a14="http://schemas.microsoft.com/office/drawing/2010/main">
                            <a14:imgLayer r:embed="rId41">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04652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2839">
        <w:rPr>
          <w:rFonts w:ascii="Times New Roman" w:hAnsi="Times New Roman" w:cs="Times New Roman"/>
        </w:rPr>
        <w:t>CAMILO ALBERTO REYES MUÑOZ: (22 de marzo de 1998, Tunja) cursó sus estudios primarios y secundarios en la ciudad de Tunja en instituto Técnico Gonzalo Suarez Rendón con un técnico en sistemas. Actualmente es estudiante de ingeniería electrónica de la universidad santo Tomas seccional Tunja, afiliado en la rama IEEE, perteneciente al semillero de energías renovables, intereses futuros en telecomunicaciones.</w:t>
      </w:r>
    </w:p>
    <w:p w:rsidR="00234135" w:rsidRPr="00282839" w:rsidRDefault="00234135" w:rsidP="005F7F28">
      <w:pPr>
        <w:jc w:val="both"/>
        <w:rPr>
          <w:rFonts w:ascii="Times New Roman" w:hAnsi="Times New Roman" w:cs="Times New Roman"/>
        </w:rPr>
      </w:pPr>
    </w:p>
    <w:p w:rsidR="00E978B2" w:rsidRPr="00282839" w:rsidRDefault="00F91F80" w:rsidP="005F7F28">
      <w:pPr>
        <w:jc w:val="both"/>
        <w:rPr>
          <w:rFonts w:ascii="Times New Roman" w:hAnsi="Times New Roman" w:cs="Times New Roman"/>
          <w:b/>
        </w:rPr>
      </w:pPr>
      <w:r w:rsidRPr="00282839">
        <w:rPr>
          <w:rFonts w:ascii="Times New Roman" w:hAnsi="Times New Roman" w:cs="Times New Roman"/>
          <w:b/>
        </w:rPr>
        <w:t xml:space="preserve">9. </w:t>
      </w:r>
      <w:r w:rsidR="00E978B2" w:rsidRPr="00282839">
        <w:rPr>
          <w:rFonts w:ascii="Times New Roman" w:hAnsi="Times New Roman" w:cs="Times New Roman"/>
          <w:b/>
        </w:rPr>
        <w:t>REFERENCIAS</w:t>
      </w:r>
    </w:p>
    <w:p w:rsidR="00D87A5A" w:rsidRPr="00282839" w:rsidRDefault="00D87A5A"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t>Relevancia de los sistemas de control en la industria. Publica</w:t>
      </w:r>
      <w:r w:rsidR="00CB1DCE" w:rsidRPr="00282839">
        <w:rPr>
          <w:rFonts w:ascii="Times New Roman" w:hAnsi="Times New Roman" w:cs="Times New Roman"/>
        </w:rPr>
        <w:t xml:space="preserve"> </w:t>
      </w:r>
      <w:r w:rsidR="0043373A" w:rsidRPr="00282839">
        <w:rPr>
          <w:rFonts w:ascii="Times New Roman" w:hAnsi="Times New Roman" w:cs="Times New Roman"/>
        </w:rPr>
        <w:t xml:space="preserve">TIC. Veinte y </w:t>
      </w:r>
      <w:r w:rsidRPr="00282839">
        <w:rPr>
          <w:rFonts w:ascii="Times New Roman" w:hAnsi="Times New Roman" w:cs="Times New Roman"/>
        </w:rPr>
        <w:t>dos de noviembre del 2018. Joseba.</w:t>
      </w:r>
      <w:r w:rsidR="0043373A" w:rsidRPr="00282839">
        <w:rPr>
          <w:rFonts w:ascii="Times New Roman" w:hAnsi="Times New Roman" w:cs="Times New Roman"/>
        </w:rPr>
        <w:t xml:space="preserve"> </w:t>
      </w:r>
      <w:r w:rsidRPr="00282839">
        <w:rPr>
          <w:rFonts w:ascii="Times New Roman" w:hAnsi="Times New Roman" w:cs="Times New Roman"/>
        </w:rPr>
        <w:t>Eskubi. Enlace de: https://blogs.deusto.es/master-informatica/relevancia-de-los-sistemas-de-control-en-la-industria/</w:t>
      </w:r>
    </w:p>
    <w:p w:rsidR="004541A8" w:rsidRPr="00282839" w:rsidRDefault="004541A8"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t>Utilice componentes de fácil disponibilidad para generar secuencias binarias pseudo</w:t>
      </w:r>
      <w:r w:rsidR="0043373A" w:rsidRPr="00282839">
        <w:rPr>
          <w:rFonts w:ascii="Times New Roman" w:hAnsi="Times New Roman" w:cs="Times New Roman"/>
        </w:rPr>
        <w:t xml:space="preserve"> </w:t>
      </w:r>
      <w:r w:rsidRPr="00282839">
        <w:rPr>
          <w:rFonts w:ascii="Times New Roman" w:hAnsi="Times New Roman" w:cs="Times New Roman"/>
        </w:rPr>
        <w:t xml:space="preserve">aleatorias y ruido blanco, Digi </w:t>
      </w:r>
      <w:r w:rsidR="0074258A" w:rsidRPr="00282839">
        <w:rPr>
          <w:rFonts w:ascii="Times New Roman" w:hAnsi="Times New Roman" w:cs="Times New Roman"/>
        </w:rPr>
        <w:t>Key Article Library. Art Pini,en colaboración de editores de Digi-Key de America del Norte.  Febrero 22 de 2018. Enlace de: https://www.digikey.com/es/articles/techzone/2018/mar/use-readily-available-components-generate-binary-sequences-white-noise</w:t>
      </w:r>
    </w:p>
    <w:p w:rsidR="002869DB" w:rsidRPr="00282839" w:rsidRDefault="002869DB"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t>Unidad III Identificacion no Parametrica en Tiempo y Frecuencia. Enlace de: http://webdelprofesor.ula.ve/ingenieria/apatete/Archivos/Identificacion/8%20Clase.pdf</w:t>
      </w:r>
    </w:p>
    <w:p w:rsidR="00CB1DCE" w:rsidRPr="00282839" w:rsidRDefault="00CB1DCE"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t>Universidad del Cauca, Tema 2, Técnicas de Identificación no paramétrica. Enlace de:  ftp://ftp.unicauca.edu.co/Facultades/FIET/DEIC/Materias/Identificacion/documentos/temas/Tema%202.pdf</w:t>
      </w:r>
    </w:p>
    <w:p w:rsidR="00CB1DCE" w:rsidRPr="00282839" w:rsidRDefault="0043373A"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t>http://www.disca.upv.es/penalver/Investigaci%F3n/Identificaci%F3n/IdentiPara.PDF</w:t>
      </w:r>
    </w:p>
    <w:p w:rsidR="0043373A" w:rsidRPr="00282839" w:rsidRDefault="0043373A"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lastRenderedPageBreak/>
        <w:t>http://www.dia.uned.es/~fmorilla/Web_FMorilla_Julio_2013/Herramientas/tinp.pdf</w:t>
      </w:r>
    </w:p>
    <w:p w:rsidR="0043373A" w:rsidRPr="00282839" w:rsidRDefault="0043373A" w:rsidP="00CB1DCE">
      <w:pPr>
        <w:pStyle w:val="Prrafodelista"/>
        <w:numPr>
          <w:ilvl w:val="0"/>
          <w:numId w:val="3"/>
        </w:numPr>
        <w:jc w:val="both"/>
        <w:rPr>
          <w:rFonts w:ascii="Times New Roman" w:hAnsi="Times New Roman" w:cs="Times New Roman"/>
        </w:rPr>
      </w:pPr>
      <w:r w:rsidRPr="00282839">
        <w:rPr>
          <w:rFonts w:ascii="Times New Roman" w:hAnsi="Times New Roman" w:cs="Times New Roman"/>
        </w:rPr>
        <w:t xml:space="preserve">Obtencion del modelo no paramétrico de un sistema por el método de identificación de respuesta en frecuencia. Universidad Pontificia Bolivariana. Escuela de Ingenieria y Administracion. Facultad de Ingenieria electrónica. Diana Marcle Osorio Camargo y Julian Camilo Florez Roa. Realizado en el año 2009. Enlace de: </w:t>
      </w:r>
      <w:hyperlink r:id="rId42" w:history="1">
        <w:r w:rsidR="001F7965" w:rsidRPr="00282839">
          <w:rPr>
            <w:rStyle w:val="Hipervnculo"/>
            <w:rFonts w:ascii="Times New Roman" w:hAnsi="Times New Roman" w:cs="Times New Roman"/>
          </w:rPr>
          <w:t>https://repository.upb.edu.co/bitstream/handle/20.500.11912/544/digital_17982.pdf?sequence=1&amp;isAllowed=y</w:t>
        </w:r>
      </w:hyperlink>
    </w:p>
    <w:p w:rsidR="001F7965" w:rsidRPr="00282839" w:rsidRDefault="001F7965" w:rsidP="001F7965">
      <w:pPr>
        <w:pStyle w:val="Prrafodelista"/>
        <w:numPr>
          <w:ilvl w:val="0"/>
          <w:numId w:val="3"/>
        </w:numPr>
        <w:jc w:val="both"/>
        <w:rPr>
          <w:rFonts w:ascii="Times New Roman" w:hAnsi="Times New Roman" w:cs="Times New Roman"/>
        </w:rPr>
      </w:pPr>
      <w:r w:rsidRPr="00282839">
        <w:rPr>
          <w:rFonts w:ascii="Times New Roman" w:hAnsi="Times New Roman" w:cs="Times New Roman"/>
        </w:rPr>
        <w:t xml:space="preserve">Leccion 15: función de Transferencia a partir de datos experimentales. Profe Misa. Veitinueve de Febrero de 2016. Enlace de: </w:t>
      </w:r>
      <w:hyperlink r:id="rId43" w:history="1">
        <w:r w:rsidRPr="00282839">
          <w:rPr>
            <w:rStyle w:val="Hipervnculo"/>
            <w:rFonts w:ascii="Times New Roman" w:hAnsi="Times New Roman" w:cs="Times New Roman"/>
          </w:rPr>
          <w:t>https://www.youtube.com/watch?v=9tBfAgHugqg&amp;feature=youtu.be</w:t>
        </w:r>
      </w:hyperlink>
    </w:p>
    <w:p w:rsidR="001F7965" w:rsidRPr="00282839" w:rsidRDefault="001F7965" w:rsidP="001F7965">
      <w:pPr>
        <w:pStyle w:val="Prrafodelista"/>
        <w:numPr>
          <w:ilvl w:val="0"/>
          <w:numId w:val="3"/>
        </w:numPr>
        <w:jc w:val="both"/>
        <w:rPr>
          <w:rFonts w:ascii="Times New Roman" w:hAnsi="Times New Roman" w:cs="Times New Roman"/>
        </w:rPr>
      </w:pPr>
      <w:r w:rsidRPr="00282839">
        <w:rPr>
          <w:rFonts w:ascii="Times New Roman" w:hAnsi="Times New Roman" w:cs="Times New Roman"/>
        </w:rPr>
        <w:t xml:space="preserve">Funcion de Transferencia – ident – Matlab. Lei Morita. Veinte de Septiembre de 2016. Enlace de: </w:t>
      </w:r>
      <w:hyperlink r:id="rId44" w:history="1">
        <w:r w:rsidRPr="00282839">
          <w:rPr>
            <w:rStyle w:val="Hipervnculo"/>
            <w:rFonts w:ascii="Times New Roman" w:hAnsi="Times New Roman" w:cs="Times New Roman"/>
          </w:rPr>
          <w:t>https://www.youtube.com/watch?v=rGPGvTfEyLA&amp;t=398s</w:t>
        </w:r>
      </w:hyperlink>
    </w:p>
    <w:sectPr w:rsidR="001F7965" w:rsidRPr="00282839" w:rsidSect="00F91F80">
      <w:type w:val="continuous"/>
      <w:pgSz w:w="12240" w:h="15840"/>
      <w:pgMar w:top="1009" w:right="953" w:bottom="1009" w:left="953"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24D2" w:rsidRDefault="00B324D2" w:rsidP="00E978B2">
      <w:pPr>
        <w:spacing w:after="0" w:line="240" w:lineRule="auto"/>
      </w:pPr>
      <w:r>
        <w:separator/>
      </w:r>
    </w:p>
  </w:endnote>
  <w:endnote w:type="continuationSeparator" w:id="0">
    <w:p w:rsidR="00B324D2" w:rsidRDefault="00B324D2" w:rsidP="00E97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24D2" w:rsidRDefault="00B324D2" w:rsidP="00E978B2">
      <w:pPr>
        <w:spacing w:after="0" w:line="240" w:lineRule="auto"/>
      </w:pPr>
      <w:r>
        <w:separator/>
      </w:r>
    </w:p>
  </w:footnote>
  <w:footnote w:type="continuationSeparator" w:id="0">
    <w:p w:rsidR="00B324D2" w:rsidRDefault="00B324D2" w:rsidP="00E97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132F0"/>
    <w:multiLevelType w:val="hybridMultilevel"/>
    <w:tmpl w:val="AB52D6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05C2776"/>
    <w:multiLevelType w:val="hybridMultilevel"/>
    <w:tmpl w:val="6714F7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8B3118"/>
    <w:multiLevelType w:val="hybridMultilevel"/>
    <w:tmpl w:val="405C53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ACB3B68"/>
    <w:multiLevelType w:val="hybridMultilevel"/>
    <w:tmpl w:val="EBEA09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B5B1786"/>
    <w:multiLevelType w:val="hybridMultilevel"/>
    <w:tmpl w:val="33B412A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C89"/>
    <w:rsid w:val="00017C0C"/>
    <w:rsid w:val="0004594F"/>
    <w:rsid w:val="000544BE"/>
    <w:rsid w:val="00077CCC"/>
    <w:rsid w:val="00096A24"/>
    <w:rsid w:val="00101883"/>
    <w:rsid w:val="00193B70"/>
    <w:rsid w:val="001A0363"/>
    <w:rsid w:val="001C256B"/>
    <w:rsid w:val="001C3A0F"/>
    <w:rsid w:val="001D6EE8"/>
    <w:rsid w:val="001F7965"/>
    <w:rsid w:val="00215AE4"/>
    <w:rsid w:val="00234135"/>
    <w:rsid w:val="002673F8"/>
    <w:rsid w:val="00271337"/>
    <w:rsid w:val="002726D6"/>
    <w:rsid w:val="00282839"/>
    <w:rsid w:val="00285948"/>
    <w:rsid w:val="002869DB"/>
    <w:rsid w:val="002F18C6"/>
    <w:rsid w:val="00350BDB"/>
    <w:rsid w:val="003B1B94"/>
    <w:rsid w:val="003B4F6F"/>
    <w:rsid w:val="003C70AD"/>
    <w:rsid w:val="00421BDE"/>
    <w:rsid w:val="0043373A"/>
    <w:rsid w:val="0045012E"/>
    <w:rsid w:val="004541A8"/>
    <w:rsid w:val="004A60BF"/>
    <w:rsid w:val="004C1D1E"/>
    <w:rsid w:val="004F0AD2"/>
    <w:rsid w:val="00544F44"/>
    <w:rsid w:val="00571F52"/>
    <w:rsid w:val="005C679A"/>
    <w:rsid w:val="005E56A2"/>
    <w:rsid w:val="005F47DA"/>
    <w:rsid w:val="005F7F28"/>
    <w:rsid w:val="00647D40"/>
    <w:rsid w:val="00664B6D"/>
    <w:rsid w:val="00675DF6"/>
    <w:rsid w:val="006B6855"/>
    <w:rsid w:val="006E5ADF"/>
    <w:rsid w:val="006F2D60"/>
    <w:rsid w:val="007016DC"/>
    <w:rsid w:val="00732B65"/>
    <w:rsid w:val="007418F6"/>
    <w:rsid w:val="007424EE"/>
    <w:rsid w:val="0074258A"/>
    <w:rsid w:val="007C4A5E"/>
    <w:rsid w:val="007D4007"/>
    <w:rsid w:val="007D617F"/>
    <w:rsid w:val="00856700"/>
    <w:rsid w:val="0085697E"/>
    <w:rsid w:val="008E2D47"/>
    <w:rsid w:val="009278A0"/>
    <w:rsid w:val="00955AC1"/>
    <w:rsid w:val="0098506F"/>
    <w:rsid w:val="009B03EF"/>
    <w:rsid w:val="009D126F"/>
    <w:rsid w:val="00A0651D"/>
    <w:rsid w:val="00A14238"/>
    <w:rsid w:val="00A21FAE"/>
    <w:rsid w:val="00A27627"/>
    <w:rsid w:val="00A32933"/>
    <w:rsid w:val="00A52CC7"/>
    <w:rsid w:val="00A53452"/>
    <w:rsid w:val="00AC2A57"/>
    <w:rsid w:val="00AD5180"/>
    <w:rsid w:val="00B324D2"/>
    <w:rsid w:val="00B9584D"/>
    <w:rsid w:val="00B96BAC"/>
    <w:rsid w:val="00C076AD"/>
    <w:rsid w:val="00C16A10"/>
    <w:rsid w:val="00C16CA6"/>
    <w:rsid w:val="00C6684E"/>
    <w:rsid w:val="00C826B1"/>
    <w:rsid w:val="00CB1DCE"/>
    <w:rsid w:val="00CB343E"/>
    <w:rsid w:val="00CE355C"/>
    <w:rsid w:val="00CF0EC7"/>
    <w:rsid w:val="00CF3826"/>
    <w:rsid w:val="00D53C89"/>
    <w:rsid w:val="00D620BA"/>
    <w:rsid w:val="00D77DD2"/>
    <w:rsid w:val="00D87A5A"/>
    <w:rsid w:val="00D97158"/>
    <w:rsid w:val="00DB0500"/>
    <w:rsid w:val="00DD7E12"/>
    <w:rsid w:val="00E52180"/>
    <w:rsid w:val="00E62385"/>
    <w:rsid w:val="00E76C34"/>
    <w:rsid w:val="00E978B2"/>
    <w:rsid w:val="00F32FA7"/>
    <w:rsid w:val="00F5177A"/>
    <w:rsid w:val="00F64A4E"/>
    <w:rsid w:val="00F81F8B"/>
    <w:rsid w:val="00F9144B"/>
    <w:rsid w:val="00F91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1864F"/>
  <w15:chartTrackingRefBased/>
  <w15:docId w15:val="{362F58FC-4D2E-4388-9D73-41037E50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53C89"/>
    <w:rPr>
      <w:color w:val="0563C1" w:themeColor="hyperlink"/>
      <w:u w:val="single"/>
    </w:rPr>
  </w:style>
  <w:style w:type="paragraph" w:styleId="Prrafodelista">
    <w:name w:val="List Paragraph"/>
    <w:basedOn w:val="Normal"/>
    <w:uiPriority w:val="34"/>
    <w:qFormat/>
    <w:rsid w:val="00E978B2"/>
    <w:pPr>
      <w:ind w:left="720"/>
      <w:contextualSpacing/>
    </w:pPr>
  </w:style>
  <w:style w:type="paragraph" w:styleId="Encabezado">
    <w:name w:val="header"/>
    <w:basedOn w:val="Normal"/>
    <w:link w:val="EncabezadoCar"/>
    <w:uiPriority w:val="99"/>
    <w:unhideWhenUsed/>
    <w:rsid w:val="00E978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78B2"/>
  </w:style>
  <w:style w:type="paragraph" w:styleId="Piedepgina">
    <w:name w:val="footer"/>
    <w:basedOn w:val="Normal"/>
    <w:link w:val="PiedepginaCar"/>
    <w:uiPriority w:val="99"/>
    <w:unhideWhenUsed/>
    <w:rsid w:val="00E978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78B2"/>
  </w:style>
  <w:style w:type="character" w:styleId="Textodelmarcadordeposicin">
    <w:name w:val="Placeholder Text"/>
    <w:basedOn w:val="Fuentedeprrafopredeter"/>
    <w:uiPriority w:val="99"/>
    <w:semiHidden/>
    <w:rsid w:val="00454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365579">
      <w:bodyDiv w:val="1"/>
      <w:marLeft w:val="0"/>
      <w:marRight w:val="0"/>
      <w:marTop w:val="0"/>
      <w:marBottom w:val="0"/>
      <w:divBdr>
        <w:top w:val="none" w:sz="0" w:space="0" w:color="auto"/>
        <w:left w:val="none" w:sz="0" w:space="0" w:color="auto"/>
        <w:bottom w:val="none" w:sz="0" w:space="0" w:color="auto"/>
        <w:right w:val="none" w:sz="0" w:space="0" w:color="auto"/>
      </w:divBdr>
    </w:div>
    <w:div w:id="890773358">
      <w:bodyDiv w:val="1"/>
      <w:marLeft w:val="0"/>
      <w:marRight w:val="0"/>
      <w:marTop w:val="0"/>
      <w:marBottom w:val="0"/>
      <w:divBdr>
        <w:top w:val="none" w:sz="0" w:space="0" w:color="auto"/>
        <w:left w:val="none" w:sz="0" w:space="0" w:color="auto"/>
        <w:bottom w:val="none" w:sz="0" w:space="0" w:color="auto"/>
        <w:right w:val="none" w:sz="0" w:space="0" w:color="auto"/>
      </w:divBdr>
    </w:div>
    <w:div w:id="108576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1.wdp"/><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repository.upb.edu.co/bitstream/handle/20.500.11912/544/digital_17982.pdf?sequence=1&amp;isAllowed=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3.xml"/><Relationship Id="rId29"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youtube.com/watch?v=rGPGvTfEyLA&amp;t=398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hyperlink" Target="https://www.youtube.com/watch?v=9tBfAgHugqg&amp;feature=youtu.be"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file:///D:\Universidad%20Santo%20Tomas%20seccional%20Tunja\MATERIAS\Control%20I\definid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versidad%20Santo%20Tomas%20seccional%20Tunja\MATERIAS\Control%20I\contro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versidad%20Santo%20Tomas%20seccional%20Tunja\MATERIAS\Control%20I\definid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niversidad%20Santo%20Tomas%20seccional%20Tunja\MATERIAS\Control%20I\definid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niversidad%20Santo%20Tomas%20seccional%20Tunja\MATERIAS\Control%20I\definid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niversidad%20Santo%20Tomas%20seccional%20Tunja\MATERIAS\Control%20I\definid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Entrada</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CO"/>
        </a:p>
      </c:txPr>
    </c:title>
    <c:autoTitleDeleted val="0"/>
    <c:plotArea>
      <c:layout/>
      <c:lineChart>
        <c:grouping val="standard"/>
        <c:varyColors val="0"/>
        <c:ser>
          <c:idx val="0"/>
          <c:order val="0"/>
          <c:tx>
            <c:strRef>
              <c:f>Hoja1!$D$3</c:f>
              <c:strCache>
                <c:ptCount val="1"/>
                <c:pt idx="0">
                  <c:v>IN</c:v>
                </c:pt>
              </c:strCache>
            </c:strRef>
          </c:tx>
          <c:spPr>
            <a:ln w="22225" cap="rnd">
              <a:solidFill>
                <a:schemeClr val="accent6"/>
              </a:solidFill>
              <a:round/>
            </a:ln>
            <a:effectLst/>
          </c:spPr>
          <c:marker>
            <c:symbol val="none"/>
          </c:marker>
          <c:cat>
            <c:numRef>
              <c:f>Hoja1!$B$4:$B$161</c:f>
              <c:numCache>
                <c:formatCode>General</c:formatCode>
                <c:ptCount val="158"/>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144</c:v>
                </c:pt>
                <c:pt idx="48">
                  <c:v>147</c:v>
                </c:pt>
                <c:pt idx="49">
                  <c:v>150</c:v>
                </c:pt>
                <c:pt idx="50">
                  <c:v>153</c:v>
                </c:pt>
                <c:pt idx="51">
                  <c:v>156</c:v>
                </c:pt>
                <c:pt idx="52">
                  <c:v>159</c:v>
                </c:pt>
                <c:pt idx="53">
                  <c:v>162</c:v>
                </c:pt>
                <c:pt idx="54">
                  <c:v>165</c:v>
                </c:pt>
                <c:pt idx="55">
                  <c:v>168</c:v>
                </c:pt>
                <c:pt idx="56">
                  <c:v>171</c:v>
                </c:pt>
                <c:pt idx="57">
                  <c:v>174</c:v>
                </c:pt>
                <c:pt idx="58">
                  <c:v>177</c:v>
                </c:pt>
                <c:pt idx="59">
                  <c:v>180</c:v>
                </c:pt>
                <c:pt idx="60">
                  <c:v>183</c:v>
                </c:pt>
                <c:pt idx="61">
                  <c:v>186</c:v>
                </c:pt>
                <c:pt idx="62">
                  <c:v>189</c:v>
                </c:pt>
                <c:pt idx="63">
                  <c:v>192</c:v>
                </c:pt>
                <c:pt idx="64">
                  <c:v>195</c:v>
                </c:pt>
                <c:pt idx="65">
                  <c:v>198</c:v>
                </c:pt>
                <c:pt idx="66">
                  <c:v>201</c:v>
                </c:pt>
                <c:pt idx="67">
                  <c:v>204</c:v>
                </c:pt>
                <c:pt idx="68">
                  <c:v>207</c:v>
                </c:pt>
                <c:pt idx="69">
                  <c:v>210</c:v>
                </c:pt>
                <c:pt idx="70">
                  <c:v>213</c:v>
                </c:pt>
                <c:pt idx="71">
                  <c:v>216</c:v>
                </c:pt>
                <c:pt idx="72">
                  <c:v>219</c:v>
                </c:pt>
                <c:pt idx="73">
                  <c:v>222</c:v>
                </c:pt>
                <c:pt idx="74">
                  <c:v>225</c:v>
                </c:pt>
                <c:pt idx="75">
                  <c:v>228</c:v>
                </c:pt>
                <c:pt idx="76">
                  <c:v>231</c:v>
                </c:pt>
                <c:pt idx="77">
                  <c:v>234</c:v>
                </c:pt>
                <c:pt idx="78">
                  <c:v>237</c:v>
                </c:pt>
                <c:pt idx="79">
                  <c:v>240</c:v>
                </c:pt>
                <c:pt idx="80">
                  <c:v>243</c:v>
                </c:pt>
                <c:pt idx="81">
                  <c:v>246</c:v>
                </c:pt>
                <c:pt idx="82">
                  <c:v>249</c:v>
                </c:pt>
                <c:pt idx="83">
                  <c:v>252</c:v>
                </c:pt>
                <c:pt idx="84">
                  <c:v>255</c:v>
                </c:pt>
                <c:pt idx="85">
                  <c:v>258</c:v>
                </c:pt>
                <c:pt idx="86">
                  <c:v>261</c:v>
                </c:pt>
                <c:pt idx="87">
                  <c:v>264</c:v>
                </c:pt>
                <c:pt idx="88">
                  <c:v>267</c:v>
                </c:pt>
                <c:pt idx="89">
                  <c:v>270</c:v>
                </c:pt>
                <c:pt idx="90">
                  <c:v>273</c:v>
                </c:pt>
                <c:pt idx="91">
                  <c:v>276</c:v>
                </c:pt>
                <c:pt idx="92">
                  <c:v>279</c:v>
                </c:pt>
                <c:pt idx="93">
                  <c:v>282</c:v>
                </c:pt>
                <c:pt idx="94">
                  <c:v>285</c:v>
                </c:pt>
                <c:pt idx="95">
                  <c:v>288</c:v>
                </c:pt>
                <c:pt idx="96">
                  <c:v>291</c:v>
                </c:pt>
                <c:pt idx="97">
                  <c:v>294</c:v>
                </c:pt>
                <c:pt idx="98">
                  <c:v>297</c:v>
                </c:pt>
                <c:pt idx="99">
                  <c:v>300</c:v>
                </c:pt>
                <c:pt idx="100">
                  <c:v>303</c:v>
                </c:pt>
                <c:pt idx="101">
                  <c:v>306</c:v>
                </c:pt>
                <c:pt idx="102">
                  <c:v>309</c:v>
                </c:pt>
                <c:pt idx="103">
                  <c:v>312</c:v>
                </c:pt>
                <c:pt idx="104">
                  <c:v>315</c:v>
                </c:pt>
                <c:pt idx="105">
                  <c:v>318</c:v>
                </c:pt>
                <c:pt idx="106">
                  <c:v>321</c:v>
                </c:pt>
                <c:pt idx="107">
                  <c:v>324</c:v>
                </c:pt>
                <c:pt idx="108">
                  <c:v>327</c:v>
                </c:pt>
                <c:pt idx="109">
                  <c:v>330</c:v>
                </c:pt>
                <c:pt idx="110">
                  <c:v>333</c:v>
                </c:pt>
                <c:pt idx="111">
                  <c:v>336</c:v>
                </c:pt>
                <c:pt idx="112">
                  <c:v>339</c:v>
                </c:pt>
                <c:pt idx="113">
                  <c:v>342</c:v>
                </c:pt>
                <c:pt idx="114">
                  <c:v>345</c:v>
                </c:pt>
                <c:pt idx="115">
                  <c:v>348</c:v>
                </c:pt>
                <c:pt idx="116">
                  <c:v>351</c:v>
                </c:pt>
                <c:pt idx="117">
                  <c:v>354</c:v>
                </c:pt>
                <c:pt idx="118">
                  <c:v>357</c:v>
                </c:pt>
                <c:pt idx="119">
                  <c:v>360</c:v>
                </c:pt>
                <c:pt idx="120">
                  <c:v>363</c:v>
                </c:pt>
                <c:pt idx="121">
                  <c:v>366</c:v>
                </c:pt>
                <c:pt idx="122">
                  <c:v>369</c:v>
                </c:pt>
                <c:pt idx="123">
                  <c:v>372</c:v>
                </c:pt>
                <c:pt idx="124">
                  <c:v>375</c:v>
                </c:pt>
                <c:pt idx="125">
                  <c:v>378</c:v>
                </c:pt>
                <c:pt idx="126">
                  <c:v>381</c:v>
                </c:pt>
                <c:pt idx="127">
                  <c:v>384</c:v>
                </c:pt>
                <c:pt idx="128">
                  <c:v>387</c:v>
                </c:pt>
                <c:pt idx="129">
                  <c:v>390</c:v>
                </c:pt>
                <c:pt idx="130">
                  <c:v>393</c:v>
                </c:pt>
                <c:pt idx="131">
                  <c:v>396</c:v>
                </c:pt>
                <c:pt idx="132">
                  <c:v>399</c:v>
                </c:pt>
                <c:pt idx="133">
                  <c:v>402</c:v>
                </c:pt>
                <c:pt idx="134">
                  <c:v>405</c:v>
                </c:pt>
                <c:pt idx="135">
                  <c:v>408</c:v>
                </c:pt>
                <c:pt idx="136">
                  <c:v>411</c:v>
                </c:pt>
                <c:pt idx="137">
                  <c:v>414</c:v>
                </c:pt>
                <c:pt idx="138">
                  <c:v>417</c:v>
                </c:pt>
                <c:pt idx="139">
                  <c:v>420</c:v>
                </c:pt>
                <c:pt idx="140">
                  <c:v>423</c:v>
                </c:pt>
                <c:pt idx="141">
                  <c:v>426</c:v>
                </c:pt>
                <c:pt idx="142">
                  <c:v>429</c:v>
                </c:pt>
                <c:pt idx="143">
                  <c:v>432</c:v>
                </c:pt>
                <c:pt idx="144">
                  <c:v>435</c:v>
                </c:pt>
                <c:pt idx="145">
                  <c:v>438</c:v>
                </c:pt>
                <c:pt idx="146">
                  <c:v>441</c:v>
                </c:pt>
                <c:pt idx="147">
                  <c:v>444</c:v>
                </c:pt>
                <c:pt idx="148">
                  <c:v>447</c:v>
                </c:pt>
                <c:pt idx="149">
                  <c:v>450</c:v>
                </c:pt>
                <c:pt idx="150">
                  <c:v>453</c:v>
                </c:pt>
                <c:pt idx="151">
                  <c:v>456</c:v>
                </c:pt>
                <c:pt idx="152">
                  <c:v>459</c:v>
                </c:pt>
                <c:pt idx="153">
                  <c:v>462</c:v>
                </c:pt>
                <c:pt idx="154">
                  <c:v>465</c:v>
                </c:pt>
                <c:pt idx="155">
                  <c:v>468</c:v>
                </c:pt>
                <c:pt idx="156">
                  <c:v>471</c:v>
                </c:pt>
                <c:pt idx="157">
                  <c:v>474</c:v>
                </c:pt>
              </c:numCache>
            </c:numRef>
          </c:cat>
          <c:val>
            <c:numRef>
              <c:f>Hoja1!$D$4:$D$161</c:f>
              <c:numCache>
                <c:formatCode>General</c:formatCode>
                <c:ptCount val="158"/>
                <c:pt idx="0">
                  <c:v>110</c:v>
                </c:pt>
                <c:pt idx="1">
                  <c:v>110</c:v>
                </c:pt>
                <c:pt idx="2">
                  <c:v>110</c:v>
                </c:pt>
                <c:pt idx="3">
                  <c:v>110</c:v>
                </c:pt>
                <c:pt idx="4">
                  <c:v>110</c:v>
                </c:pt>
                <c:pt idx="5">
                  <c:v>110</c:v>
                </c:pt>
                <c:pt idx="6">
                  <c:v>110</c:v>
                </c:pt>
                <c:pt idx="7">
                  <c:v>110</c:v>
                </c:pt>
                <c:pt idx="8">
                  <c:v>110</c:v>
                </c:pt>
                <c:pt idx="9">
                  <c:v>110</c:v>
                </c:pt>
                <c:pt idx="10">
                  <c:v>110</c:v>
                </c:pt>
                <c:pt idx="11">
                  <c:v>110</c:v>
                </c:pt>
                <c:pt idx="12">
                  <c:v>110</c:v>
                </c:pt>
                <c:pt idx="13">
                  <c:v>110</c:v>
                </c:pt>
                <c:pt idx="14">
                  <c:v>110</c:v>
                </c:pt>
                <c:pt idx="15">
                  <c:v>110</c:v>
                </c:pt>
                <c:pt idx="16">
                  <c:v>110</c:v>
                </c:pt>
                <c:pt idx="17">
                  <c:v>110</c:v>
                </c:pt>
                <c:pt idx="18">
                  <c:v>110</c:v>
                </c:pt>
                <c:pt idx="19">
                  <c:v>110</c:v>
                </c:pt>
                <c:pt idx="20">
                  <c:v>110</c:v>
                </c:pt>
                <c:pt idx="21">
                  <c:v>110</c:v>
                </c:pt>
                <c:pt idx="22">
                  <c:v>110</c:v>
                </c:pt>
                <c:pt idx="23">
                  <c:v>110</c:v>
                </c:pt>
                <c:pt idx="24">
                  <c:v>110</c:v>
                </c:pt>
                <c:pt idx="25">
                  <c:v>110</c:v>
                </c:pt>
                <c:pt idx="26">
                  <c:v>110</c:v>
                </c:pt>
                <c:pt idx="27">
                  <c:v>110</c:v>
                </c:pt>
                <c:pt idx="28">
                  <c:v>110</c:v>
                </c:pt>
                <c:pt idx="29">
                  <c:v>110</c:v>
                </c:pt>
                <c:pt idx="30">
                  <c:v>110</c:v>
                </c:pt>
                <c:pt idx="31">
                  <c:v>110</c:v>
                </c:pt>
                <c:pt idx="32">
                  <c:v>110</c:v>
                </c:pt>
                <c:pt idx="33">
                  <c:v>110</c:v>
                </c:pt>
                <c:pt idx="34">
                  <c:v>110</c:v>
                </c:pt>
                <c:pt idx="35">
                  <c:v>110</c:v>
                </c:pt>
                <c:pt idx="36">
                  <c:v>110</c:v>
                </c:pt>
                <c:pt idx="37">
                  <c:v>110</c:v>
                </c:pt>
                <c:pt idx="38">
                  <c:v>110</c:v>
                </c:pt>
                <c:pt idx="39">
                  <c:v>110</c:v>
                </c:pt>
                <c:pt idx="40">
                  <c:v>110</c:v>
                </c:pt>
                <c:pt idx="41">
                  <c:v>110</c:v>
                </c:pt>
                <c:pt idx="42">
                  <c:v>110</c:v>
                </c:pt>
                <c:pt idx="43">
                  <c:v>110</c:v>
                </c:pt>
                <c:pt idx="44">
                  <c:v>110</c:v>
                </c:pt>
                <c:pt idx="45">
                  <c:v>110</c:v>
                </c:pt>
                <c:pt idx="46">
                  <c:v>110</c:v>
                </c:pt>
                <c:pt idx="47">
                  <c:v>110</c:v>
                </c:pt>
                <c:pt idx="48">
                  <c:v>110</c:v>
                </c:pt>
                <c:pt idx="49">
                  <c:v>110</c:v>
                </c:pt>
                <c:pt idx="50">
                  <c:v>110</c:v>
                </c:pt>
                <c:pt idx="51">
                  <c:v>110</c:v>
                </c:pt>
                <c:pt idx="52">
                  <c:v>110</c:v>
                </c:pt>
                <c:pt idx="53">
                  <c:v>110</c:v>
                </c:pt>
                <c:pt idx="54">
                  <c:v>110</c:v>
                </c:pt>
                <c:pt idx="55">
                  <c:v>110</c:v>
                </c:pt>
                <c:pt idx="56">
                  <c:v>110</c:v>
                </c:pt>
                <c:pt idx="57">
                  <c:v>110</c:v>
                </c:pt>
                <c:pt idx="58">
                  <c:v>110</c:v>
                </c:pt>
                <c:pt idx="59">
                  <c:v>110</c:v>
                </c:pt>
                <c:pt idx="60">
                  <c:v>110</c:v>
                </c:pt>
                <c:pt idx="61">
                  <c:v>110</c:v>
                </c:pt>
                <c:pt idx="62">
                  <c:v>110</c:v>
                </c:pt>
                <c:pt idx="63">
                  <c:v>110</c:v>
                </c:pt>
                <c:pt idx="64">
                  <c:v>110</c:v>
                </c:pt>
                <c:pt idx="65">
                  <c:v>110</c:v>
                </c:pt>
                <c:pt idx="66">
                  <c:v>110</c:v>
                </c:pt>
                <c:pt idx="67">
                  <c:v>110</c:v>
                </c:pt>
                <c:pt idx="68">
                  <c:v>110</c:v>
                </c:pt>
                <c:pt idx="69">
                  <c:v>110</c:v>
                </c:pt>
                <c:pt idx="70">
                  <c:v>110</c:v>
                </c:pt>
                <c:pt idx="71">
                  <c:v>110</c:v>
                </c:pt>
                <c:pt idx="72">
                  <c:v>110</c:v>
                </c:pt>
                <c:pt idx="73">
                  <c:v>110</c:v>
                </c:pt>
                <c:pt idx="74">
                  <c:v>110</c:v>
                </c:pt>
                <c:pt idx="75">
                  <c:v>110</c:v>
                </c:pt>
                <c:pt idx="76">
                  <c:v>110</c:v>
                </c:pt>
                <c:pt idx="77">
                  <c:v>110</c:v>
                </c:pt>
                <c:pt idx="78">
                  <c:v>110</c:v>
                </c:pt>
                <c:pt idx="79">
                  <c:v>110</c:v>
                </c:pt>
                <c:pt idx="80">
                  <c:v>110</c:v>
                </c:pt>
                <c:pt idx="81">
                  <c:v>110</c:v>
                </c:pt>
                <c:pt idx="82">
                  <c:v>110</c:v>
                </c:pt>
                <c:pt idx="83">
                  <c:v>110</c:v>
                </c:pt>
                <c:pt idx="84">
                  <c:v>110</c:v>
                </c:pt>
                <c:pt idx="85">
                  <c:v>110</c:v>
                </c:pt>
                <c:pt idx="86">
                  <c:v>110</c:v>
                </c:pt>
                <c:pt idx="87">
                  <c:v>110</c:v>
                </c:pt>
                <c:pt idx="88">
                  <c:v>110</c:v>
                </c:pt>
                <c:pt idx="89">
                  <c:v>110</c:v>
                </c:pt>
                <c:pt idx="90">
                  <c:v>110</c:v>
                </c:pt>
                <c:pt idx="91">
                  <c:v>110</c:v>
                </c:pt>
                <c:pt idx="92">
                  <c:v>110</c:v>
                </c:pt>
                <c:pt idx="93">
                  <c:v>110</c:v>
                </c:pt>
                <c:pt idx="94">
                  <c:v>110</c:v>
                </c:pt>
                <c:pt idx="95">
                  <c:v>110</c:v>
                </c:pt>
                <c:pt idx="96">
                  <c:v>110</c:v>
                </c:pt>
                <c:pt idx="97">
                  <c:v>110</c:v>
                </c:pt>
                <c:pt idx="98">
                  <c:v>110</c:v>
                </c:pt>
                <c:pt idx="99">
                  <c:v>110</c:v>
                </c:pt>
                <c:pt idx="100">
                  <c:v>110</c:v>
                </c:pt>
                <c:pt idx="101">
                  <c:v>110</c:v>
                </c:pt>
                <c:pt idx="102">
                  <c:v>110</c:v>
                </c:pt>
                <c:pt idx="103">
                  <c:v>110</c:v>
                </c:pt>
                <c:pt idx="104">
                  <c:v>110</c:v>
                </c:pt>
                <c:pt idx="105">
                  <c:v>110</c:v>
                </c:pt>
                <c:pt idx="106">
                  <c:v>110</c:v>
                </c:pt>
                <c:pt idx="107">
                  <c:v>110</c:v>
                </c:pt>
                <c:pt idx="108">
                  <c:v>110</c:v>
                </c:pt>
                <c:pt idx="109">
                  <c:v>110</c:v>
                </c:pt>
                <c:pt idx="110">
                  <c:v>110</c:v>
                </c:pt>
                <c:pt idx="111">
                  <c:v>110</c:v>
                </c:pt>
                <c:pt idx="112">
                  <c:v>110</c:v>
                </c:pt>
                <c:pt idx="113">
                  <c:v>110</c:v>
                </c:pt>
                <c:pt idx="114">
                  <c:v>110</c:v>
                </c:pt>
                <c:pt idx="115">
                  <c:v>110</c:v>
                </c:pt>
                <c:pt idx="116">
                  <c:v>110</c:v>
                </c:pt>
                <c:pt idx="117">
                  <c:v>110</c:v>
                </c:pt>
                <c:pt idx="118">
                  <c:v>110</c:v>
                </c:pt>
                <c:pt idx="119">
                  <c:v>110</c:v>
                </c:pt>
                <c:pt idx="120">
                  <c:v>110</c:v>
                </c:pt>
                <c:pt idx="121">
                  <c:v>110</c:v>
                </c:pt>
                <c:pt idx="122">
                  <c:v>110</c:v>
                </c:pt>
                <c:pt idx="123">
                  <c:v>110</c:v>
                </c:pt>
                <c:pt idx="124">
                  <c:v>110</c:v>
                </c:pt>
                <c:pt idx="125">
                  <c:v>110</c:v>
                </c:pt>
                <c:pt idx="126">
                  <c:v>110</c:v>
                </c:pt>
                <c:pt idx="127">
                  <c:v>110</c:v>
                </c:pt>
                <c:pt idx="128">
                  <c:v>110</c:v>
                </c:pt>
                <c:pt idx="129">
                  <c:v>110</c:v>
                </c:pt>
                <c:pt idx="130">
                  <c:v>110</c:v>
                </c:pt>
                <c:pt idx="131">
                  <c:v>110</c:v>
                </c:pt>
                <c:pt idx="132">
                  <c:v>110</c:v>
                </c:pt>
                <c:pt idx="133">
                  <c:v>110</c:v>
                </c:pt>
                <c:pt idx="134">
                  <c:v>110</c:v>
                </c:pt>
                <c:pt idx="135">
                  <c:v>110</c:v>
                </c:pt>
                <c:pt idx="136">
                  <c:v>110</c:v>
                </c:pt>
                <c:pt idx="137">
                  <c:v>110</c:v>
                </c:pt>
                <c:pt idx="138">
                  <c:v>110</c:v>
                </c:pt>
                <c:pt idx="139">
                  <c:v>110</c:v>
                </c:pt>
                <c:pt idx="140">
                  <c:v>110</c:v>
                </c:pt>
                <c:pt idx="141">
                  <c:v>110</c:v>
                </c:pt>
                <c:pt idx="142">
                  <c:v>110</c:v>
                </c:pt>
                <c:pt idx="143">
                  <c:v>110</c:v>
                </c:pt>
                <c:pt idx="144">
                  <c:v>110</c:v>
                </c:pt>
                <c:pt idx="145">
                  <c:v>110</c:v>
                </c:pt>
                <c:pt idx="146">
                  <c:v>110</c:v>
                </c:pt>
                <c:pt idx="147">
                  <c:v>110</c:v>
                </c:pt>
                <c:pt idx="148">
                  <c:v>110</c:v>
                </c:pt>
                <c:pt idx="149">
                  <c:v>110</c:v>
                </c:pt>
                <c:pt idx="150">
                  <c:v>110</c:v>
                </c:pt>
                <c:pt idx="151">
                  <c:v>110</c:v>
                </c:pt>
                <c:pt idx="152">
                  <c:v>110</c:v>
                </c:pt>
                <c:pt idx="153">
                  <c:v>110</c:v>
                </c:pt>
                <c:pt idx="154">
                  <c:v>110</c:v>
                </c:pt>
                <c:pt idx="155">
                  <c:v>110</c:v>
                </c:pt>
                <c:pt idx="156">
                  <c:v>110</c:v>
                </c:pt>
                <c:pt idx="157">
                  <c:v>110</c:v>
                </c:pt>
              </c:numCache>
            </c:numRef>
          </c:val>
          <c:smooth val="0"/>
          <c:extLst>
            <c:ext xmlns:c16="http://schemas.microsoft.com/office/drawing/2014/chart" uri="{C3380CC4-5D6E-409C-BE32-E72D297353CC}">
              <c16:uniqueId val="{00000000-4A53-41DE-ACEE-9AF9B5BAE564}"/>
            </c:ext>
          </c:extLst>
        </c:ser>
        <c:dLbls>
          <c:showLegendKey val="0"/>
          <c:showVal val="0"/>
          <c:showCatName val="0"/>
          <c:showSerName val="0"/>
          <c:showPercent val="0"/>
          <c:showBubbleSize val="0"/>
        </c:dLbls>
        <c:smooth val="0"/>
        <c:axId val="865303375"/>
        <c:axId val="865309615"/>
      </c:lineChart>
      <c:catAx>
        <c:axId val="86530337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Tiempo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CO"/>
          </a:p>
        </c:txPr>
        <c:crossAx val="865309615"/>
        <c:crosses val="autoZero"/>
        <c:auto val="1"/>
        <c:lblAlgn val="ctr"/>
        <c:lblOffset val="100"/>
        <c:noMultiLvlLbl val="0"/>
      </c:catAx>
      <c:valAx>
        <c:axId val="86530961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Voltaje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CO"/>
          </a:p>
        </c:txPr>
        <c:crossAx val="86530337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Hoja1!$C$1</c:f>
              <c:strCache>
                <c:ptCount val="1"/>
                <c:pt idx="0">
                  <c:v>temperatura</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numRef>
              <c:f>Hoja1!$B$2:$B$159</c:f>
              <c:numCache>
                <c:formatCode>General</c:formatCode>
                <c:ptCount val="158"/>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144</c:v>
                </c:pt>
                <c:pt idx="48">
                  <c:v>147</c:v>
                </c:pt>
                <c:pt idx="49">
                  <c:v>150</c:v>
                </c:pt>
                <c:pt idx="50">
                  <c:v>153</c:v>
                </c:pt>
                <c:pt idx="51">
                  <c:v>156</c:v>
                </c:pt>
                <c:pt idx="52">
                  <c:v>159</c:v>
                </c:pt>
                <c:pt idx="53">
                  <c:v>162</c:v>
                </c:pt>
                <c:pt idx="54">
                  <c:v>165</c:v>
                </c:pt>
                <c:pt idx="55">
                  <c:v>168</c:v>
                </c:pt>
                <c:pt idx="56">
                  <c:v>171</c:v>
                </c:pt>
                <c:pt idx="57">
                  <c:v>174</c:v>
                </c:pt>
                <c:pt idx="58">
                  <c:v>177</c:v>
                </c:pt>
                <c:pt idx="59">
                  <c:v>180</c:v>
                </c:pt>
                <c:pt idx="60">
                  <c:v>183</c:v>
                </c:pt>
                <c:pt idx="61">
                  <c:v>186</c:v>
                </c:pt>
                <c:pt idx="62">
                  <c:v>189</c:v>
                </c:pt>
                <c:pt idx="63">
                  <c:v>192</c:v>
                </c:pt>
                <c:pt idx="64">
                  <c:v>195</c:v>
                </c:pt>
                <c:pt idx="65">
                  <c:v>198</c:v>
                </c:pt>
                <c:pt idx="66">
                  <c:v>201</c:v>
                </c:pt>
                <c:pt idx="67">
                  <c:v>204</c:v>
                </c:pt>
                <c:pt idx="68">
                  <c:v>207</c:v>
                </c:pt>
                <c:pt idx="69">
                  <c:v>210</c:v>
                </c:pt>
                <c:pt idx="70">
                  <c:v>213</c:v>
                </c:pt>
                <c:pt idx="71">
                  <c:v>216</c:v>
                </c:pt>
                <c:pt idx="72">
                  <c:v>219</c:v>
                </c:pt>
                <c:pt idx="73">
                  <c:v>222</c:v>
                </c:pt>
                <c:pt idx="74">
                  <c:v>225</c:v>
                </c:pt>
                <c:pt idx="75">
                  <c:v>228</c:v>
                </c:pt>
                <c:pt idx="76">
                  <c:v>231</c:v>
                </c:pt>
                <c:pt idx="77">
                  <c:v>234</c:v>
                </c:pt>
                <c:pt idx="78">
                  <c:v>237</c:v>
                </c:pt>
                <c:pt idx="79">
                  <c:v>240</c:v>
                </c:pt>
                <c:pt idx="80">
                  <c:v>243</c:v>
                </c:pt>
                <c:pt idx="81">
                  <c:v>246</c:v>
                </c:pt>
                <c:pt idx="82">
                  <c:v>249</c:v>
                </c:pt>
                <c:pt idx="83">
                  <c:v>252</c:v>
                </c:pt>
                <c:pt idx="84">
                  <c:v>255</c:v>
                </c:pt>
                <c:pt idx="85">
                  <c:v>258</c:v>
                </c:pt>
                <c:pt idx="86">
                  <c:v>261</c:v>
                </c:pt>
                <c:pt idx="87">
                  <c:v>264</c:v>
                </c:pt>
                <c:pt idx="88">
                  <c:v>267</c:v>
                </c:pt>
                <c:pt idx="89">
                  <c:v>270</c:v>
                </c:pt>
                <c:pt idx="90">
                  <c:v>273</c:v>
                </c:pt>
                <c:pt idx="91">
                  <c:v>276</c:v>
                </c:pt>
                <c:pt idx="92">
                  <c:v>279</c:v>
                </c:pt>
                <c:pt idx="93">
                  <c:v>282</c:v>
                </c:pt>
                <c:pt idx="94">
                  <c:v>285</c:v>
                </c:pt>
                <c:pt idx="95">
                  <c:v>288</c:v>
                </c:pt>
                <c:pt idx="96">
                  <c:v>291</c:v>
                </c:pt>
                <c:pt idx="97">
                  <c:v>294</c:v>
                </c:pt>
                <c:pt idx="98">
                  <c:v>297</c:v>
                </c:pt>
                <c:pt idx="99">
                  <c:v>300</c:v>
                </c:pt>
                <c:pt idx="100">
                  <c:v>303</c:v>
                </c:pt>
                <c:pt idx="101">
                  <c:v>306</c:v>
                </c:pt>
                <c:pt idx="102">
                  <c:v>309</c:v>
                </c:pt>
                <c:pt idx="103">
                  <c:v>312</c:v>
                </c:pt>
                <c:pt idx="104">
                  <c:v>315</c:v>
                </c:pt>
                <c:pt idx="105">
                  <c:v>318</c:v>
                </c:pt>
                <c:pt idx="106">
                  <c:v>321</c:v>
                </c:pt>
                <c:pt idx="107">
                  <c:v>324</c:v>
                </c:pt>
                <c:pt idx="108">
                  <c:v>327</c:v>
                </c:pt>
                <c:pt idx="109">
                  <c:v>330</c:v>
                </c:pt>
                <c:pt idx="110">
                  <c:v>333</c:v>
                </c:pt>
                <c:pt idx="111">
                  <c:v>336</c:v>
                </c:pt>
                <c:pt idx="112">
                  <c:v>339</c:v>
                </c:pt>
                <c:pt idx="113">
                  <c:v>342</c:v>
                </c:pt>
                <c:pt idx="114">
                  <c:v>345</c:v>
                </c:pt>
                <c:pt idx="115">
                  <c:v>348</c:v>
                </c:pt>
                <c:pt idx="116">
                  <c:v>351</c:v>
                </c:pt>
                <c:pt idx="117">
                  <c:v>354</c:v>
                </c:pt>
                <c:pt idx="118">
                  <c:v>357</c:v>
                </c:pt>
                <c:pt idx="119">
                  <c:v>360</c:v>
                </c:pt>
                <c:pt idx="120">
                  <c:v>363</c:v>
                </c:pt>
                <c:pt idx="121">
                  <c:v>366</c:v>
                </c:pt>
                <c:pt idx="122">
                  <c:v>369</c:v>
                </c:pt>
                <c:pt idx="123">
                  <c:v>372</c:v>
                </c:pt>
                <c:pt idx="124">
                  <c:v>375</c:v>
                </c:pt>
                <c:pt idx="125">
                  <c:v>378</c:v>
                </c:pt>
                <c:pt idx="126">
                  <c:v>381</c:v>
                </c:pt>
                <c:pt idx="127">
                  <c:v>384</c:v>
                </c:pt>
                <c:pt idx="128">
                  <c:v>387</c:v>
                </c:pt>
                <c:pt idx="129">
                  <c:v>390</c:v>
                </c:pt>
                <c:pt idx="130">
                  <c:v>393</c:v>
                </c:pt>
                <c:pt idx="131">
                  <c:v>396</c:v>
                </c:pt>
                <c:pt idx="132">
                  <c:v>399</c:v>
                </c:pt>
                <c:pt idx="133">
                  <c:v>402</c:v>
                </c:pt>
                <c:pt idx="134">
                  <c:v>405</c:v>
                </c:pt>
                <c:pt idx="135">
                  <c:v>408</c:v>
                </c:pt>
                <c:pt idx="136">
                  <c:v>411</c:v>
                </c:pt>
                <c:pt idx="137">
                  <c:v>414</c:v>
                </c:pt>
                <c:pt idx="138">
                  <c:v>417</c:v>
                </c:pt>
                <c:pt idx="139">
                  <c:v>420</c:v>
                </c:pt>
                <c:pt idx="140">
                  <c:v>423</c:v>
                </c:pt>
                <c:pt idx="141">
                  <c:v>426</c:v>
                </c:pt>
                <c:pt idx="142">
                  <c:v>429</c:v>
                </c:pt>
                <c:pt idx="143">
                  <c:v>432</c:v>
                </c:pt>
                <c:pt idx="144">
                  <c:v>435</c:v>
                </c:pt>
                <c:pt idx="145">
                  <c:v>438</c:v>
                </c:pt>
                <c:pt idx="146">
                  <c:v>441</c:v>
                </c:pt>
                <c:pt idx="147">
                  <c:v>444</c:v>
                </c:pt>
                <c:pt idx="148">
                  <c:v>447</c:v>
                </c:pt>
                <c:pt idx="149">
                  <c:v>450</c:v>
                </c:pt>
                <c:pt idx="150">
                  <c:v>453</c:v>
                </c:pt>
                <c:pt idx="151">
                  <c:v>456</c:v>
                </c:pt>
                <c:pt idx="152">
                  <c:v>459</c:v>
                </c:pt>
                <c:pt idx="153">
                  <c:v>462</c:v>
                </c:pt>
                <c:pt idx="154">
                  <c:v>465</c:v>
                </c:pt>
                <c:pt idx="155">
                  <c:v>468</c:v>
                </c:pt>
                <c:pt idx="156">
                  <c:v>471</c:v>
                </c:pt>
                <c:pt idx="157">
                  <c:v>474</c:v>
                </c:pt>
              </c:numCache>
            </c:numRef>
          </c:cat>
          <c:val>
            <c:numRef>
              <c:f>Hoja1!$C$2:$C$159</c:f>
              <c:numCache>
                <c:formatCode>0.00</c:formatCode>
                <c:ptCount val="158"/>
                <c:pt idx="0">
                  <c:v>20.02</c:v>
                </c:pt>
                <c:pt idx="1">
                  <c:v>23.93</c:v>
                </c:pt>
                <c:pt idx="2">
                  <c:v>24.41</c:v>
                </c:pt>
                <c:pt idx="3" formatCode="_(* #,##0_);_(* \(#,##0\);_(* &quot;-&quot;_);_(@_)">
                  <c:v>25.39</c:v>
                </c:pt>
                <c:pt idx="4" formatCode="_(* #,##0_);_(* \(#,##0\);_(* &quot;-&quot;_);_(@_)">
                  <c:v>25.39</c:v>
                </c:pt>
                <c:pt idx="5" formatCode="_(* #,##0_);_(* \(#,##0\);_(* &quot;-&quot;_);_(@_)">
                  <c:v>25.88</c:v>
                </c:pt>
                <c:pt idx="6" formatCode="_(* #,##0_);_(* \(#,##0\);_(* &quot;-&quot;_);_(@_)">
                  <c:v>26.37</c:v>
                </c:pt>
                <c:pt idx="7" formatCode="_(* #,##0_);_(* \(#,##0\);_(* &quot;-&quot;_);_(@_)">
                  <c:v>25.39</c:v>
                </c:pt>
                <c:pt idx="8" formatCode="_(* #,##0_);_(* \(#,##0\);_(* &quot;-&quot;_);_(@_)">
                  <c:v>26.37</c:v>
                </c:pt>
                <c:pt idx="9" formatCode="_(* #,##0_);_(* \(#,##0\);_(* &quot;-&quot;_);_(@_)">
                  <c:v>26.86</c:v>
                </c:pt>
                <c:pt idx="10" formatCode="_(* #,##0_);_(* \(#,##0\);_(* &quot;-&quot;_);_(@_)">
                  <c:v>26.86</c:v>
                </c:pt>
                <c:pt idx="11" formatCode="General">
                  <c:v>26.86</c:v>
                </c:pt>
                <c:pt idx="12" formatCode="General">
                  <c:v>26.37</c:v>
                </c:pt>
                <c:pt idx="13" formatCode="General">
                  <c:v>28.32</c:v>
                </c:pt>
                <c:pt idx="14" formatCode="General">
                  <c:v>28.32</c:v>
                </c:pt>
                <c:pt idx="15" formatCode="General">
                  <c:v>28.32</c:v>
                </c:pt>
                <c:pt idx="16" formatCode="General">
                  <c:v>28.81</c:v>
                </c:pt>
                <c:pt idx="17" formatCode="General">
                  <c:v>28.81</c:v>
                </c:pt>
                <c:pt idx="18" formatCode="General">
                  <c:v>29.3</c:v>
                </c:pt>
                <c:pt idx="19" formatCode="General">
                  <c:v>29.3</c:v>
                </c:pt>
                <c:pt idx="20" formatCode="General">
                  <c:v>30.27</c:v>
                </c:pt>
                <c:pt idx="21" formatCode="General">
                  <c:v>30.27</c:v>
                </c:pt>
                <c:pt idx="22" formatCode="General">
                  <c:v>29.79</c:v>
                </c:pt>
                <c:pt idx="23" formatCode="General">
                  <c:v>29.79</c:v>
                </c:pt>
                <c:pt idx="24" formatCode="General">
                  <c:v>30.27</c:v>
                </c:pt>
                <c:pt idx="25" formatCode="General">
                  <c:v>29.79</c:v>
                </c:pt>
                <c:pt idx="26" formatCode="General">
                  <c:v>30.27</c:v>
                </c:pt>
                <c:pt idx="27" formatCode="General">
                  <c:v>29.3</c:v>
                </c:pt>
                <c:pt idx="28" formatCode="General">
                  <c:v>31.74</c:v>
                </c:pt>
                <c:pt idx="29" formatCode="General">
                  <c:v>30.27</c:v>
                </c:pt>
                <c:pt idx="30" formatCode="General">
                  <c:v>31.25</c:v>
                </c:pt>
                <c:pt idx="31" formatCode="General">
                  <c:v>29.79</c:v>
                </c:pt>
                <c:pt idx="32" formatCode="General">
                  <c:v>31.25</c:v>
                </c:pt>
                <c:pt idx="33" formatCode="General">
                  <c:v>30.76</c:v>
                </c:pt>
                <c:pt idx="34" formatCode="General">
                  <c:v>30.27</c:v>
                </c:pt>
                <c:pt idx="35" formatCode="General">
                  <c:v>30.27</c:v>
                </c:pt>
                <c:pt idx="36" formatCode="General">
                  <c:v>31.74</c:v>
                </c:pt>
                <c:pt idx="37" formatCode="General">
                  <c:v>31.25</c:v>
                </c:pt>
                <c:pt idx="38" formatCode="General">
                  <c:v>32.229999999999997</c:v>
                </c:pt>
                <c:pt idx="39" formatCode="General">
                  <c:v>31.74</c:v>
                </c:pt>
                <c:pt idx="40" formatCode="General">
                  <c:v>31.74</c:v>
                </c:pt>
                <c:pt idx="41" formatCode="General">
                  <c:v>31.74</c:v>
                </c:pt>
                <c:pt idx="42" formatCode="General">
                  <c:v>31.25</c:v>
                </c:pt>
                <c:pt idx="43" formatCode="General">
                  <c:v>32.229999999999997</c:v>
                </c:pt>
                <c:pt idx="44" formatCode="General">
                  <c:v>31.25</c:v>
                </c:pt>
                <c:pt idx="45" formatCode="General">
                  <c:v>31.74</c:v>
                </c:pt>
                <c:pt idx="46" formatCode="General">
                  <c:v>32.71</c:v>
                </c:pt>
                <c:pt idx="47" formatCode="General">
                  <c:v>32.71</c:v>
                </c:pt>
                <c:pt idx="48" formatCode="General">
                  <c:v>32.71</c:v>
                </c:pt>
                <c:pt idx="49" formatCode="General">
                  <c:v>32.229999999999997</c:v>
                </c:pt>
                <c:pt idx="50" formatCode="General">
                  <c:v>33.200000000000003</c:v>
                </c:pt>
                <c:pt idx="51" formatCode="General">
                  <c:v>32.229999999999997</c:v>
                </c:pt>
                <c:pt idx="52" formatCode="General">
                  <c:v>33.200000000000003</c:v>
                </c:pt>
                <c:pt idx="53" formatCode="General">
                  <c:v>32.71</c:v>
                </c:pt>
                <c:pt idx="54" formatCode="General">
                  <c:v>33.200000000000003</c:v>
                </c:pt>
                <c:pt idx="55" formatCode="General">
                  <c:v>33.69</c:v>
                </c:pt>
                <c:pt idx="56" formatCode="General">
                  <c:v>34.18</c:v>
                </c:pt>
                <c:pt idx="57" formatCode="General">
                  <c:v>34.18</c:v>
                </c:pt>
                <c:pt idx="58" formatCode="General">
                  <c:v>33.200000000000003</c:v>
                </c:pt>
                <c:pt idx="59" formatCode="General">
                  <c:v>34.18</c:v>
                </c:pt>
                <c:pt idx="60" formatCode="General">
                  <c:v>33.69</c:v>
                </c:pt>
                <c:pt idx="61" formatCode="General">
                  <c:v>34.18</c:v>
                </c:pt>
                <c:pt idx="62" formatCode="General">
                  <c:v>34.67</c:v>
                </c:pt>
                <c:pt idx="63" formatCode="General">
                  <c:v>34.18</c:v>
                </c:pt>
                <c:pt idx="64" formatCode="General">
                  <c:v>34.67</c:v>
                </c:pt>
                <c:pt idx="65" formatCode="General">
                  <c:v>35.159999999999997</c:v>
                </c:pt>
                <c:pt idx="66" formatCode="General">
                  <c:v>33.69</c:v>
                </c:pt>
                <c:pt idx="67" formatCode="General">
                  <c:v>33.200000000000003</c:v>
                </c:pt>
                <c:pt idx="68" formatCode="General">
                  <c:v>34.67</c:v>
                </c:pt>
                <c:pt idx="69" formatCode="General">
                  <c:v>34.18</c:v>
                </c:pt>
                <c:pt idx="70" formatCode="General">
                  <c:v>35.64</c:v>
                </c:pt>
                <c:pt idx="71" formatCode="General">
                  <c:v>34.67</c:v>
                </c:pt>
                <c:pt idx="72" formatCode="General">
                  <c:v>35.64</c:v>
                </c:pt>
                <c:pt idx="73" formatCode="General">
                  <c:v>35.159999999999997</c:v>
                </c:pt>
                <c:pt idx="74" formatCode="General">
                  <c:v>34.67</c:v>
                </c:pt>
                <c:pt idx="75" formatCode="General">
                  <c:v>35.64</c:v>
                </c:pt>
                <c:pt idx="76" formatCode="General">
                  <c:v>35.64</c:v>
                </c:pt>
                <c:pt idx="77" formatCode="General">
                  <c:v>34.67</c:v>
                </c:pt>
                <c:pt idx="78" formatCode="General">
                  <c:v>35.64</c:v>
                </c:pt>
                <c:pt idx="79" formatCode="General">
                  <c:v>34.67</c:v>
                </c:pt>
                <c:pt idx="80" formatCode="General">
                  <c:v>35.64</c:v>
                </c:pt>
                <c:pt idx="81" formatCode="General">
                  <c:v>36.130000000000003</c:v>
                </c:pt>
                <c:pt idx="82" formatCode="General">
                  <c:v>35.159999999999997</c:v>
                </c:pt>
                <c:pt idx="83" formatCode="General">
                  <c:v>36.130000000000003</c:v>
                </c:pt>
                <c:pt idx="84" formatCode="General">
                  <c:v>35.64</c:v>
                </c:pt>
                <c:pt idx="85" formatCode="General">
                  <c:v>34.67</c:v>
                </c:pt>
                <c:pt idx="86" formatCode="General">
                  <c:v>36.130000000000003</c:v>
                </c:pt>
                <c:pt idx="87" formatCode="General">
                  <c:v>36.130000000000003</c:v>
                </c:pt>
                <c:pt idx="88" formatCode="General">
                  <c:v>35.64</c:v>
                </c:pt>
                <c:pt idx="89" formatCode="General">
                  <c:v>36.130000000000003</c:v>
                </c:pt>
                <c:pt idx="90" formatCode="General">
                  <c:v>35.159999999999997</c:v>
                </c:pt>
                <c:pt idx="91" formatCode="General">
                  <c:v>34.67</c:v>
                </c:pt>
                <c:pt idx="92" formatCode="General">
                  <c:v>36.130000000000003</c:v>
                </c:pt>
                <c:pt idx="93" formatCode="General">
                  <c:v>36.619999999999997</c:v>
                </c:pt>
                <c:pt idx="94" formatCode="General">
                  <c:v>35.64</c:v>
                </c:pt>
                <c:pt idx="95" formatCode="General">
                  <c:v>36.619999999999997</c:v>
                </c:pt>
                <c:pt idx="96" formatCode="General">
                  <c:v>36.619999999999997</c:v>
                </c:pt>
                <c:pt idx="97" formatCode="General">
                  <c:v>37.6</c:v>
                </c:pt>
                <c:pt idx="98" formatCode="General">
                  <c:v>37.11</c:v>
                </c:pt>
                <c:pt idx="99" formatCode="General">
                  <c:v>35.64</c:v>
                </c:pt>
                <c:pt idx="100" formatCode="General">
                  <c:v>36.619999999999997</c:v>
                </c:pt>
                <c:pt idx="101" formatCode="General">
                  <c:v>35.64</c:v>
                </c:pt>
                <c:pt idx="102" formatCode="General">
                  <c:v>36.130000000000003</c:v>
                </c:pt>
                <c:pt idx="103" formatCode="General">
                  <c:v>36.619999999999997</c:v>
                </c:pt>
                <c:pt idx="104" formatCode="General">
                  <c:v>36.130000000000003</c:v>
                </c:pt>
                <c:pt idx="105" formatCode="General">
                  <c:v>35.159999999999997</c:v>
                </c:pt>
                <c:pt idx="106" formatCode="General">
                  <c:v>36.130000000000003</c:v>
                </c:pt>
                <c:pt idx="107" formatCode="General">
                  <c:v>35.64</c:v>
                </c:pt>
                <c:pt idx="108" formatCode="General">
                  <c:v>36.130000000000003</c:v>
                </c:pt>
                <c:pt idx="109" formatCode="General">
                  <c:v>35.64</c:v>
                </c:pt>
                <c:pt idx="110" formatCode="General">
                  <c:v>36.619999999999997</c:v>
                </c:pt>
                <c:pt idx="111" formatCode="General">
                  <c:v>36.619999999999997</c:v>
                </c:pt>
                <c:pt idx="112" formatCode="General">
                  <c:v>36.130000000000003</c:v>
                </c:pt>
                <c:pt idx="113" formatCode="General">
                  <c:v>36.619999999999997</c:v>
                </c:pt>
                <c:pt idx="114" formatCode="General">
                  <c:v>36.130000000000003</c:v>
                </c:pt>
                <c:pt idx="115" formatCode="General">
                  <c:v>36.619999999999997</c:v>
                </c:pt>
                <c:pt idx="116" formatCode="General">
                  <c:v>36.619999999999997</c:v>
                </c:pt>
                <c:pt idx="117" formatCode="General">
                  <c:v>35.64</c:v>
                </c:pt>
                <c:pt idx="118" formatCode="General">
                  <c:v>35.64</c:v>
                </c:pt>
                <c:pt idx="119" formatCode="General">
                  <c:v>35.64</c:v>
                </c:pt>
                <c:pt idx="120" formatCode="General">
                  <c:v>35.64</c:v>
                </c:pt>
                <c:pt idx="121" formatCode="General">
                  <c:v>36.130000000000003</c:v>
                </c:pt>
                <c:pt idx="122" formatCode="General">
                  <c:v>36.619999999999997</c:v>
                </c:pt>
                <c:pt idx="123" formatCode="General">
                  <c:v>37.11</c:v>
                </c:pt>
                <c:pt idx="124" formatCode="General">
                  <c:v>37.11</c:v>
                </c:pt>
                <c:pt idx="125" formatCode="General">
                  <c:v>37.11</c:v>
                </c:pt>
                <c:pt idx="126" formatCode="General">
                  <c:v>38.57</c:v>
                </c:pt>
                <c:pt idx="127" formatCode="General">
                  <c:v>39.06</c:v>
                </c:pt>
                <c:pt idx="128" formatCode="General">
                  <c:v>38.090000000000003</c:v>
                </c:pt>
                <c:pt idx="129" formatCode="General">
                  <c:v>38.090000000000003</c:v>
                </c:pt>
                <c:pt idx="130" formatCode="General">
                  <c:v>38.57</c:v>
                </c:pt>
                <c:pt idx="131" formatCode="General">
                  <c:v>39.06</c:v>
                </c:pt>
                <c:pt idx="132" formatCode="General">
                  <c:v>38.57</c:v>
                </c:pt>
                <c:pt idx="133" formatCode="General">
                  <c:v>38.57</c:v>
                </c:pt>
                <c:pt idx="134" formatCode="General">
                  <c:v>38.090000000000003</c:v>
                </c:pt>
                <c:pt idx="135" formatCode="General">
                  <c:v>40.04</c:v>
                </c:pt>
                <c:pt idx="136" formatCode="General">
                  <c:v>38.57</c:v>
                </c:pt>
                <c:pt idx="137" formatCode="General">
                  <c:v>38.57</c:v>
                </c:pt>
                <c:pt idx="138" formatCode="General">
                  <c:v>38.090000000000003</c:v>
                </c:pt>
                <c:pt idx="139" formatCode="General">
                  <c:v>38.57</c:v>
                </c:pt>
                <c:pt idx="140" formatCode="General">
                  <c:v>38.57</c:v>
                </c:pt>
                <c:pt idx="141" formatCode="General">
                  <c:v>38.090000000000003</c:v>
                </c:pt>
                <c:pt idx="142" formatCode="General">
                  <c:v>39.06</c:v>
                </c:pt>
                <c:pt idx="143" formatCode="General">
                  <c:v>38.090000000000003</c:v>
                </c:pt>
                <c:pt idx="144" formatCode="General">
                  <c:v>39.06</c:v>
                </c:pt>
                <c:pt idx="145" formatCode="General">
                  <c:v>37.6</c:v>
                </c:pt>
                <c:pt idx="146" formatCode="General">
                  <c:v>37.6</c:v>
                </c:pt>
                <c:pt idx="147" formatCode="General">
                  <c:v>37.11</c:v>
                </c:pt>
                <c:pt idx="148" formatCode="General">
                  <c:v>36.619999999999997</c:v>
                </c:pt>
                <c:pt idx="149" formatCode="General">
                  <c:v>37.6</c:v>
                </c:pt>
                <c:pt idx="150" formatCode="General">
                  <c:v>37.6</c:v>
                </c:pt>
                <c:pt idx="151" formatCode="General">
                  <c:v>38.090000000000003</c:v>
                </c:pt>
                <c:pt idx="152" formatCode="General">
                  <c:v>37.11</c:v>
                </c:pt>
                <c:pt idx="153" formatCode="General">
                  <c:v>37.6</c:v>
                </c:pt>
                <c:pt idx="154" formatCode="General">
                  <c:v>37.6</c:v>
                </c:pt>
                <c:pt idx="155" formatCode="General">
                  <c:v>37.6</c:v>
                </c:pt>
                <c:pt idx="156" formatCode="General">
                  <c:v>37.6</c:v>
                </c:pt>
                <c:pt idx="157" formatCode="General">
                  <c:v>37.6</c:v>
                </c:pt>
              </c:numCache>
            </c:numRef>
          </c:val>
          <c:smooth val="0"/>
          <c:extLst>
            <c:ext xmlns:c16="http://schemas.microsoft.com/office/drawing/2014/chart" uri="{C3380CC4-5D6E-409C-BE32-E72D297353CC}">
              <c16:uniqueId val="{00000000-98BC-4CAA-81EE-65E8C4412E58}"/>
            </c:ext>
          </c:extLst>
        </c:ser>
        <c:dLbls>
          <c:showLegendKey val="0"/>
          <c:showVal val="0"/>
          <c:showCatName val="0"/>
          <c:showSerName val="0"/>
          <c:showPercent val="0"/>
          <c:showBubbleSize val="0"/>
        </c:dLbls>
        <c:smooth val="0"/>
        <c:axId val="213991535"/>
        <c:axId val="213993615"/>
      </c:lineChart>
      <c:catAx>
        <c:axId val="2139915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Tiempo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3993615"/>
        <c:crosses val="autoZero"/>
        <c:auto val="1"/>
        <c:lblAlgn val="ctr"/>
        <c:lblOffset val="100"/>
        <c:noMultiLvlLbl val="0"/>
      </c:catAx>
      <c:valAx>
        <c:axId val="213993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Temperatura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139915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Temperatura</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CO"/>
        </a:p>
      </c:txPr>
    </c:title>
    <c:autoTitleDeleted val="0"/>
    <c:plotArea>
      <c:layout/>
      <c:lineChart>
        <c:grouping val="standard"/>
        <c:varyColors val="0"/>
        <c:ser>
          <c:idx val="0"/>
          <c:order val="0"/>
          <c:tx>
            <c:strRef>
              <c:f>Hoja1!$C$3</c:f>
              <c:strCache>
                <c:ptCount val="1"/>
                <c:pt idx="0">
                  <c:v>temperatura</c:v>
                </c:pt>
              </c:strCache>
            </c:strRef>
          </c:tx>
          <c:spPr>
            <a:ln w="22225" cap="rnd">
              <a:solidFill>
                <a:schemeClr val="accent6"/>
              </a:solidFill>
              <a:round/>
            </a:ln>
            <a:effectLst/>
          </c:spPr>
          <c:marker>
            <c:symbol val="none"/>
          </c:marker>
          <c:cat>
            <c:numRef>
              <c:f>Hoja1!$B$4:$B$161</c:f>
              <c:numCache>
                <c:formatCode>General</c:formatCode>
                <c:ptCount val="158"/>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144</c:v>
                </c:pt>
                <c:pt idx="48">
                  <c:v>147</c:v>
                </c:pt>
                <c:pt idx="49">
                  <c:v>150</c:v>
                </c:pt>
                <c:pt idx="50">
                  <c:v>153</c:v>
                </c:pt>
                <c:pt idx="51">
                  <c:v>156</c:v>
                </c:pt>
                <c:pt idx="52">
                  <c:v>159</c:v>
                </c:pt>
                <c:pt idx="53">
                  <c:v>162</c:v>
                </c:pt>
                <c:pt idx="54">
                  <c:v>165</c:v>
                </c:pt>
                <c:pt idx="55">
                  <c:v>168</c:v>
                </c:pt>
                <c:pt idx="56">
                  <c:v>171</c:v>
                </c:pt>
                <c:pt idx="57">
                  <c:v>174</c:v>
                </c:pt>
                <c:pt idx="58">
                  <c:v>177</c:v>
                </c:pt>
                <c:pt idx="59">
                  <c:v>180</c:v>
                </c:pt>
                <c:pt idx="60">
                  <c:v>183</c:v>
                </c:pt>
                <c:pt idx="61">
                  <c:v>186</c:v>
                </c:pt>
                <c:pt idx="62">
                  <c:v>189</c:v>
                </c:pt>
                <c:pt idx="63">
                  <c:v>192</c:v>
                </c:pt>
                <c:pt idx="64">
                  <c:v>195</c:v>
                </c:pt>
                <c:pt idx="65">
                  <c:v>198</c:v>
                </c:pt>
                <c:pt idx="66">
                  <c:v>201</c:v>
                </c:pt>
                <c:pt idx="67">
                  <c:v>204</c:v>
                </c:pt>
                <c:pt idx="68">
                  <c:v>207</c:v>
                </c:pt>
                <c:pt idx="69">
                  <c:v>210</c:v>
                </c:pt>
                <c:pt idx="70">
                  <c:v>213</c:v>
                </c:pt>
                <c:pt idx="71">
                  <c:v>216</c:v>
                </c:pt>
                <c:pt idx="72">
                  <c:v>219</c:v>
                </c:pt>
                <c:pt idx="73">
                  <c:v>222</c:v>
                </c:pt>
                <c:pt idx="74">
                  <c:v>225</c:v>
                </c:pt>
                <c:pt idx="75">
                  <c:v>228</c:v>
                </c:pt>
                <c:pt idx="76">
                  <c:v>231</c:v>
                </c:pt>
                <c:pt idx="77">
                  <c:v>234</c:v>
                </c:pt>
                <c:pt idx="78">
                  <c:v>237</c:v>
                </c:pt>
                <c:pt idx="79">
                  <c:v>240</c:v>
                </c:pt>
                <c:pt idx="80">
                  <c:v>243</c:v>
                </c:pt>
                <c:pt idx="81">
                  <c:v>246</c:v>
                </c:pt>
                <c:pt idx="82">
                  <c:v>249</c:v>
                </c:pt>
                <c:pt idx="83">
                  <c:v>252</c:v>
                </c:pt>
                <c:pt idx="84">
                  <c:v>255</c:v>
                </c:pt>
                <c:pt idx="85">
                  <c:v>258</c:v>
                </c:pt>
                <c:pt idx="86">
                  <c:v>261</c:v>
                </c:pt>
                <c:pt idx="87">
                  <c:v>264</c:v>
                </c:pt>
                <c:pt idx="88">
                  <c:v>267</c:v>
                </c:pt>
                <c:pt idx="89">
                  <c:v>270</c:v>
                </c:pt>
                <c:pt idx="90">
                  <c:v>273</c:v>
                </c:pt>
                <c:pt idx="91">
                  <c:v>276</c:v>
                </c:pt>
                <c:pt idx="92">
                  <c:v>279</c:v>
                </c:pt>
                <c:pt idx="93">
                  <c:v>282</c:v>
                </c:pt>
                <c:pt idx="94">
                  <c:v>285</c:v>
                </c:pt>
                <c:pt idx="95">
                  <c:v>288</c:v>
                </c:pt>
                <c:pt idx="96">
                  <c:v>291</c:v>
                </c:pt>
                <c:pt idx="97">
                  <c:v>294</c:v>
                </c:pt>
                <c:pt idx="98">
                  <c:v>297</c:v>
                </c:pt>
                <c:pt idx="99">
                  <c:v>300</c:v>
                </c:pt>
                <c:pt idx="100">
                  <c:v>303</c:v>
                </c:pt>
                <c:pt idx="101">
                  <c:v>306</c:v>
                </c:pt>
                <c:pt idx="102">
                  <c:v>309</c:v>
                </c:pt>
                <c:pt idx="103">
                  <c:v>312</c:v>
                </c:pt>
                <c:pt idx="104">
                  <c:v>315</c:v>
                </c:pt>
                <c:pt idx="105">
                  <c:v>318</c:v>
                </c:pt>
                <c:pt idx="106">
                  <c:v>321</c:v>
                </c:pt>
                <c:pt idx="107">
                  <c:v>324</c:v>
                </c:pt>
                <c:pt idx="108">
                  <c:v>327</c:v>
                </c:pt>
                <c:pt idx="109">
                  <c:v>330</c:v>
                </c:pt>
                <c:pt idx="110">
                  <c:v>333</c:v>
                </c:pt>
                <c:pt idx="111">
                  <c:v>336</c:v>
                </c:pt>
                <c:pt idx="112">
                  <c:v>339</c:v>
                </c:pt>
                <c:pt idx="113">
                  <c:v>342</c:v>
                </c:pt>
                <c:pt idx="114">
                  <c:v>345</c:v>
                </c:pt>
                <c:pt idx="115">
                  <c:v>348</c:v>
                </c:pt>
                <c:pt idx="116">
                  <c:v>351</c:v>
                </c:pt>
                <c:pt idx="117">
                  <c:v>354</c:v>
                </c:pt>
                <c:pt idx="118">
                  <c:v>357</c:v>
                </c:pt>
                <c:pt idx="119">
                  <c:v>360</c:v>
                </c:pt>
                <c:pt idx="120">
                  <c:v>363</c:v>
                </c:pt>
                <c:pt idx="121">
                  <c:v>366</c:v>
                </c:pt>
                <c:pt idx="122">
                  <c:v>369</c:v>
                </c:pt>
                <c:pt idx="123">
                  <c:v>372</c:v>
                </c:pt>
                <c:pt idx="124">
                  <c:v>375</c:v>
                </c:pt>
                <c:pt idx="125">
                  <c:v>378</c:v>
                </c:pt>
                <c:pt idx="126">
                  <c:v>381</c:v>
                </c:pt>
                <c:pt idx="127">
                  <c:v>384</c:v>
                </c:pt>
                <c:pt idx="128">
                  <c:v>387</c:v>
                </c:pt>
                <c:pt idx="129">
                  <c:v>390</c:v>
                </c:pt>
                <c:pt idx="130">
                  <c:v>393</c:v>
                </c:pt>
                <c:pt idx="131">
                  <c:v>396</c:v>
                </c:pt>
                <c:pt idx="132">
                  <c:v>399</c:v>
                </c:pt>
                <c:pt idx="133">
                  <c:v>402</c:v>
                </c:pt>
                <c:pt idx="134">
                  <c:v>405</c:v>
                </c:pt>
                <c:pt idx="135">
                  <c:v>408</c:v>
                </c:pt>
                <c:pt idx="136">
                  <c:v>411</c:v>
                </c:pt>
                <c:pt idx="137">
                  <c:v>414</c:v>
                </c:pt>
                <c:pt idx="138">
                  <c:v>417</c:v>
                </c:pt>
                <c:pt idx="139">
                  <c:v>420</c:v>
                </c:pt>
                <c:pt idx="140">
                  <c:v>423</c:v>
                </c:pt>
                <c:pt idx="141">
                  <c:v>426</c:v>
                </c:pt>
                <c:pt idx="142">
                  <c:v>429</c:v>
                </c:pt>
                <c:pt idx="143">
                  <c:v>432</c:v>
                </c:pt>
                <c:pt idx="144">
                  <c:v>435</c:v>
                </c:pt>
                <c:pt idx="145">
                  <c:v>438</c:v>
                </c:pt>
                <c:pt idx="146">
                  <c:v>441</c:v>
                </c:pt>
                <c:pt idx="147">
                  <c:v>444</c:v>
                </c:pt>
                <c:pt idx="148">
                  <c:v>447</c:v>
                </c:pt>
                <c:pt idx="149">
                  <c:v>450</c:v>
                </c:pt>
                <c:pt idx="150">
                  <c:v>453</c:v>
                </c:pt>
                <c:pt idx="151">
                  <c:v>456</c:v>
                </c:pt>
                <c:pt idx="152">
                  <c:v>459</c:v>
                </c:pt>
                <c:pt idx="153">
                  <c:v>462</c:v>
                </c:pt>
                <c:pt idx="154">
                  <c:v>465</c:v>
                </c:pt>
                <c:pt idx="155">
                  <c:v>468</c:v>
                </c:pt>
                <c:pt idx="156">
                  <c:v>471</c:v>
                </c:pt>
                <c:pt idx="157">
                  <c:v>474</c:v>
                </c:pt>
              </c:numCache>
            </c:numRef>
          </c:cat>
          <c:val>
            <c:numRef>
              <c:f>Hoja1!$C$4:$C$161</c:f>
              <c:numCache>
                <c:formatCode>0.00</c:formatCode>
                <c:ptCount val="158"/>
                <c:pt idx="0">
                  <c:v>20.02</c:v>
                </c:pt>
                <c:pt idx="1">
                  <c:v>23.93</c:v>
                </c:pt>
                <c:pt idx="2">
                  <c:v>24.41</c:v>
                </c:pt>
                <c:pt idx="3" formatCode="_(* #,##0_);_(* \(#,##0\);_(* &quot;-&quot;_);_(@_)">
                  <c:v>25.39</c:v>
                </c:pt>
                <c:pt idx="4" formatCode="_(* #,##0_);_(* \(#,##0\);_(* &quot;-&quot;_);_(@_)">
                  <c:v>25.39</c:v>
                </c:pt>
                <c:pt idx="5" formatCode="_(* #,##0_);_(* \(#,##0\);_(* &quot;-&quot;_);_(@_)">
                  <c:v>25.88</c:v>
                </c:pt>
                <c:pt idx="6" formatCode="_(* #,##0_);_(* \(#,##0\);_(* &quot;-&quot;_);_(@_)">
                  <c:v>26.37</c:v>
                </c:pt>
                <c:pt idx="7" formatCode="_(* #,##0_);_(* \(#,##0\);_(* &quot;-&quot;_);_(@_)">
                  <c:v>26</c:v>
                </c:pt>
                <c:pt idx="8" formatCode="_(* #,##0_);_(* \(#,##0\);_(* &quot;-&quot;_);_(@_)">
                  <c:v>26.37</c:v>
                </c:pt>
                <c:pt idx="9" formatCode="_(* #,##0_);_(* \(#,##0\);_(* &quot;-&quot;_);_(@_)">
                  <c:v>26.86</c:v>
                </c:pt>
                <c:pt idx="10" formatCode="_(* #,##0_);_(* \(#,##0\);_(* &quot;-&quot;_);_(@_)">
                  <c:v>26.86</c:v>
                </c:pt>
                <c:pt idx="11" formatCode="General">
                  <c:v>27.86</c:v>
                </c:pt>
                <c:pt idx="12" formatCode="General">
                  <c:v>27.37</c:v>
                </c:pt>
                <c:pt idx="13" formatCode="General">
                  <c:v>28.32</c:v>
                </c:pt>
                <c:pt idx="14" formatCode="General">
                  <c:v>28.32</c:v>
                </c:pt>
                <c:pt idx="15" formatCode="General">
                  <c:v>28.32</c:v>
                </c:pt>
                <c:pt idx="16" formatCode="General">
                  <c:v>28.81</c:v>
                </c:pt>
                <c:pt idx="17" formatCode="General">
                  <c:v>28.81</c:v>
                </c:pt>
                <c:pt idx="18" formatCode="General">
                  <c:v>29.3</c:v>
                </c:pt>
                <c:pt idx="19" formatCode="General">
                  <c:v>29.3</c:v>
                </c:pt>
                <c:pt idx="20" formatCode="General">
                  <c:v>29.3</c:v>
                </c:pt>
                <c:pt idx="21" formatCode="General">
                  <c:v>30.27</c:v>
                </c:pt>
                <c:pt idx="22" formatCode="General">
                  <c:v>30.27</c:v>
                </c:pt>
                <c:pt idx="23" formatCode="General">
                  <c:v>30.27</c:v>
                </c:pt>
                <c:pt idx="24" formatCode="General">
                  <c:v>30.27</c:v>
                </c:pt>
                <c:pt idx="25" formatCode="General">
                  <c:v>30.27</c:v>
                </c:pt>
                <c:pt idx="26" formatCode="General">
                  <c:v>30.27</c:v>
                </c:pt>
                <c:pt idx="27" formatCode="General">
                  <c:v>31.74</c:v>
                </c:pt>
                <c:pt idx="28" formatCode="General">
                  <c:v>31.74</c:v>
                </c:pt>
                <c:pt idx="29" formatCode="General">
                  <c:v>31.74</c:v>
                </c:pt>
                <c:pt idx="30" formatCode="General">
                  <c:v>31.25</c:v>
                </c:pt>
                <c:pt idx="31" formatCode="General">
                  <c:v>31.74</c:v>
                </c:pt>
                <c:pt idx="32" formatCode="General">
                  <c:v>31.74</c:v>
                </c:pt>
                <c:pt idx="33" formatCode="General">
                  <c:v>31.74</c:v>
                </c:pt>
                <c:pt idx="34" formatCode="General">
                  <c:v>31.74</c:v>
                </c:pt>
                <c:pt idx="35" formatCode="General">
                  <c:v>31.74</c:v>
                </c:pt>
                <c:pt idx="36" formatCode="General">
                  <c:v>31.74</c:v>
                </c:pt>
                <c:pt idx="37" formatCode="General">
                  <c:v>32.229999999999997</c:v>
                </c:pt>
                <c:pt idx="38" formatCode="General">
                  <c:v>32.229999999999997</c:v>
                </c:pt>
                <c:pt idx="39" formatCode="General">
                  <c:v>32.229999999999997</c:v>
                </c:pt>
                <c:pt idx="40" formatCode="General">
                  <c:v>32.229999999999997</c:v>
                </c:pt>
                <c:pt idx="41" formatCode="General">
                  <c:v>32.229999999999997</c:v>
                </c:pt>
                <c:pt idx="42" formatCode="General">
                  <c:v>32.229999999999997</c:v>
                </c:pt>
                <c:pt idx="43" formatCode="General">
                  <c:v>32.229999999999997</c:v>
                </c:pt>
                <c:pt idx="44" formatCode="General">
                  <c:v>32.229999999999997</c:v>
                </c:pt>
                <c:pt idx="45" formatCode="General">
                  <c:v>32.229999999999997</c:v>
                </c:pt>
                <c:pt idx="46" formatCode="General">
                  <c:v>32.229999999999997</c:v>
                </c:pt>
                <c:pt idx="47" formatCode="General">
                  <c:v>32.71</c:v>
                </c:pt>
                <c:pt idx="48" formatCode="General">
                  <c:v>32.71</c:v>
                </c:pt>
                <c:pt idx="49" formatCode="General">
                  <c:v>32.71</c:v>
                </c:pt>
                <c:pt idx="50" formatCode="General">
                  <c:v>32.71</c:v>
                </c:pt>
                <c:pt idx="51" formatCode="General">
                  <c:v>32.71</c:v>
                </c:pt>
                <c:pt idx="52" formatCode="General">
                  <c:v>33.200000000000003</c:v>
                </c:pt>
                <c:pt idx="53" formatCode="General">
                  <c:v>33.200000000000003</c:v>
                </c:pt>
                <c:pt idx="54" formatCode="General">
                  <c:v>33.200000000000003</c:v>
                </c:pt>
                <c:pt idx="55" formatCode="General">
                  <c:v>33.69</c:v>
                </c:pt>
                <c:pt idx="56" formatCode="General">
                  <c:v>34.18</c:v>
                </c:pt>
                <c:pt idx="57" formatCode="General">
                  <c:v>34.18</c:v>
                </c:pt>
                <c:pt idx="58" formatCode="General">
                  <c:v>34.18</c:v>
                </c:pt>
                <c:pt idx="59" formatCode="General">
                  <c:v>34.18</c:v>
                </c:pt>
                <c:pt idx="60" formatCode="General">
                  <c:v>34.18</c:v>
                </c:pt>
                <c:pt idx="61" formatCode="General">
                  <c:v>34.18</c:v>
                </c:pt>
                <c:pt idx="62" formatCode="General">
                  <c:v>34.67</c:v>
                </c:pt>
                <c:pt idx="63" formatCode="General">
                  <c:v>34.18</c:v>
                </c:pt>
                <c:pt idx="64" formatCode="General">
                  <c:v>34.67</c:v>
                </c:pt>
                <c:pt idx="65" formatCode="General">
                  <c:v>35.159999999999997</c:v>
                </c:pt>
                <c:pt idx="66" formatCode="General">
                  <c:v>35.159999999999997</c:v>
                </c:pt>
                <c:pt idx="67" formatCode="General">
                  <c:v>35.159999999999997</c:v>
                </c:pt>
                <c:pt idx="68" formatCode="General">
                  <c:v>35.159999999999997</c:v>
                </c:pt>
                <c:pt idx="69" formatCode="General">
                  <c:v>35.159999999999997</c:v>
                </c:pt>
                <c:pt idx="70" formatCode="General">
                  <c:v>35.64</c:v>
                </c:pt>
                <c:pt idx="71" formatCode="General">
                  <c:v>35.64</c:v>
                </c:pt>
                <c:pt idx="72" formatCode="General">
                  <c:v>35.64</c:v>
                </c:pt>
                <c:pt idx="73" formatCode="General">
                  <c:v>35.159999999999997</c:v>
                </c:pt>
                <c:pt idx="74" formatCode="General">
                  <c:v>35.64</c:v>
                </c:pt>
                <c:pt idx="75" formatCode="General">
                  <c:v>35.64</c:v>
                </c:pt>
                <c:pt idx="76" formatCode="General">
                  <c:v>35.64</c:v>
                </c:pt>
                <c:pt idx="77" formatCode="General">
                  <c:v>36.130000000000003</c:v>
                </c:pt>
                <c:pt idx="78" formatCode="General">
                  <c:v>36.130000000000003</c:v>
                </c:pt>
                <c:pt idx="79" formatCode="General">
                  <c:v>36.130000000000003</c:v>
                </c:pt>
                <c:pt idx="80" formatCode="General">
                  <c:v>36.130000000000003</c:v>
                </c:pt>
                <c:pt idx="81" formatCode="General">
                  <c:v>36.130000000000003</c:v>
                </c:pt>
                <c:pt idx="82" formatCode="General">
                  <c:v>36.130000000000003</c:v>
                </c:pt>
                <c:pt idx="83" formatCode="General">
                  <c:v>36.130000000000003</c:v>
                </c:pt>
                <c:pt idx="84" formatCode="General">
                  <c:v>36.130000000000003</c:v>
                </c:pt>
                <c:pt idx="85" formatCode="General">
                  <c:v>36.130000000000003</c:v>
                </c:pt>
                <c:pt idx="86" formatCode="General">
                  <c:v>37.11</c:v>
                </c:pt>
                <c:pt idx="87" formatCode="General">
                  <c:v>37.11</c:v>
                </c:pt>
                <c:pt idx="88" formatCode="General">
                  <c:v>37.11</c:v>
                </c:pt>
                <c:pt idx="89" formatCode="General">
                  <c:v>37.11</c:v>
                </c:pt>
                <c:pt idx="90" formatCode="General">
                  <c:v>37.11</c:v>
                </c:pt>
                <c:pt idx="91" formatCode="General">
                  <c:v>37.11</c:v>
                </c:pt>
                <c:pt idx="92" formatCode="General">
                  <c:v>37.11</c:v>
                </c:pt>
                <c:pt idx="93" formatCode="General">
                  <c:v>37.61</c:v>
                </c:pt>
                <c:pt idx="94" formatCode="General">
                  <c:v>37.61</c:v>
                </c:pt>
                <c:pt idx="95" formatCode="General">
                  <c:v>37.61</c:v>
                </c:pt>
                <c:pt idx="96" formatCode="General">
                  <c:v>37.61</c:v>
                </c:pt>
                <c:pt idx="97" formatCode="General">
                  <c:v>37.61</c:v>
                </c:pt>
                <c:pt idx="98" formatCode="General">
                  <c:v>37.61</c:v>
                </c:pt>
                <c:pt idx="99" formatCode="General">
                  <c:v>37.61</c:v>
                </c:pt>
                <c:pt idx="100" formatCode="General">
                  <c:v>38.57</c:v>
                </c:pt>
                <c:pt idx="101" formatCode="General">
                  <c:v>38.57</c:v>
                </c:pt>
                <c:pt idx="102" formatCode="General">
                  <c:v>38.57</c:v>
                </c:pt>
                <c:pt idx="103" formatCode="General">
                  <c:v>38.57</c:v>
                </c:pt>
                <c:pt idx="104" formatCode="General">
                  <c:v>38.57</c:v>
                </c:pt>
                <c:pt idx="105" formatCode="General">
                  <c:v>38.57</c:v>
                </c:pt>
                <c:pt idx="106" formatCode="General">
                  <c:v>38.57</c:v>
                </c:pt>
                <c:pt idx="107" formatCode="General">
                  <c:v>38.57</c:v>
                </c:pt>
                <c:pt idx="108" formatCode="General">
                  <c:v>38.57</c:v>
                </c:pt>
                <c:pt idx="109" formatCode="General">
                  <c:v>39.06</c:v>
                </c:pt>
                <c:pt idx="110" formatCode="General">
                  <c:v>39.06</c:v>
                </c:pt>
                <c:pt idx="111" formatCode="General">
                  <c:v>39.06</c:v>
                </c:pt>
                <c:pt idx="112" formatCode="General">
                  <c:v>39.06</c:v>
                </c:pt>
                <c:pt idx="113" formatCode="General">
                  <c:v>39.06</c:v>
                </c:pt>
                <c:pt idx="114" formatCode="General">
                  <c:v>39.06</c:v>
                </c:pt>
                <c:pt idx="115" formatCode="General">
                  <c:v>39.06</c:v>
                </c:pt>
                <c:pt idx="116" formatCode="General">
                  <c:v>39.06</c:v>
                </c:pt>
                <c:pt idx="117" formatCode="General">
                  <c:v>39.76</c:v>
                </c:pt>
                <c:pt idx="118" formatCode="General">
                  <c:v>39.76</c:v>
                </c:pt>
                <c:pt idx="119" formatCode="General">
                  <c:v>39.76</c:v>
                </c:pt>
                <c:pt idx="120" formatCode="General">
                  <c:v>39.76</c:v>
                </c:pt>
                <c:pt idx="121" formatCode="General">
                  <c:v>39.76</c:v>
                </c:pt>
                <c:pt idx="122" formatCode="General">
                  <c:v>39.76</c:v>
                </c:pt>
                <c:pt idx="123" formatCode="General">
                  <c:v>39.76</c:v>
                </c:pt>
                <c:pt idx="124" formatCode="General">
                  <c:v>39.76</c:v>
                </c:pt>
                <c:pt idx="125" formatCode="General">
                  <c:v>39.76</c:v>
                </c:pt>
                <c:pt idx="126" formatCode="General">
                  <c:v>39.76</c:v>
                </c:pt>
                <c:pt idx="127" formatCode="General">
                  <c:v>40.04</c:v>
                </c:pt>
                <c:pt idx="128" formatCode="General">
                  <c:v>40.04</c:v>
                </c:pt>
                <c:pt idx="129" formatCode="General">
                  <c:v>40.04</c:v>
                </c:pt>
                <c:pt idx="130" formatCode="General">
                  <c:v>40.04</c:v>
                </c:pt>
                <c:pt idx="131" formatCode="General">
                  <c:v>40.24</c:v>
                </c:pt>
                <c:pt idx="132" formatCode="General">
                  <c:v>40.24</c:v>
                </c:pt>
                <c:pt idx="133" formatCode="General">
                  <c:v>40.24</c:v>
                </c:pt>
                <c:pt idx="134" formatCode="General">
                  <c:v>40.24</c:v>
                </c:pt>
                <c:pt idx="135" formatCode="General">
                  <c:v>40.24</c:v>
                </c:pt>
                <c:pt idx="136" formatCode="General">
                  <c:v>40.44</c:v>
                </c:pt>
                <c:pt idx="137" formatCode="General">
                  <c:v>40.44</c:v>
                </c:pt>
                <c:pt idx="138" formatCode="General">
                  <c:v>40.44</c:v>
                </c:pt>
                <c:pt idx="139" formatCode="General">
                  <c:v>40.44</c:v>
                </c:pt>
                <c:pt idx="140" formatCode="General">
                  <c:v>40.44</c:v>
                </c:pt>
                <c:pt idx="141" formatCode="General">
                  <c:v>40.44</c:v>
                </c:pt>
                <c:pt idx="142" formatCode="General">
                  <c:v>40.54</c:v>
                </c:pt>
                <c:pt idx="143" formatCode="General">
                  <c:v>40.54</c:v>
                </c:pt>
                <c:pt idx="144" formatCode="General">
                  <c:v>40.54</c:v>
                </c:pt>
                <c:pt idx="145" formatCode="General">
                  <c:v>40.54</c:v>
                </c:pt>
                <c:pt idx="146" formatCode="General">
                  <c:v>40.54</c:v>
                </c:pt>
                <c:pt idx="147" formatCode="General">
                  <c:v>40.54</c:v>
                </c:pt>
                <c:pt idx="148" formatCode="General">
                  <c:v>40.54</c:v>
                </c:pt>
                <c:pt idx="149" formatCode="General">
                  <c:v>40.54</c:v>
                </c:pt>
                <c:pt idx="150" formatCode="General">
                  <c:v>40.54</c:v>
                </c:pt>
                <c:pt idx="151" formatCode="General">
                  <c:v>40.54</c:v>
                </c:pt>
                <c:pt idx="152" formatCode="General">
                  <c:v>40.54</c:v>
                </c:pt>
                <c:pt idx="153" formatCode="General">
                  <c:v>40.54</c:v>
                </c:pt>
                <c:pt idx="154" formatCode="General">
                  <c:v>40.54</c:v>
                </c:pt>
                <c:pt idx="155" formatCode="General">
                  <c:v>40.54</c:v>
                </c:pt>
                <c:pt idx="156" formatCode="General">
                  <c:v>40.54</c:v>
                </c:pt>
                <c:pt idx="157" formatCode="General">
                  <c:v>40.54</c:v>
                </c:pt>
              </c:numCache>
            </c:numRef>
          </c:val>
          <c:smooth val="0"/>
          <c:extLst>
            <c:ext xmlns:c16="http://schemas.microsoft.com/office/drawing/2014/chart" uri="{C3380CC4-5D6E-409C-BE32-E72D297353CC}">
              <c16:uniqueId val="{00000000-79BD-4B9A-AD00-FD756B40E069}"/>
            </c:ext>
          </c:extLst>
        </c:ser>
        <c:dLbls>
          <c:showLegendKey val="0"/>
          <c:showVal val="0"/>
          <c:showCatName val="0"/>
          <c:showSerName val="0"/>
          <c:showPercent val="0"/>
          <c:showBubbleSize val="0"/>
        </c:dLbls>
        <c:smooth val="0"/>
        <c:axId val="865303375"/>
        <c:axId val="865309615"/>
      </c:lineChart>
      <c:catAx>
        <c:axId val="86530337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Tiempo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CO"/>
          </a:p>
        </c:txPr>
        <c:crossAx val="865309615"/>
        <c:crosses val="autoZero"/>
        <c:auto val="1"/>
        <c:lblAlgn val="ctr"/>
        <c:lblOffset val="100"/>
        <c:noMultiLvlLbl val="0"/>
      </c:catAx>
      <c:valAx>
        <c:axId val="86530961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Temperatura</a:t>
                </a:r>
                <a:r>
                  <a:rPr lang="es-CO" baseline="0"/>
                  <a:t> °C</a:t>
                </a:r>
                <a:endParaRPr lang="es-CO"/>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CO"/>
          </a:p>
        </c:txPr>
        <c:crossAx val="86530337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Temperatura</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CO"/>
        </a:p>
      </c:txPr>
    </c:title>
    <c:autoTitleDeleted val="0"/>
    <c:plotArea>
      <c:layout/>
      <c:lineChart>
        <c:grouping val="standard"/>
        <c:varyColors val="0"/>
        <c:ser>
          <c:idx val="0"/>
          <c:order val="0"/>
          <c:tx>
            <c:strRef>
              <c:f>Hoja1!$E$3</c:f>
              <c:strCache>
                <c:ptCount val="1"/>
                <c:pt idx="0">
                  <c:v>temp</c:v>
                </c:pt>
              </c:strCache>
            </c:strRef>
          </c:tx>
          <c:spPr>
            <a:ln w="22225" cap="rnd">
              <a:solidFill>
                <a:schemeClr val="accent6"/>
              </a:solidFill>
              <a:round/>
            </a:ln>
            <a:effectLst/>
          </c:spPr>
          <c:marker>
            <c:symbol val="none"/>
          </c:marker>
          <c:cat>
            <c:numRef>
              <c:f>Hoja1!$B$4:$B$161</c:f>
              <c:numCache>
                <c:formatCode>General</c:formatCode>
                <c:ptCount val="158"/>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144</c:v>
                </c:pt>
                <c:pt idx="48">
                  <c:v>147</c:v>
                </c:pt>
                <c:pt idx="49">
                  <c:v>150</c:v>
                </c:pt>
                <c:pt idx="50">
                  <c:v>153</c:v>
                </c:pt>
                <c:pt idx="51">
                  <c:v>156</c:v>
                </c:pt>
                <c:pt idx="52">
                  <c:v>159</c:v>
                </c:pt>
                <c:pt idx="53">
                  <c:v>162</c:v>
                </c:pt>
                <c:pt idx="54">
                  <c:v>165</c:v>
                </c:pt>
                <c:pt idx="55">
                  <c:v>168</c:v>
                </c:pt>
                <c:pt idx="56">
                  <c:v>171</c:v>
                </c:pt>
                <c:pt idx="57">
                  <c:v>174</c:v>
                </c:pt>
                <c:pt idx="58">
                  <c:v>177</c:v>
                </c:pt>
                <c:pt idx="59">
                  <c:v>180</c:v>
                </c:pt>
                <c:pt idx="60">
                  <c:v>183</c:v>
                </c:pt>
                <c:pt idx="61">
                  <c:v>186</c:v>
                </c:pt>
                <c:pt idx="62">
                  <c:v>189</c:v>
                </c:pt>
                <c:pt idx="63">
                  <c:v>192</c:v>
                </c:pt>
                <c:pt idx="64">
                  <c:v>195</c:v>
                </c:pt>
                <c:pt idx="65">
                  <c:v>198</c:v>
                </c:pt>
                <c:pt idx="66">
                  <c:v>201</c:v>
                </c:pt>
                <c:pt idx="67">
                  <c:v>204</c:v>
                </c:pt>
                <c:pt idx="68">
                  <c:v>207</c:v>
                </c:pt>
                <c:pt idx="69">
                  <c:v>210</c:v>
                </c:pt>
                <c:pt idx="70">
                  <c:v>213</c:v>
                </c:pt>
                <c:pt idx="71">
                  <c:v>216</c:v>
                </c:pt>
                <c:pt idx="72">
                  <c:v>219</c:v>
                </c:pt>
                <c:pt idx="73">
                  <c:v>222</c:v>
                </c:pt>
                <c:pt idx="74">
                  <c:v>225</c:v>
                </c:pt>
                <c:pt idx="75">
                  <c:v>228</c:v>
                </c:pt>
                <c:pt idx="76">
                  <c:v>231</c:v>
                </c:pt>
                <c:pt idx="77">
                  <c:v>234</c:v>
                </c:pt>
                <c:pt idx="78">
                  <c:v>237</c:v>
                </c:pt>
                <c:pt idx="79">
                  <c:v>240</c:v>
                </c:pt>
                <c:pt idx="80">
                  <c:v>243</c:v>
                </c:pt>
                <c:pt idx="81">
                  <c:v>246</c:v>
                </c:pt>
                <c:pt idx="82">
                  <c:v>249</c:v>
                </c:pt>
                <c:pt idx="83">
                  <c:v>252</c:v>
                </c:pt>
                <c:pt idx="84">
                  <c:v>255</c:v>
                </c:pt>
                <c:pt idx="85">
                  <c:v>258</c:v>
                </c:pt>
                <c:pt idx="86">
                  <c:v>261</c:v>
                </c:pt>
                <c:pt idx="87">
                  <c:v>264</c:v>
                </c:pt>
                <c:pt idx="88">
                  <c:v>267</c:v>
                </c:pt>
                <c:pt idx="89">
                  <c:v>270</c:v>
                </c:pt>
                <c:pt idx="90">
                  <c:v>273</c:v>
                </c:pt>
                <c:pt idx="91">
                  <c:v>276</c:v>
                </c:pt>
                <c:pt idx="92">
                  <c:v>279</c:v>
                </c:pt>
                <c:pt idx="93">
                  <c:v>282</c:v>
                </c:pt>
                <c:pt idx="94">
                  <c:v>285</c:v>
                </c:pt>
                <c:pt idx="95">
                  <c:v>288</c:v>
                </c:pt>
                <c:pt idx="96">
                  <c:v>291</c:v>
                </c:pt>
                <c:pt idx="97">
                  <c:v>294</c:v>
                </c:pt>
                <c:pt idx="98">
                  <c:v>297</c:v>
                </c:pt>
                <c:pt idx="99">
                  <c:v>300</c:v>
                </c:pt>
                <c:pt idx="100">
                  <c:v>303</c:v>
                </c:pt>
                <c:pt idx="101">
                  <c:v>306</c:v>
                </c:pt>
                <c:pt idx="102">
                  <c:v>309</c:v>
                </c:pt>
                <c:pt idx="103">
                  <c:v>312</c:v>
                </c:pt>
                <c:pt idx="104">
                  <c:v>315</c:v>
                </c:pt>
                <c:pt idx="105">
                  <c:v>318</c:v>
                </c:pt>
                <c:pt idx="106">
                  <c:v>321</c:v>
                </c:pt>
                <c:pt idx="107">
                  <c:v>324</c:v>
                </c:pt>
                <c:pt idx="108">
                  <c:v>327</c:v>
                </c:pt>
                <c:pt idx="109">
                  <c:v>330</c:v>
                </c:pt>
                <c:pt idx="110">
                  <c:v>333</c:v>
                </c:pt>
                <c:pt idx="111">
                  <c:v>336</c:v>
                </c:pt>
                <c:pt idx="112">
                  <c:v>339</c:v>
                </c:pt>
                <c:pt idx="113">
                  <c:v>342</c:v>
                </c:pt>
                <c:pt idx="114">
                  <c:v>345</c:v>
                </c:pt>
                <c:pt idx="115">
                  <c:v>348</c:v>
                </c:pt>
                <c:pt idx="116">
                  <c:v>351</c:v>
                </c:pt>
                <c:pt idx="117">
                  <c:v>354</c:v>
                </c:pt>
                <c:pt idx="118">
                  <c:v>357</c:v>
                </c:pt>
                <c:pt idx="119">
                  <c:v>360</c:v>
                </c:pt>
                <c:pt idx="120">
                  <c:v>363</c:v>
                </c:pt>
                <c:pt idx="121">
                  <c:v>366</c:v>
                </c:pt>
                <c:pt idx="122">
                  <c:v>369</c:v>
                </c:pt>
                <c:pt idx="123">
                  <c:v>372</c:v>
                </c:pt>
                <c:pt idx="124">
                  <c:v>375</c:v>
                </c:pt>
                <c:pt idx="125">
                  <c:v>378</c:v>
                </c:pt>
                <c:pt idx="126">
                  <c:v>381</c:v>
                </c:pt>
                <c:pt idx="127">
                  <c:v>384</c:v>
                </c:pt>
                <c:pt idx="128">
                  <c:v>387</c:v>
                </c:pt>
                <c:pt idx="129">
                  <c:v>390</c:v>
                </c:pt>
                <c:pt idx="130">
                  <c:v>393</c:v>
                </c:pt>
                <c:pt idx="131">
                  <c:v>396</c:v>
                </c:pt>
                <c:pt idx="132">
                  <c:v>399</c:v>
                </c:pt>
                <c:pt idx="133">
                  <c:v>402</c:v>
                </c:pt>
                <c:pt idx="134">
                  <c:v>405</c:v>
                </c:pt>
                <c:pt idx="135">
                  <c:v>408</c:v>
                </c:pt>
                <c:pt idx="136">
                  <c:v>411</c:v>
                </c:pt>
                <c:pt idx="137">
                  <c:v>414</c:v>
                </c:pt>
                <c:pt idx="138">
                  <c:v>417</c:v>
                </c:pt>
                <c:pt idx="139">
                  <c:v>420</c:v>
                </c:pt>
                <c:pt idx="140">
                  <c:v>423</c:v>
                </c:pt>
                <c:pt idx="141">
                  <c:v>426</c:v>
                </c:pt>
                <c:pt idx="142">
                  <c:v>429</c:v>
                </c:pt>
                <c:pt idx="143">
                  <c:v>432</c:v>
                </c:pt>
                <c:pt idx="144">
                  <c:v>435</c:v>
                </c:pt>
                <c:pt idx="145">
                  <c:v>438</c:v>
                </c:pt>
                <c:pt idx="146">
                  <c:v>441</c:v>
                </c:pt>
                <c:pt idx="147">
                  <c:v>444</c:v>
                </c:pt>
                <c:pt idx="148">
                  <c:v>447</c:v>
                </c:pt>
                <c:pt idx="149">
                  <c:v>450</c:v>
                </c:pt>
                <c:pt idx="150">
                  <c:v>453</c:v>
                </c:pt>
                <c:pt idx="151">
                  <c:v>456</c:v>
                </c:pt>
                <c:pt idx="152">
                  <c:v>459</c:v>
                </c:pt>
                <c:pt idx="153">
                  <c:v>462</c:v>
                </c:pt>
                <c:pt idx="154">
                  <c:v>465</c:v>
                </c:pt>
                <c:pt idx="155">
                  <c:v>468</c:v>
                </c:pt>
                <c:pt idx="156">
                  <c:v>471</c:v>
                </c:pt>
                <c:pt idx="157">
                  <c:v>474</c:v>
                </c:pt>
              </c:numCache>
            </c:numRef>
          </c:cat>
          <c:val>
            <c:numRef>
              <c:f>Hoja1!$E$4:$E$161</c:f>
              <c:numCache>
                <c:formatCode>0.00</c:formatCode>
                <c:ptCount val="158"/>
                <c:pt idx="0">
                  <c:v>0</c:v>
                </c:pt>
                <c:pt idx="1">
                  <c:v>3.91</c:v>
                </c:pt>
                <c:pt idx="2">
                  <c:v>4.3900000000000006</c:v>
                </c:pt>
                <c:pt idx="3">
                  <c:v>5.370000000000001</c:v>
                </c:pt>
                <c:pt idx="4">
                  <c:v>5.370000000000001</c:v>
                </c:pt>
                <c:pt idx="5">
                  <c:v>5.8599999999999994</c:v>
                </c:pt>
                <c:pt idx="6">
                  <c:v>6.3500000000000014</c:v>
                </c:pt>
                <c:pt idx="7">
                  <c:v>5.98</c:v>
                </c:pt>
                <c:pt idx="8">
                  <c:v>6.3500000000000014</c:v>
                </c:pt>
                <c:pt idx="9">
                  <c:v>6.84</c:v>
                </c:pt>
                <c:pt idx="10">
                  <c:v>6.84</c:v>
                </c:pt>
                <c:pt idx="11">
                  <c:v>7.84</c:v>
                </c:pt>
                <c:pt idx="12">
                  <c:v>7.3500000000000014</c:v>
                </c:pt>
                <c:pt idx="13">
                  <c:v>8.3000000000000007</c:v>
                </c:pt>
                <c:pt idx="14">
                  <c:v>8.3000000000000007</c:v>
                </c:pt>
                <c:pt idx="15">
                  <c:v>8.3000000000000007</c:v>
                </c:pt>
                <c:pt idx="16">
                  <c:v>8.7899999999999991</c:v>
                </c:pt>
                <c:pt idx="17">
                  <c:v>8.7899999999999991</c:v>
                </c:pt>
                <c:pt idx="18">
                  <c:v>9.2800000000000011</c:v>
                </c:pt>
                <c:pt idx="19">
                  <c:v>9.2800000000000011</c:v>
                </c:pt>
                <c:pt idx="20">
                  <c:v>9.2800000000000011</c:v>
                </c:pt>
                <c:pt idx="21">
                  <c:v>10.25</c:v>
                </c:pt>
                <c:pt idx="22">
                  <c:v>10.25</c:v>
                </c:pt>
                <c:pt idx="23">
                  <c:v>10.25</c:v>
                </c:pt>
                <c:pt idx="24">
                  <c:v>10.25</c:v>
                </c:pt>
                <c:pt idx="25">
                  <c:v>10.25</c:v>
                </c:pt>
                <c:pt idx="26">
                  <c:v>10.25</c:v>
                </c:pt>
                <c:pt idx="27">
                  <c:v>11.719999999999999</c:v>
                </c:pt>
                <c:pt idx="28">
                  <c:v>11.719999999999999</c:v>
                </c:pt>
                <c:pt idx="29">
                  <c:v>11.719999999999999</c:v>
                </c:pt>
                <c:pt idx="30">
                  <c:v>11.23</c:v>
                </c:pt>
                <c:pt idx="31">
                  <c:v>11.719999999999999</c:v>
                </c:pt>
                <c:pt idx="32">
                  <c:v>11.719999999999999</c:v>
                </c:pt>
                <c:pt idx="33">
                  <c:v>11.719999999999999</c:v>
                </c:pt>
                <c:pt idx="34">
                  <c:v>11.719999999999999</c:v>
                </c:pt>
                <c:pt idx="35">
                  <c:v>11.719999999999999</c:v>
                </c:pt>
                <c:pt idx="36">
                  <c:v>11.719999999999999</c:v>
                </c:pt>
                <c:pt idx="37">
                  <c:v>12.209999999999997</c:v>
                </c:pt>
                <c:pt idx="38">
                  <c:v>12.209999999999997</c:v>
                </c:pt>
                <c:pt idx="39">
                  <c:v>12.209999999999997</c:v>
                </c:pt>
                <c:pt idx="40">
                  <c:v>12.209999999999997</c:v>
                </c:pt>
                <c:pt idx="41">
                  <c:v>12.209999999999997</c:v>
                </c:pt>
                <c:pt idx="42">
                  <c:v>12.209999999999997</c:v>
                </c:pt>
                <c:pt idx="43">
                  <c:v>12.209999999999997</c:v>
                </c:pt>
                <c:pt idx="44">
                  <c:v>12.209999999999997</c:v>
                </c:pt>
                <c:pt idx="45">
                  <c:v>12.209999999999997</c:v>
                </c:pt>
                <c:pt idx="46">
                  <c:v>12.209999999999997</c:v>
                </c:pt>
                <c:pt idx="47">
                  <c:v>12.690000000000001</c:v>
                </c:pt>
                <c:pt idx="48">
                  <c:v>12.690000000000001</c:v>
                </c:pt>
                <c:pt idx="49">
                  <c:v>12.690000000000001</c:v>
                </c:pt>
                <c:pt idx="50">
                  <c:v>12.690000000000001</c:v>
                </c:pt>
                <c:pt idx="51">
                  <c:v>12.690000000000001</c:v>
                </c:pt>
                <c:pt idx="52">
                  <c:v>13.180000000000003</c:v>
                </c:pt>
                <c:pt idx="53">
                  <c:v>13.180000000000003</c:v>
                </c:pt>
                <c:pt idx="54">
                  <c:v>13.180000000000003</c:v>
                </c:pt>
                <c:pt idx="55">
                  <c:v>13.669999999999998</c:v>
                </c:pt>
                <c:pt idx="56">
                  <c:v>14.16</c:v>
                </c:pt>
                <c:pt idx="57">
                  <c:v>14.16</c:v>
                </c:pt>
                <c:pt idx="58">
                  <c:v>14.16</c:v>
                </c:pt>
                <c:pt idx="59">
                  <c:v>14.16</c:v>
                </c:pt>
                <c:pt idx="60">
                  <c:v>14.16</c:v>
                </c:pt>
                <c:pt idx="61">
                  <c:v>14.16</c:v>
                </c:pt>
                <c:pt idx="62">
                  <c:v>14.650000000000002</c:v>
                </c:pt>
                <c:pt idx="63">
                  <c:v>14.16</c:v>
                </c:pt>
                <c:pt idx="64">
                  <c:v>14.650000000000002</c:v>
                </c:pt>
                <c:pt idx="65">
                  <c:v>15.139999999999997</c:v>
                </c:pt>
                <c:pt idx="66">
                  <c:v>15.139999999999997</c:v>
                </c:pt>
                <c:pt idx="67">
                  <c:v>15.139999999999997</c:v>
                </c:pt>
                <c:pt idx="68">
                  <c:v>15.139999999999997</c:v>
                </c:pt>
                <c:pt idx="69">
                  <c:v>15.139999999999997</c:v>
                </c:pt>
                <c:pt idx="70">
                  <c:v>15.620000000000001</c:v>
                </c:pt>
                <c:pt idx="71">
                  <c:v>15.620000000000001</c:v>
                </c:pt>
                <c:pt idx="72">
                  <c:v>15.620000000000001</c:v>
                </c:pt>
                <c:pt idx="73">
                  <c:v>15.139999999999997</c:v>
                </c:pt>
                <c:pt idx="74">
                  <c:v>15.620000000000001</c:v>
                </c:pt>
                <c:pt idx="75">
                  <c:v>15.620000000000001</c:v>
                </c:pt>
                <c:pt idx="76">
                  <c:v>15.620000000000001</c:v>
                </c:pt>
                <c:pt idx="77">
                  <c:v>16.110000000000003</c:v>
                </c:pt>
                <c:pt idx="78">
                  <c:v>16.110000000000003</c:v>
                </c:pt>
                <c:pt idx="79">
                  <c:v>16.110000000000003</c:v>
                </c:pt>
                <c:pt idx="80">
                  <c:v>16.110000000000003</c:v>
                </c:pt>
                <c:pt idx="81">
                  <c:v>16.110000000000003</c:v>
                </c:pt>
                <c:pt idx="82">
                  <c:v>16.110000000000003</c:v>
                </c:pt>
                <c:pt idx="83">
                  <c:v>16.110000000000003</c:v>
                </c:pt>
                <c:pt idx="84">
                  <c:v>16.110000000000003</c:v>
                </c:pt>
                <c:pt idx="85">
                  <c:v>16.110000000000003</c:v>
                </c:pt>
                <c:pt idx="86">
                  <c:v>17.09</c:v>
                </c:pt>
                <c:pt idx="87">
                  <c:v>17.09</c:v>
                </c:pt>
                <c:pt idx="88">
                  <c:v>17.09</c:v>
                </c:pt>
                <c:pt idx="89">
                  <c:v>17.09</c:v>
                </c:pt>
                <c:pt idx="90">
                  <c:v>17.09</c:v>
                </c:pt>
                <c:pt idx="91">
                  <c:v>17.09</c:v>
                </c:pt>
                <c:pt idx="92">
                  <c:v>17.09</c:v>
                </c:pt>
                <c:pt idx="93">
                  <c:v>17.59</c:v>
                </c:pt>
                <c:pt idx="94">
                  <c:v>17.59</c:v>
                </c:pt>
                <c:pt idx="95">
                  <c:v>17.59</c:v>
                </c:pt>
                <c:pt idx="96">
                  <c:v>17.59</c:v>
                </c:pt>
                <c:pt idx="97">
                  <c:v>17.59</c:v>
                </c:pt>
                <c:pt idx="98">
                  <c:v>17.59</c:v>
                </c:pt>
                <c:pt idx="99">
                  <c:v>17.59</c:v>
                </c:pt>
                <c:pt idx="100">
                  <c:v>18.55</c:v>
                </c:pt>
                <c:pt idx="101">
                  <c:v>18.55</c:v>
                </c:pt>
                <c:pt idx="102">
                  <c:v>18.55</c:v>
                </c:pt>
                <c:pt idx="103">
                  <c:v>18.55</c:v>
                </c:pt>
                <c:pt idx="104">
                  <c:v>18.55</c:v>
                </c:pt>
                <c:pt idx="105">
                  <c:v>18.55</c:v>
                </c:pt>
                <c:pt idx="106">
                  <c:v>18.55</c:v>
                </c:pt>
                <c:pt idx="107">
                  <c:v>18.55</c:v>
                </c:pt>
                <c:pt idx="108">
                  <c:v>18.55</c:v>
                </c:pt>
                <c:pt idx="109">
                  <c:v>19.040000000000003</c:v>
                </c:pt>
                <c:pt idx="110">
                  <c:v>19.040000000000003</c:v>
                </c:pt>
                <c:pt idx="111">
                  <c:v>19.040000000000003</c:v>
                </c:pt>
                <c:pt idx="112">
                  <c:v>19.040000000000003</c:v>
                </c:pt>
                <c:pt idx="113">
                  <c:v>19.040000000000003</c:v>
                </c:pt>
                <c:pt idx="114">
                  <c:v>19.040000000000003</c:v>
                </c:pt>
                <c:pt idx="115">
                  <c:v>19.040000000000003</c:v>
                </c:pt>
                <c:pt idx="116">
                  <c:v>19.040000000000003</c:v>
                </c:pt>
                <c:pt idx="117">
                  <c:v>19.739999999999998</c:v>
                </c:pt>
                <c:pt idx="118">
                  <c:v>19.739999999999998</c:v>
                </c:pt>
                <c:pt idx="119">
                  <c:v>19.739999999999998</c:v>
                </c:pt>
                <c:pt idx="120">
                  <c:v>19.739999999999998</c:v>
                </c:pt>
                <c:pt idx="121">
                  <c:v>19.739999999999998</c:v>
                </c:pt>
                <c:pt idx="122">
                  <c:v>19.739999999999998</c:v>
                </c:pt>
                <c:pt idx="123">
                  <c:v>19.739999999999998</c:v>
                </c:pt>
                <c:pt idx="124">
                  <c:v>19.739999999999998</c:v>
                </c:pt>
                <c:pt idx="125">
                  <c:v>19.739999999999998</c:v>
                </c:pt>
                <c:pt idx="126">
                  <c:v>19.739999999999998</c:v>
                </c:pt>
                <c:pt idx="127">
                  <c:v>20.02</c:v>
                </c:pt>
                <c:pt idx="128">
                  <c:v>20.02</c:v>
                </c:pt>
                <c:pt idx="129">
                  <c:v>20.02</c:v>
                </c:pt>
                <c:pt idx="130">
                  <c:v>20.02</c:v>
                </c:pt>
                <c:pt idx="131">
                  <c:v>20.220000000000002</c:v>
                </c:pt>
                <c:pt idx="132">
                  <c:v>20.220000000000002</c:v>
                </c:pt>
                <c:pt idx="133">
                  <c:v>20.220000000000002</c:v>
                </c:pt>
                <c:pt idx="134">
                  <c:v>20.220000000000002</c:v>
                </c:pt>
                <c:pt idx="135">
                  <c:v>20.220000000000002</c:v>
                </c:pt>
                <c:pt idx="136">
                  <c:v>20.419999999999998</c:v>
                </c:pt>
                <c:pt idx="137">
                  <c:v>20.419999999999998</c:v>
                </c:pt>
                <c:pt idx="138">
                  <c:v>20.419999999999998</c:v>
                </c:pt>
                <c:pt idx="139">
                  <c:v>20.419999999999998</c:v>
                </c:pt>
                <c:pt idx="140">
                  <c:v>20.419999999999998</c:v>
                </c:pt>
                <c:pt idx="141">
                  <c:v>20.419999999999998</c:v>
                </c:pt>
                <c:pt idx="142">
                  <c:v>20.52</c:v>
                </c:pt>
                <c:pt idx="143">
                  <c:v>20.52</c:v>
                </c:pt>
                <c:pt idx="144">
                  <c:v>20.52</c:v>
                </c:pt>
                <c:pt idx="145">
                  <c:v>20.52</c:v>
                </c:pt>
                <c:pt idx="146">
                  <c:v>20.52</c:v>
                </c:pt>
                <c:pt idx="147">
                  <c:v>20.52</c:v>
                </c:pt>
                <c:pt idx="148">
                  <c:v>20.52</c:v>
                </c:pt>
                <c:pt idx="149">
                  <c:v>20.52</c:v>
                </c:pt>
                <c:pt idx="150">
                  <c:v>20.52</c:v>
                </c:pt>
                <c:pt idx="151">
                  <c:v>20.52</c:v>
                </c:pt>
                <c:pt idx="152">
                  <c:v>20.52</c:v>
                </c:pt>
                <c:pt idx="153">
                  <c:v>20.52</c:v>
                </c:pt>
                <c:pt idx="154">
                  <c:v>20.52</c:v>
                </c:pt>
                <c:pt idx="155">
                  <c:v>20.52</c:v>
                </c:pt>
                <c:pt idx="156">
                  <c:v>20.52</c:v>
                </c:pt>
                <c:pt idx="157">
                  <c:v>20.52</c:v>
                </c:pt>
              </c:numCache>
            </c:numRef>
          </c:val>
          <c:smooth val="0"/>
          <c:extLst>
            <c:ext xmlns:c16="http://schemas.microsoft.com/office/drawing/2014/chart" uri="{C3380CC4-5D6E-409C-BE32-E72D297353CC}">
              <c16:uniqueId val="{00000000-19F6-4892-818D-2D607907A80E}"/>
            </c:ext>
          </c:extLst>
        </c:ser>
        <c:dLbls>
          <c:showLegendKey val="0"/>
          <c:showVal val="0"/>
          <c:showCatName val="0"/>
          <c:showSerName val="0"/>
          <c:showPercent val="0"/>
          <c:showBubbleSize val="0"/>
        </c:dLbls>
        <c:smooth val="0"/>
        <c:axId val="865303375"/>
        <c:axId val="865309615"/>
      </c:lineChart>
      <c:catAx>
        <c:axId val="86530337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Tiempo (s)</a:t>
                </a:r>
              </a:p>
            </c:rich>
          </c:tx>
          <c:layout>
            <c:manualLayout>
              <c:xMode val="edge"/>
              <c:yMode val="edge"/>
              <c:x val="0.47917506688475536"/>
              <c:y val="0.91328036457242523"/>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CO"/>
          </a:p>
        </c:txPr>
        <c:crossAx val="865309615"/>
        <c:crosses val="autoZero"/>
        <c:auto val="1"/>
        <c:lblAlgn val="ctr"/>
        <c:lblOffset val="100"/>
        <c:noMultiLvlLbl val="0"/>
      </c:catAx>
      <c:valAx>
        <c:axId val="86530961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Temperatura</a:t>
                </a:r>
                <a:r>
                  <a:rPr lang="es-CO" baseline="0"/>
                  <a:t> °C</a:t>
                </a:r>
                <a:endParaRPr lang="es-CO"/>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CO"/>
          </a:p>
        </c:txPr>
        <c:crossAx val="86530337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Temperatura</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CO"/>
        </a:p>
      </c:txPr>
    </c:title>
    <c:autoTitleDeleted val="0"/>
    <c:plotArea>
      <c:layout/>
      <c:lineChart>
        <c:grouping val="standard"/>
        <c:varyColors val="0"/>
        <c:ser>
          <c:idx val="0"/>
          <c:order val="0"/>
          <c:tx>
            <c:strRef>
              <c:f>Hoja1!$E$3</c:f>
              <c:strCache>
                <c:ptCount val="1"/>
                <c:pt idx="0">
                  <c:v>temp</c:v>
                </c:pt>
              </c:strCache>
            </c:strRef>
          </c:tx>
          <c:spPr>
            <a:ln w="22225" cap="rnd">
              <a:solidFill>
                <a:schemeClr val="accent5"/>
              </a:solidFill>
              <a:round/>
            </a:ln>
            <a:effectLst/>
          </c:spPr>
          <c:marker>
            <c:symbol val="none"/>
          </c:marker>
          <c:cat>
            <c:numRef>
              <c:f>Hoja1!$B$4:$B$161</c:f>
              <c:numCache>
                <c:formatCode>General</c:formatCode>
                <c:ptCount val="158"/>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144</c:v>
                </c:pt>
                <c:pt idx="48">
                  <c:v>147</c:v>
                </c:pt>
                <c:pt idx="49">
                  <c:v>150</c:v>
                </c:pt>
                <c:pt idx="50">
                  <c:v>153</c:v>
                </c:pt>
                <c:pt idx="51">
                  <c:v>156</c:v>
                </c:pt>
                <c:pt idx="52">
                  <c:v>159</c:v>
                </c:pt>
                <c:pt idx="53">
                  <c:v>162</c:v>
                </c:pt>
                <c:pt idx="54">
                  <c:v>165</c:v>
                </c:pt>
                <c:pt idx="55">
                  <c:v>168</c:v>
                </c:pt>
                <c:pt idx="56">
                  <c:v>171</c:v>
                </c:pt>
                <c:pt idx="57">
                  <c:v>174</c:v>
                </c:pt>
                <c:pt idx="58">
                  <c:v>177</c:v>
                </c:pt>
                <c:pt idx="59">
                  <c:v>180</c:v>
                </c:pt>
                <c:pt idx="60">
                  <c:v>183</c:v>
                </c:pt>
                <c:pt idx="61">
                  <c:v>186</c:v>
                </c:pt>
                <c:pt idx="62">
                  <c:v>189</c:v>
                </c:pt>
                <c:pt idx="63">
                  <c:v>192</c:v>
                </c:pt>
                <c:pt idx="64">
                  <c:v>195</c:v>
                </c:pt>
                <c:pt idx="65">
                  <c:v>198</c:v>
                </c:pt>
                <c:pt idx="66">
                  <c:v>201</c:v>
                </c:pt>
                <c:pt idx="67">
                  <c:v>204</c:v>
                </c:pt>
                <c:pt idx="68">
                  <c:v>207</c:v>
                </c:pt>
                <c:pt idx="69">
                  <c:v>210</c:v>
                </c:pt>
                <c:pt idx="70">
                  <c:v>213</c:v>
                </c:pt>
                <c:pt idx="71">
                  <c:v>216</c:v>
                </c:pt>
                <c:pt idx="72">
                  <c:v>219</c:v>
                </c:pt>
                <c:pt idx="73">
                  <c:v>222</c:v>
                </c:pt>
                <c:pt idx="74">
                  <c:v>225</c:v>
                </c:pt>
                <c:pt idx="75">
                  <c:v>228</c:v>
                </c:pt>
                <c:pt idx="76">
                  <c:v>231</c:v>
                </c:pt>
                <c:pt idx="77">
                  <c:v>234</c:v>
                </c:pt>
                <c:pt idx="78">
                  <c:v>237</c:v>
                </c:pt>
                <c:pt idx="79">
                  <c:v>240</c:v>
                </c:pt>
                <c:pt idx="80">
                  <c:v>243</c:v>
                </c:pt>
                <c:pt idx="81">
                  <c:v>246</c:v>
                </c:pt>
                <c:pt idx="82">
                  <c:v>249</c:v>
                </c:pt>
                <c:pt idx="83">
                  <c:v>252</c:v>
                </c:pt>
                <c:pt idx="84">
                  <c:v>255</c:v>
                </c:pt>
                <c:pt idx="85">
                  <c:v>258</c:v>
                </c:pt>
                <c:pt idx="86">
                  <c:v>261</c:v>
                </c:pt>
                <c:pt idx="87">
                  <c:v>264</c:v>
                </c:pt>
                <c:pt idx="88">
                  <c:v>267</c:v>
                </c:pt>
                <c:pt idx="89">
                  <c:v>270</c:v>
                </c:pt>
                <c:pt idx="90">
                  <c:v>273</c:v>
                </c:pt>
                <c:pt idx="91">
                  <c:v>276</c:v>
                </c:pt>
                <c:pt idx="92">
                  <c:v>279</c:v>
                </c:pt>
                <c:pt idx="93">
                  <c:v>282</c:v>
                </c:pt>
                <c:pt idx="94">
                  <c:v>285</c:v>
                </c:pt>
                <c:pt idx="95">
                  <c:v>288</c:v>
                </c:pt>
                <c:pt idx="96">
                  <c:v>291</c:v>
                </c:pt>
                <c:pt idx="97">
                  <c:v>294</c:v>
                </c:pt>
                <c:pt idx="98">
                  <c:v>297</c:v>
                </c:pt>
                <c:pt idx="99">
                  <c:v>300</c:v>
                </c:pt>
                <c:pt idx="100">
                  <c:v>303</c:v>
                </c:pt>
                <c:pt idx="101">
                  <c:v>306</c:v>
                </c:pt>
                <c:pt idx="102">
                  <c:v>309</c:v>
                </c:pt>
                <c:pt idx="103">
                  <c:v>312</c:v>
                </c:pt>
                <c:pt idx="104">
                  <c:v>315</c:v>
                </c:pt>
                <c:pt idx="105">
                  <c:v>318</c:v>
                </c:pt>
                <c:pt idx="106">
                  <c:v>321</c:v>
                </c:pt>
                <c:pt idx="107">
                  <c:v>324</c:v>
                </c:pt>
                <c:pt idx="108">
                  <c:v>327</c:v>
                </c:pt>
                <c:pt idx="109">
                  <c:v>330</c:v>
                </c:pt>
                <c:pt idx="110">
                  <c:v>333</c:v>
                </c:pt>
                <c:pt idx="111">
                  <c:v>336</c:v>
                </c:pt>
                <c:pt idx="112">
                  <c:v>339</c:v>
                </c:pt>
                <c:pt idx="113">
                  <c:v>342</c:v>
                </c:pt>
                <c:pt idx="114">
                  <c:v>345</c:v>
                </c:pt>
                <c:pt idx="115">
                  <c:v>348</c:v>
                </c:pt>
                <c:pt idx="116">
                  <c:v>351</c:v>
                </c:pt>
                <c:pt idx="117">
                  <c:v>354</c:v>
                </c:pt>
                <c:pt idx="118">
                  <c:v>357</c:v>
                </c:pt>
                <c:pt idx="119">
                  <c:v>360</c:v>
                </c:pt>
                <c:pt idx="120">
                  <c:v>363</c:v>
                </c:pt>
                <c:pt idx="121">
                  <c:v>366</c:v>
                </c:pt>
                <c:pt idx="122">
                  <c:v>369</c:v>
                </c:pt>
                <c:pt idx="123">
                  <c:v>372</c:v>
                </c:pt>
                <c:pt idx="124">
                  <c:v>375</c:v>
                </c:pt>
                <c:pt idx="125">
                  <c:v>378</c:v>
                </c:pt>
                <c:pt idx="126">
                  <c:v>381</c:v>
                </c:pt>
                <c:pt idx="127">
                  <c:v>384</c:v>
                </c:pt>
                <c:pt idx="128">
                  <c:v>387</c:v>
                </c:pt>
                <c:pt idx="129">
                  <c:v>390</c:v>
                </c:pt>
                <c:pt idx="130">
                  <c:v>393</c:v>
                </c:pt>
                <c:pt idx="131">
                  <c:v>396</c:v>
                </c:pt>
                <c:pt idx="132">
                  <c:v>399</c:v>
                </c:pt>
                <c:pt idx="133">
                  <c:v>402</c:v>
                </c:pt>
                <c:pt idx="134">
                  <c:v>405</c:v>
                </c:pt>
                <c:pt idx="135">
                  <c:v>408</c:v>
                </c:pt>
                <c:pt idx="136">
                  <c:v>411</c:v>
                </c:pt>
                <c:pt idx="137">
                  <c:v>414</c:v>
                </c:pt>
                <c:pt idx="138">
                  <c:v>417</c:v>
                </c:pt>
                <c:pt idx="139">
                  <c:v>420</c:v>
                </c:pt>
                <c:pt idx="140">
                  <c:v>423</c:v>
                </c:pt>
                <c:pt idx="141">
                  <c:v>426</c:v>
                </c:pt>
                <c:pt idx="142">
                  <c:v>429</c:v>
                </c:pt>
                <c:pt idx="143">
                  <c:v>432</c:v>
                </c:pt>
                <c:pt idx="144">
                  <c:v>435</c:v>
                </c:pt>
                <c:pt idx="145">
                  <c:v>438</c:v>
                </c:pt>
                <c:pt idx="146">
                  <c:v>441</c:v>
                </c:pt>
                <c:pt idx="147">
                  <c:v>444</c:v>
                </c:pt>
                <c:pt idx="148">
                  <c:v>447</c:v>
                </c:pt>
                <c:pt idx="149">
                  <c:v>450</c:v>
                </c:pt>
                <c:pt idx="150">
                  <c:v>453</c:v>
                </c:pt>
                <c:pt idx="151">
                  <c:v>456</c:v>
                </c:pt>
                <c:pt idx="152">
                  <c:v>459</c:v>
                </c:pt>
                <c:pt idx="153">
                  <c:v>462</c:v>
                </c:pt>
                <c:pt idx="154">
                  <c:v>465</c:v>
                </c:pt>
                <c:pt idx="155">
                  <c:v>468</c:v>
                </c:pt>
                <c:pt idx="156">
                  <c:v>471</c:v>
                </c:pt>
                <c:pt idx="157">
                  <c:v>474</c:v>
                </c:pt>
              </c:numCache>
            </c:numRef>
          </c:cat>
          <c:val>
            <c:numRef>
              <c:f>Hoja1!$E$4:$E$161</c:f>
              <c:numCache>
                <c:formatCode>0.00</c:formatCode>
                <c:ptCount val="158"/>
                <c:pt idx="0">
                  <c:v>0</c:v>
                </c:pt>
                <c:pt idx="1">
                  <c:v>3.91</c:v>
                </c:pt>
                <c:pt idx="2">
                  <c:v>4.3900000000000006</c:v>
                </c:pt>
                <c:pt idx="3">
                  <c:v>5.370000000000001</c:v>
                </c:pt>
                <c:pt idx="4">
                  <c:v>5.370000000000001</c:v>
                </c:pt>
                <c:pt idx="5">
                  <c:v>5.8599999999999994</c:v>
                </c:pt>
                <c:pt idx="6">
                  <c:v>6.3500000000000014</c:v>
                </c:pt>
                <c:pt idx="7">
                  <c:v>5.98</c:v>
                </c:pt>
                <c:pt idx="8">
                  <c:v>6.3500000000000014</c:v>
                </c:pt>
                <c:pt idx="9">
                  <c:v>6.84</c:v>
                </c:pt>
                <c:pt idx="10">
                  <c:v>6.84</c:v>
                </c:pt>
                <c:pt idx="11">
                  <c:v>7.84</c:v>
                </c:pt>
                <c:pt idx="12">
                  <c:v>7.3500000000000014</c:v>
                </c:pt>
                <c:pt idx="13">
                  <c:v>8.3000000000000007</c:v>
                </c:pt>
                <c:pt idx="14">
                  <c:v>8.3000000000000007</c:v>
                </c:pt>
                <c:pt idx="15">
                  <c:v>8.3000000000000007</c:v>
                </c:pt>
                <c:pt idx="16">
                  <c:v>8.7899999999999991</c:v>
                </c:pt>
                <c:pt idx="17">
                  <c:v>8.7899999999999991</c:v>
                </c:pt>
                <c:pt idx="18">
                  <c:v>9.2800000000000011</c:v>
                </c:pt>
                <c:pt idx="19">
                  <c:v>9.2800000000000011</c:v>
                </c:pt>
                <c:pt idx="20">
                  <c:v>9.2800000000000011</c:v>
                </c:pt>
                <c:pt idx="21">
                  <c:v>10.25</c:v>
                </c:pt>
                <c:pt idx="22">
                  <c:v>10.25</c:v>
                </c:pt>
                <c:pt idx="23">
                  <c:v>10.25</c:v>
                </c:pt>
                <c:pt idx="24">
                  <c:v>10.25</c:v>
                </c:pt>
                <c:pt idx="25">
                  <c:v>10.25</c:v>
                </c:pt>
                <c:pt idx="26">
                  <c:v>10.25</c:v>
                </c:pt>
                <c:pt idx="27">
                  <c:v>11.719999999999999</c:v>
                </c:pt>
                <c:pt idx="28">
                  <c:v>11.719999999999999</c:v>
                </c:pt>
                <c:pt idx="29">
                  <c:v>11.719999999999999</c:v>
                </c:pt>
                <c:pt idx="30">
                  <c:v>11.23</c:v>
                </c:pt>
                <c:pt idx="31">
                  <c:v>11.719999999999999</c:v>
                </c:pt>
                <c:pt idx="32">
                  <c:v>11.719999999999999</c:v>
                </c:pt>
                <c:pt idx="33">
                  <c:v>11.719999999999999</c:v>
                </c:pt>
                <c:pt idx="34">
                  <c:v>11.719999999999999</c:v>
                </c:pt>
                <c:pt idx="35">
                  <c:v>11.719999999999999</c:v>
                </c:pt>
                <c:pt idx="36">
                  <c:v>11.719999999999999</c:v>
                </c:pt>
                <c:pt idx="37">
                  <c:v>12.209999999999997</c:v>
                </c:pt>
                <c:pt idx="38">
                  <c:v>12.209999999999997</c:v>
                </c:pt>
                <c:pt idx="39">
                  <c:v>12.209999999999997</c:v>
                </c:pt>
                <c:pt idx="40">
                  <c:v>12.209999999999997</c:v>
                </c:pt>
                <c:pt idx="41">
                  <c:v>12.209999999999997</c:v>
                </c:pt>
                <c:pt idx="42">
                  <c:v>12.209999999999997</c:v>
                </c:pt>
                <c:pt idx="43">
                  <c:v>12.209999999999997</c:v>
                </c:pt>
                <c:pt idx="44">
                  <c:v>12.209999999999997</c:v>
                </c:pt>
                <c:pt idx="45">
                  <c:v>12.209999999999997</c:v>
                </c:pt>
                <c:pt idx="46">
                  <c:v>12.209999999999997</c:v>
                </c:pt>
                <c:pt idx="47">
                  <c:v>12.690000000000001</c:v>
                </c:pt>
                <c:pt idx="48">
                  <c:v>12.690000000000001</c:v>
                </c:pt>
                <c:pt idx="49">
                  <c:v>12.690000000000001</c:v>
                </c:pt>
                <c:pt idx="50">
                  <c:v>12.690000000000001</c:v>
                </c:pt>
                <c:pt idx="51">
                  <c:v>12.690000000000001</c:v>
                </c:pt>
                <c:pt idx="52">
                  <c:v>13.180000000000003</c:v>
                </c:pt>
                <c:pt idx="53">
                  <c:v>13.180000000000003</c:v>
                </c:pt>
                <c:pt idx="54">
                  <c:v>13.180000000000003</c:v>
                </c:pt>
                <c:pt idx="55">
                  <c:v>13.669999999999998</c:v>
                </c:pt>
                <c:pt idx="56">
                  <c:v>14.16</c:v>
                </c:pt>
                <c:pt idx="57">
                  <c:v>14.16</c:v>
                </c:pt>
                <c:pt idx="58">
                  <c:v>14.16</c:v>
                </c:pt>
                <c:pt idx="59">
                  <c:v>14.16</c:v>
                </c:pt>
                <c:pt idx="60">
                  <c:v>14.16</c:v>
                </c:pt>
                <c:pt idx="61">
                  <c:v>14.16</c:v>
                </c:pt>
                <c:pt idx="62">
                  <c:v>14.650000000000002</c:v>
                </c:pt>
                <c:pt idx="63">
                  <c:v>14.16</c:v>
                </c:pt>
                <c:pt idx="64">
                  <c:v>14.650000000000002</c:v>
                </c:pt>
                <c:pt idx="65">
                  <c:v>15.139999999999997</c:v>
                </c:pt>
                <c:pt idx="66">
                  <c:v>15.139999999999997</c:v>
                </c:pt>
                <c:pt idx="67">
                  <c:v>15.139999999999997</c:v>
                </c:pt>
                <c:pt idx="68">
                  <c:v>15.139999999999997</c:v>
                </c:pt>
                <c:pt idx="69">
                  <c:v>15.139999999999997</c:v>
                </c:pt>
                <c:pt idx="70">
                  <c:v>15.620000000000001</c:v>
                </c:pt>
                <c:pt idx="71">
                  <c:v>15.620000000000001</c:v>
                </c:pt>
                <c:pt idx="72">
                  <c:v>15.620000000000001</c:v>
                </c:pt>
                <c:pt idx="73">
                  <c:v>15.139999999999997</c:v>
                </c:pt>
                <c:pt idx="74">
                  <c:v>15.620000000000001</c:v>
                </c:pt>
                <c:pt idx="75">
                  <c:v>15.620000000000001</c:v>
                </c:pt>
                <c:pt idx="76">
                  <c:v>15.620000000000001</c:v>
                </c:pt>
                <c:pt idx="77">
                  <c:v>16.110000000000003</c:v>
                </c:pt>
                <c:pt idx="78">
                  <c:v>16.110000000000003</c:v>
                </c:pt>
                <c:pt idx="79">
                  <c:v>16.110000000000003</c:v>
                </c:pt>
                <c:pt idx="80">
                  <c:v>16.110000000000003</c:v>
                </c:pt>
                <c:pt idx="81">
                  <c:v>16.110000000000003</c:v>
                </c:pt>
                <c:pt idx="82">
                  <c:v>16.110000000000003</c:v>
                </c:pt>
                <c:pt idx="83">
                  <c:v>16.110000000000003</c:v>
                </c:pt>
                <c:pt idx="84">
                  <c:v>16.110000000000003</c:v>
                </c:pt>
                <c:pt idx="85">
                  <c:v>16.110000000000003</c:v>
                </c:pt>
                <c:pt idx="86">
                  <c:v>17.09</c:v>
                </c:pt>
                <c:pt idx="87">
                  <c:v>17.09</c:v>
                </c:pt>
                <c:pt idx="88">
                  <c:v>17.09</c:v>
                </c:pt>
                <c:pt idx="89">
                  <c:v>17.09</c:v>
                </c:pt>
                <c:pt idx="90">
                  <c:v>17.09</c:v>
                </c:pt>
                <c:pt idx="91">
                  <c:v>17.09</c:v>
                </c:pt>
                <c:pt idx="92">
                  <c:v>17.09</c:v>
                </c:pt>
                <c:pt idx="93">
                  <c:v>17.59</c:v>
                </c:pt>
                <c:pt idx="94">
                  <c:v>17.59</c:v>
                </c:pt>
                <c:pt idx="95">
                  <c:v>17.59</c:v>
                </c:pt>
                <c:pt idx="96">
                  <c:v>17.59</c:v>
                </c:pt>
                <c:pt idx="97">
                  <c:v>17.59</c:v>
                </c:pt>
                <c:pt idx="98">
                  <c:v>17.59</c:v>
                </c:pt>
                <c:pt idx="99">
                  <c:v>17.59</c:v>
                </c:pt>
                <c:pt idx="100">
                  <c:v>18.55</c:v>
                </c:pt>
                <c:pt idx="101">
                  <c:v>18.55</c:v>
                </c:pt>
                <c:pt idx="102">
                  <c:v>18.55</c:v>
                </c:pt>
                <c:pt idx="103">
                  <c:v>18.55</c:v>
                </c:pt>
                <c:pt idx="104">
                  <c:v>18.55</c:v>
                </c:pt>
                <c:pt idx="105">
                  <c:v>18.55</c:v>
                </c:pt>
                <c:pt idx="106">
                  <c:v>18.55</c:v>
                </c:pt>
                <c:pt idx="107">
                  <c:v>18.55</c:v>
                </c:pt>
                <c:pt idx="108">
                  <c:v>18.55</c:v>
                </c:pt>
                <c:pt idx="109">
                  <c:v>19.040000000000003</c:v>
                </c:pt>
                <c:pt idx="110">
                  <c:v>19.040000000000003</c:v>
                </c:pt>
                <c:pt idx="111">
                  <c:v>19.040000000000003</c:v>
                </c:pt>
                <c:pt idx="112">
                  <c:v>19.040000000000003</c:v>
                </c:pt>
                <c:pt idx="113">
                  <c:v>19.040000000000003</c:v>
                </c:pt>
                <c:pt idx="114">
                  <c:v>19.040000000000003</c:v>
                </c:pt>
                <c:pt idx="115">
                  <c:v>19.040000000000003</c:v>
                </c:pt>
                <c:pt idx="116">
                  <c:v>19.040000000000003</c:v>
                </c:pt>
                <c:pt idx="117">
                  <c:v>19.739999999999998</c:v>
                </c:pt>
                <c:pt idx="118">
                  <c:v>19.739999999999998</c:v>
                </c:pt>
                <c:pt idx="119">
                  <c:v>19.739999999999998</c:v>
                </c:pt>
                <c:pt idx="120">
                  <c:v>19.739999999999998</c:v>
                </c:pt>
                <c:pt idx="121">
                  <c:v>19.739999999999998</c:v>
                </c:pt>
                <c:pt idx="122">
                  <c:v>19.739999999999998</c:v>
                </c:pt>
                <c:pt idx="123">
                  <c:v>19.739999999999998</c:v>
                </c:pt>
                <c:pt idx="124">
                  <c:v>19.739999999999998</c:v>
                </c:pt>
                <c:pt idx="125">
                  <c:v>19.739999999999998</c:v>
                </c:pt>
                <c:pt idx="126">
                  <c:v>19.739999999999998</c:v>
                </c:pt>
                <c:pt idx="127">
                  <c:v>20.02</c:v>
                </c:pt>
                <c:pt idx="128">
                  <c:v>20.02</c:v>
                </c:pt>
                <c:pt idx="129">
                  <c:v>20.02</c:v>
                </c:pt>
                <c:pt idx="130">
                  <c:v>20.02</c:v>
                </c:pt>
                <c:pt idx="131">
                  <c:v>20.220000000000002</c:v>
                </c:pt>
                <c:pt idx="132">
                  <c:v>20.220000000000002</c:v>
                </c:pt>
                <c:pt idx="133">
                  <c:v>20.220000000000002</c:v>
                </c:pt>
                <c:pt idx="134">
                  <c:v>20.220000000000002</c:v>
                </c:pt>
                <c:pt idx="135">
                  <c:v>20.220000000000002</c:v>
                </c:pt>
                <c:pt idx="136">
                  <c:v>20.419999999999998</c:v>
                </c:pt>
                <c:pt idx="137">
                  <c:v>20.419999999999998</c:v>
                </c:pt>
                <c:pt idx="138">
                  <c:v>20.419999999999998</c:v>
                </c:pt>
                <c:pt idx="139">
                  <c:v>20.419999999999998</c:v>
                </c:pt>
                <c:pt idx="140">
                  <c:v>20.419999999999998</c:v>
                </c:pt>
                <c:pt idx="141">
                  <c:v>20.419999999999998</c:v>
                </c:pt>
                <c:pt idx="142">
                  <c:v>20.52</c:v>
                </c:pt>
                <c:pt idx="143">
                  <c:v>20.52</c:v>
                </c:pt>
                <c:pt idx="144">
                  <c:v>20.52</c:v>
                </c:pt>
                <c:pt idx="145">
                  <c:v>20.52</c:v>
                </c:pt>
                <c:pt idx="146">
                  <c:v>20.52</c:v>
                </c:pt>
                <c:pt idx="147">
                  <c:v>20.52</c:v>
                </c:pt>
                <c:pt idx="148">
                  <c:v>20.52</c:v>
                </c:pt>
                <c:pt idx="149">
                  <c:v>20.52</c:v>
                </c:pt>
                <c:pt idx="150">
                  <c:v>20.52</c:v>
                </c:pt>
                <c:pt idx="151">
                  <c:v>20.52</c:v>
                </c:pt>
                <c:pt idx="152">
                  <c:v>20.52</c:v>
                </c:pt>
                <c:pt idx="153">
                  <c:v>20.52</c:v>
                </c:pt>
                <c:pt idx="154">
                  <c:v>20.52</c:v>
                </c:pt>
                <c:pt idx="155">
                  <c:v>20.52</c:v>
                </c:pt>
                <c:pt idx="156">
                  <c:v>20.52</c:v>
                </c:pt>
                <c:pt idx="157">
                  <c:v>20.52</c:v>
                </c:pt>
              </c:numCache>
            </c:numRef>
          </c:val>
          <c:smooth val="0"/>
          <c:extLst>
            <c:ext xmlns:c16="http://schemas.microsoft.com/office/drawing/2014/chart" uri="{C3380CC4-5D6E-409C-BE32-E72D297353CC}">
              <c16:uniqueId val="{00000000-A957-4F1F-B4EB-1B81B3E8CEB0}"/>
            </c:ext>
          </c:extLst>
        </c:ser>
        <c:dLbls>
          <c:showLegendKey val="0"/>
          <c:showVal val="0"/>
          <c:showCatName val="0"/>
          <c:showSerName val="0"/>
          <c:showPercent val="0"/>
          <c:showBubbleSize val="0"/>
        </c:dLbls>
        <c:smooth val="0"/>
        <c:axId val="865303375"/>
        <c:axId val="865309615"/>
      </c:lineChart>
      <c:catAx>
        <c:axId val="86530337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Tiempo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CO"/>
          </a:p>
        </c:txPr>
        <c:crossAx val="865309615"/>
        <c:crosses val="autoZero"/>
        <c:auto val="1"/>
        <c:lblAlgn val="ctr"/>
        <c:lblOffset val="100"/>
        <c:noMultiLvlLbl val="0"/>
      </c:catAx>
      <c:valAx>
        <c:axId val="86530961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Temperatura (°C)</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CO"/>
          </a:p>
        </c:txPr>
        <c:crossAx val="86530337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Temperatura</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CO"/>
        </a:p>
      </c:txPr>
    </c:title>
    <c:autoTitleDeleted val="0"/>
    <c:plotArea>
      <c:layout/>
      <c:lineChart>
        <c:grouping val="standard"/>
        <c:varyColors val="0"/>
        <c:ser>
          <c:idx val="0"/>
          <c:order val="0"/>
          <c:tx>
            <c:strRef>
              <c:f>Hoja1!$E$3</c:f>
              <c:strCache>
                <c:ptCount val="1"/>
                <c:pt idx="0">
                  <c:v>temp</c:v>
                </c:pt>
              </c:strCache>
            </c:strRef>
          </c:tx>
          <c:spPr>
            <a:ln w="22225" cap="rnd">
              <a:solidFill>
                <a:schemeClr val="accent5">
                  <a:shade val="76000"/>
                </a:schemeClr>
              </a:solidFill>
              <a:round/>
            </a:ln>
            <a:effectLst/>
          </c:spPr>
          <c:marker>
            <c:symbol val="none"/>
          </c:marker>
          <c:cat>
            <c:numRef>
              <c:f>Hoja1!$B$4:$B$161</c:f>
              <c:numCache>
                <c:formatCode>General</c:formatCode>
                <c:ptCount val="157"/>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147</c:v>
                </c:pt>
                <c:pt idx="48">
                  <c:v>150</c:v>
                </c:pt>
                <c:pt idx="49">
                  <c:v>153</c:v>
                </c:pt>
                <c:pt idx="50">
                  <c:v>156</c:v>
                </c:pt>
                <c:pt idx="51">
                  <c:v>159</c:v>
                </c:pt>
                <c:pt idx="52">
                  <c:v>162</c:v>
                </c:pt>
                <c:pt idx="53">
                  <c:v>165</c:v>
                </c:pt>
                <c:pt idx="54">
                  <c:v>168</c:v>
                </c:pt>
                <c:pt idx="55">
                  <c:v>171</c:v>
                </c:pt>
                <c:pt idx="56">
                  <c:v>174</c:v>
                </c:pt>
                <c:pt idx="57">
                  <c:v>177</c:v>
                </c:pt>
                <c:pt idx="58">
                  <c:v>180</c:v>
                </c:pt>
                <c:pt idx="59">
                  <c:v>183</c:v>
                </c:pt>
                <c:pt idx="60">
                  <c:v>186</c:v>
                </c:pt>
                <c:pt idx="61">
                  <c:v>189</c:v>
                </c:pt>
                <c:pt idx="62">
                  <c:v>192</c:v>
                </c:pt>
                <c:pt idx="63">
                  <c:v>195</c:v>
                </c:pt>
                <c:pt idx="64">
                  <c:v>198</c:v>
                </c:pt>
                <c:pt idx="65">
                  <c:v>201</c:v>
                </c:pt>
                <c:pt idx="66">
                  <c:v>204</c:v>
                </c:pt>
                <c:pt idx="67">
                  <c:v>207</c:v>
                </c:pt>
                <c:pt idx="68">
                  <c:v>210</c:v>
                </c:pt>
                <c:pt idx="69">
                  <c:v>213</c:v>
                </c:pt>
                <c:pt idx="70">
                  <c:v>216</c:v>
                </c:pt>
                <c:pt idx="71">
                  <c:v>219</c:v>
                </c:pt>
                <c:pt idx="72">
                  <c:v>222</c:v>
                </c:pt>
                <c:pt idx="73">
                  <c:v>225</c:v>
                </c:pt>
                <c:pt idx="74">
                  <c:v>228</c:v>
                </c:pt>
                <c:pt idx="75">
                  <c:v>231</c:v>
                </c:pt>
                <c:pt idx="76">
                  <c:v>234</c:v>
                </c:pt>
                <c:pt idx="77">
                  <c:v>237</c:v>
                </c:pt>
                <c:pt idx="78">
                  <c:v>240</c:v>
                </c:pt>
                <c:pt idx="79">
                  <c:v>243</c:v>
                </c:pt>
                <c:pt idx="80">
                  <c:v>246</c:v>
                </c:pt>
                <c:pt idx="81">
                  <c:v>249</c:v>
                </c:pt>
                <c:pt idx="82">
                  <c:v>252</c:v>
                </c:pt>
                <c:pt idx="83">
                  <c:v>255</c:v>
                </c:pt>
                <c:pt idx="84">
                  <c:v>258</c:v>
                </c:pt>
                <c:pt idx="85">
                  <c:v>261</c:v>
                </c:pt>
                <c:pt idx="86">
                  <c:v>264</c:v>
                </c:pt>
                <c:pt idx="87">
                  <c:v>267</c:v>
                </c:pt>
                <c:pt idx="88">
                  <c:v>270</c:v>
                </c:pt>
                <c:pt idx="89">
                  <c:v>273</c:v>
                </c:pt>
                <c:pt idx="90">
                  <c:v>276</c:v>
                </c:pt>
                <c:pt idx="91">
                  <c:v>279</c:v>
                </c:pt>
                <c:pt idx="92">
                  <c:v>282</c:v>
                </c:pt>
                <c:pt idx="93">
                  <c:v>285</c:v>
                </c:pt>
                <c:pt idx="94">
                  <c:v>288</c:v>
                </c:pt>
                <c:pt idx="95">
                  <c:v>291</c:v>
                </c:pt>
                <c:pt idx="96">
                  <c:v>294</c:v>
                </c:pt>
                <c:pt idx="97">
                  <c:v>297</c:v>
                </c:pt>
                <c:pt idx="98">
                  <c:v>300</c:v>
                </c:pt>
                <c:pt idx="99">
                  <c:v>303</c:v>
                </c:pt>
                <c:pt idx="100">
                  <c:v>306</c:v>
                </c:pt>
                <c:pt idx="101">
                  <c:v>309</c:v>
                </c:pt>
                <c:pt idx="102">
                  <c:v>312</c:v>
                </c:pt>
                <c:pt idx="103">
                  <c:v>315</c:v>
                </c:pt>
                <c:pt idx="104">
                  <c:v>318</c:v>
                </c:pt>
                <c:pt idx="105">
                  <c:v>321</c:v>
                </c:pt>
                <c:pt idx="106">
                  <c:v>324</c:v>
                </c:pt>
                <c:pt idx="107">
                  <c:v>327</c:v>
                </c:pt>
                <c:pt idx="108">
                  <c:v>330</c:v>
                </c:pt>
                <c:pt idx="109">
                  <c:v>333</c:v>
                </c:pt>
                <c:pt idx="110">
                  <c:v>336</c:v>
                </c:pt>
                <c:pt idx="111">
                  <c:v>339</c:v>
                </c:pt>
                <c:pt idx="112">
                  <c:v>342</c:v>
                </c:pt>
                <c:pt idx="113">
                  <c:v>345</c:v>
                </c:pt>
                <c:pt idx="114">
                  <c:v>348</c:v>
                </c:pt>
                <c:pt idx="115">
                  <c:v>351</c:v>
                </c:pt>
                <c:pt idx="116">
                  <c:v>354</c:v>
                </c:pt>
                <c:pt idx="117">
                  <c:v>357</c:v>
                </c:pt>
                <c:pt idx="118">
                  <c:v>360</c:v>
                </c:pt>
                <c:pt idx="119">
                  <c:v>363</c:v>
                </c:pt>
                <c:pt idx="120">
                  <c:v>366</c:v>
                </c:pt>
                <c:pt idx="121">
                  <c:v>369</c:v>
                </c:pt>
                <c:pt idx="122">
                  <c:v>372</c:v>
                </c:pt>
                <c:pt idx="123">
                  <c:v>375</c:v>
                </c:pt>
                <c:pt idx="124">
                  <c:v>378</c:v>
                </c:pt>
                <c:pt idx="125">
                  <c:v>381</c:v>
                </c:pt>
                <c:pt idx="126">
                  <c:v>384</c:v>
                </c:pt>
                <c:pt idx="127">
                  <c:v>387</c:v>
                </c:pt>
                <c:pt idx="128">
                  <c:v>390</c:v>
                </c:pt>
                <c:pt idx="129">
                  <c:v>393</c:v>
                </c:pt>
                <c:pt idx="130">
                  <c:v>396</c:v>
                </c:pt>
                <c:pt idx="131">
                  <c:v>399</c:v>
                </c:pt>
                <c:pt idx="132">
                  <c:v>402</c:v>
                </c:pt>
                <c:pt idx="133">
                  <c:v>405</c:v>
                </c:pt>
                <c:pt idx="134">
                  <c:v>408</c:v>
                </c:pt>
                <c:pt idx="135">
                  <c:v>411</c:v>
                </c:pt>
                <c:pt idx="136">
                  <c:v>414</c:v>
                </c:pt>
                <c:pt idx="137">
                  <c:v>417</c:v>
                </c:pt>
                <c:pt idx="138">
                  <c:v>420</c:v>
                </c:pt>
                <c:pt idx="139">
                  <c:v>423</c:v>
                </c:pt>
                <c:pt idx="140">
                  <c:v>426</c:v>
                </c:pt>
                <c:pt idx="141">
                  <c:v>429</c:v>
                </c:pt>
                <c:pt idx="142">
                  <c:v>432</c:v>
                </c:pt>
                <c:pt idx="143">
                  <c:v>435</c:v>
                </c:pt>
                <c:pt idx="144">
                  <c:v>438</c:v>
                </c:pt>
                <c:pt idx="145">
                  <c:v>441</c:v>
                </c:pt>
                <c:pt idx="146">
                  <c:v>444</c:v>
                </c:pt>
                <c:pt idx="147">
                  <c:v>447</c:v>
                </c:pt>
                <c:pt idx="148">
                  <c:v>450</c:v>
                </c:pt>
                <c:pt idx="149">
                  <c:v>453</c:v>
                </c:pt>
                <c:pt idx="150">
                  <c:v>456</c:v>
                </c:pt>
                <c:pt idx="151">
                  <c:v>459</c:v>
                </c:pt>
                <c:pt idx="152">
                  <c:v>462</c:v>
                </c:pt>
                <c:pt idx="153">
                  <c:v>465</c:v>
                </c:pt>
                <c:pt idx="154">
                  <c:v>468</c:v>
                </c:pt>
                <c:pt idx="155">
                  <c:v>471</c:v>
                </c:pt>
                <c:pt idx="156">
                  <c:v>474</c:v>
                </c:pt>
              </c:numCache>
            </c:numRef>
          </c:cat>
          <c:val>
            <c:numRef>
              <c:f>Hoja1!$E$4:$E$161</c:f>
              <c:numCache>
                <c:formatCode>0.00</c:formatCode>
                <c:ptCount val="157"/>
                <c:pt idx="0">
                  <c:v>0</c:v>
                </c:pt>
                <c:pt idx="1">
                  <c:v>3.91</c:v>
                </c:pt>
                <c:pt idx="2">
                  <c:v>4.3900000000000006</c:v>
                </c:pt>
                <c:pt idx="3">
                  <c:v>5.370000000000001</c:v>
                </c:pt>
                <c:pt idx="4">
                  <c:v>5.370000000000001</c:v>
                </c:pt>
                <c:pt idx="5">
                  <c:v>5.8599999999999994</c:v>
                </c:pt>
                <c:pt idx="6">
                  <c:v>6.3500000000000014</c:v>
                </c:pt>
                <c:pt idx="7">
                  <c:v>5.98</c:v>
                </c:pt>
                <c:pt idx="8">
                  <c:v>6.3500000000000014</c:v>
                </c:pt>
                <c:pt idx="9">
                  <c:v>6.84</c:v>
                </c:pt>
                <c:pt idx="10">
                  <c:v>6.84</c:v>
                </c:pt>
                <c:pt idx="11">
                  <c:v>7.84</c:v>
                </c:pt>
                <c:pt idx="12">
                  <c:v>7.3500000000000014</c:v>
                </c:pt>
                <c:pt idx="13">
                  <c:v>8.3000000000000007</c:v>
                </c:pt>
                <c:pt idx="14">
                  <c:v>8.3000000000000007</c:v>
                </c:pt>
                <c:pt idx="15">
                  <c:v>8.3000000000000007</c:v>
                </c:pt>
                <c:pt idx="16">
                  <c:v>8.7899999999999991</c:v>
                </c:pt>
                <c:pt idx="17">
                  <c:v>8.7899999999999991</c:v>
                </c:pt>
                <c:pt idx="18">
                  <c:v>9.2800000000000011</c:v>
                </c:pt>
                <c:pt idx="19">
                  <c:v>9.2800000000000011</c:v>
                </c:pt>
                <c:pt idx="20">
                  <c:v>9.2800000000000011</c:v>
                </c:pt>
                <c:pt idx="21">
                  <c:v>10.25</c:v>
                </c:pt>
                <c:pt idx="22">
                  <c:v>10.25</c:v>
                </c:pt>
                <c:pt idx="23">
                  <c:v>10.25</c:v>
                </c:pt>
                <c:pt idx="24">
                  <c:v>10.25</c:v>
                </c:pt>
                <c:pt idx="25">
                  <c:v>10.25</c:v>
                </c:pt>
                <c:pt idx="26">
                  <c:v>10.25</c:v>
                </c:pt>
                <c:pt idx="27">
                  <c:v>11.719999999999999</c:v>
                </c:pt>
                <c:pt idx="28">
                  <c:v>11.719999999999999</c:v>
                </c:pt>
                <c:pt idx="29">
                  <c:v>11.719999999999999</c:v>
                </c:pt>
                <c:pt idx="30">
                  <c:v>11.23</c:v>
                </c:pt>
                <c:pt idx="31">
                  <c:v>11.719999999999999</c:v>
                </c:pt>
                <c:pt idx="32">
                  <c:v>11.719999999999999</c:v>
                </c:pt>
                <c:pt idx="33">
                  <c:v>11.719999999999999</c:v>
                </c:pt>
                <c:pt idx="34">
                  <c:v>11.719999999999999</c:v>
                </c:pt>
                <c:pt idx="35">
                  <c:v>11.719999999999999</c:v>
                </c:pt>
                <c:pt idx="36">
                  <c:v>11.719999999999999</c:v>
                </c:pt>
                <c:pt idx="37">
                  <c:v>12.209999999999997</c:v>
                </c:pt>
                <c:pt idx="38">
                  <c:v>12.209999999999997</c:v>
                </c:pt>
                <c:pt idx="39">
                  <c:v>12.209999999999997</c:v>
                </c:pt>
                <c:pt idx="40">
                  <c:v>12.209999999999997</c:v>
                </c:pt>
                <c:pt idx="41">
                  <c:v>12.209999999999997</c:v>
                </c:pt>
                <c:pt idx="42">
                  <c:v>12.209999999999997</c:v>
                </c:pt>
                <c:pt idx="43">
                  <c:v>12.209999999999997</c:v>
                </c:pt>
                <c:pt idx="44">
                  <c:v>12.209999999999997</c:v>
                </c:pt>
                <c:pt idx="45">
                  <c:v>12.209999999999997</c:v>
                </c:pt>
                <c:pt idx="46">
                  <c:v>12.209999999999997</c:v>
                </c:pt>
                <c:pt idx="47">
                  <c:v>12.690000000000001</c:v>
                </c:pt>
                <c:pt idx="48">
                  <c:v>12.690000000000001</c:v>
                </c:pt>
                <c:pt idx="49">
                  <c:v>12.690000000000001</c:v>
                </c:pt>
                <c:pt idx="50">
                  <c:v>12.690000000000001</c:v>
                </c:pt>
                <c:pt idx="51">
                  <c:v>13.180000000000003</c:v>
                </c:pt>
                <c:pt idx="52">
                  <c:v>13.180000000000003</c:v>
                </c:pt>
                <c:pt idx="53">
                  <c:v>13.180000000000003</c:v>
                </c:pt>
                <c:pt idx="54">
                  <c:v>13.669999999999998</c:v>
                </c:pt>
                <c:pt idx="55">
                  <c:v>14.16</c:v>
                </c:pt>
                <c:pt idx="56">
                  <c:v>14.16</c:v>
                </c:pt>
                <c:pt idx="57">
                  <c:v>14.16</c:v>
                </c:pt>
                <c:pt idx="58">
                  <c:v>14.16</c:v>
                </c:pt>
                <c:pt idx="59">
                  <c:v>14.16</c:v>
                </c:pt>
                <c:pt idx="60">
                  <c:v>14.16</c:v>
                </c:pt>
                <c:pt idx="61">
                  <c:v>14.650000000000002</c:v>
                </c:pt>
                <c:pt idx="62">
                  <c:v>14.16</c:v>
                </c:pt>
                <c:pt idx="63">
                  <c:v>14.650000000000002</c:v>
                </c:pt>
                <c:pt idx="64">
                  <c:v>15.139999999999997</c:v>
                </c:pt>
                <c:pt idx="65">
                  <c:v>15.139999999999997</c:v>
                </c:pt>
                <c:pt idx="66">
                  <c:v>15.139999999999997</c:v>
                </c:pt>
                <c:pt idx="67">
                  <c:v>15.139999999999997</c:v>
                </c:pt>
                <c:pt idx="68">
                  <c:v>15.139999999999997</c:v>
                </c:pt>
                <c:pt idx="69">
                  <c:v>15.620000000000001</c:v>
                </c:pt>
                <c:pt idx="70">
                  <c:v>15.620000000000001</c:v>
                </c:pt>
                <c:pt idx="71">
                  <c:v>15.620000000000001</c:v>
                </c:pt>
                <c:pt idx="72">
                  <c:v>15.139999999999997</c:v>
                </c:pt>
                <c:pt idx="73">
                  <c:v>15.620000000000001</c:v>
                </c:pt>
                <c:pt idx="74">
                  <c:v>15.620000000000001</c:v>
                </c:pt>
                <c:pt idx="75">
                  <c:v>15.620000000000001</c:v>
                </c:pt>
                <c:pt idx="76">
                  <c:v>16.110000000000003</c:v>
                </c:pt>
                <c:pt idx="77">
                  <c:v>16.110000000000003</c:v>
                </c:pt>
                <c:pt idx="78">
                  <c:v>16.110000000000003</c:v>
                </c:pt>
                <c:pt idx="79">
                  <c:v>16.110000000000003</c:v>
                </c:pt>
                <c:pt idx="80">
                  <c:v>16.110000000000003</c:v>
                </c:pt>
                <c:pt idx="81">
                  <c:v>16.110000000000003</c:v>
                </c:pt>
                <c:pt idx="82">
                  <c:v>16.110000000000003</c:v>
                </c:pt>
                <c:pt idx="83">
                  <c:v>16.110000000000003</c:v>
                </c:pt>
                <c:pt idx="84">
                  <c:v>16.110000000000003</c:v>
                </c:pt>
                <c:pt idx="85">
                  <c:v>17.09</c:v>
                </c:pt>
                <c:pt idx="86">
                  <c:v>17.09</c:v>
                </c:pt>
                <c:pt idx="87">
                  <c:v>17.09</c:v>
                </c:pt>
                <c:pt idx="88">
                  <c:v>17.09</c:v>
                </c:pt>
                <c:pt idx="89">
                  <c:v>17.09</c:v>
                </c:pt>
                <c:pt idx="90">
                  <c:v>17.09</c:v>
                </c:pt>
                <c:pt idx="91">
                  <c:v>17.09</c:v>
                </c:pt>
                <c:pt idx="92">
                  <c:v>17.59</c:v>
                </c:pt>
                <c:pt idx="93">
                  <c:v>17.59</c:v>
                </c:pt>
                <c:pt idx="94">
                  <c:v>17.59</c:v>
                </c:pt>
                <c:pt idx="95">
                  <c:v>17.59</c:v>
                </c:pt>
                <c:pt idx="96">
                  <c:v>17.59</c:v>
                </c:pt>
                <c:pt idx="97">
                  <c:v>17.59</c:v>
                </c:pt>
                <c:pt idx="98">
                  <c:v>17.59</c:v>
                </c:pt>
                <c:pt idx="99">
                  <c:v>18.55</c:v>
                </c:pt>
                <c:pt idx="100">
                  <c:v>18.55</c:v>
                </c:pt>
                <c:pt idx="101">
                  <c:v>18.55</c:v>
                </c:pt>
                <c:pt idx="102">
                  <c:v>18.55</c:v>
                </c:pt>
                <c:pt idx="103">
                  <c:v>18.55</c:v>
                </c:pt>
                <c:pt idx="104">
                  <c:v>18.55</c:v>
                </c:pt>
                <c:pt idx="105">
                  <c:v>18.55</c:v>
                </c:pt>
                <c:pt idx="106">
                  <c:v>18.55</c:v>
                </c:pt>
                <c:pt idx="107">
                  <c:v>18.55</c:v>
                </c:pt>
                <c:pt idx="108">
                  <c:v>19.040000000000003</c:v>
                </c:pt>
                <c:pt idx="109">
                  <c:v>19.040000000000003</c:v>
                </c:pt>
                <c:pt idx="110">
                  <c:v>19.040000000000003</c:v>
                </c:pt>
                <c:pt idx="111">
                  <c:v>19.040000000000003</c:v>
                </c:pt>
                <c:pt idx="112">
                  <c:v>19.040000000000003</c:v>
                </c:pt>
                <c:pt idx="113">
                  <c:v>19.040000000000003</c:v>
                </c:pt>
                <c:pt idx="114">
                  <c:v>19.040000000000003</c:v>
                </c:pt>
                <c:pt idx="115">
                  <c:v>19.040000000000003</c:v>
                </c:pt>
                <c:pt idx="116">
                  <c:v>19.739999999999998</c:v>
                </c:pt>
                <c:pt idx="117">
                  <c:v>19.739999999999998</c:v>
                </c:pt>
                <c:pt idx="118">
                  <c:v>19.739999999999998</c:v>
                </c:pt>
                <c:pt idx="119">
                  <c:v>19.739999999999998</c:v>
                </c:pt>
                <c:pt idx="120">
                  <c:v>19.739999999999998</c:v>
                </c:pt>
                <c:pt idx="121">
                  <c:v>19.739999999999998</c:v>
                </c:pt>
                <c:pt idx="122">
                  <c:v>19.739999999999998</c:v>
                </c:pt>
                <c:pt idx="123">
                  <c:v>19.739999999999998</c:v>
                </c:pt>
                <c:pt idx="124">
                  <c:v>19.739999999999998</c:v>
                </c:pt>
                <c:pt idx="125">
                  <c:v>19.739999999999998</c:v>
                </c:pt>
                <c:pt idx="126">
                  <c:v>20.02</c:v>
                </c:pt>
                <c:pt idx="127">
                  <c:v>20.02</c:v>
                </c:pt>
                <c:pt idx="128">
                  <c:v>20.02</c:v>
                </c:pt>
                <c:pt idx="129">
                  <c:v>20.02</c:v>
                </c:pt>
                <c:pt idx="130">
                  <c:v>20.220000000000002</c:v>
                </c:pt>
                <c:pt idx="131">
                  <c:v>20.220000000000002</c:v>
                </c:pt>
                <c:pt idx="132">
                  <c:v>20.220000000000002</c:v>
                </c:pt>
                <c:pt idx="133">
                  <c:v>20.220000000000002</c:v>
                </c:pt>
                <c:pt idx="134">
                  <c:v>20.220000000000002</c:v>
                </c:pt>
                <c:pt idx="135">
                  <c:v>20.419999999999998</c:v>
                </c:pt>
                <c:pt idx="136">
                  <c:v>20.419999999999998</c:v>
                </c:pt>
                <c:pt idx="137">
                  <c:v>20.419999999999998</c:v>
                </c:pt>
                <c:pt idx="138">
                  <c:v>20.419999999999998</c:v>
                </c:pt>
                <c:pt idx="139">
                  <c:v>20.419999999999998</c:v>
                </c:pt>
                <c:pt idx="140">
                  <c:v>20.419999999999998</c:v>
                </c:pt>
                <c:pt idx="141">
                  <c:v>20.52</c:v>
                </c:pt>
                <c:pt idx="142">
                  <c:v>20.52</c:v>
                </c:pt>
                <c:pt idx="143">
                  <c:v>20.52</c:v>
                </c:pt>
                <c:pt idx="144">
                  <c:v>20.52</c:v>
                </c:pt>
                <c:pt idx="145">
                  <c:v>20.52</c:v>
                </c:pt>
                <c:pt idx="146">
                  <c:v>20.52</c:v>
                </c:pt>
                <c:pt idx="147">
                  <c:v>20.52</c:v>
                </c:pt>
                <c:pt idx="148">
                  <c:v>20.52</c:v>
                </c:pt>
                <c:pt idx="149">
                  <c:v>20.52</c:v>
                </c:pt>
                <c:pt idx="150">
                  <c:v>20.52</c:v>
                </c:pt>
                <c:pt idx="151">
                  <c:v>20.52</c:v>
                </c:pt>
                <c:pt idx="152">
                  <c:v>20.52</c:v>
                </c:pt>
                <c:pt idx="153">
                  <c:v>20.52</c:v>
                </c:pt>
                <c:pt idx="154">
                  <c:v>20.52</c:v>
                </c:pt>
                <c:pt idx="155">
                  <c:v>20.52</c:v>
                </c:pt>
                <c:pt idx="156">
                  <c:v>20.52</c:v>
                </c:pt>
              </c:numCache>
            </c:numRef>
          </c:val>
          <c:smooth val="0"/>
          <c:extLst>
            <c:ext xmlns:c16="http://schemas.microsoft.com/office/drawing/2014/chart" uri="{C3380CC4-5D6E-409C-BE32-E72D297353CC}">
              <c16:uniqueId val="{00000000-3C68-4C21-977F-51FC1A5C5DBC}"/>
            </c:ext>
          </c:extLst>
        </c:ser>
        <c:ser>
          <c:idx val="1"/>
          <c:order val="1"/>
          <c:tx>
            <c:strRef>
              <c:f>Hoja1!$B$4:$B$161</c:f>
              <c:strCache>
                <c:ptCount val="158"/>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144</c:v>
                </c:pt>
                <c:pt idx="48">
                  <c:v>147</c:v>
                </c:pt>
                <c:pt idx="49">
                  <c:v>150</c:v>
                </c:pt>
                <c:pt idx="50">
                  <c:v>153</c:v>
                </c:pt>
                <c:pt idx="51">
                  <c:v>156</c:v>
                </c:pt>
                <c:pt idx="52">
                  <c:v>159</c:v>
                </c:pt>
                <c:pt idx="53">
                  <c:v>162</c:v>
                </c:pt>
                <c:pt idx="54">
                  <c:v>165</c:v>
                </c:pt>
                <c:pt idx="55">
                  <c:v>168</c:v>
                </c:pt>
                <c:pt idx="56">
                  <c:v>171</c:v>
                </c:pt>
                <c:pt idx="57">
                  <c:v>174</c:v>
                </c:pt>
                <c:pt idx="58">
                  <c:v>177</c:v>
                </c:pt>
                <c:pt idx="59">
                  <c:v>180</c:v>
                </c:pt>
                <c:pt idx="60">
                  <c:v>183</c:v>
                </c:pt>
                <c:pt idx="61">
                  <c:v>186</c:v>
                </c:pt>
                <c:pt idx="62">
                  <c:v>189</c:v>
                </c:pt>
                <c:pt idx="63">
                  <c:v>192</c:v>
                </c:pt>
                <c:pt idx="64">
                  <c:v>195</c:v>
                </c:pt>
                <c:pt idx="65">
                  <c:v>198</c:v>
                </c:pt>
                <c:pt idx="66">
                  <c:v>201</c:v>
                </c:pt>
                <c:pt idx="67">
                  <c:v>204</c:v>
                </c:pt>
                <c:pt idx="68">
                  <c:v>207</c:v>
                </c:pt>
                <c:pt idx="69">
                  <c:v>210</c:v>
                </c:pt>
                <c:pt idx="70">
                  <c:v>213</c:v>
                </c:pt>
                <c:pt idx="71">
                  <c:v>216</c:v>
                </c:pt>
                <c:pt idx="72">
                  <c:v>219</c:v>
                </c:pt>
                <c:pt idx="73">
                  <c:v>222</c:v>
                </c:pt>
                <c:pt idx="74">
                  <c:v>225</c:v>
                </c:pt>
                <c:pt idx="75">
                  <c:v>228</c:v>
                </c:pt>
                <c:pt idx="76">
                  <c:v>231</c:v>
                </c:pt>
                <c:pt idx="77">
                  <c:v>234</c:v>
                </c:pt>
                <c:pt idx="78">
                  <c:v>237</c:v>
                </c:pt>
                <c:pt idx="79">
                  <c:v>240</c:v>
                </c:pt>
                <c:pt idx="80">
                  <c:v>243</c:v>
                </c:pt>
                <c:pt idx="81">
                  <c:v>246</c:v>
                </c:pt>
                <c:pt idx="82">
                  <c:v>249</c:v>
                </c:pt>
                <c:pt idx="83">
                  <c:v>252</c:v>
                </c:pt>
                <c:pt idx="84">
                  <c:v>255</c:v>
                </c:pt>
                <c:pt idx="85">
                  <c:v>258</c:v>
                </c:pt>
                <c:pt idx="86">
                  <c:v>261</c:v>
                </c:pt>
                <c:pt idx="87">
                  <c:v>264</c:v>
                </c:pt>
                <c:pt idx="88">
                  <c:v>267</c:v>
                </c:pt>
                <c:pt idx="89">
                  <c:v>270</c:v>
                </c:pt>
                <c:pt idx="90">
                  <c:v>273</c:v>
                </c:pt>
                <c:pt idx="91">
                  <c:v>276</c:v>
                </c:pt>
                <c:pt idx="92">
                  <c:v>279</c:v>
                </c:pt>
                <c:pt idx="93">
                  <c:v>282</c:v>
                </c:pt>
                <c:pt idx="94">
                  <c:v>285</c:v>
                </c:pt>
                <c:pt idx="95">
                  <c:v>288</c:v>
                </c:pt>
                <c:pt idx="96">
                  <c:v>291</c:v>
                </c:pt>
                <c:pt idx="97">
                  <c:v>294</c:v>
                </c:pt>
                <c:pt idx="98">
                  <c:v>297</c:v>
                </c:pt>
                <c:pt idx="99">
                  <c:v>300</c:v>
                </c:pt>
                <c:pt idx="100">
                  <c:v>303</c:v>
                </c:pt>
                <c:pt idx="101">
                  <c:v>306</c:v>
                </c:pt>
                <c:pt idx="102">
                  <c:v>309</c:v>
                </c:pt>
                <c:pt idx="103">
                  <c:v>312</c:v>
                </c:pt>
                <c:pt idx="104">
                  <c:v>315</c:v>
                </c:pt>
                <c:pt idx="105">
                  <c:v>318</c:v>
                </c:pt>
                <c:pt idx="106">
                  <c:v>321</c:v>
                </c:pt>
                <c:pt idx="107">
                  <c:v>324</c:v>
                </c:pt>
                <c:pt idx="108">
                  <c:v>327</c:v>
                </c:pt>
                <c:pt idx="109">
                  <c:v>330</c:v>
                </c:pt>
                <c:pt idx="110">
                  <c:v>333</c:v>
                </c:pt>
                <c:pt idx="111">
                  <c:v>336</c:v>
                </c:pt>
                <c:pt idx="112">
                  <c:v>339</c:v>
                </c:pt>
                <c:pt idx="113">
                  <c:v>342</c:v>
                </c:pt>
                <c:pt idx="114">
                  <c:v>345</c:v>
                </c:pt>
                <c:pt idx="115">
                  <c:v>348</c:v>
                </c:pt>
                <c:pt idx="116">
                  <c:v>351</c:v>
                </c:pt>
                <c:pt idx="117">
                  <c:v>354</c:v>
                </c:pt>
                <c:pt idx="118">
                  <c:v>357</c:v>
                </c:pt>
                <c:pt idx="119">
                  <c:v>360</c:v>
                </c:pt>
                <c:pt idx="120">
                  <c:v>363</c:v>
                </c:pt>
                <c:pt idx="121">
                  <c:v>366</c:v>
                </c:pt>
                <c:pt idx="122">
                  <c:v>369</c:v>
                </c:pt>
                <c:pt idx="123">
                  <c:v>372</c:v>
                </c:pt>
                <c:pt idx="124">
                  <c:v>375</c:v>
                </c:pt>
                <c:pt idx="125">
                  <c:v>378</c:v>
                </c:pt>
                <c:pt idx="126">
                  <c:v>381</c:v>
                </c:pt>
                <c:pt idx="127">
                  <c:v>384</c:v>
                </c:pt>
                <c:pt idx="128">
                  <c:v>387</c:v>
                </c:pt>
                <c:pt idx="129">
                  <c:v>390</c:v>
                </c:pt>
                <c:pt idx="130">
                  <c:v>393</c:v>
                </c:pt>
                <c:pt idx="131">
                  <c:v>396</c:v>
                </c:pt>
                <c:pt idx="132">
                  <c:v>399</c:v>
                </c:pt>
                <c:pt idx="133">
                  <c:v>402</c:v>
                </c:pt>
                <c:pt idx="134">
                  <c:v>405</c:v>
                </c:pt>
                <c:pt idx="135">
                  <c:v>408</c:v>
                </c:pt>
                <c:pt idx="136">
                  <c:v>411</c:v>
                </c:pt>
                <c:pt idx="137">
                  <c:v>414</c:v>
                </c:pt>
                <c:pt idx="138">
                  <c:v>417</c:v>
                </c:pt>
                <c:pt idx="139">
                  <c:v>420</c:v>
                </c:pt>
                <c:pt idx="140">
                  <c:v>423</c:v>
                </c:pt>
                <c:pt idx="141">
                  <c:v>426</c:v>
                </c:pt>
                <c:pt idx="142">
                  <c:v>429</c:v>
                </c:pt>
                <c:pt idx="143">
                  <c:v>432</c:v>
                </c:pt>
                <c:pt idx="144">
                  <c:v>435</c:v>
                </c:pt>
                <c:pt idx="145">
                  <c:v>438</c:v>
                </c:pt>
                <c:pt idx="146">
                  <c:v>441</c:v>
                </c:pt>
                <c:pt idx="147">
                  <c:v>444</c:v>
                </c:pt>
                <c:pt idx="148">
                  <c:v>447</c:v>
                </c:pt>
                <c:pt idx="149">
                  <c:v>450</c:v>
                </c:pt>
                <c:pt idx="150">
                  <c:v>453</c:v>
                </c:pt>
                <c:pt idx="151">
                  <c:v>456</c:v>
                </c:pt>
                <c:pt idx="152">
                  <c:v>459</c:v>
                </c:pt>
                <c:pt idx="153">
                  <c:v>462</c:v>
                </c:pt>
                <c:pt idx="154">
                  <c:v>465</c:v>
                </c:pt>
                <c:pt idx="155">
                  <c:v>468</c:v>
                </c:pt>
                <c:pt idx="156">
                  <c:v>471</c:v>
                </c:pt>
                <c:pt idx="157">
                  <c:v>474</c:v>
                </c:pt>
              </c:strCache>
            </c:strRef>
          </c:tx>
          <c:spPr>
            <a:ln w="22225" cap="rnd">
              <a:solidFill>
                <a:schemeClr val="accent5">
                  <a:tint val="77000"/>
                </a:schemeClr>
              </a:solidFill>
              <a:round/>
            </a:ln>
            <a:effectLst/>
          </c:spPr>
          <c:marker>
            <c:symbol val="none"/>
          </c:marker>
          <c:cat>
            <c:strLit>
              <c:ptCount val="157"/>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pt idx="20">
                <c:v>63</c:v>
              </c:pt>
              <c:pt idx="21">
                <c:v>66</c:v>
              </c:pt>
              <c:pt idx="22">
                <c:v>69</c:v>
              </c:pt>
              <c:pt idx="23">
                <c:v>72</c:v>
              </c:pt>
              <c:pt idx="24">
                <c:v>75</c:v>
              </c:pt>
              <c:pt idx="25">
                <c:v>78</c:v>
              </c:pt>
              <c:pt idx="26">
                <c:v>81</c:v>
              </c:pt>
              <c:pt idx="27">
                <c:v>84</c:v>
              </c:pt>
              <c:pt idx="28">
                <c:v>87</c:v>
              </c:pt>
              <c:pt idx="29">
                <c:v>90</c:v>
              </c:pt>
              <c:pt idx="30">
                <c:v>93</c:v>
              </c:pt>
              <c:pt idx="31">
                <c:v>96</c:v>
              </c:pt>
              <c:pt idx="32">
                <c:v>99</c:v>
              </c:pt>
              <c:pt idx="33">
                <c:v>102</c:v>
              </c:pt>
              <c:pt idx="34">
                <c:v>105</c:v>
              </c:pt>
              <c:pt idx="35">
                <c:v>108</c:v>
              </c:pt>
              <c:pt idx="36">
                <c:v>111</c:v>
              </c:pt>
              <c:pt idx="37">
                <c:v>114</c:v>
              </c:pt>
              <c:pt idx="38">
                <c:v>117</c:v>
              </c:pt>
              <c:pt idx="39">
                <c:v>120</c:v>
              </c:pt>
              <c:pt idx="40">
                <c:v>123</c:v>
              </c:pt>
              <c:pt idx="41">
                <c:v>126</c:v>
              </c:pt>
              <c:pt idx="42">
                <c:v>129</c:v>
              </c:pt>
              <c:pt idx="43">
                <c:v>132</c:v>
              </c:pt>
              <c:pt idx="44">
                <c:v>135</c:v>
              </c:pt>
              <c:pt idx="45">
                <c:v>138</c:v>
              </c:pt>
              <c:pt idx="46">
                <c:v>141</c:v>
              </c:pt>
              <c:pt idx="47">
                <c:v>147</c:v>
              </c:pt>
              <c:pt idx="48">
                <c:v>150</c:v>
              </c:pt>
              <c:pt idx="49">
                <c:v>153</c:v>
              </c:pt>
              <c:pt idx="50">
                <c:v>156</c:v>
              </c:pt>
              <c:pt idx="51">
                <c:v>159</c:v>
              </c:pt>
              <c:pt idx="52">
                <c:v>162</c:v>
              </c:pt>
              <c:pt idx="53">
                <c:v>165</c:v>
              </c:pt>
              <c:pt idx="54">
                <c:v>168</c:v>
              </c:pt>
              <c:pt idx="55">
                <c:v>171</c:v>
              </c:pt>
              <c:pt idx="56">
                <c:v>174</c:v>
              </c:pt>
              <c:pt idx="57">
                <c:v>177</c:v>
              </c:pt>
              <c:pt idx="58">
                <c:v>180</c:v>
              </c:pt>
              <c:pt idx="59">
                <c:v>183</c:v>
              </c:pt>
              <c:pt idx="60">
                <c:v>186</c:v>
              </c:pt>
              <c:pt idx="61">
                <c:v>189</c:v>
              </c:pt>
              <c:pt idx="62">
                <c:v>192</c:v>
              </c:pt>
              <c:pt idx="63">
                <c:v>195</c:v>
              </c:pt>
              <c:pt idx="64">
                <c:v>198</c:v>
              </c:pt>
              <c:pt idx="65">
                <c:v>201</c:v>
              </c:pt>
              <c:pt idx="66">
                <c:v>204</c:v>
              </c:pt>
              <c:pt idx="67">
                <c:v>207</c:v>
              </c:pt>
              <c:pt idx="68">
                <c:v>210</c:v>
              </c:pt>
              <c:pt idx="69">
                <c:v>213</c:v>
              </c:pt>
              <c:pt idx="70">
                <c:v>216</c:v>
              </c:pt>
              <c:pt idx="71">
                <c:v>219</c:v>
              </c:pt>
              <c:pt idx="72">
                <c:v>222</c:v>
              </c:pt>
              <c:pt idx="73">
                <c:v>225</c:v>
              </c:pt>
              <c:pt idx="74">
                <c:v>228</c:v>
              </c:pt>
              <c:pt idx="75">
                <c:v>231</c:v>
              </c:pt>
              <c:pt idx="76">
                <c:v>234</c:v>
              </c:pt>
              <c:pt idx="77">
                <c:v>237</c:v>
              </c:pt>
              <c:pt idx="78">
                <c:v>240</c:v>
              </c:pt>
              <c:pt idx="79">
                <c:v>243</c:v>
              </c:pt>
              <c:pt idx="80">
                <c:v>246</c:v>
              </c:pt>
              <c:pt idx="81">
                <c:v>249</c:v>
              </c:pt>
              <c:pt idx="82">
                <c:v>252</c:v>
              </c:pt>
              <c:pt idx="83">
                <c:v>255</c:v>
              </c:pt>
              <c:pt idx="84">
                <c:v>258</c:v>
              </c:pt>
              <c:pt idx="85">
                <c:v>261</c:v>
              </c:pt>
              <c:pt idx="86">
                <c:v>264</c:v>
              </c:pt>
              <c:pt idx="87">
                <c:v>267</c:v>
              </c:pt>
              <c:pt idx="88">
                <c:v>270</c:v>
              </c:pt>
              <c:pt idx="89">
                <c:v>273</c:v>
              </c:pt>
              <c:pt idx="90">
                <c:v>276</c:v>
              </c:pt>
              <c:pt idx="91">
                <c:v>279</c:v>
              </c:pt>
              <c:pt idx="92">
                <c:v>282</c:v>
              </c:pt>
              <c:pt idx="93">
                <c:v>285</c:v>
              </c:pt>
              <c:pt idx="94">
                <c:v>288</c:v>
              </c:pt>
              <c:pt idx="95">
                <c:v>291</c:v>
              </c:pt>
              <c:pt idx="96">
                <c:v>294</c:v>
              </c:pt>
              <c:pt idx="97">
                <c:v>297</c:v>
              </c:pt>
              <c:pt idx="98">
                <c:v>300</c:v>
              </c:pt>
              <c:pt idx="99">
                <c:v>303</c:v>
              </c:pt>
              <c:pt idx="100">
                <c:v>306</c:v>
              </c:pt>
              <c:pt idx="101">
                <c:v>309</c:v>
              </c:pt>
              <c:pt idx="102">
                <c:v>312</c:v>
              </c:pt>
              <c:pt idx="103">
                <c:v>315</c:v>
              </c:pt>
              <c:pt idx="104">
                <c:v>318</c:v>
              </c:pt>
              <c:pt idx="105">
                <c:v>321</c:v>
              </c:pt>
              <c:pt idx="106">
                <c:v>324</c:v>
              </c:pt>
              <c:pt idx="107">
                <c:v>327</c:v>
              </c:pt>
              <c:pt idx="108">
                <c:v>330</c:v>
              </c:pt>
              <c:pt idx="109">
                <c:v>333</c:v>
              </c:pt>
              <c:pt idx="110">
                <c:v>336</c:v>
              </c:pt>
              <c:pt idx="111">
                <c:v>339</c:v>
              </c:pt>
              <c:pt idx="112">
                <c:v>342</c:v>
              </c:pt>
              <c:pt idx="113">
                <c:v>345</c:v>
              </c:pt>
              <c:pt idx="114">
                <c:v>348</c:v>
              </c:pt>
              <c:pt idx="115">
                <c:v>351</c:v>
              </c:pt>
              <c:pt idx="116">
                <c:v>354</c:v>
              </c:pt>
              <c:pt idx="117">
                <c:v>357</c:v>
              </c:pt>
              <c:pt idx="118">
                <c:v>360</c:v>
              </c:pt>
              <c:pt idx="119">
                <c:v>363</c:v>
              </c:pt>
              <c:pt idx="120">
                <c:v>366</c:v>
              </c:pt>
              <c:pt idx="121">
                <c:v>369</c:v>
              </c:pt>
              <c:pt idx="122">
                <c:v>372</c:v>
              </c:pt>
              <c:pt idx="123">
                <c:v>375</c:v>
              </c:pt>
              <c:pt idx="124">
                <c:v>378</c:v>
              </c:pt>
              <c:pt idx="125">
                <c:v>381</c:v>
              </c:pt>
              <c:pt idx="126">
                <c:v>384</c:v>
              </c:pt>
              <c:pt idx="127">
                <c:v>387</c:v>
              </c:pt>
              <c:pt idx="128">
                <c:v>390</c:v>
              </c:pt>
              <c:pt idx="129">
                <c:v>393</c:v>
              </c:pt>
              <c:pt idx="130">
                <c:v>396</c:v>
              </c:pt>
              <c:pt idx="131">
                <c:v>399</c:v>
              </c:pt>
              <c:pt idx="132">
                <c:v>402</c:v>
              </c:pt>
              <c:pt idx="133">
                <c:v>405</c:v>
              </c:pt>
              <c:pt idx="134">
                <c:v>408</c:v>
              </c:pt>
              <c:pt idx="135">
                <c:v>411</c:v>
              </c:pt>
              <c:pt idx="136">
                <c:v>414</c:v>
              </c:pt>
              <c:pt idx="137">
                <c:v>417</c:v>
              </c:pt>
              <c:pt idx="138">
                <c:v>420</c:v>
              </c:pt>
              <c:pt idx="139">
                <c:v>423</c:v>
              </c:pt>
              <c:pt idx="140">
                <c:v>426</c:v>
              </c:pt>
              <c:pt idx="141">
                <c:v>429</c:v>
              </c:pt>
              <c:pt idx="142">
                <c:v>432</c:v>
              </c:pt>
              <c:pt idx="143">
                <c:v>435</c:v>
              </c:pt>
              <c:pt idx="144">
                <c:v>438</c:v>
              </c:pt>
              <c:pt idx="145">
                <c:v>441</c:v>
              </c:pt>
              <c:pt idx="146">
                <c:v>444</c:v>
              </c:pt>
              <c:pt idx="147">
                <c:v>447</c:v>
              </c:pt>
              <c:pt idx="148">
                <c:v>450</c:v>
              </c:pt>
              <c:pt idx="149">
                <c:v>453</c:v>
              </c:pt>
              <c:pt idx="150">
                <c:v>456</c:v>
              </c:pt>
              <c:pt idx="151">
                <c:v>459</c:v>
              </c:pt>
              <c:pt idx="152">
                <c:v>462</c:v>
              </c:pt>
              <c:pt idx="153">
                <c:v>465</c:v>
              </c:pt>
              <c:pt idx="154">
                <c:v>468</c:v>
              </c:pt>
              <c:pt idx="155">
                <c:v>471</c:v>
              </c:pt>
              <c:pt idx="156">
                <c:v>474</c:v>
              </c:pt>
              <c:extLst>
                <c:ext xmlns:c15="http://schemas.microsoft.com/office/drawing/2012/chart" uri="{02D57815-91ED-43cb-92C2-25804820EDAC}">
                  <c15:autoCat val="1"/>
                </c:ext>
              </c:extLst>
            </c:strLit>
          </c:cat>
          <c:val>
            <c:numRef>
              <c:f>Hoja1!$J$4:$J$161</c:f>
              <c:numCache>
                <c:formatCode>General</c:formatCode>
                <c:ptCount val="157"/>
                <c:pt idx="0">
                  <c:v>0.42307763908295293</c:v>
                </c:pt>
                <c:pt idx="1">
                  <c:v>0.83743234012048484</c:v>
                </c:pt>
                <c:pt idx="2">
                  <c:v>1.2432439510674764</c:v>
                </c:pt>
                <c:pt idx="3">
                  <c:v>1.640688611806286</c:v>
                </c:pt>
                <c:pt idx="4">
                  <c:v>2.0299388305991175</c:v>
                </c:pt>
                <c:pt idx="5">
                  <c:v>2.4111635589641014</c:v>
                </c:pt>
                <c:pt idx="6">
                  <c:v>2.7845282650076113</c:v>
                </c:pt>
                <c:pt idx="7">
                  <c:v>3.1501950052445982</c:v>
                </c:pt>
                <c:pt idx="8">
                  <c:v>3.5083224949381844</c:v>
                </c:pt>
                <c:pt idx="9">
                  <c:v>3.8590661769889714</c:v>
                </c:pt>
                <c:pt idx="10">
                  <c:v>4.2025782894040198</c:v>
                </c:pt>
                <c:pt idx="11">
                  <c:v>4.5390079313747718</c:v>
                </c:pt>
                <c:pt idx="12">
                  <c:v>4.868501127992575</c:v>
                </c:pt>
                <c:pt idx="13">
                  <c:v>5.1912008936299232</c:v>
                </c:pt>
                <c:pt idx="14">
                  <c:v>5.5072472940149106</c:v>
                </c:pt>
                <c:pt idx="15">
                  <c:v>5.8167775070258436</c:v>
                </c:pt>
                <c:pt idx="16">
                  <c:v>6.1199258822324172</c:v>
                </c:pt>
                <c:pt idx="17">
                  <c:v>6.4168239992092495</c:v>
                </c:pt>
                <c:pt idx="18">
                  <c:v>6.7076007246471594</c:v>
                </c:pt>
                <c:pt idx="19">
                  <c:v>6.9923822682868941</c:v>
                </c:pt>
                <c:pt idx="20">
                  <c:v>7.2712922376996545</c:v>
                </c:pt>
                <c:pt idx="21">
                  <c:v>7.5444516919381552</c:v>
                </c:pt>
                <c:pt idx="22">
                  <c:v>7.8119791940815073</c:v>
                </c:pt>
                <c:pt idx="23">
                  <c:v>8.0739908626967622</c:v>
                </c:pt>
                <c:pt idx="24">
                  <c:v>8.3306004222394101</c:v>
                </c:pt>
                <c:pt idx="25">
                  <c:v>8.5819192524147319</c:v>
                </c:pt>
                <c:pt idx="26">
                  <c:v>8.8280564365214591</c:v>
                </c:pt>
                <c:pt idx="27">
                  <c:v>9.069118808798633</c:v>
                </c:pt>
                <c:pt idx="28">
                  <c:v>9.3052110007963353</c:v>
                </c:pt>
                <c:pt idx="29">
                  <c:v>9.5364354867903192</c:v>
                </c:pt>
                <c:pt idx="30">
                  <c:v>9.7628926282603015</c:v>
                </c:pt>
                <c:pt idx="31">
                  <c:v>9.9846807174512122</c:v>
                </c:pt>
                <c:pt idx="32">
                  <c:v>10.201896020036292</c:v>
                </c:pt>
                <c:pt idx="33">
                  <c:v>10.414632816900593</c:v>
                </c:pt>
                <c:pt idx="34">
                  <c:v>10.622983445062971</c:v>
                </c:pt>
                <c:pt idx="35">
                  <c:v>10.827038337754379</c:v>
                </c:pt>
                <c:pt idx="36">
                  <c:v>11.026886063669799</c:v>
                </c:pt>
                <c:pt idx="37">
                  <c:v>11.222613365410933</c:v>
                </c:pt>
                <c:pt idx="38">
                  <c:v>11.414305197136242</c:v>
                </c:pt>
                <c:pt idx="39">
                  <c:v>11.602044761434755</c:v>
                </c:pt>
                <c:pt idx="40">
                  <c:v>11.785913545439609</c:v>
                </c:pt>
                <c:pt idx="41">
                  <c:v>11.965991356197007</c:v>
                </c:pt>
                <c:pt idx="42">
                  <c:v>12.142356355305942</c:v>
                </c:pt>
                <c:pt idx="43">
                  <c:v>12.315085092843733</c:v>
                </c:pt>
                <c:pt idx="44">
                  <c:v>12.484252540592085</c:v>
                </c:pt>
                <c:pt idx="45">
                  <c:v>12.649932124578104</c:v>
                </c:pt>
                <c:pt idx="46">
                  <c:v>12.812195756944384</c:v>
                </c:pt>
                <c:pt idx="47">
                  <c:v>13.126755432599973</c:v>
                </c:pt>
                <c:pt idx="48">
                  <c:v>13.27918800846442</c:v>
                </c:pt>
                <c:pt idx="49">
                  <c:v>13.428477757120481</c:v>
                </c:pt>
                <c:pt idx="50">
                  <c:v>13.574689476809649</c:v>
                </c:pt>
                <c:pt idx="51">
                  <c:v>13.717886629775016</c:v>
                </c:pt>
                <c:pt idx="52">
                  <c:v>13.858131369806664</c:v>
                </c:pt>
                <c:pt idx="53">
                  <c:v>13.995484569219091</c:v>
                </c:pt>
                <c:pt idx="54">
                  <c:v>14.130005845272457</c:v>
                </c:pt>
                <c:pt idx="55">
                  <c:v>14.261753586049062</c:v>
                </c:pt>
                <c:pt idx="56">
                  <c:v>14.39078497579632</c:v>
                </c:pt>
                <c:pt idx="57">
                  <c:v>14.51715601974719</c:v>
                </c:pt>
                <c:pt idx="58">
                  <c:v>14.640921568428897</c:v>
                </c:pt>
                <c:pt idx="59">
                  <c:v>14.762135341470449</c:v>
                </c:pt>
                <c:pt idx="60">
                  <c:v>14.880849950919272</c:v>
                </c:pt>
                <c:pt idx="61">
                  <c:v>14.997116924077147</c:v>
                </c:pt>
                <c:pt idx="62">
                  <c:v>15.110986725865288</c:v>
                </c:pt>
                <c:pt idx="63">
                  <c:v>15.22250878072831</c:v>
                </c:pt>
                <c:pt idx="64">
                  <c:v>15.331731494086602</c:v>
                </c:pt>
                <c:pt idx="65">
                  <c:v>15.438702273346362</c:v>
                </c:pt>
                <c:pt idx="66">
                  <c:v>15.543467548476489</c:v>
                </c:pt>
                <c:pt idx="67">
                  <c:v>15.646072792161199</c:v>
                </c:pt>
                <c:pt idx="68">
                  <c:v>15.746562539537154</c:v>
                </c:pt>
                <c:pt idx="69">
                  <c:v>15.844980407523643</c:v>
                </c:pt>
                <c:pt idx="70">
                  <c:v>15.94136911375422</c:v>
                </c:pt>
                <c:pt idx="71">
                  <c:v>16.035770495118019</c:v>
                </c:pt>
                <c:pt idx="72">
                  <c:v>16.128225525918779</c:v>
                </c:pt>
                <c:pt idx="73">
                  <c:v>16.218774335659472</c:v>
                </c:pt>
                <c:pt idx="74">
                  <c:v>16.30745622646026</c:v>
                </c:pt>
                <c:pt idx="75">
                  <c:v>16.394309690117318</c:v>
                </c:pt>
                <c:pt idx="76">
                  <c:v>16.479372424809938</c:v>
                </c:pt>
                <c:pt idx="77">
                  <c:v>16.562681351463198</c:v>
                </c:pt>
                <c:pt idx="78">
                  <c:v>16.644272629773234</c:v>
                </c:pt>
                <c:pt idx="79">
                  <c:v>16.724181673902116</c:v>
                </c:pt>
                <c:pt idx="80">
                  <c:v>16.802443167849155</c:v>
                </c:pt>
                <c:pt idx="81">
                  <c:v>16.879091080505251</c:v>
                </c:pt>
                <c:pt idx="82">
                  <c:v>16.954158680396866</c:v>
                </c:pt>
                <c:pt idx="83">
                  <c:v>17.027678550126012</c:v>
                </c:pt>
                <c:pt idx="84">
                  <c:v>17.099682600512537</c:v>
                </c:pt>
                <c:pt idx="85">
                  <c:v>17.170202084444771</c:v>
                </c:pt>
                <c:pt idx="86">
                  <c:v>17.239267610444681</c:v>
                </c:pt>
                <c:pt idx="87">
                  <c:v>17.30690915595326</c:v>
                </c:pt>
                <c:pt idx="88">
                  <c:v>17.373156080342067</c:v>
                </c:pt>
                <c:pt idx="89">
                  <c:v>17.438037137656462</c:v>
                </c:pt>
                <c:pt idx="90">
                  <c:v>17.501580489096117</c:v>
                </c:pt>
                <c:pt idx="91">
                  <c:v>17.563813715238179</c:v>
                </c:pt>
                <c:pt idx="92">
                  <c:v>17.624763828008472</c:v>
                </c:pt>
                <c:pt idx="93">
                  <c:v>17.68445728240583</c:v>
                </c:pt>
                <c:pt idx="94">
                  <c:v>17.742919987984706</c:v>
                </c:pt>
                <c:pt idx="95">
                  <c:v>17.800177320101078</c:v>
                </c:pt>
                <c:pt idx="96">
                  <c:v>17.856254130926413</c:v>
                </c:pt>
                <c:pt idx="97">
                  <c:v>17.91117476023463</c:v>
                </c:pt>
                <c:pt idx="98">
                  <c:v>17.964963045966595</c:v>
                </c:pt>
                <c:pt idx="99">
                  <c:v>18.017642334576838</c:v>
                </c:pt>
                <c:pt idx="100">
                  <c:v>18.069235491166911</c:v>
                </c:pt>
                <c:pt idx="101">
                  <c:v>18.119764909409867</c:v>
                </c:pt>
                <c:pt idx="102">
                  <c:v>18.16925252127005</c:v>
                </c:pt>
                <c:pt idx="103">
                  <c:v>18.217719806522545</c:v>
                </c:pt>
                <c:pt idx="104">
                  <c:v>18.265187802076341</c:v>
                </c:pt>
                <c:pt idx="105">
                  <c:v>18.31167711110524</c:v>
                </c:pt>
                <c:pt idx="106">
                  <c:v>18.357207911990542</c:v>
                </c:pt>
                <c:pt idx="107">
                  <c:v>18.401799967079352</c:v>
                </c:pt>
                <c:pt idx="108">
                  <c:v>18.44547263126227</c:v>
                </c:pt>
                <c:pt idx="109">
                  <c:v>18.488244860374284</c:v>
                </c:pt>
                <c:pt idx="110">
                  <c:v>18.530135219422409</c:v>
                </c:pt>
                <c:pt idx="111">
                  <c:v>18.571161890643708</c:v>
                </c:pt>
                <c:pt idx="112">
                  <c:v>18.611342681397186</c:v>
                </c:pt>
                <c:pt idx="113">
                  <c:v>18.650695031892937</c:v>
                </c:pt>
                <c:pt idx="114">
                  <c:v>18.689236022761982</c:v>
                </c:pt>
                <c:pt idx="115">
                  <c:v>18.726982382469973</c:v>
                </c:pt>
                <c:pt idx="116">
                  <c:v>18.763950494578101</c:v>
                </c:pt>
                <c:pt idx="117">
                  <c:v>18.800156404854253</c:v>
                </c:pt>
                <c:pt idx="118">
                  <c:v>18.835615828237597</c:v>
                </c:pt>
                <c:pt idx="119">
                  <c:v>18.870344155659524</c:v>
                </c:pt>
                <c:pt idx="120">
                  <c:v>18.904356460723992</c:v>
                </c:pt>
                <c:pt idx="121">
                  <c:v>18.93766750625014</c:v>
                </c:pt>
                <c:pt idx="122">
                  <c:v>18.970291750679962</c:v>
                </c:pt>
                <c:pt idx="123">
                  <c:v>19.002243354353922</c:v>
                </c:pt>
                <c:pt idx="124">
                  <c:v>19.033536185657159</c:v>
                </c:pt>
                <c:pt idx="125">
                  <c:v>19.064183827038953</c:v>
                </c:pt>
                <c:pt idx="126">
                  <c:v>19.094199580908111</c:v>
                </c:pt>
                <c:pt idx="127">
                  <c:v>19.123596475406789</c:v>
                </c:pt>
                <c:pt idx="128">
                  <c:v>19.152387270065272</c:v>
                </c:pt>
                <c:pt idx="129">
                  <c:v>19.180584461340153</c:v>
                </c:pt>
                <c:pt idx="130">
                  <c:v>19.208200288038359</c:v>
                </c:pt>
                <c:pt idx="131">
                  <c:v>19.235246736629318</c:v>
                </c:pt>
                <c:pt idx="132">
                  <c:v>19.261735546447593</c:v>
                </c:pt>
                <c:pt idx="133">
                  <c:v>19.287678214788279</c:v>
                </c:pt>
                <c:pt idx="134">
                  <c:v>19.313086001897339</c:v>
                </c:pt>
                <c:pt idx="135">
                  <c:v>19.337969935859007</c:v>
                </c:pt>
                <c:pt idx="136">
                  <c:v>19.362340817382488</c:v>
                </c:pt>
                <c:pt idx="137">
                  <c:v>19.386209224489921</c:v>
                </c:pt>
                <c:pt idx="138">
                  <c:v>19.409585517107701</c:v>
                </c:pt>
                <c:pt idx="139">
                  <c:v>19.43247984156314</c:v>
                </c:pt>
                <c:pt idx="140">
                  <c:v>19.454902134988409</c:v>
                </c:pt>
                <c:pt idx="141">
                  <c:v>19.476862129633702</c:v>
                </c:pt>
                <c:pt idx="142">
                  <c:v>19.49836935709143</c:v>
                </c:pt>
                <c:pt idx="143">
                  <c:v>19.519433152433368</c:v>
                </c:pt>
                <c:pt idx="144">
                  <c:v>19.540062658262471</c:v>
                </c:pt>
                <c:pt idx="145">
                  <c:v>19.560266828681161</c:v>
                </c:pt>
                <c:pt idx="146">
                  <c:v>19.580054433177807</c:v>
                </c:pt>
                <c:pt idx="147">
                  <c:v>19.599434060433051</c:v>
                </c:pt>
                <c:pt idx="148">
                  <c:v>19.618414122047678</c:v>
                </c:pt>
                <c:pt idx="149">
                  <c:v>19.637002856193615</c:v>
                </c:pt>
                <c:pt idx="150">
                  <c:v>19.655208331189648</c:v>
                </c:pt>
                <c:pt idx="151">
                  <c:v>19.673038449003432</c:v>
                </c:pt>
                <c:pt idx="152">
                  <c:v>19.690500948681294</c:v>
                </c:pt>
                <c:pt idx="153">
                  <c:v>19.707603409707289</c:v>
                </c:pt>
                <c:pt idx="154">
                  <c:v>19.724353255293064</c:v>
                </c:pt>
                <c:pt idx="155">
                  <c:v>19.740757755599819</c:v>
                </c:pt>
                <c:pt idx="156">
                  <c:v>19.756824030893902</c:v>
                </c:pt>
              </c:numCache>
            </c:numRef>
          </c:val>
          <c:smooth val="0"/>
          <c:extLst>
            <c:ext xmlns:c16="http://schemas.microsoft.com/office/drawing/2014/chart" uri="{C3380CC4-5D6E-409C-BE32-E72D297353CC}">
              <c16:uniqueId val="{00000001-3C68-4C21-977F-51FC1A5C5DBC}"/>
            </c:ext>
          </c:extLst>
        </c:ser>
        <c:dLbls>
          <c:showLegendKey val="0"/>
          <c:showVal val="0"/>
          <c:showCatName val="0"/>
          <c:showSerName val="0"/>
          <c:showPercent val="0"/>
          <c:showBubbleSize val="0"/>
        </c:dLbls>
        <c:smooth val="0"/>
        <c:axId val="865303375"/>
        <c:axId val="865309615"/>
      </c:lineChart>
      <c:catAx>
        <c:axId val="86530337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Tiempo (s)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CO"/>
          </a:p>
        </c:txPr>
        <c:crossAx val="865309615"/>
        <c:crosses val="autoZero"/>
        <c:auto val="1"/>
        <c:lblAlgn val="ctr"/>
        <c:lblOffset val="100"/>
        <c:noMultiLvlLbl val="0"/>
      </c:catAx>
      <c:valAx>
        <c:axId val="86530961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CO"/>
                  <a:t>Temperatura (°C)</a:t>
                </a:r>
              </a:p>
            </c:rich>
          </c:tx>
          <c:layout>
            <c:manualLayout>
              <c:xMode val="edge"/>
              <c:yMode val="edge"/>
              <c:x val="3.0713644839019387E-2"/>
              <c:y val="0.4190990217131949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CO"/>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CO"/>
          </a:p>
        </c:txPr>
        <c:crossAx val="86530337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8">
  <a:schemeClr val="accent5"/>
</cs:colorStyle>
</file>

<file path=word/charts/colors6.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1399</TotalTime>
  <Pages>14</Pages>
  <Words>5628</Words>
  <Characters>30955</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Ruiso Industries</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Narváez Gómez</dc:creator>
  <cp:keywords/>
  <dc:description/>
  <cp:lastModifiedBy>Luis Felipe Narváez Gómez</cp:lastModifiedBy>
  <cp:revision>36</cp:revision>
  <dcterms:created xsi:type="dcterms:W3CDTF">2019-10-25T16:15:00Z</dcterms:created>
  <dcterms:modified xsi:type="dcterms:W3CDTF">2019-11-22T16:47:00Z</dcterms:modified>
</cp:coreProperties>
</file>