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B8F7D" w14:textId="77777777" w:rsidR="00EC4B6C" w:rsidRDefault="00EC4B6C" w:rsidP="00EC4B6C">
      <w:pPr>
        <w:jc w:val="center"/>
        <w:rPr>
          <w:lang w:val="es-ES"/>
        </w:rPr>
      </w:pPr>
    </w:p>
    <w:p w14:paraId="271B78C3" w14:textId="2FF76FE5" w:rsidR="009706FB" w:rsidRDefault="00EC4B6C" w:rsidP="00EC4B6C">
      <w:pPr>
        <w:jc w:val="center"/>
        <w:rPr>
          <w:lang w:val="es-ES"/>
        </w:rPr>
      </w:pPr>
      <w:r>
        <w:rPr>
          <w:lang w:val="es-ES"/>
        </w:rPr>
        <w:t xml:space="preserve">EXAMEN INTERMEDIO </w:t>
      </w:r>
      <w:r w:rsidR="00FF15A7">
        <w:rPr>
          <w:lang w:val="es-ES"/>
        </w:rPr>
        <w:t>PRIMER</w:t>
      </w:r>
      <w:r>
        <w:rPr>
          <w:lang w:val="es-ES"/>
        </w:rPr>
        <w:t xml:space="preserve"> CORTE</w:t>
      </w:r>
    </w:p>
    <w:tbl>
      <w:tblPr>
        <w:tblW w:w="10920" w:type="dxa"/>
        <w:tblInd w:w="-147" w:type="dxa"/>
        <w:tblLayout w:type="fixed"/>
        <w:tblLook w:val="01E0" w:firstRow="1" w:lastRow="1" w:firstColumn="1" w:lastColumn="1" w:noHBand="0" w:noVBand="0"/>
      </w:tblPr>
      <w:tblGrid>
        <w:gridCol w:w="5992"/>
        <w:gridCol w:w="2235"/>
        <w:gridCol w:w="851"/>
        <w:gridCol w:w="567"/>
        <w:gridCol w:w="567"/>
        <w:gridCol w:w="708"/>
      </w:tblGrid>
      <w:tr w:rsidR="00EC4B6C" w:rsidRPr="00383AE9" w14:paraId="648ED035" w14:textId="77777777" w:rsidTr="006E602B">
        <w:tc>
          <w:tcPr>
            <w:tcW w:w="5992" w:type="dxa"/>
            <w:shd w:val="clear" w:color="auto" w:fill="auto"/>
          </w:tcPr>
          <w:p w14:paraId="3FE67B59" w14:textId="0C53D056" w:rsidR="00EC4B6C" w:rsidRPr="00383AE9" w:rsidRDefault="00EC4B6C" w:rsidP="004B248C">
            <w:pPr>
              <w:rPr>
                <w:rFonts w:cs="Arial"/>
              </w:rPr>
            </w:pPr>
            <w:r w:rsidRPr="00383AE9">
              <w:rPr>
                <w:rFonts w:cs="Arial"/>
              </w:rPr>
              <w:t xml:space="preserve">Nombre: </w:t>
            </w:r>
            <w:r w:rsidR="006E602B">
              <w:rPr>
                <w:rFonts w:cs="Arial"/>
              </w:rPr>
              <w:t xml:space="preserve">Luis Felipe </w:t>
            </w:r>
            <w:r w:rsidR="00C31F26">
              <w:rPr>
                <w:rFonts w:cs="Arial"/>
              </w:rPr>
              <w:t>Narváez</w:t>
            </w:r>
            <w:r w:rsidR="006E602B">
              <w:rPr>
                <w:rFonts w:cs="Arial"/>
              </w:rPr>
              <w:t xml:space="preserve"> </w:t>
            </w:r>
            <w:r w:rsidR="00C31F26">
              <w:rPr>
                <w:rFonts w:cs="Arial"/>
              </w:rPr>
              <w:t>Gómez</w:t>
            </w:r>
          </w:p>
        </w:tc>
        <w:tc>
          <w:tcPr>
            <w:tcW w:w="2235" w:type="dxa"/>
            <w:shd w:val="clear" w:color="auto" w:fill="auto"/>
          </w:tcPr>
          <w:p w14:paraId="0816E5EB" w14:textId="5049556E" w:rsidR="00EC4B6C" w:rsidRPr="00383AE9" w:rsidRDefault="00EC4B6C" w:rsidP="004B248C">
            <w:pPr>
              <w:rPr>
                <w:rFonts w:cs="Arial"/>
              </w:rPr>
            </w:pPr>
            <w:r w:rsidRPr="00383AE9">
              <w:rPr>
                <w:rFonts w:cs="Arial"/>
              </w:rPr>
              <w:t xml:space="preserve">Código:   </w:t>
            </w:r>
            <w:r w:rsidR="006E602B">
              <w:rPr>
                <w:rFonts w:cs="Arial"/>
              </w:rPr>
              <w:t>2312660</w:t>
            </w:r>
            <w:r w:rsidRPr="00383AE9">
              <w:rPr>
                <w:rFonts w:cs="Arial"/>
              </w:rPr>
              <w:t xml:space="preserve"> </w:t>
            </w:r>
          </w:p>
        </w:tc>
        <w:tc>
          <w:tcPr>
            <w:tcW w:w="851" w:type="dxa"/>
            <w:shd w:val="clear" w:color="auto" w:fill="auto"/>
          </w:tcPr>
          <w:p w14:paraId="717F2104" w14:textId="77777777" w:rsidR="00EC4B6C" w:rsidRPr="00383AE9" w:rsidRDefault="00EC4B6C" w:rsidP="00EC4B6C">
            <w:pPr>
              <w:rPr>
                <w:rFonts w:cs="Arial"/>
              </w:rPr>
            </w:pPr>
            <w:r w:rsidRPr="00383AE9">
              <w:rPr>
                <w:rFonts w:cs="Arial"/>
              </w:rPr>
              <w:t xml:space="preserve">Fecha </w:t>
            </w:r>
          </w:p>
        </w:tc>
        <w:tc>
          <w:tcPr>
            <w:tcW w:w="567" w:type="dxa"/>
            <w:shd w:val="clear" w:color="auto" w:fill="auto"/>
          </w:tcPr>
          <w:p w14:paraId="35227C95" w14:textId="243F558E" w:rsidR="00EC4B6C" w:rsidRPr="00383AE9" w:rsidRDefault="006E602B" w:rsidP="006E602B">
            <w:pPr>
              <w:ind w:right="110"/>
              <w:jc w:val="right"/>
              <w:rPr>
                <w:rFonts w:cs="Arial"/>
                <w:color w:val="C0C0C0"/>
              </w:rPr>
            </w:pPr>
            <w:r>
              <w:rPr>
                <w:rFonts w:cs="Arial"/>
                <w:color w:val="C0C0C0"/>
              </w:rPr>
              <w:t>28</w:t>
            </w:r>
          </w:p>
        </w:tc>
        <w:tc>
          <w:tcPr>
            <w:tcW w:w="567" w:type="dxa"/>
            <w:shd w:val="clear" w:color="auto" w:fill="auto"/>
          </w:tcPr>
          <w:p w14:paraId="071229CA" w14:textId="28BD2EEE" w:rsidR="00EC4B6C" w:rsidRPr="00383AE9" w:rsidRDefault="006E602B" w:rsidP="004B248C">
            <w:pPr>
              <w:jc w:val="right"/>
              <w:rPr>
                <w:rFonts w:cs="Arial"/>
                <w:color w:val="C0C0C0"/>
              </w:rPr>
            </w:pPr>
            <w:r>
              <w:rPr>
                <w:rFonts w:cs="Arial"/>
                <w:color w:val="C0C0C0"/>
              </w:rPr>
              <w:t>08</w:t>
            </w:r>
          </w:p>
        </w:tc>
        <w:tc>
          <w:tcPr>
            <w:tcW w:w="708" w:type="dxa"/>
            <w:shd w:val="clear" w:color="auto" w:fill="auto"/>
          </w:tcPr>
          <w:p w14:paraId="5ED9CCB3" w14:textId="093611E5" w:rsidR="00EC4B6C" w:rsidRPr="00383AE9" w:rsidRDefault="006E602B" w:rsidP="004B248C">
            <w:pPr>
              <w:jc w:val="right"/>
              <w:rPr>
                <w:rFonts w:cs="Arial"/>
                <w:color w:val="C0C0C0"/>
              </w:rPr>
            </w:pPr>
            <w:r>
              <w:rPr>
                <w:rFonts w:cs="Arial"/>
                <w:color w:val="C0C0C0"/>
              </w:rPr>
              <w:t>2021</w:t>
            </w:r>
          </w:p>
        </w:tc>
      </w:tr>
    </w:tbl>
    <w:p w14:paraId="3A90F573" w14:textId="5E314ECE" w:rsidR="00EC4B6C" w:rsidRDefault="00EC4B6C" w:rsidP="00EC4B6C">
      <w:pPr>
        <w:jc w:val="both"/>
        <w:rPr>
          <w:lang w:val="es-ES"/>
        </w:rPr>
      </w:pPr>
      <w:r w:rsidRPr="00BE59EE">
        <w:rPr>
          <w:rFonts w:asciiTheme="majorHAnsi" w:hAnsiTheme="majorHAnsi" w:cstheme="majorHAnsi"/>
          <w:b/>
          <w:i/>
          <w:sz w:val="18"/>
        </w:rPr>
        <w:t xml:space="preserve">Para tener en cuenta: </w:t>
      </w:r>
      <w:r w:rsidRPr="00BE59EE">
        <w:rPr>
          <w:rFonts w:asciiTheme="majorHAnsi" w:hAnsiTheme="majorHAnsi" w:cstheme="majorHAnsi"/>
          <w:sz w:val="18"/>
        </w:rPr>
        <w:t>Al resolver los ejercicios en esta prueba, incluya todo el procedimiento en orden, exprese claramente su estrategia de solución, explique, argumente y concluya. Resalte y numere los resultados parciales importantes</w:t>
      </w:r>
      <w:r>
        <w:rPr>
          <w:rFonts w:asciiTheme="majorHAnsi" w:hAnsiTheme="majorHAnsi" w:cstheme="majorHAnsi"/>
          <w:sz w:val="18"/>
        </w:rPr>
        <w:t xml:space="preserve">. El presente examen es de índole </w:t>
      </w:r>
      <w:r w:rsidRPr="00EC4B6C">
        <w:rPr>
          <w:rFonts w:asciiTheme="majorHAnsi" w:hAnsiTheme="majorHAnsi" w:cstheme="majorHAnsi"/>
          <w:b/>
          <w:bCs/>
          <w:sz w:val="18"/>
        </w:rPr>
        <w:t>individual</w:t>
      </w:r>
      <w:r>
        <w:rPr>
          <w:rFonts w:asciiTheme="majorHAnsi" w:hAnsiTheme="majorHAnsi" w:cstheme="majorHAnsi"/>
          <w:sz w:val="18"/>
        </w:rPr>
        <w:t xml:space="preserve">. </w:t>
      </w:r>
    </w:p>
    <w:p w14:paraId="6000B04D" w14:textId="77777777" w:rsidR="00EC4B6C" w:rsidRDefault="00EC4B6C" w:rsidP="00EC4B6C">
      <w:pPr>
        <w:spacing w:line="360" w:lineRule="auto"/>
        <w:jc w:val="both"/>
        <w:rPr>
          <w:rFonts w:cs="Arial"/>
          <w:b/>
        </w:rPr>
      </w:pPr>
    </w:p>
    <w:p w14:paraId="6F43F0FF" w14:textId="6CAA6564" w:rsidR="00EC4B6C" w:rsidRDefault="00EC4B6C" w:rsidP="00EC4B6C">
      <w:pPr>
        <w:spacing w:after="0" w:line="360" w:lineRule="auto"/>
        <w:jc w:val="both"/>
        <w:rPr>
          <w:rFonts w:cs="Arial"/>
          <w:b/>
        </w:rPr>
      </w:pPr>
      <w:r>
        <w:rPr>
          <w:rFonts w:cs="Arial"/>
          <w:b/>
        </w:rPr>
        <w:t>COMPETENCIA:</w:t>
      </w:r>
    </w:p>
    <w:p w14:paraId="33A13B69" w14:textId="77777777" w:rsidR="00FF15A7" w:rsidRPr="00FF15A7" w:rsidRDefault="00FF15A7" w:rsidP="00FF15A7">
      <w:pPr>
        <w:pStyle w:val="Prrafodelista"/>
        <w:numPr>
          <w:ilvl w:val="0"/>
          <w:numId w:val="2"/>
        </w:numPr>
        <w:autoSpaceDE w:val="0"/>
        <w:autoSpaceDN w:val="0"/>
        <w:adjustRightInd w:val="0"/>
        <w:spacing w:after="0" w:line="240" w:lineRule="auto"/>
        <w:jc w:val="both"/>
        <w:rPr>
          <w:rFonts w:ascii="Tahoma" w:hAnsi="Tahoma" w:cs="Tahoma"/>
          <w:color w:val="000000"/>
          <w:sz w:val="20"/>
          <w:szCs w:val="20"/>
        </w:rPr>
      </w:pPr>
      <w:r w:rsidRPr="00FF15A7">
        <w:rPr>
          <w:rFonts w:ascii="Tahoma" w:hAnsi="Tahoma" w:cs="Tahoma"/>
          <w:color w:val="000000"/>
          <w:sz w:val="20"/>
          <w:szCs w:val="20"/>
        </w:rPr>
        <w:t xml:space="preserve">Clasifica los tipos de error bajo los criterios de exactitud y precisión en la solución de modelos matemáticos. </w:t>
      </w:r>
    </w:p>
    <w:p w14:paraId="697E2AB0" w14:textId="23FD84F9" w:rsidR="00EC4B6C" w:rsidRPr="00FF15A7" w:rsidRDefault="00FF15A7" w:rsidP="00FF15A7">
      <w:pPr>
        <w:pStyle w:val="Prrafodelista"/>
        <w:numPr>
          <w:ilvl w:val="0"/>
          <w:numId w:val="2"/>
        </w:numPr>
        <w:autoSpaceDE w:val="0"/>
        <w:autoSpaceDN w:val="0"/>
        <w:adjustRightInd w:val="0"/>
        <w:spacing w:after="0" w:line="240" w:lineRule="auto"/>
        <w:jc w:val="both"/>
        <w:rPr>
          <w:rFonts w:ascii="Tahoma" w:hAnsi="Tahoma" w:cs="Tahoma"/>
          <w:color w:val="000000"/>
          <w:sz w:val="20"/>
          <w:szCs w:val="20"/>
        </w:rPr>
      </w:pPr>
      <w:r w:rsidRPr="00FF15A7">
        <w:rPr>
          <w:rFonts w:ascii="Tahoma" w:hAnsi="Tahoma" w:cs="Tahoma"/>
          <w:color w:val="000000"/>
          <w:sz w:val="20"/>
          <w:szCs w:val="20"/>
        </w:rPr>
        <w:t>Calcula la raíz o raíces de ecuaciones no lineales mediante un método iterativo y lo resuelve con la ayuda de software.</w:t>
      </w:r>
    </w:p>
    <w:p w14:paraId="461562FF" w14:textId="3D83BC89" w:rsidR="008B681B" w:rsidRDefault="008B681B" w:rsidP="00EC4B6C">
      <w:pPr>
        <w:autoSpaceDE w:val="0"/>
        <w:autoSpaceDN w:val="0"/>
        <w:adjustRightInd w:val="0"/>
        <w:spacing w:after="0" w:line="240" w:lineRule="auto"/>
        <w:jc w:val="both"/>
        <w:rPr>
          <w:rFonts w:ascii="Tahoma" w:hAnsi="Tahoma" w:cs="Tahoma"/>
          <w:color w:val="000000"/>
          <w:sz w:val="20"/>
          <w:szCs w:val="20"/>
        </w:rPr>
      </w:pPr>
    </w:p>
    <w:p w14:paraId="3A612850" w14:textId="77777777" w:rsidR="008B681B" w:rsidRDefault="008B681B" w:rsidP="008B681B">
      <w:pPr>
        <w:spacing w:after="0" w:line="360" w:lineRule="auto"/>
        <w:jc w:val="both"/>
        <w:rPr>
          <w:rFonts w:cs="Arial"/>
          <w:b/>
        </w:rPr>
      </w:pPr>
      <w:r>
        <w:rPr>
          <w:rFonts w:cs="Arial"/>
          <w:b/>
        </w:rPr>
        <w:t>RESULTADO DE APRENDIZAJE:</w:t>
      </w:r>
    </w:p>
    <w:p w14:paraId="0D7A7658" w14:textId="5B5126BC" w:rsidR="00FF15A7" w:rsidRPr="00FF15A7" w:rsidRDefault="008B681B" w:rsidP="00FF15A7">
      <w:pPr>
        <w:pStyle w:val="Default"/>
        <w:jc w:val="both"/>
        <w:rPr>
          <w:sz w:val="12"/>
          <w:szCs w:val="12"/>
        </w:rPr>
      </w:pPr>
      <w:r>
        <w:rPr>
          <w:rFonts w:cs="Arial"/>
          <w:b/>
        </w:rPr>
        <w:t xml:space="preserve">TEMA: </w:t>
      </w:r>
      <w:r w:rsidR="00FF15A7" w:rsidRPr="00FF15A7">
        <w:rPr>
          <w:b/>
          <w:bCs/>
          <w:sz w:val="20"/>
          <w:szCs w:val="20"/>
        </w:rPr>
        <w:t>Series de Taylor</w:t>
      </w:r>
      <w:r w:rsidR="00FF15A7">
        <w:rPr>
          <w:b/>
          <w:bCs/>
          <w:sz w:val="20"/>
          <w:szCs w:val="20"/>
        </w:rPr>
        <w:t>, teoría del error</w:t>
      </w:r>
    </w:p>
    <w:p w14:paraId="6751E960" w14:textId="12291694" w:rsidR="00FF15A7" w:rsidRPr="00FF15A7" w:rsidRDefault="00FF15A7" w:rsidP="00FF15A7">
      <w:pPr>
        <w:autoSpaceDE w:val="0"/>
        <w:autoSpaceDN w:val="0"/>
        <w:adjustRightInd w:val="0"/>
        <w:spacing w:after="0" w:line="240" w:lineRule="auto"/>
        <w:ind w:left="708"/>
        <w:jc w:val="both"/>
        <w:rPr>
          <w:rFonts w:ascii="Tahoma" w:hAnsi="Tahoma" w:cs="Tahoma"/>
          <w:color w:val="000000"/>
          <w:sz w:val="20"/>
          <w:szCs w:val="20"/>
        </w:rPr>
      </w:pPr>
      <w:r>
        <w:rPr>
          <w:rFonts w:ascii="Tahoma" w:hAnsi="Tahoma" w:cs="Tahoma"/>
          <w:color w:val="000000"/>
          <w:sz w:val="20"/>
          <w:szCs w:val="20"/>
        </w:rPr>
        <w:t xml:space="preserve">  </w:t>
      </w:r>
      <w:r w:rsidRPr="00FF15A7">
        <w:rPr>
          <w:rFonts w:ascii="Tahoma" w:hAnsi="Tahoma" w:cs="Tahoma"/>
          <w:color w:val="000000"/>
          <w:sz w:val="20"/>
          <w:szCs w:val="20"/>
        </w:rPr>
        <w:t xml:space="preserve">Realiza aproximaciones a valores de expresiones mediante la expansión de la serie de Taylor. </w:t>
      </w:r>
    </w:p>
    <w:p w14:paraId="3204B7E3" w14:textId="77777777" w:rsidR="00FF15A7" w:rsidRDefault="00FF15A7" w:rsidP="00FF15A7">
      <w:pPr>
        <w:pStyle w:val="Default"/>
        <w:jc w:val="both"/>
        <w:rPr>
          <w:sz w:val="32"/>
          <w:szCs w:val="32"/>
        </w:rPr>
      </w:pPr>
      <w:r>
        <w:rPr>
          <w:sz w:val="32"/>
          <w:szCs w:val="32"/>
        </w:rPr>
        <w:t xml:space="preserve">        </w:t>
      </w:r>
    </w:p>
    <w:p w14:paraId="199BA438" w14:textId="44FFED1B" w:rsidR="00FF15A7" w:rsidRPr="00FF15A7" w:rsidRDefault="00FF15A7" w:rsidP="00FF15A7">
      <w:pPr>
        <w:pStyle w:val="Default"/>
        <w:jc w:val="both"/>
        <w:rPr>
          <w:sz w:val="12"/>
          <w:szCs w:val="12"/>
        </w:rPr>
      </w:pPr>
      <w:r>
        <w:rPr>
          <w:sz w:val="32"/>
          <w:szCs w:val="32"/>
        </w:rPr>
        <w:t xml:space="preserve">        </w:t>
      </w:r>
      <w:r>
        <w:rPr>
          <w:b/>
          <w:bCs/>
          <w:sz w:val="20"/>
          <w:szCs w:val="20"/>
        </w:rPr>
        <w:t>Solución de Ecuaciones No Lineales, métodos cerrados</w:t>
      </w:r>
    </w:p>
    <w:p w14:paraId="58C13623" w14:textId="0746D3C8" w:rsidR="00FF15A7" w:rsidRPr="00FF15A7" w:rsidRDefault="00FF15A7" w:rsidP="00FF15A7">
      <w:pPr>
        <w:autoSpaceDE w:val="0"/>
        <w:autoSpaceDN w:val="0"/>
        <w:adjustRightInd w:val="0"/>
        <w:spacing w:after="0" w:line="240" w:lineRule="auto"/>
        <w:ind w:left="708"/>
        <w:jc w:val="both"/>
        <w:rPr>
          <w:rFonts w:ascii="Tahoma" w:hAnsi="Tahoma" w:cs="Tahoma"/>
          <w:color w:val="000000"/>
          <w:sz w:val="20"/>
          <w:szCs w:val="20"/>
        </w:rPr>
      </w:pPr>
      <w:r>
        <w:rPr>
          <w:rFonts w:ascii="Tahoma" w:hAnsi="Tahoma" w:cs="Tahoma"/>
          <w:color w:val="000000"/>
          <w:sz w:val="20"/>
          <w:szCs w:val="20"/>
        </w:rPr>
        <w:t xml:space="preserve">  </w:t>
      </w:r>
      <w:r w:rsidRPr="00FF15A7">
        <w:rPr>
          <w:rFonts w:ascii="Tahoma" w:hAnsi="Tahoma" w:cs="Tahoma"/>
          <w:color w:val="000000"/>
          <w:sz w:val="20"/>
          <w:szCs w:val="20"/>
        </w:rPr>
        <w:t xml:space="preserve">Calcula raíces de ecuaciones no lineales mediante métodos numéricos cerrados. </w:t>
      </w:r>
    </w:p>
    <w:p w14:paraId="01E49CD4" w14:textId="759265E9" w:rsidR="008B681B" w:rsidRPr="008B681B" w:rsidRDefault="008B681B" w:rsidP="008B681B">
      <w:pPr>
        <w:autoSpaceDE w:val="0"/>
        <w:autoSpaceDN w:val="0"/>
        <w:adjustRightInd w:val="0"/>
        <w:spacing w:after="0" w:line="240" w:lineRule="auto"/>
        <w:ind w:left="708"/>
        <w:jc w:val="both"/>
        <w:rPr>
          <w:rFonts w:ascii="Tahoma" w:hAnsi="Tahoma" w:cs="Tahoma"/>
          <w:color w:val="000000"/>
          <w:sz w:val="32"/>
          <w:szCs w:val="32"/>
        </w:rPr>
      </w:pPr>
    </w:p>
    <w:p w14:paraId="2F8FB8C2" w14:textId="6870DC4E" w:rsidR="00EC4B6C" w:rsidRDefault="00E71ACA" w:rsidP="00E71ACA">
      <w:pPr>
        <w:pStyle w:val="Prrafodelista"/>
        <w:numPr>
          <w:ilvl w:val="0"/>
          <w:numId w:val="1"/>
        </w:numPr>
        <w:autoSpaceDE w:val="0"/>
        <w:autoSpaceDN w:val="0"/>
        <w:adjustRightInd w:val="0"/>
        <w:spacing w:after="0" w:line="240" w:lineRule="auto"/>
        <w:jc w:val="both"/>
        <w:rPr>
          <w:rFonts w:cstheme="minorHAnsi"/>
        </w:rPr>
      </w:pPr>
      <w:r w:rsidRPr="00E71ACA">
        <w:rPr>
          <w:rFonts w:cstheme="minorHAnsi"/>
        </w:rPr>
        <w:t xml:space="preserve">Determine la serie de Taylor </w:t>
      </w:r>
      <w:r w:rsidR="00B03DD8">
        <w:rPr>
          <w:rFonts w:cstheme="minorHAnsi"/>
        </w:rPr>
        <w:t>aproximada de</w:t>
      </w:r>
      <w:r w:rsidRPr="00E71ACA">
        <w:rPr>
          <w:rFonts w:cstheme="minorHAnsi"/>
        </w:rPr>
        <w:t xml:space="preserve"> f</w:t>
      </w:r>
      <w:r>
        <w:rPr>
          <w:rFonts w:cstheme="minorHAnsi"/>
        </w:rPr>
        <w:t>(4)</w:t>
      </w:r>
      <w:r w:rsidRPr="00E71ACA">
        <w:rPr>
          <w:rFonts w:cstheme="minorHAnsi"/>
        </w:rPr>
        <w:t xml:space="preserve"> </w:t>
      </w:r>
      <w:r w:rsidR="00B03DD8">
        <w:rPr>
          <w:rFonts w:cstheme="minorHAnsi"/>
        </w:rPr>
        <w:t>a partir</w:t>
      </w:r>
      <w:r w:rsidRPr="00E71ACA">
        <w:rPr>
          <w:rFonts w:cstheme="minorHAnsi"/>
        </w:rPr>
        <w:t xml:space="preserve"> de x</w:t>
      </w:r>
      <w:r w:rsidRPr="00E71ACA">
        <w:rPr>
          <w:rFonts w:cstheme="minorHAnsi"/>
          <w:vertAlign w:val="subscript"/>
        </w:rPr>
        <w:t>0</w:t>
      </w:r>
      <w:r w:rsidRPr="00E71ACA">
        <w:rPr>
          <w:rFonts w:cstheme="minorHAnsi"/>
        </w:rPr>
        <w:t>=</w:t>
      </w:r>
      <w:r>
        <w:rPr>
          <w:rFonts w:cstheme="minorHAnsi"/>
        </w:rPr>
        <w:t>3. Calcule el error relativo porcentual verdadero para cada orden</w:t>
      </w:r>
      <w:r w:rsidR="0002080D" w:rsidRPr="00E71ACA">
        <w:rPr>
          <w:rFonts w:cstheme="minorHAnsi"/>
        </w:rPr>
        <w:t xml:space="preserve"> (</w:t>
      </w:r>
      <w:r>
        <w:rPr>
          <w:rFonts w:cstheme="minorHAnsi"/>
        </w:rPr>
        <w:t>2</w:t>
      </w:r>
      <w:r w:rsidR="0002080D" w:rsidRPr="00E71ACA">
        <w:rPr>
          <w:rFonts w:cstheme="minorHAnsi"/>
        </w:rPr>
        <w:t xml:space="preserve"> puntos)</w:t>
      </w:r>
    </w:p>
    <w:p w14:paraId="2617FB17" w14:textId="06E852B3" w:rsidR="00E71ACA" w:rsidRDefault="00E71ACA" w:rsidP="00E71ACA">
      <w:pPr>
        <w:autoSpaceDE w:val="0"/>
        <w:autoSpaceDN w:val="0"/>
        <w:adjustRightInd w:val="0"/>
        <w:spacing w:after="0" w:line="240" w:lineRule="auto"/>
        <w:jc w:val="both"/>
        <w:rPr>
          <w:rFonts w:cstheme="minorHAnsi"/>
        </w:rPr>
      </w:pPr>
    </w:p>
    <w:p w14:paraId="047C5DC5" w14:textId="04DC7019" w:rsidR="005557C2" w:rsidRPr="00E71ACA" w:rsidRDefault="00E71ACA" w:rsidP="00E71ACA">
      <w:pPr>
        <w:autoSpaceDE w:val="0"/>
        <w:autoSpaceDN w:val="0"/>
        <w:adjustRightInd w:val="0"/>
        <w:spacing w:after="0" w:line="240" w:lineRule="auto"/>
        <w:ind w:left="708"/>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m:t>
          </m:r>
        </m:oMath>
      </m:oMathPara>
    </w:p>
    <w:p w14:paraId="17C51CDE" w14:textId="77777777" w:rsidR="00E71ACA" w:rsidRDefault="00E71ACA" w:rsidP="00E71ACA">
      <w:pPr>
        <w:autoSpaceDE w:val="0"/>
        <w:autoSpaceDN w:val="0"/>
        <w:adjustRightInd w:val="0"/>
        <w:spacing w:after="0" w:line="240" w:lineRule="auto"/>
        <w:ind w:left="708"/>
        <w:jc w:val="both"/>
      </w:pPr>
    </w:p>
    <w:p w14:paraId="3B759EFE" w14:textId="3056748D" w:rsidR="00B7558A" w:rsidRDefault="00B7558A" w:rsidP="005557C2">
      <w:pPr>
        <w:autoSpaceDE w:val="0"/>
        <w:autoSpaceDN w:val="0"/>
        <w:adjustRightInd w:val="0"/>
        <w:spacing w:after="0" w:line="240" w:lineRule="auto"/>
        <w:ind w:left="708"/>
        <w:jc w:val="both"/>
        <w:rPr>
          <w:rFonts w:cstheme="minorHAnsi"/>
        </w:rPr>
      </w:pPr>
    </w:p>
    <w:p w14:paraId="7FC2176A" w14:textId="540947AD" w:rsidR="00990B62" w:rsidRDefault="00990B62" w:rsidP="005557C2">
      <w:pPr>
        <w:autoSpaceDE w:val="0"/>
        <w:autoSpaceDN w:val="0"/>
        <w:adjustRightInd w:val="0"/>
        <w:spacing w:after="0" w:line="240" w:lineRule="auto"/>
        <w:ind w:left="708"/>
        <w:jc w:val="both"/>
        <w:rPr>
          <w:rFonts w:cstheme="minorHAnsi"/>
        </w:rPr>
      </w:pPr>
    </w:p>
    <w:p w14:paraId="0C44E140" w14:textId="212396FC" w:rsidR="00866EF8" w:rsidRPr="00E71ACA" w:rsidRDefault="00866EF8" w:rsidP="00866EF8">
      <w:pPr>
        <w:pStyle w:val="Prrafodelista"/>
        <w:numPr>
          <w:ilvl w:val="0"/>
          <w:numId w:val="1"/>
        </w:numPr>
        <w:autoSpaceDE w:val="0"/>
        <w:autoSpaceDN w:val="0"/>
        <w:adjustRightInd w:val="0"/>
        <w:spacing w:after="0" w:line="240" w:lineRule="auto"/>
        <w:jc w:val="both"/>
        <w:rPr>
          <w:rFonts w:eastAsiaTheme="minorEastAsia"/>
        </w:rPr>
      </w:pPr>
      <w:r w:rsidRPr="00866EF8">
        <w:rPr>
          <w:rFonts w:cstheme="minorHAnsi"/>
        </w:rPr>
        <w:t>Dada</w:t>
      </w:r>
      <w:r>
        <w:rPr>
          <w:rFonts w:cstheme="minorHAnsi"/>
        </w:rPr>
        <w:t xml:space="preserve"> </w:t>
      </w:r>
      <w:r w:rsidRPr="00866EF8">
        <w:rPr>
          <w:rFonts w:ascii="Cambria Math" w:hAnsi="Cambria Math"/>
          <w:i/>
        </w:rPr>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-2x</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m:t>
          </m:r>
          <m:r>
            <m:rPr>
              <m:sty m:val="p"/>
            </m:rPr>
            <w:rPr>
              <w:rFonts w:ascii="Cambria Math" w:hAnsi="Cambria Math"/>
            </w:rPr>
            <w:br/>
          </m:r>
        </m:oMath>
        <m:oMath>
          <m:r>
            <m:rPr>
              <m:sty m:val="p"/>
            </m:rPr>
            <w:rPr>
              <w:rFonts w:ascii="Cambria Math" w:hAnsi="Cambria Math"/>
            </w:rPr>
            <w:br/>
          </m:r>
        </m:oMath>
      </m:oMathPara>
    </w:p>
    <w:p w14:paraId="0DAF468C" w14:textId="77777777" w:rsidR="00653D46" w:rsidRDefault="00866EF8" w:rsidP="00866EF8">
      <w:pPr>
        <w:autoSpaceDE w:val="0"/>
        <w:autoSpaceDN w:val="0"/>
        <w:adjustRightInd w:val="0"/>
        <w:spacing w:after="0" w:line="240" w:lineRule="auto"/>
        <w:ind w:left="708"/>
        <w:rPr>
          <w:rFonts w:cstheme="minorHAnsi"/>
        </w:rPr>
      </w:pPr>
      <w:r w:rsidRPr="00866EF8">
        <w:rPr>
          <w:rFonts w:cstheme="minorHAnsi"/>
        </w:rPr>
        <w:t xml:space="preserve">Use el método de la bisección para determinar </w:t>
      </w:r>
      <w:r w:rsidR="00653D46">
        <w:rPr>
          <w:rFonts w:cstheme="minorHAnsi"/>
        </w:rPr>
        <w:t xml:space="preserve">la raíz más grande </w:t>
      </w:r>
      <w:r w:rsidRPr="00866EF8">
        <w:rPr>
          <w:rFonts w:cstheme="minorHAnsi"/>
        </w:rPr>
        <w:t>de</w:t>
      </w:r>
      <w:r>
        <w:rPr>
          <w:rFonts w:cstheme="minorHAnsi"/>
        </w:rPr>
        <w:t xml:space="preserve"> </w:t>
      </w:r>
      <w:r w:rsidRPr="00866EF8">
        <w:rPr>
          <w:rFonts w:cstheme="minorHAnsi"/>
        </w:rPr>
        <w:t xml:space="preserve">esta función. Haga elecciones iniciales de </w:t>
      </w:r>
    </w:p>
    <w:p w14:paraId="69DFBCA3" w14:textId="50205C07" w:rsidR="00F00D78" w:rsidRDefault="00866EF8" w:rsidP="00866EF8">
      <w:pPr>
        <w:autoSpaceDE w:val="0"/>
        <w:autoSpaceDN w:val="0"/>
        <w:adjustRightInd w:val="0"/>
        <w:spacing w:after="0" w:line="240" w:lineRule="auto"/>
        <w:ind w:left="708"/>
        <w:rPr>
          <w:rFonts w:cstheme="minorHAnsi"/>
        </w:rPr>
      </w:pPr>
      <w:r w:rsidRPr="00866EF8">
        <w:rPr>
          <w:rFonts w:cstheme="minorHAnsi"/>
          <w:i/>
          <w:iCs/>
        </w:rPr>
        <w:t xml:space="preserve">xl </w:t>
      </w:r>
      <w:r w:rsidRPr="00866EF8">
        <w:rPr>
          <w:rFonts w:cstheme="minorHAnsi"/>
        </w:rPr>
        <w:t xml:space="preserve">= </w:t>
      </w:r>
      <w:r w:rsidR="00653D46">
        <w:rPr>
          <w:rFonts w:cstheme="minorHAnsi"/>
        </w:rPr>
        <w:t>1</w:t>
      </w:r>
      <w:r w:rsidRPr="00866EF8">
        <w:rPr>
          <w:rFonts w:cstheme="minorHAnsi"/>
        </w:rPr>
        <w:t xml:space="preserve"> y xu = </w:t>
      </w:r>
      <w:r w:rsidR="00653D46">
        <w:rPr>
          <w:rFonts w:cstheme="minorHAnsi"/>
        </w:rPr>
        <w:t>2</w:t>
      </w:r>
      <w:r w:rsidRPr="00866EF8">
        <w:rPr>
          <w:rFonts w:cstheme="minorHAnsi"/>
        </w:rPr>
        <w:t>, y realice</w:t>
      </w:r>
      <w:r>
        <w:rPr>
          <w:rFonts w:cstheme="minorHAnsi"/>
        </w:rPr>
        <w:t xml:space="preserve"> </w:t>
      </w:r>
      <w:r w:rsidRPr="00866EF8">
        <w:rPr>
          <w:rFonts w:cstheme="minorHAnsi"/>
        </w:rPr>
        <w:t xml:space="preserve">iteraciones hasta que el error relativo </w:t>
      </w:r>
      <w:r w:rsidRPr="00653D46">
        <w:rPr>
          <w:rFonts w:cstheme="minorHAnsi"/>
          <w:b/>
          <w:bCs/>
        </w:rPr>
        <w:t>aproximado</w:t>
      </w:r>
      <w:r w:rsidRPr="00866EF8">
        <w:rPr>
          <w:rFonts w:cstheme="minorHAnsi"/>
        </w:rPr>
        <w:t xml:space="preserve"> sea menor</w:t>
      </w:r>
      <w:r>
        <w:rPr>
          <w:rFonts w:cstheme="minorHAnsi"/>
        </w:rPr>
        <w:t xml:space="preserve"> </w:t>
      </w:r>
      <w:r w:rsidRPr="00866EF8">
        <w:rPr>
          <w:rFonts w:cstheme="minorHAnsi"/>
        </w:rPr>
        <w:t>que 5%.</w:t>
      </w:r>
      <w:r w:rsidR="00653D46">
        <w:rPr>
          <w:rFonts w:cstheme="minorHAnsi"/>
        </w:rPr>
        <w:t xml:space="preserve"> Calcule el error relativo porcentual verdadero, sabiendo que el valor verdadero es </w:t>
      </w:r>
      <w:r w:rsidR="00653D46" w:rsidRPr="00653D46">
        <w:rPr>
          <w:rFonts w:cstheme="minorHAnsi"/>
          <w:b/>
          <w:bCs/>
          <w:color w:val="C00000"/>
        </w:rPr>
        <w:t>1.363</w:t>
      </w:r>
      <w:r w:rsidRPr="00653D46">
        <w:rPr>
          <w:rFonts w:cstheme="minorHAnsi"/>
          <w:color w:val="C00000"/>
        </w:rPr>
        <w:t xml:space="preserve"> </w:t>
      </w:r>
      <w:r w:rsidR="00F00D78" w:rsidRPr="00866EF8">
        <w:rPr>
          <w:rFonts w:cstheme="minorHAnsi"/>
        </w:rPr>
        <w:t>(</w:t>
      </w:r>
      <w:r w:rsidR="00653D46">
        <w:rPr>
          <w:rFonts w:cstheme="minorHAnsi"/>
        </w:rPr>
        <w:t>1.5</w:t>
      </w:r>
      <w:r w:rsidR="00F00D78" w:rsidRPr="00866EF8">
        <w:rPr>
          <w:rFonts w:cstheme="minorHAnsi"/>
        </w:rPr>
        <w:t xml:space="preserve"> puntos)</w:t>
      </w:r>
    </w:p>
    <w:p w14:paraId="0477481F" w14:textId="6F167CFD" w:rsidR="00653D46" w:rsidRDefault="00653D46" w:rsidP="00866EF8">
      <w:pPr>
        <w:autoSpaceDE w:val="0"/>
        <w:autoSpaceDN w:val="0"/>
        <w:adjustRightInd w:val="0"/>
        <w:spacing w:after="0" w:line="240" w:lineRule="auto"/>
        <w:ind w:left="708"/>
        <w:rPr>
          <w:rFonts w:cstheme="minorHAnsi"/>
        </w:rPr>
      </w:pPr>
    </w:p>
    <w:p w14:paraId="4CC5EACC" w14:textId="5FCD7BBC" w:rsidR="00653D46" w:rsidRDefault="00653D46" w:rsidP="00866EF8">
      <w:pPr>
        <w:autoSpaceDE w:val="0"/>
        <w:autoSpaceDN w:val="0"/>
        <w:adjustRightInd w:val="0"/>
        <w:spacing w:after="0" w:line="240" w:lineRule="auto"/>
        <w:ind w:left="708"/>
        <w:rPr>
          <w:rFonts w:cstheme="minorHAnsi"/>
        </w:rPr>
      </w:pPr>
    </w:p>
    <w:p w14:paraId="4235638D" w14:textId="77777777" w:rsidR="00653D46" w:rsidRPr="00E71ACA" w:rsidRDefault="00653D46" w:rsidP="00653D46">
      <w:pPr>
        <w:pStyle w:val="Prrafodelista"/>
        <w:numPr>
          <w:ilvl w:val="0"/>
          <w:numId w:val="1"/>
        </w:numPr>
        <w:autoSpaceDE w:val="0"/>
        <w:autoSpaceDN w:val="0"/>
        <w:adjustRightInd w:val="0"/>
        <w:spacing w:after="0" w:line="240" w:lineRule="auto"/>
        <w:jc w:val="both"/>
        <w:rPr>
          <w:rFonts w:eastAsiaTheme="minorEastAsia"/>
        </w:rPr>
      </w:pPr>
      <w:r w:rsidRPr="00866EF8">
        <w:rPr>
          <w:rFonts w:cstheme="minorHAnsi"/>
        </w:rPr>
        <w:t>Dada</w:t>
      </w:r>
      <w:r>
        <w:rPr>
          <w:rFonts w:cstheme="minorHAnsi"/>
        </w:rPr>
        <w:t xml:space="preserve"> </w:t>
      </w:r>
      <w:r w:rsidRPr="00866EF8">
        <w:rPr>
          <w:rFonts w:ascii="Cambria Math" w:hAnsi="Cambria Math"/>
          <w:i/>
        </w:rPr>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-2x</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m:t>
          </m:r>
          <m:r>
            <m:rPr>
              <m:sty m:val="p"/>
            </m:rPr>
            <w:rPr>
              <w:rFonts w:ascii="Cambria Math" w:hAnsi="Cambria Math"/>
            </w:rPr>
            <w:br/>
          </m:r>
        </m:oMath>
        <m:oMath>
          <m:r>
            <m:rPr>
              <m:sty m:val="p"/>
            </m:rPr>
            <w:rPr>
              <w:rFonts w:ascii="Cambria Math" w:hAnsi="Cambria Math"/>
            </w:rPr>
            <w:br/>
          </m:r>
        </m:oMath>
      </m:oMathPara>
    </w:p>
    <w:p w14:paraId="41C2A2FB" w14:textId="0E61C975" w:rsidR="00653D46" w:rsidRPr="00653D46" w:rsidRDefault="00653D46" w:rsidP="00653D46">
      <w:pPr>
        <w:autoSpaceDE w:val="0"/>
        <w:autoSpaceDN w:val="0"/>
        <w:adjustRightInd w:val="0"/>
        <w:spacing w:after="0" w:line="240" w:lineRule="auto"/>
        <w:ind w:left="708"/>
        <w:jc w:val="both"/>
        <w:rPr>
          <w:rFonts w:cstheme="minorHAnsi"/>
          <w:color w:val="C00000"/>
        </w:rPr>
      </w:pPr>
      <w:r w:rsidRPr="00866EF8">
        <w:rPr>
          <w:rFonts w:cstheme="minorHAnsi"/>
        </w:rPr>
        <w:t xml:space="preserve">Use el método de la </w:t>
      </w:r>
      <w:r>
        <w:rPr>
          <w:rFonts w:cstheme="minorHAnsi"/>
        </w:rPr>
        <w:t>falsa posición</w:t>
      </w:r>
      <w:r w:rsidRPr="00866EF8">
        <w:rPr>
          <w:rFonts w:cstheme="minorHAnsi"/>
        </w:rPr>
        <w:t xml:space="preserve"> para determinar </w:t>
      </w:r>
      <w:r>
        <w:rPr>
          <w:rFonts w:cstheme="minorHAnsi"/>
        </w:rPr>
        <w:t xml:space="preserve">la raíz más grande </w:t>
      </w:r>
      <w:r w:rsidRPr="00866EF8">
        <w:rPr>
          <w:rFonts w:cstheme="minorHAnsi"/>
        </w:rPr>
        <w:t>de</w:t>
      </w:r>
      <w:r>
        <w:rPr>
          <w:rFonts w:cstheme="minorHAnsi"/>
        </w:rPr>
        <w:t xml:space="preserve"> </w:t>
      </w:r>
      <w:r w:rsidRPr="00866EF8">
        <w:rPr>
          <w:rFonts w:cstheme="minorHAnsi"/>
        </w:rPr>
        <w:t xml:space="preserve">esta función. Haga elecciones iniciales de </w:t>
      </w:r>
      <w:r w:rsidRPr="00866EF8">
        <w:rPr>
          <w:rFonts w:cstheme="minorHAnsi"/>
          <w:i/>
          <w:iCs/>
        </w:rPr>
        <w:t xml:space="preserve">xl </w:t>
      </w:r>
      <w:r w:rsidRPr="00866EF8">
        <w:rPr>
          <w:rFonts w:cstheme="minorHAnsi"/>
        </w:rPr>
        <w:t xml:space="preserve">= </w:t>
      </w:r>
      <w:r>
        <w:rPr>
          <w:rFonts w:cstheme="minorHAnsi"/>
        </w:rPr>
        <w:t>1</w:t>
      </w:r>
      <w:r w:rsidRPr="00866EF8">
        <w:rPr>
          <w:rFonts w:cstheme="minorHAnsi"/>
        </w:rPr>
        <w:t xml:space="preserve"> y xu = </w:t>
      </w:r>
      <w:r>
        <w:rPr>
          <w:rFonts w:cstheme="minorHAnsi"/>
        </w:rPr>
        <w:t>2</w:t>
      </w:r>
      <w:r w:rsidRPr="00866EF8">
        <w:rPr>
          <w:rFonts w:cstheme="minorHAnsi"/>
        </w:rPr>
        <w:t>, y realice</w:t>
      </w:r>
      <w:r>
        <w:rPr>
          <w:rFonts w:cstheme="minorHAnsi"/>
        </w:rPr>
        <w:t xml:space="preserve"> </w:t>
      </w:r>
      <w:r w:rsidRPr="00866EF8">
        <w:rPr>
          <w:rFonts w:cstheme="minorHAnsi"/>
        </w:rPr>
        <w:t xml:space="preserve">iteraciones hasta que el error relativo </w:t>
      </w:r>
      <w:r w:rsidRPr="00653D46">
        <w:rPr>
          <w:rFonts w:cstheme="minorHAnsi"/>
          <w:b/>
          <w:bCs/>
        </w:rPr>
        <w:t>aproximado</w:t>
      </w:r>
      <w:r w:rsidRPr="00866EF8">
        <w:rPr>
          <w:rFonts w:cstheme="minorHAnsi"/>
        </w:rPr>
        <w:t xml:space="preserve"> sea menor</w:t>
      </w:r>
      <w:r>
        <w:rPr>
          <w:rFonts w:cstheme="minorHAnsi"/>
        </w:rPr>
        <w:t xml:space="preserve"> </w:t>
      </w:r>
      <w:r w:rsidRPr="00866EF8">
        <w:rPr>
          <w:rFonts w:cstheme="minorHAnsi"/>
        </w:rPr>
        <w:t>que 5%.</w:t>
      </w:r>
      <w:r>
        <w:rPr>
          <w:rFonts w:cstheme="minorHAnsi"/>
        </w:rPr>
        <w:t xml:space="preserve"> Calcule el error relativo porcentual verdadero, sabiendo que el valor verdadero es </w:t>
      </w:r>
      <w:r w:rsidRPr="00653D46">
        <w:rPr>
          <w:rFonts w:cstheme="minorHAnsi"/>
          <w:b/>
          <w:bCs/>
          <w:color w:val="C00000"/>
        </w:rPr>
        <w:t>1.363</w:t>
      </w:r>
      <w:r w:rsidRPr="00653D46">
        <w:rPr>
          <w:rFonts w:cstheme="minorHAnsi"/>
          <w:color w:val="C00000"/>
        </w:rPr>
        <w:t xml:space="preserve"> </w:t>
      </w:r>
      <w:r w:rsidRPr="00866EF8">
        <w:rPr>
          <w:rFonts w:cstheme="minorHAnsi"/>
        </w:rPr>
        <w:t>(</w:t>
      </w:r>
      <w:r>
        <w:rPr>
          <w:rFonts w:cstheme="minorHAnsi"/>
        </w:rPr>
        <w:t>1.5</w:t>
      </w:r>
      <w:r w:rsidRPr="00866EF8">
        <w:rPr>
          <w:rFonts w:cstheme="minorHAnsi"/>
        </w:rPr>
        <w:t xml:space="preserve"> puntos)</w:t>
      </w:r>
      <w:r>
        <w:rPr>
          <w:rFonts w:cstheme="minorHAnsi"/>
        </w:rPr>
        <w:t xml:space="preserve"> </w:t>
      </w:r>
      <w:r>
        <w:rPr>
          <w:rFonts w:cstheme="minorHAnsi"/>
          <w:color w:val="C00000"/>
        </w:rPr>
        <w:t>¿Cuál método converge más rápido?</w:t>
      </w:r>
    </w:p>
    <w:p w14:paraId="6910BD27" w14:textId="37CF0109" w:rsidR="00653D46" w:rsidRDefault="00653D46" w:rsidP="00866EF8">
      <w:pPr>
        <w:autoSpaceDE w:val="0"/>
        <w:autoSpaceDN w:val="0"/>
        <w:adjustRightInd w:val="0"/>
        <w:spacing w:after="0" w:line="240" w:lineRule="auto"/>
        <w:ind w:left="708"/>
        <w:rPr>
          <w:rFonts w:cstheme="minorHAnsi"/>
        </w:rPr>
      </w:pPr>
    </w:p>
    <w:p w14:paraId="1B6783E6" w14:textId="0081594B" w:rsidR="00595FBE" w:rsidRPr="00FF0314" w:rsidRDefault="00595FBE" w:rsidP="00866EF8">
      <w:pPr>
        <w:autoSpaceDE w:val="0"/>
        <w:autoSpaceDN w:val="0"/>
        <w:adjustRightInd w:val="0"/>
        <w:spacing w:after="0" w:line="240" w:lineRule="auto"/>
        <w:ind w:left="708"/>
        <w:rPr>
          <w:rFonts w:cstheme="minorHAnsi"/>
          <w:color w:val="C00000"/>
        </w:rPr>
      </w:pPr>
      <w:r w:rsidRPr="00FF0314">
        <w:rPr>
          <w:rFonts w:cstheme="minorHAnsi"/>
          <w:color w:val="C00000"/>
        </w:rPr>
        <w:t>NOTA: INCLUIR EL EXCEL DONDE HICIERON LOS CÁCULOS. ADEMÁS, DEBEN RESALTAR LA RESPUESTA FINAL.</w:t>
      </w:r>
    </w:p>
    <w:p w14:paraId="7D4B3D54" w14:textId="46A881C2" w:rsidR="00595FBE" w:rsidRPr="00FF0314" w:rsidRDefault="00595FBE" w:rsidP="00866EF8">
      <w:pPr>
        <w:autoSpaceDE w:val="0"/>
        <w:autoSpaceDN w:val="0"/>
        <w:adjustRightInd w:val="0"/>
        <w:spacing w:after="0" w:line="240" w:lineRule="auto"/>
        <w:ind w:left="708"/>
        <w:rPr>
          <w:rFonts w:cstheme="minorHAnsi"/>
          <w:color w:val="C00000"/>
        </w:rPr>
      </w:pPr>
      <w:r w:rsidRPr="00FF0314">
        <w:rPr>
          <w:rFonts w:cstheme="minorHAnsi"/>
          <w:color w:val="C00000"/>
        </w:rPr>
        <w:t>ADEMÁS, SI TRABAJARON EN EXCEL: PEGAR LA TABLA RESULTANTE A ESTE DOCUMENTO.</w:t>
      </w:r>
    </w:p>
    <w:p w14:paraId="3311D685" w14:textId="5F17BA1A" w:rsidR="00C15F13" w:rsidRDefault="00595FBE" w:rsidP="001F0877">
      <w:pPr>
        <w:autoSpaceDE w:val="0"/>
        <w:autoSpaceDN w:val="0"/>
        <w:adjustRightInd w:val="0"/>
        <w:spacing w:after="0" w:line="240" w:lineRule="auto"/>
        <w:ind w:left="708"/>
        <w:rPr>
          <w:rFonts w:cstheme="minorHAnsi"/>
          <w:color w:val="C00000"/>
        </w:rPr>
      </w:pPr>
      <w:r w:rsidRPr="00FF0314">
        <w:rPr>
          <w:rFonts w:cstheme="minorHAnsi"/>
          <w:color w:val="C00000"/>
        </w:rPr>
        <w:t>SI TRABAJARON EN EL CUADERNO, PEGAR TODOS LOS CÁLCULOS REALIZADOS A ESTE DOCUMENT</w:t>
      </w:r>
      <w:r w:rsidR="001F0877">
        <w:rPr>
          <w:rFonts w:cstheme="minorHAnsi"/>
          <w:color w:val="C00000"/>
        </w:rPr>
        <w:t>O.</w:t>
      </w:r>
    </w:p>
    <w:p w14:paraId="575227CC" w14:textId="05CD948E" w:rsidR="001F0877" w:rsidRDefault="001F0877" w:rsidP="001F0877">
      <w:pPr>
        <w:autoSpaceDE w:val="0"/>
        <w:autoSpaceDN w:val="0"/>
        <w:adjustRightInd w:val="0"/>
        <w:spacing w:after="0" w:line="240" w:lineRule="auto"/>
        <w:rPr>
          <w:rFonts w:cstheme="minorHAnsi"/>
          <w:color w:val="C00000"/>
        </w:rPr>
      </w:pPr>
    </w:p>
    <w:p w14:paraId="3AC8BE17" w14:textId="42313C2A" w:rsidR="001F0877" w:rsidRDefault="001F0877" w:rsidP="001F0877">
      <w:pPr>
        <w:autoSpaceDE w:val="0"/>
        <w:autoSpaceDN w:val="0"/>
        <w:adjustRightInd w:val="0"/>
        <w:spacing w:after="0" w:line="240" w:lineRule="auto"/>
        <w:rPr>
          <w:rFonts w:cstheme="minorHAnsi"/>
          <w:color w:val="C00000"/>
        </w:rPr>
      </w:pPr>
    </w:p>
    <w:p w14:paraId="75DDFFDB" w14:textId="60AD6446" w:rsidR="001F0877" w:rsidRDefault="001F0877" w:rsidP="001F0877">
      <w:pPr>
        <w:autoSpaceDE w:val="0"/>
        <w:autoSpaceDN w:val="0"/>
        <w:adjustRightInd w:val="0"/>
        <w:spacing w:after="0" w:line="240" w:lineRule="auto"/>
        <w:rPr>
          <w:rFonts w:cstheme="minorHAnsi"/>
          <w:color w:val="C00000"/>
        </w:rPr>
      </w:pPr>
    </w:p>
    <w:p w14:paraId="76ECCB09" w14:textId="753610E7" w:rsidR="001F0877" w:rsidRDefault="001F0877" w:rsidP="001F0877">
      <w:pPr>
        <w:autoSpaceDE w:val="0"/>
        <w:autoSpaceDN w:val="0"/>
        <w:adjustRightInd w:val="0"/>
        <w:spacing w:after="0" w:line="240" w:lineRule="auto"/>
        <w:rPr>
          <w:rFonts w:cstheme="minorHAnsi"/>
          <w:color w:val="C00000"/>
        </w:rPr>
      </w:pPr>
    </w:p>
    <w:p w14:paraId="363358D7" w14:textId="152856F2" w:rsidR="001F0877" w:rsidRDefault="001F0877" w:rsidP="001F0877">
      <w:pPr>
        <w:autoSpaceDE w:val="0"/>
        <w:autoSpaceDN w:val="0"/>
        <w:adjustRightInd w:val="0"/>
        <w:spacing w:after="0" w:line="240" w:lineRule="auto"/>
        <w:jc w:val="both"/>
        <w:rPr>
          <w:rFonts w:cstheme="minorHAnsi"/>
        </w:rPr>
      </w:pPr>
      <w:r>
        <w:rPr>
          <w:rFonts w:cstheme="minorHAnsi"/>
        </w:rPr>
        <w:t>SOLUCION EXAMEN</w:t>
      </w:r>
    </w:p>
    <w:p w14:paraId="479C3C95" w14:textId="61985F15" w:rsidR="001F0877" w:rsidRDefault="00CB5D67" w:rsidP="001F0877">
      <w:pPr>
        <w:autoSpaceDE w:val="0"/>
        <w:autoSpaceDN w:val="0"/>
        <w:adjustRightInd w:val="0"/>
        <w:spacing w:after="0" w:line="240" w:lineRule="auto"/>
        <w:jc w:val="both"/>
        <w:rPr>
          <w:rFonts w:cstheme="minorHAnsi"/>
        </w:rPr>
      </w:pPr>
      <w:r>
        <w:rPr>
          <w:rFonts w:cstheme="minorHAnsi"/>
        </w:rPr>
        <w:t>1.</w:t>
      </w:r>
    </w:p>
    <w:p w14:paraId="75346409" w14:textId="24200066" w:rsidR="00F03405" w:rsidRDefault="00CB5D67" w:rsidP="001F0877">
      <w:pPr>
        <w:autoSpaceDE w:val="0"/>
        <w:autoSpaceDN w:val="0"/>
        <w:adjustRightInd w:val="0"/>
        <w:spacing w:after="0" w:line="240" w:lineRule="auto"/>
        <w:jc w:val="both"/>
        <w:rPr>
          <w:rFonts w:cstheme="minorHAnsi"/>
        </w:rPr>
      </w:pPr>
      <w:r>
        <w:rPr>
          <w:noProof/>
        </w:rPr>
        <w:drawing>
          <wp:inline distT="0" distB="0" distL="0" distR="0" wp14:anchorId="5113273D" wp14:editId="07A9AAB0">
            <wp:extent cx="5580427" cy="746760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4814" t="9305" r="1728" b="20347"/>
                    <a:stretch/>
                  </pic:blipFill>
                  <pic:spPr bwMode="auto">
                    <a:xfrm>
                      <a:off x="0" y="0"/>
                      <a:ext cx="5593972" cy="7485726"/>
                    </a:xfrm>
                    <a:prstGeom prst="rect">
                      <a:avLst/>
                    </a:prstGeom>
                    <a:noFill/>
                    <a:ln>
                      <a:noFill/>
                    </a:ln>
                    <a:extLst>
                      <a:ext uri="{53640926-AAD7-44D8-BBD7-CCE9431645EC}">
                        <a14:shadowObscured xmlns:a14="http://schemas.microsoft.com/office/drawing/2010/main"/>
                      </a:ext>
                    </a:extLst>
                  </pic:spPr>
                </pic:pic>
              </a:graphicData>
            </a:graphic>
          </wp:inline>
        </w:drawing>
      </w:r>
    </w:p>
    <w:p w14:paraId="7ABBFFC0" w14:textId="194F5985" w:rsidR="00A90551" w:rsidRDefault="00A90551" w:rsidP="001F0877">
      <w:pPr>
        <w:autoSpaceDE w:val="0"/>
        <w:autoSpaceDN w:val="0"/>
        <w:adjustRightInd w:val="0"/>
        <w:spacing w:after="0" w:line="240" w:lineRule="auto"/>
        <w:jc w:val="both"/>
        <w:rPr>
          <w:rFonts w:cstheme="minorHAnsi"/>
        </w:rPr>
      </w:pPr>
    </w:p>
    <w:p w14:paraId="142A0508" w14:textId="2B0FC2D9" w:rsidR="00A90551" w:rsidRDefault="00A90551" w:rsidP="001F0877">
      <w:pPr>
        <w:autoSpaceDE w:val="0"/>
        <w:autoSpaceDN w:val="0"/>
        <w:adjustRightInd w:val="0"/>
        <w:spacing w:after="0" w:line="240" w:lineRule="auto"/>
        <w:jc w:val="both"/>
        <w:rPr>
          <w:rFonts w:cstheme="minorHAnsi"/>
        </w:rPr>
      </w:pPr>
    </w:p>
    <w:p w14:paraId="16B2C87D" w14:textId="63C22C17" w:rsidR="00A90551" w:rsidRDefault="00A90551" w:rsidP="001F0877">
      <w:pPr>
        <w:autoSpaceDE w:val="0"/>
        <w:autoSpaceDN w:val="0"/>
        <w:adjustRightInd w:val="0"/>
        <w:spacing w:after="0" w:line="240" w:lineRule="auto"/>
        <w:jc w:val="both"/>
        <w:rPr>
          <w:rFonts w:cstheme="minorHAnsi"/>
        </w:rPr>
      </w:pPr>
    </w:p>
    <w:p w14:paraId="2B224F8A" w14:textId="5E522B29" w:rsidR="00A90551" w:rsidRDefault="00A90551" w:rsidP="001F0877">
      <w:pPr>
        <w:autoSpaceDE w:val="0"/>
        <w:autoSpaceDN w:val="0"/>
        <w:adjustRightInd w:val="0"/>
        <w:spacing w:after="0" w:line="240" w:lineRule="auto"/>
        <w:jc w:val="both"/>
        <w:rPr>
          <w:rFonts w:cstheme="minorHAnsi"/>
        </w:rPr>
      </w:pPr>
    </w:p>
    <w:p w14:paraId="114EAF6B" w14:textId="12AC6873" w:rsidR="00A90551" w:rsidRDefault="00A90551" w:rsidP="001F0877">
      <w:pPr>
        <w:autoSpaceDE w:val="0"/>
        <w:autoSpaceDN w:val="0"/>
        <w:adjustRightInd w:val="0"/>
        <w:spacing w:after="0" w:line="240" w:lineRule="auto"/>
        <w:jc w:val="both"/>
        <w:rPr>
          <w:rFonts w:cstheme="minorHAnsi"/>
        </w:rPr>
      </w:pPr>
    </w:p>
    <w:p w14:paraId="7B2FCFAD" w14:textId="77777777" w:rsidR="00A90551" w:rsidRDefault="00A90551" w:rsidP="001F0877">
      <w:pPr>
        <w:autoSpaceDE w:val="0"/>
        <w:autoSpaceDN w:val="0"/>
        <w:adjustRightInd w:val="0"/>
        <w:spacing w:after="0" w:line="240" w:lineRule="auto"/>
        <w:jc w:val="both"/>
        <w:rPr>
          <w:rFonts w:cstheme="minorHAnsi"/>
        </w:rPr>
      </w:pPr>
    </w:p>
    <w:p w14:paraId="14F75477" w14:textId="7A0AE552" w:rsidR="00CB5D67" w:rsidRDefault="00CB5D67" w:rsidP="001F0877">
      <w:pPr>
        <w:autoSpaceDE w:val="0"/>
        <w:autoSpaceDN w:val="0"/>
        <w:adjustRightInd w:val="0"/>
        <w:spacing w:after="0" w:line="240" w:lineRule="auto"/>
        <w:jc w:val="both"/>
        <w:rPr>
          <w:rFonts w:cstheme="minorHAnsi"/>
        </w:rPr>
      </w:pPr>
      <w:r>
        <w:rPr>
          <w:noProof/>
        </w:rPr>
        <w:drawing>
          <wp:inline distT="0" distB="0" distL="0" distR="0" wp14:anchorId="344566C2" wp14:editId="6A40618A">
            <wp:extent cx="6369050" cy="30416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2130" t="15144" r="5000" b="6009"/>
                    <a:stretch/>
                  </pic:blipFill>
                  <pic:spPr bwMode="auto">
                    <a:xfrm>
                      <a:off x="0" y="0"/>
                      <a:ext cx="6369050" cy="3041650"/>
                    </a:xfrm>
                    <a:prstGeom prst="rect">
                      <a:avLst/>
                    </a:prstGeom>
                    <a:noFill/>
                    <a:ln>
                      <a:noFill/>
                    </a:ln>
                    <a:extLst>
                      <a:ext uri="{53640926-AAD7-44D8-BBD7-CCE9431645EC}">
                        <a14:shadowObscured xmlns:a14="http://schemas.microsoft.com/office/drawing/2010/main"/>
                      </a:ext>
                    </a:extLst>
                  </pic:spPr>
                </pic:pic>
              </a:graphicData>
            </a:graphic>
          </wp:inline>
        </w:drawing>
      </w:r>
    </w:p>
    <w:p w14:paraId="0F0C7DFE" w14:textId="6D4A2ED8" w:rsidR="00BC7C6F" w:rsidRDefault="00BC7C6F" w:rsidP="001F0877">
      <w:pPr>
        <w:autoSpaceDE w:val="0"/>
        <w:autoSpaceDN w:val="0"/>
        <w:adjustRightInd w:val="0"/>
        <w:spacing w:after="0" w:line="240" w:lineRule="auto"/>
        <w:jc w:val="both"/>
        <w:rPr>
          <w:rFonts w:cstheme="minorHAnsi"/>
        </w:rPr>
      </w:pPr>
    </w:p>
    <w:p w14:paraId="2A318DD7" w14:textId="6B2543AD" w:rsidR="001F0877" w:rsidRDefault="001F0877" w:rsidP="001F0877">
      <w:pPr>
        <w:autoSpaceDE w:val="0"/>
        <w:autoSpaceDN w:val="0"/>
        <w:adjustRightInd w:val="0"/>
        <w:spacing w:after="0" w:line="240" w:lineRule="auto"/>
        <w:jc w:val="both"/>
        <w:rPr>
          <w:rFonts w:cstheme="minorHAnsi"/>
        </w:rPr>
      </w:pPr>
      <w:r>
        <w:rPr>
          <w:rFonts w:cstheme="minorHAnsi"/>
        </w:rPr>
        <w:t>2. METODO DE LA BISECCION</w:t>
      </w:r>
    </w:p>
    <w:p w14:paraId="33A597CB" w14:textId="3F4635A8" w:rsidR="001F0877" w:rsidRDefault="001F0877" w:rsidP="001F0877">
      <w:pPr>
        <w:autoSpaceDE w:val="0"/>
        <w:autoSpaceDN w:val="0"/>
        <w:adjustRightInd w:val="0"/>
        <w:spacing w:after="0" w:line="240" w:lineRule="auto"/>
        <w:jc w:val="both"/>
        <w:rPr>
          <w:rFonts w:cstheme="minorHAnsi"/>
        </w:rPr>
      </w:pPr>
      <w:r w:rsidRPr="001F0877">
        <w:rPr>
          <w:noProof/>
        </w:rPr>
        <w:drawing>
          <wp:inline distT="0" distB="0" distL="0" distR="0" wp14:anchorId="1A98B6DC" wp14:editId="5CE45964">
            <wp:extent cx="6858000" cy="11772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77290"/>
                    </a:xfrm>
                    <a:prstGeom prst="rect">
                      <a:avLst/>
                    </a:prstGeom>
                    <a:noFill/>
                    <a:ln>
                      <a:noFill/>
                    </a:ln>
                  </pic:spPr>
                </pic:pic>
              </a:graphicData>
            </a:graphic>
          </wp:inline>
        </w:drawing>
      </w:r>
    </w:p>
    <w:p w14:paraId="03855031" w14:textId="532C16B7" w:rsidR="001F0877" w:rsidRDefault="001F0877" w:rsidP="001F0877">
      <w:pPr>
        <w:autoSpaceDE w:val="0"/>
        <w:autoSpaceDN w:val="0"/>
        <w:adjustRightInd w:val="0"/>
        <w:spacing w:after="0" w:line="240" w:lineRule="auto"/>
        <w:jc w:val="both"/>
        <w:rPr>
          <w:rFonts w:cstheme="minorHAnsi"/>
        </w:rPr>
      </w:pPr>
    </w:p>
    <w:p w14:paraId="5D704511" w14:textId="2C4407D4" w:rsidR="001F0877" w:rsidRDefault="001F0877" w:rsidP="001F0877">
      <w:pPr>
        <w:autoSpaceDE w:val="0"/>
        <w:autoSpaceDN w:val="0"/>
        <w:adjustRightInd w:val="0"/>
        <w:spacing w:after="0" w:line="240" w:lineRule="auto"/>
        <w:jc w:val="both"/>
        <w:rPr>
          <w:rFonts w:cstheme="minorHAnsi"/>
        </w:rPr>
      </w:pPr>
      <w:r>
        <w:rPr>
          <w:rFonts w:cstheme="minorHAnsi"/>
        </w:rPr>
        <w:t xml:space="preserve">Este Método Cerrado utiliza la siguiente </w:t>
      </w:r>
      <w:r w:rsidR="00023404">
        <w:rPr>
          <w:rFonts w:cstheme="minorHAnsi"/>
        </w:rPr>
        <w:t>fórmula</w:t>
      </w:r>
      <w:r>
        <w:rPr>
          <w:rFonts w:cstheme="minorHAnsi"/>
        </w:rPr>
        <w:t xml:space="preserve"> para hallar el valor de xr:</w:t>
      </w:r>
    </w:p>
    <w:p w14:paraId="4503A812" w14:textId="77777777" w:rsidR="001F0877" w:rsidRDefault="001F0877" w:rsidP="001F0877">
      <w:pPr>
        <w:autoSpaceDE w:val="0"/>
        <w:autoSpaceDN w:val="0"/>
        <w:adjustRightInd w:val="0"/>
        <w:spacing w:after="0" w:line="240" w:lineRule="auto"/>
        <w:jc w:val="both"/>
        <w:rPr>
          <w:rFonts w:cstheme="minorHAnsi"/>
        </w:rPr>
      </w:pPr>
    </w:p>
    <w:p w14:paraId="11BD2136" w14:textId="723D3814" w:rsidR="001F0877" w:rsidRPr="001F0877" w:rsidRDefault="001F0877" w:rsidP="001F0877">
      <w:pPr>
        <w:autoSpaceDE w:val="0"/>
        <w:autoSpaceDN w:val="0"/>
        <w:adjustRightInd w:val="0"/>
        <w:spacing w:after="0" w:line="240" w:lineRule="auto"/>
        <w:jc w:val="both"/>
        <w:rPr>
          <w:rFonts w:eastAsiaTheme="minorEastAsia" w:cstheme="minorHAnsi"/>
        </w:rPr>
      </w:pPr>
      <m:oMathPara>
        <m:oMath>
          <m:r>
            <w:rPr>
              <w:rFonts w:ascii="Cambria Math" w:hAnsi="Cambria Math" w:cstheme="minorHAnsi"/>
            </w:rPr>
            <m:t xml:space="preserve">Xr= </m:t>
          </m:r>
          <m:f>
            <m:fPr>
              <m:ctrlPr>
                <w:rPr>
                  <w:rFonts w:ascii="Cambria Math" w:hAnsi="Cambria Math" w:cstheme="minorHAnsi"/>
                  <w:i/>
                </w:rPr>
              </m:ctrlPr>
            </m:fPr>
            <m:num>
              <m:r>
                <w:rPr>
                  <w:rFonts w:ascii="Cambria Math" w:hAnsi="Cambria Math" w:cstheme="minorHAnsi"/>
                </w:rPr>
                <m:t>Xl+Xu</m:t>
              </m:r>
            </m:num>
            <m:den>
              <m:r>
                <w:rPr>
                  <w:rFonts w:ascii="Cambria Math" w:hAnsi="Cambria Math" w:cstheme="minorHAnsi"/>
                </w:rPr>
                <m:t>2</m:t>
              </m:r>
            </m:den>
          </m:f>
        </m:oMath>
      </m:oMathPara>
    </w:p>
    <w:p w14:paraId="319D5260" w14:textId="77777777" w:rsidR="001F0877" w:rsidRPr="001F0877" w:rsidRDefault="001F0877" w:rsidP="001F0877">
      <w:pPr>
        <w:autoSpaceDE w:val="0"/>
        <w:autoSpaceDN w:val="0"/>
        <w:adjustRightInd w:val="0"/>
        <w:spacing w:after="0" w:line="240" w:lineRule="auto"/>
        <w:jc w:val="both"/>
        <w:rPr>
          <w:rFonts w:eastAsiaTheme="minorEastAsia" w:cstheme="minorHAnsi"/>
        </w:rPr>
      </w:pPr>
    </w:p>
    <w:p w14:paraId="78CF2626" w14:textId="21D91389" w:rsidR="001F0877" w:rsidRDefault="001F0877" w:rsidP="001F0877">
      <w:pPr>
        <w:autoSpaceDE w:val="0"/>
        <w:autoSpaceDN w:val="0"/>
        <w:adjustRightInd w:val="0"/>
        <w:spacing w:after="0" w:line="240" w:lineRule="auto"/>
        <w:jc w:val="both"/>
        <w:rPr>
          <w:rFonts w:eastAsiaTheme="minorEastAsia" w:cstheme="minorHAnsi"/>
        </w:rPr>
      </w:pPr>
      <w:r>
        <w:rPr>
          <w:rFonts w:eastAsiaTheme="minorEastAsia" w:cstheme="minorHAnsi"/>
        </w:rPr>
        <w:t>Con un valor de Error relativo aproximado menor al 5%, se encontró una convergencia de 1.34375 para el 4.761% de Ea, dado en la iteración 4.</w:t>
      </w:r>
    </w:p>
    <w:p w14:paraId="1FCF3DE5" w14:textId="6C864CD6" w:rsidR="001F0877" w:rsidRDefault="001F0877" w:rsidP="001F0877">
      <w:pPr>
        <w:autoSpaceDE w:val="0"/>
        <w:autoSpaceDN w:val="0"/>
        <w:adjustRightInd w:val="0"/>
        <w:spacing w:after="0" w:line="240" w:lineRule="auto"/>
        <w:jc w:val="both"/>
        <w:rPr>
          <w:rFonts w:cstheme="minorHAnsi"/>
        </w:rPr>
      </w:pPr>
    </w:p>
    <w:p w14:paraId="773E94FE" w14:textId="2D4CAB89" w:rsidR="001F0877" w:rsidRPr="001F0877" w:rsidRDefault="001F0877" w:rsidP="001F0877">
      <w:pPr>
        <w:autoSpaceDE w:val="0"/>
        <w:autoSpaceDN w:val="0"/>
        <w:adjustRightInd w:val="0"/>
        <w:spacing w:after="0" w:line="240" w:lineRule="auto"/>
        <w:jc w:val="both"/>
        <w:rPr>
          <w:rFonts w:cstheme="minorHAnsi"/>
        </w:rPr>
      </w:pPr>
      <w:r>
        <w:rPr>
          <w:rFonts w:cstheme="minorHAnsi"/>
        </w:rPr>
        <w:t>3.</w:t>
      </w:r>
      <w:r w:rsidRPr="001F0877">
        <w:rPr>
          <w:rFonts w:cstheme="minorHAnsi"/>
        </w:rPr>
        <w:t>METODO DE LA FALSA POSICION</w:t>
      </w:r>
    </w:p>
    <w:p w14:paraId="66BD60AB" w14:textId="5DC2CA82" w:rsidR="001F0877" w:rsidRDefault="001F0877" w:rsidP="001F0877">
      <w:pPr>
        <w:autoSpaceDE w:val="0"/>
        <w:autoSpaceDN w:val="0"/>
        <w:adjustRightInd w:val="0"/>
        <w:spacing w:after="0" w:line="240" w:lineRule="auto"/>
        <w:jc w:val="both"/>
        <w:rPr>
          <w:rFonts w:cstheme="minorHAnsi"/>
        </w:rPr>
      </w:pPr>
      <w:r w:rsidRPr="001F0877">
        <w:rPr>
          <w:noProof/>
        </w:rPr>
        <w:drawing>
          <wp:inline distT="0" distB="0" distL="0" distR="0" wp14:anchorId="77733004" wp14:editId="18CF24C8">
            <wp:extent cx="6858000" cy="8248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24865"/>
                    </a:xfrm>
                    <a:prstGeom prst="rect">
                      <a:avLst/>
                    </a:prstGeom>
                    <a:noFill/>
                    <a:ln>
                      <a:noFill/>
                    </a:ln>
                  </pic:spPr>
                </pic:pic>
              </a:graphicData>
            </a:graphic>
          </wp:inline>
        </w:drawing>
      </w:r>
    </w:p>
    <w:p w14:paraId="14DFC81D" w14:textId="429A5AE6" w:rsidR="001F0877" w:rsidRDefault="001F0877" w:rsidP="001F0877">
      <w:pPr>
        <w:autoSpaceDE w:val="0"/>
        <w:autoSpaceDN w:val="0"/>
        <w:adjustRightInd w:val="0"/>
        <w:spacing w:after="0" w:line="240" w:lineRule="auto"/>
        <w:jc w:val="both"/>
        <w:rPr>
          <w:rFonts w:cstheme="minorHAnsi"/>
        </w:rPr>
      </w:pPr>
      <w:r>
        <w:rPr>
          <w:rFonts w:cstheme="minorHAnsi"/>
        </w:rPr>
        <w:t>Este Método Cerrado utiliza la siguiente formular para hallar el valor de xr:</w:t>
      </w:r>
    </w:p>
    <w:p w14:paraId="369DFCBA" w14:textId="65F536DF" w:rsidR="001F0877" w:rsidRDefault="001F0877" w:rsidP="001F0877">
      <w:pPr>
        <w:autoSpaceDE w:val="0"/>
        <w:autoSpaceDN w:val="0"/>
        <w:adjustRightInd w:val="0"/>
        <w:spacing w:after="0" w:line="240" w:lineRule="auto"/>
        <w:jc w:val="both"/>
        <w:rPr>
          <w:rFonts w:cstheme="minorHAnsi"/>
        </w:rPr>
      </w:pPr>
    </w:p>
    <w:p w14:paraId="0B46F7E9" w14:textId="51B7643B" w:rsidR="001F0877" w:rsidRPr="001F0877" w:rsidRDefault="001F0877" w:rsidP="001F0877">
      <w:pPr>
        <w:autoSpaceDE w:val="0"/>
        <w:autoSpaceDN w:val="0"/>
        <w:adjustRightInd w:val="0"/>
        <w:spacing w:after="0" w:line="240" w:lineRule="auto"/>
        <w:jc w:val="both"/>
        <w:rPr>
          <w:rFonts w:eastAsiaTheme="minorEastAsia" w:cstheme="minorHAnsi"/>
        </w:rPr>
      </w:pPr>
      <m:oMathPara>
        <m:oMath>
          <m:r>
            <w:rPr>
              <w:rFonts w:ascii="Cambria Math" w:hAnsi="Cambria Math" w:cstheme="minorHAnsi"/>
            </w:rPr>
            <m:t xml:space="preserve">Xr=Xu- </m:t>
          </m:r>
          <m:f>
            <m:fPr>
              <m:ctrlPr>
                <w:rPr>
                  <w:rFonts w:ascii="Cambria Math" w:hAnsi="Cambria Math" w:cstheme="minorHAnsi"/>
                  <w:i/>
                </w:rPr>
              </m:ctrlPr>
            </m:fPr>
            <m:num>
              <m:r>
                <w:rPr>
                  <w:rFonts w:ascii="Cambria Math" w:hAnsi="Cambria Math" w:cstheme="minorHAnsi"/>
                </w:rPr>
                <m:t>F</m:t>
              </m:r>
              <m:d>
                <m:dPr>
                  <m:ctrlPr>
                    <w:rPr>
                      <w:rFonts w:ascii="Cambria Math" w:hAnsi="Cambria Math" w:cstheme="minorHAnsi"/>
                      <w:i/>
                    </w:rPr>
                  </m:ctrlPr>
                </m:dPr>
                <m:e>
                  <m:r>
                    <w:rPr>
                      <w:rFonts w:ascii="Cambria Math" w:hAnsi="Cambria Math" w:cstheme="minorHAnsi"/>
                    </w:rPr>
                    <m:t>Xu</m:t>
                  </m:r>
                </m:e>
              </m:d>
              <m:r>
                <w:rPr>
                  <w:rFonts w:ascii="Cambria Math" w:hAnsi="Cambria Math" w:cstheme="minorHAnsi"/>
                </w:rPr>
                <m:t>*(Xl-Xu)</m:t>
              </m:r>
            </m:num>
            <m:den>
              <m:r>
                <w:rPr>
                  <w:rFonts w:ascii="Cambria Math" w:hAnsi="Cambria Math" w:cstheme="minorHAnsi"/>
                </w:rPr>
                <m:t>F</m:t>
              </m:r>
              <m:d>
                <m:dPr>
                  <m:ctrlPr>
                    <w:rPr>
                      <w:rFonts w:ascii="Cambria Math" w:hAnsi="Cambria Math" w:cstheme="minorHAnsi"/>
                      <w:i/>
                    </w:rPr>
                  </m:ctrlPr>
                </m:dPr>
                <m:e>
                  <m:r>
                    <w:rPr>
                      <w:rFonts w:ascii="Cambria Math" w:hAnsi="Cambria Math" w:cstheme="minorHAnsi"/>
                    </w:rPr>
                    <m:t>Xl</m:t>
                  </m:r>
                </m:e>
              </m:d>
              <m:r>
                <w:rPr>
                  <w:rFonts w:ascii="Cambria Math" w:hAnsi="Cambria Math" w:cstheme="minorHAnsi"/>
                </w:rPr>
                <m:t>-F(Xu)</m:t>
              </m:r>
            </m:den>
          </m:f>
        </m:oMath>
      </m:oMathPara>
    </w:p>
    <w:p w14:paraId="038D0BF2" w14:textId="550FF497" w:rsidR="001F0877" w:rsidRDefault="001F0877" w:rsidP="001F0877">
      <w:pPr>
        <w:autoSpaceDE w:val="0"/>
        <w:autoSpaceDN w:val="0"/>
        <w:adjustRightInd w:val="0"/>
        <w:spacing w:after="0" w:line="240" w:lineRule="auto"/>
        <w:jc w:val="both"/>
        <w:rPr>
          <w:rFonts w:eastAsiaTheme="minorEastAsia" w:cstheme="minorHAnsi"/>
        </w:rPr>
      </w:pPr>
    </w:p>
    <w:p w14:paraId="60272F1A" w14:textId="48ED12B4" w:rsidR="001F0877" w:rsidRDefault="001F0877" w:rsidP="001F0877">
      <w:pPr>
        <w:autoSpaceDE w:val="0"/>
        <w:autoSpaceDN w:val="0"/>
        <w:adjustRightInd w:val="0"/>
        <w:spacing w:after="0" w:line="240" w:lineRule="auto"/>
        <w:jc w:val="both"/>
        <w:rPr>
          <w:rFonts w:eastAsiaTheme="minorEastAsia" w:cstheme="minorHAnsi"/>
        </w:rPr>
      </w:pPr>
      <w:r>
        <w:rPr>
          <w:rFonts w:eastAsiaTheme="minorEastAsia" w:cstheme="minorHAnsi"/>
        </w:rPr>
        <w:t xml:space="preserve">Con el valor relativo aproximado </w:t>
      </w:r>
      <w:r w:rsidR="00023404">
        <w:rPr>
          <w:rFonts w:eastAsiaTheme="minorEastAsia" w:cstheme="minorHAnsi"/>
        </w:rPr>
        <w:t>impuesto al 5%, se encontró una convergencia de 1.22749 para un 4.415% de Ea, esto dato en la iteración 3.</w:t>
      </w:r>
    </w:p>
    <w:p w14:paraId="49F35031" w14:textId="6E73CE61" w:rsidR="00023404" w:rsidRPr="001F0877" w:rsidRDefault="00023404" w:rsidP="001F0877">
      <w:pPr>
        <w:autoSpaceDE w:val="0"/>
        <w:autoSpaceDN w:val="0"/>
        <w:adjustRightInd w:val="0"/>
        <w:spacing w:after="0" w:line="240" w:lineRule="auto"/>
        <w:jc w:val="both"/>
        <w:rPr>
          <w:rFonts w:cstheme="minorHAnsi"/>
        </w:rPr>
      </w:pPr>
      <w:r>
        <w:rPr>
          <w:rFonts w:eastAsiaTheme="minorEastAsia" w:cstheme="minorHAnsi"/>
        </w:rPr>
        <w:lastRenderedPageBreak/>
        <w:t>Dado que el método de la Falsa Posición utiliza menos iteraciones para llegar al punto de convergencia con el mismo error relativo aproximado (Ea), este es más rápido que el Método de la Bisección, dada su naturaleza de despejar el valor de Xr, sin embargo se debe recordar que esta misma le quita exactitud al resultado.</w:t>
      </w:r>
    </w:p>
    <w:sectPr w:rsidR="00023404" w:rsidRPr="001F0877" w:rsidSect="00EC4B6C">
      <w:head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089F" w14:textId="77777777" w:rsidR="00C938DE" w:rsidRDefault="00C938DE" w:rsidP="00EC4B6C">
      <w:pPr>
        <w:spacing w:after="0" w:line="240" w:lineRule="auto"/>
      </w:pPr>
      <w:r>
        <w:separator/>
      </w:r>
    </w:p>
  </w:endnote>
  <w:endnote w:type="continuationSeparator" w:id="0">
    <w:p w14:paraId="41D5D3CF" w14:textId="77777777" w:rsidR="00C938DE" w:rsidRDefault="00C938DE" w:rsidP="00EC4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130E9" w14:textId="77777777" w:rsidR="00C938DE" w:rsidRDefault="00C938DE" w:rsidP="00EC4B6C">
      <w:pPr>
        <w:spacing w:after="0" w:line="240" w:lineRule="auto"/>
      </w:pPr>
      <w:r>
        <w:separator/>
      </w:r>
    </w:p>
  </w:footnote>
  <w:footnote w:type="continuationSeparator" w:id="0">
    <w:p w14:paraId="1B0BDAC2" w14:textId="77777777" w:rsidR="00C938DE" w:rsidRDefault="00C938DE" w:rsidP="00EC4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CB3C" w14:textId="0D97EE70" w:rsidR="00EC4B6C" w:rsidRDefault="00EC4B6C">
    <w:pPr>
      <w:pStyle w:val="Encabezado"/>
    </w:pPr>
    <w:r w:rsidRPr="00D613C8">
      <w:rPr>
        <w:noProof/>
        <w:lang w:eastAsia="es-CO"/>
      </w:rPr>
      <w:drawing>
        <wp:anchor distT="0" distB="0" distL="114300" distR="114300" simplePos="0" relativeHeight="251659264" behindDoc="1" locked="0" layoutInCell="1" allowOverlap="1" wp14:anchorId="18A2F0E4" wp14:editId="7398949B">
          <wp:simplePos x="0" y="0"/>
          <wp:positionH relativeFrom="margin">
            <wp:posOffset>-338666</wp:posOffset>
          </wp:positionH>
          <wp:positionV relativeFrom="paragraph">
            <wp:posOffset>-161290</wp:posOffset>
          </wp:positionV>
          <wp:extent cx="2862000" cy="543600"/>
          <wp:effectExtent l="0" t="0" r="0" b="8890"/>
          <wp:wrapTight wrapText="bothSides">
            <wp:wrapPolygon edited="0">
              <wp:start x="4026" y="0"/>
              <wp:lineTo x="1438" y="1514"/>
              <wp:lineTo x="0" y="6056"/>
              <wp:lineTo x="0" y="14383"/>
              <wp:lineTo x="1006" y="20439"/>
              <wp:lineTo x="1150" y="21196"/>
              <wp:lineTo x="21423" y="21196"/>
              <wp:lineTo x="21423" y="3785"/>
              <wp:lineTo x="18260" y="0"/>
              <wp:lineTo x="4026"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rotWithShape="1">
                  <a:blip r:embed="rId1">
                    <a:extLst>
                      <a:ext uri="{28A0092B-C50C-407E-A947-70E740481C1C}">
                        <a14:useLocalDpi xmlns:a14="http://schemas.microsoft.com/office/drawing/2010/main" val="0"/>
                      </a:ext>
                    </a:extLst>
                  </a:blip>
                  <a:srcRect l="25203" t="19635" r="25724" b="14451"/>
                  <a:stretch/>
                </pic:blipFill>
                <pic:spPr bwMode="auto">
                  <a:xfrm>
                    <a:off x="0" y="0"/>
                    <a:ext cx="2862000" cy="54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60321"/>
    <w:multiLevelType w:val="hybridMultilevel"/>
    <w:tmpl w:val="C0A87C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32B4376"/>
    <w:multiLevelType w:val="hybridMultilevel"/>
    <w:tmpl w:val="98547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MTI2NDMxMzUzNbZU0lEKTi0uzszPAykwrAUAEm+MOCwAAAA="/>
  </w:docVars>
  <w:rsids>
    <w:rsidRoot w:val="00EC4B6C"/>
    <w:rsid w:val="0002080D"/>
    <w:rsid w:val="00023404"/>
    <w:rsid w:val="000327E0"/>
    <w:rsid w:val="00042E1F"/>
    <w:rsid w:val="00055129"/>
    <w:rsid w:val="001117B9"/>
    <w:rsid w:val="00180105"/>
    <w:rsid w:val="001A044E"/>
    <w:rsid w:val="001F0877"/>
    <w:rsid w:val="0027734F"/>
    <w:rsid w:val="00343017"/>
    <w:rsid w:val="003A31D4"/>
    <w:rsid w:val="003C717E"/>
    <w:rsid w:val="004A5917"/>
    <w:rsid w:val="004D3660"/>
    <w:rsid w:val="005557C2"/>
    <w:rsid w:val="00595FBE"/>
    <w:rsid w:val="00653D46"/>
    <w:rsid w:val="00685E55"/>
    <w:rsid w:val="006D5C81"/>
    <w:rsid w:val="006E20A4"/>
    <w:rsid w:val="006E602B"/>
    <w:rsid w:val="007B7C5C"/>
    <w:rsid w:val="008060EB"/>
    <w:rsid w:val="00817545"/>
    <w:rsid w:val="00866EF8"/>
    <w:rsid w:val="008B681B"/>
    <w:rsid w:val="008C1C73"/>
    <w:rsid w:val="009706FB"/>
    <w:rsid w:val="00990B62"/>
    <w:rsid w:val="00A53EB6"/>
    <w:rsid w:val="00A90551"/>
    <w:rsid w:val="00AD7D5A"/>
    <w:rsid w:val="00B03DD8"/>
    <w:rsid w:val="00B13E56"/>
    <w:rsid w:val="00B7558A"/>
    <w:rsid w:val="00BC7C6F"/>
    <w:rsid w:val="00BF23D2"/>
    <w:rsid w:val="00C15F13"/>
    <w:rsid w:val="00C31F26"/>
    <w:rsid w:val="00C938DE"/>
    <w:rsid w:val="00C93D4A"/>
    <w:rsid w:val="00CB5D67"/>
    <w:rsid w:val="00D01865"/>
    <w:rsid w:val="00DB7E20"/>
    <w:rsid w:val="00E71ACA"/>
    <w:rsid w:val="00EC4B6C"/>
    <w:rsid w:val="00F00D78"/>
    <w:rsid w:val="00F03405"/>
    <w:rsid w:val="00F50065"/>
    <w:rsid w:val="00FF0314"/>
    <w:rsid w:val="00FF15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7A3A"/>
  <w15:chartTrackingRefBased/>
  <w15:docId w15:val="{CE9A7829-F9D4-4F6B-A521-6BE7DB62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4B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B6C"/>
  </w:style>
  <w:style w:type="paragraph" w:styleId="Piedepgina">
    <w:name w:val="footer"/>
    <w:basedOn w:val="Normal"/>
    <w:link w:val="PiedepginaCar"/>
    <w:uiPriority w:val="99"/>
    <w:unhideWhenUsed/>
    <w:rsid w:val="00EC4B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B6C"/>
  </w:style>
  <w:style w:type="paragraph" w:customStyle="1" w:styleId="Default">
    <w:name w:val="Default"/>
    <w:rsid w:val="00EC4B6C"/>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A53EB6"/>
    <w:pPr>
      <w:ind w:left="720"/>
      <w:contextualSpacing/>
    </w:pPr>
  </w:style>
  <w:style w:type="character" w:styleId="Textodelmarcadordeposicin">
    <w:name w:val="Placeholder Text"/>
    <w:basedOn w:val="Fuentedeprrafopredeter"/>
    <w:uiPriority w:val="99"/>
    <w:semiHidden/>
    <w:rsid w:val="00F00D78"/>
    <w:rPr>
      <w:color w:val="808080"/>
    </w:rPr>
  </w:style>
  <w:style w:type="character" w:customStyle="1" w:styleId="ls23">
    <w:name w:val="ls23"/>
    <w:basedOn w:val="Fuentedeprrafopredeter"/>
    <w:rsid w:val="00E71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Susana Contreras</dc:creator>
  <cp:keywords/>
  <dc:description/>
  <cp:lastModifiedBy>Luis Felipe Narváez Gómez</cp:lastModifiedBy>
  <cp:revision>19</cp:revision>
  <dcterms:created xsi:type="dcterms:W3CDTF">2021-04-17T14:12:00Z</dcterms:created>
  <dcterms:modified xsi:type="dcterms:W3CDTF">2021-08-28T13:38:00Z</dcterms:modified>
</cp:coreProperties>
</file>