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18,300/mo (696% increase vs primary)</w:t>
      </w:r>
    </w:p>
    <w:p>
      <w:pPr>
        <w:pStyle w:val="ListBullet"/>
        <w:spacing w:after="60"/>
        <w:ind w:left="360"/>
      </w:pPr>
      <w:r>
        <w:t>Target Word Count: 7,500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SECONDARY KEYWORD OPTIMIZATION</w:t>
      </w:r>
    </w:p>
    <w:p/>
    <w:p>
      <w:pPr>
        <w:spacing w:after="120"/>
      </w:pPr>
      <w:r>
        <w:rPr>
          <w:b/>
        </w:rPr>
        <w:t>ALL 12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bl>
    <w:p/>
    <w:p/>
    <w:p>
      <w:pPr>
        <w:spacing w:after="120"/>
      </w:pPr>
      <w:r>
        <w:rPr>
          <w:b/>
        </w:rPr>
        <w:t>Meta Keywords to Add:</w:t>
      </w:r>
      <w:r>
        <w:t xml:space="preserve"> best betting sites uk, betting sites uk, uk betting sites, sports betting uk, online betting uk, top betting sites uk, best online betting sites uk, uk sports betting sites, best bookies uk, best uk bookmakers,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Note: Provide the DATA - Phase 3 will create interactive/sortable table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Mobile Betting in the UK (200-250 words)</w:t>
      </w:r>
    </w:p>
    <w:p>
      <w:pPr>
        <w:pStyle w:val="ListBullet"/>
        <w:spacing w:after="60"/>
        <w:ind w:left="360"/>
      </w:pPr>
      <w:r>
        <w:t>Brief overview of mobile betting importance in UK market</w:t>
      </w:r>
    </w:p>
    <w:p>
      <w:pPr>
        <w:pStyle w:val="ListBullet"/>
        <w:spacing w:after="60"/>
        <w:ind w:left="360"/>
      </w:pPr>
      <w:r>
        <w:t>Note that all 9 featured brands offer mobile apps</w:t>
      </w:r>
    </w:p>
    <w:p>
      <w:pPr>
        <w:pStyle w:val="ListBullet"/>
        <w:spacing w:after="60"/>
        <w:ind w:left="360"/>
      </w:pPr>
      <w:r>
        <w:t>Link to dedicated page: For comprehensive mobile app reviews, ratings, and comparisons, see our [UK Betting Apps](/sport/betting/uk/betting-apps/) guide</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 - Link to [UK Football Betting Sites](/sport/betting/uk/football-betting/) for detailed football betting guide</w:t>
      </w:r>
    </w:p>
    <w:p>
      <w:pPr>
        <w:pStyle w:val="ListBullet"/>
        <w:spacing w:after="60"/>
        <w:ind w:left="360"/>
      </w:pPr>
      <w:r>
        <w:t>Horse Racing - Link to [UK Horse Racing Betting](/sport/betting/uk/horse-racing/) for comprehensive racing coverage</w:t>
      </w:r>
    </w:p>
    <w:p>
      <w:pPr>
        <w:pStyle w:val="ListBullet"/>
        <w:spacing w:after="60"/>
        <w:ind w:left="360"/>
      </w:pPr>
      <w:r>
        <w:t>Cricket</w:t>
      </w:r>
    </w:p>
    <w:p>
      <w:pPr>
        <w:pStyle w:val="ListBullet"/>
        <w:spacing w:after="60"/>
        <w:ind w:left="360"/>
      </w:pPr>
      <w:r>
        <w:t>Rugby</w:t>
      </w:r>
    </w:p>
    <w:p>
      <w:pPr>
        <w:pStyle w:val="ListBullet"/>
        <w:spacing w:after="60"/>
        <w:ind w:left="360"/>
      </w:pPr>
      <w:r>
        <w:t>Tennis</w:t>
      </w:r>
    </w:p>
    <w:p>
      <w:pPr>
        <w:pStyle w:val="ListBullet"/>
        <w:spacing w:after="60"/>
        <w:ind w:left="360"/>
      </w:pPr>
      <w:r>
        <w:t>Note: Each sport has dedicated guides for detailed analysis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(500-600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MANDATORY INTERNAL LINKS:</w:t>
      </w:r>
    </w:p>
    <w:p>
      <w:pPr>
        <w:pStyle w:val="ListNumber"/>
        <w:spacing w:after="60"/>
        <w:ind w:left="360"/>
      </w:pPr>
      <w:r>
        <w:t>[odds converter calculator](/sport/betting-tools/odds-calculator.htm-converter.htm)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Which UK betting sites accept PayPal? (150-200 words)</w:t>
      </w:r>
    </w:p>
    <w:p>
      <w:pPr>
        <w:pStyle w:val="ListBullet"/>
        <w:spacing w:after="60"/>
        <w:ind w:left="360"/>
      </w:pPr>
      <w:r>
        <w:t>Keyword Target: payment methods (supporting)</w:t>
      </w:r>
    </w:p>
    <w:p>
      <w:pPr>
        <w:pStyle w:val="ListBullet"/>
        <w:spacing w:after="60"/>
        <w:ind w:left="360"/>
      </w:pPr>
      <w:r>
        <w:t>List brands that accept PayPal</w:t>
      </w:r>
    </w:p>
    <w:p>
      <w:pPr>
        <w:pStyle w:val="ListBullet"/>
        <w:spacing w:after="60"/>
        <w:ind w:left="360"/>
      </w:pPr>
      <w:r>
        <w:t>PayPal benefits: instant deposits, fast withdrawals (0-24 hours)</w:t>
      </w:r>
    </w:p>
    <w:p>
      <w:pPr>
        <w:pStyle w:val="ListBullet"/>
        <w:spacing w:after="60"/>
        <w:ind w:left="360"/>
      </w:pPr>
      <w:r>
        <w:t>Security and buyer protection</w:t>
      </w:r>
    </w:p>
    <w:p>
      <w:pPr>
        <w:pStyle w:val="ListBullet"/>
        <w:spacing w:after="60"/>
        <w:ind w:left="360"/>
      </w:pPr>
      <w:r>
        <w:t>Link to dedicated [UK Betting Apps](/sport/betting/uk/betting-apps/) page for mobile app comparisons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sports can I bet on at UK betting sites? (150-200 words)</w:t>
      </w:r>
    </w:p>
    <w:p>
      <w:pPr>
        <w:pStyle w:val="ListBullet"/>
        <w:spacing w:after="60"/>
        <w:ind w:left="360"/>
      </w:pPr>
      <w:r>
        <w:t>Keyword Target: sports coverage (supporting)</w:t>
      </w:r>
    </w:p>
    <w:p>
      <w:pPr>
        <w:pStyle w:val="ListBullet"/>
        <w:spacing w:after="60"/>
        <w:ind w:left="360"/>
      </w:pPr>
      <w:r>
        <w:t>Comprehensive list of available sports (football, horse racing, cricket, rugby, tennis, etc.)</w:t>
      </w:r>
    </w:p>
    <w:p>
      <w:pPr>
        <w:pStyle w:val="ListBullet"/>
        <w:spacing w:after="60"/>
        <w:ind w:left="360"/>
      </w:pPr>
      <w:r>
        <w:t>Pre-match vs live betting options</w:t>
      </w:r>
    </w:p>
    <w:p>
      <w:pPr>
        <w:pStyle w:val="ListBullet"/>
        <w:spacing w:after="60"/>
        <w:ind w:left="360"/>
      </w:pPr>
      <w:r>
        <w:t>Note major sports coverage across all 9 featured brands</w:t>
      </w:r>
    </w:p>
    <w:p>
      <w:pPr>
        <w:pStyle w:val="ListBullet"/>
        <w:spacing w:after="60"/>
        <w:ind w:left="360"/>
      </w:pPr>
      <w:r>
        <w:t>Link to dedicated sport guides: [UK Football Betting](/sport/betting/uk/football-betting/) and [UK Horse Racing Betting](/sport/betting/uk/horse-racing/)</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(15 MINIMUM)</w:t>
      </w:r>
    </w:p>
    <w:p/>
    <w:p>
      <w:pPr>
        <w:spacing w:after="120"/>
      </w:pPr>
      <w:r>
        <w:rPr>
          <w:b/>
        </w:rPr>
        <w:t>REQUIRED INTERNAL LINKS:</w:t>
      </w:r>
    </w:p>
    <w:p/>
    <w:p>
      <w:pPr>
        <w:spacing w:after="120"/>
      </w:pPr>
      <w:r>
        <w:rPr>
          <w:b/>
        </w:rPr>
        <w:t>UK Market Pages (Dedicated):</w:t>
      </w:r>
    </w:p>
    <w:p>
      <w:pPr>
        <w:pStyle w:val="ListNumber"/>
        <w:spacing w:after="60"/>
        <w:ind w:left="360"/>
      </w:pPr>
      <w:r>
        <w:t>[UK Betting Apps](/sport/betting/uk/betting-apps/) - Mobile Betting section</w:t>
      </w:r>
    </w:p>
    <w:p>
      <w:pPr>
        <w:pStyle w:val="ListNumber"/>
        <w:spacing w:after="60"/>
        <w:ind w:left="360"/>
      </w:pPr>
      <w:r>
        <w:t>[UK Betting Offers](/sport/betting/uk/betting-offers/) - Welcome Bonus sections</w:t>
      </w:r>
    </w:p>
    <w:p>
      <w:pPr>
        <w:pStyle w:val="ListNumber"/>
        <w:spacing w:after="60"/>
        <w:ind w:left="360"/>
      </w:pPr>
      <w:r>
        <w:t>[UK Free Bets](/sport/betting/uk/free-bets/) - Promotions section</w:t>
      </w:r>
    </w:p>
    <w:p>
      <w:pPr>
        <w:pStyle w:val="ListNumber"/>
        <w:spacing w:after="60"/>
        <w:ind w:left="360"/>
      </w:pPr>
      <w:r>
        <w:t>[UK Football Betting](/sport/betting/uk/football-betting/) - Sports Coverage section</w:t>
      </w:r>
    </w:p>
    <w:p>
      <w:pPr>
        <w:pStyle w:val="ListNumber"/>
        <w:spacing w:after="60"/>
        <w:ind w:left="360"/>
      </w:pPr>
      <w:r>
        <w:t>[UK Horse Racing Betting](/sport/betting/uk/horse-racing/) - Sports Coverage section</w:t>
      </w:r>
    </w:p>
    <w:p>
      <w:pPr>
        <w:pStyle w:val="ListNumber"/>
        <w:spacing w:after="60"/>
        <w:ind w:left="360"/>
      </w:pPr>
      <w:r>
        <w:t>[UK New Betting Sites](/sport/betting/uk/new-betting-sites/) - Best UK Bookmakers section</w:t>
      </w:r>
    </w:p>
    <w:p/>
    <w:p>
      <w:pPr>
        <w:spacing w:after="120"/>
      </w:pPr>
      <w:r>
        <w:rPr>
          <w:b/>
        </w:rPr>
        <w:t>Calculators:</w:t>
      </w:r>
    </w:p>
    <w:p>
      <w:pPr>
        <w:pStyle w:val="ListNumber"/>
        <w:spacing w:after="60"/>
        <w:ind w:left="360"/>
      </w:pPr>
      <w:r>
        <w:t>[odds converter calculator](/sport/betting-tools/odds-calculator.htm-converter.htm)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
      <w:pPr>
        <w:spacing w:after="120"/>
      </w:pPr>
      <w:r>
        <w:rPr>
          <w:b/>
        </w:rPr>
        <w:t>Other Markets &amp; Resources:</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All 12 secondary keywords mapped to sections (NO cannibalization of dedicated pages)</w:t>
      </w:r>
    </w:p>
    <w:p>
      <w:pPr>
        <w:pStyle w:val="ListBullet"/>
        <w:spacing w:after="60"/>
        <w:ind w:left="360"/>
      </w:pPr>
      <w:r>
        <w:t>[ ] 10 FAQs with schema markup</w:t>
      </w:r>
    </w:p>
    <w:p>
      <w:pPr>
        <w:pStyle w:val="ListBullet"/>
        <w:spacing w:after="60"/>
        <w:ind w:left="360"/>
      </w:pPr>
      <w:r>
        <w:t>[ ] 15+ internal links (including 6 links to UK dedicated pages)</w:t>
      </w:r>
    </w:p>
    <w:p>
      <w:pPr>
        <w:pStyle w:val="ListBullet"/>
        <w:spacing w:after="60"/>
        <w:ind w:left="360"/>
      </w:pPr>
      <w:r>
        <w:t>[ ] Mobile Experience section per brand (100-150w each)</w:t>
      </w:r>
    </w:p>
    <w:p>
      <w:pPr>
        <w:pStyle w:val="ListBullet"/>
        <w:spacing w:after="60"/>
        <w:ind w:left="360"/>
      </w:pPr>
      <w:r>
        <w:t>[ ] Payment Methods comparison table</w:t>
      </w:r>
    </w:p>
    <w:p>
      <w:pPr>
        <w:pStyle w:val="ListBullet"/>
        <w:spacing w:after="60"/>
        <w:ind w:left="360"/>
      </w:pPr>
      <w:r>
        <w:t>[ ] Calculator tool links (minimum 4)</w:t>
      </w:r>
    </w:p>
    <w:p>
      <w:pPr>
        <w:pStyle w:val="ListBullet"/>
        <w:spacing w:after="60"/>
        <w:ind w:left="360"/>
      </w:pPr>
      <w:r>
        <w:t>[ ] Links to dedicated pages for betting apps, offers, free bets, football, horse racing, new sites</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15 internal links listed and placed (including 6 UK dedicated pages)</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NO keyword cannibalization - hub links to dedicated pages instead</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