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MogoBet Sport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Template:</w:t>
      </w:r>
      <w:r>
        <w:t xml:space="preserve"> Template 1 (Brand Review)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mogobet sport (from Site Structure)</w:t>
      </w:r>
    </w:p>
    <w:p>
      <w:pPr>
        <w:pStyle w:val="ListBullet"/>
        <w:spacing w:after="60"/>
        <w:ind w:left="360"/>
      </w:pPr>
      <w:r>
        <w:t>Primary Volume Keyword: mogobet (1,200/mo)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Medium</w:t>
      </w:r>
    </w:p>
    <w:p>
      <w:pPr>
        <w:pStyle w:val="ListBullet"/>
        <w:spacing w:after="60"/>
        <w:ind w:left="360"/>
      </w:pPr>
      <w:r>
        <w:t>Opportunity: MEDIUM - Niche UK brand with moderate search volume</w:t>
      </w:r>
    </w:p>
    <w:p>
      <w:pPr>
        <w:pStyle w:val="ListBullet"/>
        <w:spacing w:after="60"/>
        <w:ind w:left="360"/>
      </w:pPr>
      <w:r>
        <w:t>Template Type: 1 - Brand Review (Single Brand)</w:t>
      </w:r>
    </w:p>
    <w:p>
      <w:pPr>
        <w:pStyle w:val="ListBullet"/>
        <w:spacing w:after="60"/>
        <w:ind w:left="360"/>
      </w:pPr>
      <w:r>
        <w:t>Market: UK (18+ age requirement)</w:t>
      </w:r>
    </w:p>
    <w:p/>
    <w:p/>
    <w:p>
      <w:pPr>
        <w:pStyle w:val="Heading2"/>
      </w:pPr>
      <w:r>
        <w:rPr>
          <w:b/>
          <w:color w:val="2E7D32"/>
          <w:sz w:val="32"/>
        </w:rPr>
        <w:t>MARKET-SPECIFIC NOTES</w:t>
      </w:r>
    </w:p>
    <w:p/>
    <w:p>
      <w:pPr>
        <w:pStyle w:val="Heading3"/>
      </w:pPr>
      <w:r>
        <w:rPr>
          <w:b/>
          <w:color w:val="333333"/>
          <w:sz w:val="28"/>
        </w:rPr>
        <w:t>UK Market Compliance</w:t>
      </w:r>
    </w:p>
    <w:p/>
    <w:p>
      <w:pPr>
        <w:pStyle w:val="ListBullet"/>
        <w:spacing w:after="60"/>
        <w:ind w:left="360"/>
      </w:pPr>
      <w:r>
        <w:t>Age Requirement: 18+ (NOT 21+ like USA)</w:t>
      </w:r>
    </w:p>
    <w:p>
      <w:pPr>
        <w:pStyle w:val="ListBullet"/>
        <w:spacing w:after="60"/>
        <w:ind w:left="360"/>
      </w:pPr>
      <w:r>
        <w:t>Regulator: UK Gambling Commission</w:t>
      </w:r>
    </w:p>
    <w:p>
      <w:pPr>
        <w:pStyle w:val="ListBullet"/>
        <w:spacing w:after="60"/>
        <w:ind w:left="360"/>
      </w:pPr>
      <w:r>
        <w:t>Resources: BeGambleAware.org (NOT USA 1-800-522-4700 hotline)</w:t>
      </w:r>
    </w:p>
    <w:p>
      <w:pPr>
        <w:pStyle w:val="ListBullet"/>
        <w:spacing w:after="60"/>
        <w:ind w:left="360"/>
      </w:pPr>
      <w:r>
        <w:t>Payment Methods: Focus on UK-popular methods (PayPal, Skrill, Neteller, Debit Cards)</w:t>
      </w:r>
    </w:p>
    <w:p>
      <w:pPr>
        <w:pStyle w:val="ListBullet"/>
        <w:spacing w:after="60"/>
        <w:ind w:left="360"/>
      </w:pPr>
      <w:r>
        <w:t>Terminology: "Bookmaker" / "Bookie" common in UK vs "Sportsbook" in USA</w:t>
      </w:r>
    </w:p>
    <w:p/>
    <w:p>
      <w:pPr>
        <w:pStyle w:val="Heading3"/>
      </w:pPr>
      <w:r>
        <w:rPr>
          <w:b/>
          <w:color w:val="333333"/>
          <w:sz w:val="28"/>
        </w:rPr>
        <w:t>Brand Context</w:t>
      </w:r>
    </w:p>
    <w:p/>
    <w:p>
      <w:pPr>
        <w:pStyle w:val="ListBullet"/>
        <w:spacing w:after="60"/>
        <w:ind w:left="360"/>
      </w:pPr>
      <w:r>
        <w:t>MogoBet Position: UK Brand #7 (per site structure)</w:t>
      </w:r>
    </w:p>
    <w:p>
      <w:pPr>
        <w:pStyle w:val="ListBullet"/>
        <w:spacing w:after="60"/>
        <w:ind w:left="360"/>
      </w:pPr>
      <w:r>
        <w:t>Market Tier: Medium-tier UK operator</w:t>
      </w:r>
    </w:p>
    <w:p>
      <w:pPr>
        <w:pStyle w:val="ListBullet"/>
        <w:spacing w:after="60"/>
        <w:ind w:left="360"/>
      </w:pPr>
      <w:r>
        <w:t>Badge Code: MGO</w:t>
      </w:r>
    </w:p>
    <w:p>
      <w:pPr>
        <w:pStyle w:val="ListBullet"/>
        <w:spacing w:after="60"/>
        <w:ind w:left="360"/>
      </w:pPr>
      <w:r>
        <w:t>Badge Color: #607D8B (Blue-Grey)</w:t>
      </w:r>
    </w:p>
    <w:p>
      <w:pPr>
        <w:pStyle w:val="ListBullet"/>
        <w:spacing w:after="60"/>
        <w:ind w:left="360"/>
      </w:pPr>
      <w:r>
        <w:t>Key Differentiator: Combined sports betting + casino platform</w:t>
      </w:r>
    </w:p>
    <w:p>
      <w:pPr>
        <w:pStyle w:val="ListBullet"/>
        <w:spacing w:after="60"/>
        <w:ind w:left="360"/>
      </w:pPr>
      <w:r>
        <w:t>Sister Sites: Network operator (keyword opportunity at 40/mo)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Top 3 UK Affiliate Competitors</w:t>
      </w:r>
    </w:p>
    <w:p/>
    <w:p>
      <w:pPr>
        <w:spacing w:after="120"/>
      </w:pPr>
      <w:r>
        <w:rPr>
          <w:b/>
        </w:rPr>
        <w:t>1. oddschecker.com</w:t>
      </w:r>
    </w:p>
    <w:p>
      <w:pPr>
        <w:pStyle w:val="ListBullet"/>
        <w:spacing w:after="60"/>
        <w:ind w:left="360"/>
      </w:pPr>
      <w:r>
        <w:t>Focus: Odds comparison and bookmaker reviews</w:t>
      </w:r>
    </w:p>
    <w:p>
      <w:pPr>
        <w:pStyle w:val="ListBullet"/>
        <w:spacing w:after="60"/>
        <w:ind w:left="360"/>
      </w:pPr>
      <w:r>
        <w:t>Estimated word count: 2,500-3,000 words</w:t>
      </w:r>
    </w:p>
    <w:p>
      <w:pPr>
        <w:pStyle w:val="ListBullet"/>
        <w:spacing w:after="60"/>
        <w:ind w:left="360"/>
      </w:pPr>
      <w:r>
        <w:t>Key sections: Odds, Bonus, Features, Payment Methods, Mobile App</w:t>
      </w:r>
    </w:p>
    <w:p>
      <w:pPr>
        <w:pStyle w:val="ListBullet"/>
        <w:spacing w:after="60"/>
        <w:ind w:left="360"/>
      </w:pPr>
      <w:r>
        <w:t>Strengths: Real-time odds comparison, comprehensive payment info</w:t>
      </w:r>
    </w:p>
    <w:p>
      <w:pPr>
        <w:pStyle w:val="ListBullet"/>
        <w:spacing w:after="60"/>
        <w:ind w:left="360"/>
      </w:pPr>
      <w:r>
        <w:t>Gap: No sister sites coverage, limited Trustpilot analysis</w:t>
      </w:r>
    </w:p>
    <w:p/>
    <w:p>
      <w:pPr>
        <w:spacing w:after="120"/>
      </w:pPr>
      <w:r>
        <w:rPr>
          <w:b/>
        </w:rPr>
        <w:t>2. thepunterspage.com</w:t>
      </w:r>
    </w:p>
    <w:p>
      <w:pPr>
        <w:pStyle w:val="ListBullet"/>
        <w:spacing w:after="60"/>
        <w:ind w:left="360"/>
      </w:pPr>
      <w:r>
        <w:t>Focus: UK betting site reviews</w:t>
      </w:r>
    </w:p>
    <w:p>
      <w:pPr>
        <w:pStyle w:val="ListBullet"/>
        <w:spacing w:after="60"/>
        <w:ind w:left="360"/>
      </w:pPr>
      <w:r>
        <w:t>Estimated word count: 3,000-3,500 words</w:t>
      </w:r>
    </w:p>
    <w:p>
      <w:pPr>
        <w:pStyle w:val="ListBullet"/>
        <w:spacing w:after="60"/>
        <w:ind w:left="360"/>
      </w:pPr>
      <w:r>
        <w:t>Key sections: Welcome Offer, Sports Markets, Payment Methods, Customer Service</w:t>
      </w:r>
    </w:p>
    <w:p>
      <w:pPr>
        <w:pStyle w:val="ListBullet"/>
        <w:spacing w:after="60"/>
        <w:ind w:left="360"/>
      </w:pPr>
      <w:r>
        <w:t>Strengths: Detailed bonus breakdowns, UK-specific features</w:t>
      </w:r>
    </w:p>
    <w:p>
      <w:pPr>
        <w:pStyle w:val="ListBullet"/>
        <w:spacing w:after="60"/>
        <w:ind w:left="360"/>
      </w:pPr>
      <w:r>
        <w:t>Gap: Lack of seasonal promo coverage (World Cup offers)</w:t>
      </w:r>
    </w:p>
    <w:p/>
    <w:p>
      <w:pPr>
        <w:spacing w:after="120"/>
      </w:pPr>
      <w:r>
        <w:rPr>
          <w:b/>
        </w:rPr>
        <w:t>3. bookies.com</w:t>
      </w:r>
    </w:p>
    <w:p>
      <w:pPr>
        <w:pStyle w:val="ListBullet"/>
        <w:spacing w:after="60"/>
        <w:ind w:left="360"/>
      </w:pPr>
      <w:r>
        <w:t>Focus: Bookmaker reviews and guides</w:t>
      </w:r>
    </w:p>
    <w:p>
      <w:pPr>
        <w:pStyle w:val="ListBullet"/>
        <w:spacing w:after="60"/>
        <w:ind w:left="360"/>
      </w:pPr>
      <w:r>
        <w:t>Estimated word count: 2,500-3,000 words</w:t>
      </w:r>
    </w:p>
    <w:p>
      <w:pPr>
        <w:pStyle w:val="ListBullet"/>
        <w:spacing w:after="60"/>
        <w:ind w:left="360"/>
      </w:pPr>
      <w:r>
        <w:t>Key sections: Sign Up Offer, Markets, Live Betting, Withdrawal Times</w:t>
      </w:r>
    </w:p>
    <w:p>
      <w:pPr>
        <w:pStyle w:val="ListBullet"/>
        <w:spacing w:after="60"/>
        <w:ind w:left="360"/>
      </w:pPr>
      <w:r>
        <w:t>Strengths: Clear bonus terms, withdrawal speed focus</w:t>
      </w:r>
    </w:p>
    <w:p>
      <w:pPr>
        <w:pStyle w:val="ListBullet"/>
        <w:spacing w:after="60"/>
        <w:ind w:left="360"/>
      </w:pPr>
      <w:r>
        <w:t>Gap: Limited FAQ sections, no interactive elements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Word Count: 3,500-4,000 words (Template 1 standard)</w:t>
      </w:r>
    </w:p>
    <w:p>
      <w:pPr>
        <w:pStyle w:val="ListBullet"/>
        <w:spacing w:after="60"/>
        <w:ind w:left="360"/>
      </w:pPr>
      <w:r>
        <w:t>Differentiation: Sister sites coverage, Trustpilot integration, seasonal offers</w:t>
      </w:r>
    </w:p>
    <w:p>
      <w:pPr>
        <w:pStyle w:val="ListBullet"/>
        <w:spacing w:after="60"/>
        <w:ind w:left="360"/>
      </w:pPr>
      <w:r>
        <w:t>Competitive Edge: Comprehensive single-brand analysis exceeding competitor depth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"mogobet sport"</w:t>
      </w:r>
      <w:r>
        <w:t xml:space="preserve"> (Volume: Unknown - from Site Structure)</w:t>
      </w:r>
    </w:p>
    <w:p>
      <w:pPr>
        <w:pStyle w:val="ListBullet"/>
        <w:spacing w:after="60"/>
        <w:ind w:left="360"/>
      </w:pPr>
      <w:r>
        <w:t>Note: Main brand term "mogobet" has 1,200/mo volume in UK</w:t>
      </w:r>
    </w:p>
    <w:p/>
    <w:p>
      <w:pPr>
        <w:pStyle w:val="Heading3"/>
      </w:pPr>
      <w:r>
        <w:rPr>
          <w:b/>
          <w:color w:val="333333"/>
          <w:sz w:val="28"/>
        </w:rPr>
        <w:t>Brand Foundation Keyword</w:t>
      </w:r>
    </w:p>
    <w:p/>
    <w:p>
      <w:pPr>
        <w:spacing w:after="120"/>
      </w:pPr>
      <w:r>
        <w:rPr>
          <w:b/>
        </w:rPr>
        <w:t>"mogobet"</w:t>
      </w:r>
      <w:r>
        <w:t xml:space="preserve"> (1,200/mo, Difficulty: 55)</w:t>
      </w:r>
    </w:p>
    <w:p>
      <w:pPr>
        <w:pStyle w:val="ListBullet"/>
        <w:spacing w:after="60"/>
        <w:ind w:left="360"/>
      </w:pPr>
      <w:r>
        <w:t>Core brand search</w:t>
      </w:r>
    </w:p>
    <w:p>
      <w:pPr>
        <w:pStyle w:val="ListBullet"/>
        <w:spacing w:after="60"/>
        <w:ind w:left="360"/>
      </w:pPr>
      <w:r>
        <w:t>Target: H1, opening paragraph, throughout content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mogobet sign up offer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mogobet review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H1/Title</w:t>
            </w:r>
          </w:p>
        </w:tc>
        <w:tc>
          <w:tcPr>
            <w:tcW w:type="dxa" w:w="1872"/>
          </w:tcPr>
          <w:p>
            <w:r>
              <w:t>Title optimization</w:t>
            </w:r>
          </w:p>
        </w:tc>
      </w:tr>
      <w:tr>
        <w:tc>
          <w:tcPr>
            <w:tcW w:type="dxa" w:w="1872"/>
          </w:tcPr>
          <w:p>
            <w:r>
              <w:t>mogobet promo code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Promo Code Details subsection</w:t>
            </w:r>
          </w:p>
        </w:tc>
      </w:tr>
      <w:tr>
        <w:tc>
          <w:tcPr>
            <w:tcW w:type="dxa" w:w="1872"/>
          </w:tcPr>
          <w:p>
            <w:r>
              <w:t>mogobet sister sites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What are MogoBet sister sites?</w:t>
            </w:r>
          </w:p>
        </w:tc>
      </w:tr>
      <w:tr>
        <w:tc>
          <w:tcPr>
            <w:tcW w:type="dxa" w:w="1872"/>
          </w:tcPr>
          <w:p>
            <w:r>
              <w:t>mogobet casino</w:t>
            </w:r>
          </w:p>
        </w:tc>
        <w:tc>
          <w:tcPr>
            <w:tcW w:type="dxa" w:w="1872"/>
          </w:tcPr>
          <w:p>
            <w:r>
              <w:t>40/mo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Betting Features</w:t>
            </w:r>
          </w:p>
        </w:tc>
      </w:tr>
      <w:tr>
        <w:tc>
          <w:tcPr>
            <w:tcW w:type="dxa" w:w="1872"/>
          </w:tcPr>
          <w:p>
            <w:r>
              <w:t>mogobet casino bonus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Welcome Offer</w:t>
            </w:r>
          </w:p>
        </w:tc>
      </w:tr>
      <w:tr>
        <w:tc>
          <w:tcPr>
            <w:tcW w:type="dxa" w:w="1872"/>
          </w:tcPr>
          <w:p>
            <w:r>
              <w:t>mogobet new customer offer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section</w:t>
            </w:r>
          </w:p>
        </w:tc>
      </w:tr>
      <w:tr>
        <w:tc>
          <w:tcPr>
            <w:tcW w:type="dxa" w:w="1872"/>
          </w:tcPr>
          <w:p>
            <w:r>
              <w:t>mogobet bonus code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section</w:t>
            </w:r>
          </w:p>
        </w:tc>
      </w:tr>
      <w:tr>
        <w:tc>
          <w:tcPr>
            <w:tcW w:type="dxa" w:w="1872"/>
          </w:tcPr>
          <w:p>
            <w:r>
              <w:t>mogobet welcome offer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Welcome Bonus section</w:t>
            </w:r>
          </w:p>
        </w:tc>
      </w:tr>
      <w:tr>
        <w:tc>
          <w:tcPr>
            <w:tcW w:type="dxa" w:w="1872"/>
          </w:tcPr>
          <w:p>
            <w:r>
              <w:t>mogobet world cup offer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World Cup promotions</w:t>
            </w:r>
          </w:p>
        </w:tc>
      </w:tr>
      <w:tr>
        <w:tc>
          <w:tcPr>
            <w:tcW w:type="dxa" w:w="1872"/>
          </w:tcPr>
          <w:p>
            <w:r>
              <w:t>mogobet trustpilot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Trustpilot rating</w:t>
            </w:r>
          </w:p>
        </w:tc>
      </w:tr>
      <w:tr>
        <w:tc>
          <w:tcPr>
            <w:tcW w:type="dxa" w:w="1872"/>
          </w:tcPr>
          <w:p>
            <w:r>
              <w:t>mogobet free bets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section</w:t>
            </w:r>
          </w:p>
        </w:tc>
      </w:tr>
      <w:tr>
        <w:tc>
          <w:tcPr>
            <w:tcW w:type="dxa" w:w="1872"/>
          </w:tcPr>
          <w:p>
            <w:r>
              <w:t>mogobet app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Experience</w:t>
            </w:r>
          </w:p>
        </w:tc>
      </w:tr>
      <w:tr>
        <w:tc>
          <w:tcPr>
            <w:tcW w:type="dxa" w:w="1872"/>
          </w:tcPr>
          <w:p>
            <w:r>
              <w:t>mogobet live chat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Customer Support subsection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Cluster Summary</w:t>
      </w:r>
    </w:p>
    <w:p/>
    <w:p>
      <w:pPr>
        <w:pStyle w:val="ListBullet"/>
        <w:spacing w:after="60"/>
        <w:ind w:left="360"/>
      </w:pPr>
      <w:r>
        <w:t>Total Cluster Volume: 1,680/mo</w:t>
      </w:r>
    </w:p>
    <w:p>
      <w:pPr>
        <w:pStyle w:val="ListBullet"/>
        <w:spacing w:after="60"/>
        <w:ind w:left="360"/>
      </w:pPr>
      <w:r>
        <w:t>Volume Increase: +40% over primary brand term</w:t>
      </w:r>
    </w:p>
    <w:p>
      <w:pPr>
        <w:pStyle w:val="ListBullet"/>
        <w:spacing w:after="60"/>
        <w:ind w:left="360"/>
      </w:pPr>
      <w:r>
        <w:t>Geographic Targeting: United Kingdom (GB)</w:t>
      </w:r>
    </w:p>
    <w:p>
      <w:pPr>
        <w:pStyle w:val="ListBullet"/>
        <w:spacing w:after="60"/>
        <w:ind w:left="360"/>
      </w:pPr>
      <w:r>
        <w:t>Search Intent: Informational + Commercial Investigation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&amp; BUILD OPPORTUNITIES</w:t>
      </w:r>
    </w:p>
    <w:p/>
    <w:p>
      <w:pPr>
        <w:pStyle w:val="Heading3"/>
      </w:pPr>
      <w:r>
        <w:rPr>
          <w:b/>
          <w:color w:val="333333"/>
          <w:sz w:val="28"/>
        </w:rPr>
        <w:t>Gaps Identified in Competitor Content</w:t>
      </w:r>
    </w:p>
    <w:p/>
    <w:p>
      <w:pPr>
        <w:pStyle w:val="ListNumber"/>
        <w:spacing w:after="60"/>
        <w:ind w:left="360"/>
      </w:pPr>
      <w:r>
        <w:t>Sister Sites Information (40/mo keyword)</w:t>
      </w:r>
    </w:p>
    <w:p>
      <w:pPr>
        <w:pStyle w:val="ListBullet"/>
        <w:spacing w:after="60"/>
        <w:ind w:left="360"/>
      </w:pPr>
      <w:r>
        <w:t>Competitors don't cover operator network relationships</w:t>
      </w:r>
    </w:p>
    <w:p>
      <w:pPr>
        <w:pStyle w:val="ListBullet"/>
        <w:spacing w:after="60"/>
        <w:ind w:left="360"/>
      </w:pPr>
      <w:r>
        <w:t>User curiosity about brand ownership and alternatives</w:t>
      </w:r>
    </w:p>
    <w:p>
      <w:pPr>
        <w:pStyle w:val="ListBullet"/>
        <w:spacing w:after="60"/>
        <w:ind w:left="360"/>
      </w:pPr>
      <w:r>
        <w:t>Build: Dedicated FAQ + subsection on sister sites network</w:t>
      </w:r>
    </w:p>
    <w:p/>
    <w:p>
      <w:pPr>
        <w:pStyle w:val="ListNumber"/>
        <w:spacing w:after="60"/>
        <w:ind w:left="360"/>
      </w:pPr>
      <w:r>
        <w:t>Trustpilot Analysis (10/mo keyword)</w:t>
      </w:r>
    </w:p>
    <w:p>
      <w:pPr>
        <w:pStyle w:val="ListBullet"/>
        <w:spacing w:after="60"/>
        <w:ind w:left="360"/>
      </w:pPr>
      <w:r>
        <w:t>Limited user sentiment aggregation by competitors</w:t>
      </w:r>
    </w:p>
    <w:p>
      <w:pPr>
        <w:pStyle w:val="ListBullet"/>
        <w:spacing w:after="60"/>
        <w:ind w:left="360"/>
      </w:pPr>
      <w:r>
        <w:t>Trust signals important in UK market</w:t>
      </w:r>
    </w:p>
    <w:p>
      <w:pPr>
        <w:pStyle w:val="ListBullet"/>
        <w:spacing w:after="60"/>
        <w:ind w:left="360"/>
      </w:pPr>
      <w:r>
        <w:t>Build: Trustpilot rating section + FAQ</w:t>
      </w:r>
    </w:p>
    <w:p/>
    <w:p>
      <w:pPr>
        <w:pStyle w:val="ListNumber"/>
        <w:spacing w:after="60"/>
        <w:ind w:left="360"/>
      </w:pPr>
      <w:r>
        <w:t>Seasonal Promotions (20/mo for "World Cup offer")</w:t>
      </w:r>
    </w:p>
    <w:p>
      <w:pPr>
        <w:pStyle w:val="ListBullet"/>
        <w:spacing w:after="60"/>
        <w:ind w:left="360"/>
      </w:pPr>
      <w:r>
        <w:t>Timely content opportunity for major sporting events</w:t>
      </w:r>
    </w:p>
    <w:p>
      <w:pPr>
        <w:pStyle w:val="ListBullet"/>
        <w:spacing w:after="60"/>
        <w:ind w:left="360"/>
      </w:pPr>
      <w:r>
        <w:t>Competitors have static bonus coverage only</w:t>
      </w:r>
    </w:p>
    <w:p>
      <w:pPr>
        <w:pStyle w:val="ListBullet"/>
        <w:spacing w:after="60"/>
        <w:ind w:left="360"/>
      </w:pPr>
      <w:r>
        <w:t>Build: Seasonal promotions subsection + FAQ</w:t>
      </w:r>
    </w:p>
    <w:p/>
    <w:p>
      <w:pPr>
        <w:pStyle w:val="ListNumber"/>
        <w:spacing w:after="60"/>
        <w:ind w:left="360"/>
      </w:pPr>
      <w:r>
        <w:t>Casino + Sports Integration</w:t>
      </w:r>
    </w:p>
    <w:p>
      <w:pPr>
        <w:pStyle w:val="ListBullet"/>
        <w:spacing w:after="60"/>
        <w:ind w:left="360"/>
      </w:pPr>
      <w:r>
        <w:t>Dual product offering not thoroughly covered</w:t>
      </w:r>
    </w:p>
    <w:p>
      <w:pPr>
        <w:pStyle w:val="ListBullet"/>
        <w:spacing w:after="60"/>
        <w:ind w:left="360"/>
      </w:pPr>
      <w:r>
        <w:t>MogoBet offers both sports and casino</w:t>
      </w:r>
    </w:p>
    <w:p>
      <w:pPr>
        <w:pStyle w:val="ListBullet"/>
        <w:spacing w:after="60"/>
        <w:ind w:left="360"/>
      </w:pPr>
      <w:r>
        <w:t>Build: Separate casino betting features section (300 words)</w:t>
      </w:r>
    </w:p>
    <w:p/>
    <w:p>
      <w:pPr>
        <w:pStyle w:val="ListNumber"/>
        <w:spacing w:after="60"/>
        <w:ind w:left="360"/>
      </w:pPr>
      <w:r>
        <w:t>UK Payment Methods Deep Dive</w:t>
      </w:r>
    </w:p>
    <w:p>
      <w:pPr>
        <w:pStyle w:val="ListBullet"/>
        <w:spacing w:after="60"/>
        <w:ind w:left="360"/>
      </w:pPr>
      <w:r>
        <w:t>Generic payment coverage by competitors</w:t>
      </w:r>
    </w:p>
    <w:p>
      <w:pPr>
        <w:pStyle w:val="ListBullet"/>
        <w:spacing w:after="60"/>
        <w:ind w:left="360"/>
      </w:pPr>
      <w:r>
        <w:t>UK-specific methods (Skrill, Neteller, PayPal) warrant detail</w:t>
      </w:r>
    </w:p>
    <w:p>
      <w:pPr>
        <w:pStyle w:val="ListBullet"/>
        <w:spacing w:after="60"/>
        <w:ind w:left="360"/>
      </w:pPr>
      <w:r>
        <w:t>Build: Enhanced payment methods section (250 words)</w:t>
      </w:r>
    </w:p>
    <w:p/>
    <w:p>
      <w:pPr>
        <w:pStyle w:val="ListNumber"/>
        <w:spacing w:after="60"/>
        <w:ind w:left="360"/>
      </w:pPr>
      <w:r>
        <w:t>Withdrawal Speed Specifics</w:t>
      </w:r>
    </w:p>
    <w:p>
      <w:pPr>
        <w:pStyle w:val="ListBullet"/>
        <w:spacing w:after="60"/>
        <w:ind w:left="360"/>
      </w:pPr>
      <w:r>
        <w:t>Competitors mention times but lack UK banking context</w:t>
      </w:r>
    </w:p>
    <w:p>
      <w:pPr>
        <w:pStyle w:val="ListBullet"/>
        <w:spacing w:after="60"/>
        <w:ind w:left="360"/>
      </w:pPr>
      <w:r>
        <w:t>UK Faster Payments vs standard transfers</w:t>
      </w:r>
    </w:p>
    <w:p>
      <w:pPr>
        <w:pStyle w:val="ListBullet"/>
        <w:spacing w:after="60"/>
        <w:ind w:left="360"/>
      </w:pPr>
      <w:r>
        <w:t>Build: Detailed withdrawal times with UK banking context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Planned Sections (14 sections, 3,500-4,000 words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Introduction &amp; Quick Answer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mogobet review, mogobet sport</w:t>
            </w:r>
          </w:p>
        </w:tc>
      </w:tr>
      <w:tr>
        <w:tc>
          <w:tcPr>
            <w:tcW w:type="dxa" w:w="3120"/>
          </w:tcPr>
          <w:p>
            <w:r>
              <w:t>Rating Summary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mogobet</w:t>
            </w:r>
          </w:p>
        </w:tc>
      </w:tr>
      <w:tr>
        <w:tc>
          <w:tcPr>
            <w:tcW w:type="dxa" w:w="3120"/>
          </w:tcPr>
          <w:p>
            <w:r>
              <w:t>Welcome Bonus &amp; Sign Up Offer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mogobet sign up offer, welcome offer, new customer offer, free bets</w:t>
            </w:r>
          </w:p>
        </w:tc>
      </w:tr>
      <w:tr>
        <w:tc>
          <w:tcPr>
            <w:tcW w:type="dxa" w:w="3120"/>
          </w:tcPr>
          <w:p>
            <w:r>
              <w:t>Promo Code Details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mogobet promo code, bonus code</w:t>
            </w:r>
          </w:p>
        </w:tc>
      </w:tr>
      <w:tr>
        <w:tc>
          <w:tcPr>
            <w:tcW w:type="dxa" w:w="3120"/>
          </w:tcPr>
          <w:p>
            <w:r>
              <w:t>Sports Betting Features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mogobet sport</w:t>
            </w:r>
          </w:p>
        </w:tc>
      </w:tr>
      <w:tr>
        <w:tc>
          <w:tcPr>
            <w:tcW w:type="dxa" w:w="3120"/>
          </w:tcPr>
          <w:p>
            <w:r>
              <w:t>Casino Betting Features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mogobet casino, casino bonus</w:t>
            </w:r>
          </w:p>
        </w:tc>
      </w:tr>
      <w:tr>
        <w:tc>
          <w:tcPr>
            <w:tcW w:type="dxa" w:w="3120"/>
          </w:tcPr>
          <w:p>
            <w:r>
              <w:t>Mobile App Experience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mogobet app</w:t>
            </w:r>
          </w:p>
        </w:tc>
      </w:tr>
      <w:tr>
        <w:tc>
          <w:tcPr>
            <w:tcW w:type="dxa" w:w="3120"/>
          </w:tcPr>
          <w:p>
            <w:r>
              <w:t>Payment Methods &amp; Withdrawals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Customer Support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mogobet live chat</w:t>
            </w:r>
          </w:p>
        </w:tc>
      </w:tr>
      <w:tr>
        <w:tc>
          <w:tcPr>
            <w:tcW w:type="dxa" w:w="3120"/>
          </w:tcPr>
          <w:p>
            <w:r>
              <w:t>Detailed Bonus Breakdown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Terms &amp; Conditions Summary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Pros &amp; Cons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FAQ Section (10 questions)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sister sites, trustpilot, world cup offer</w:t>
            </w:r>
          </w:p>
        </w:tc>
      </w:tr>
      <w:tr>
        <w:tc>
          <w:tcPr>
            <w:tcW w:type="dxa" w:w="3120"/>
          </w:tcPr>
          <w:p>
            <w:r>
              <w:t>Final Verdict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</w:tbl>
    <w:p/>
    <w:p/>
    <w:p>
      <w:pPr>
        <w:spacing w:after="120"/>
      </w:pPr>
      <w:r>
        <w:rPr>
          <w:b/>
        </w:rPr>
        <w:t>Total:</w:t>
      </w:r>
      <w:r>
        <w:t xml:space="preserve"> ~3,750 words (within Template 1 target range)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(10 Required)</w:t>
      </w:r>
    </w:p>
    <w:p/>
    <w:p>
      <w:pPr>
        <w:pStyle w:val="ListNumber"/>
        <w:spacing w:after="60"/>
        <w:ind w:left="360"/>
      </w:pPr>
      <w:r>
        <w:t>Is MogoBet legal and safe in the UK? (120 words)</w:t>
      </w:r>
    </w:p>
    <w:p>
      <w:pPr>
        <w:pStyle w:val="ListBullet"/>
        <w:spacing w:after="60"/>
        <w:ind w:left="360"/>
      </w:pPr>
      <w:r>
        <w:t>UK Gambling Commission licensing</w:t>
      </w:r>
    </w:p>
    <w:p>
      <w:pPr>
        <w:pStyle w:val="ListBullet"/>
        <w:spacing w:after="60"/>
        <w:ind w:left="360"/>
      </w:pPr>
      <w:r>
        <w:t>Fund protection</w:t>
      </w:r>
    </w:p>
    <w:p>
      <w:pPr>
        <w:pStyle w:val="ListBullet"/>
        <w:spacing w:after="60"/>
        <w:ind w:left="360"/>
      </w:pPr>
      <w:r>
        <w:t>Security measures</w:t>
      </w:r>
    </w:p>
    <w:p/>
    <w:p>
      <w:pPr>
        <w:pStyle w:val="ListNumber"/>
        <w:spacing w:after="60"/>
        <w:ind w:left="360"/>
      </w:pPr>
      <w:r>
        <w:t>What is MogoBet's welcome bonus for new customers? (150 words)</w:t>
      </w:r>
    </w:p>
    <w:p>
      <w:pPr>
        <w:pStyle w:val="ListBullet"/>
        <w:spacing w:after="60"/>
        <w:ind w:left="360"/>
      </w:pPr>
      <w:r>
        <w:t>Current sign-up offer details</w:t>
      </w:r>
    </w:p>
    <w:p>
      <w:pPr>
        <w:pStyle w:val="ListBullet"/>
        <w:spacing w:after="60"/>
        <w:ind w:left="360"/>
      </w:pPr>
      <w:r>
        <w:t>Terms summary</w:t>
      </w:r>
    </w:p>
    <w:p>
      <w:pPr>
        <w:pStyle w:val="ListBullet"/>
        <w:spacing w:after="60"/>
        <w:ind w:left="360"/>
      </w:pPr>
      <w:r>
        <w:t>How to claim</w:t>
      </w:r>
    </w:p>
    <w:p/>
    <w:p>
      <w:pPr>
        <w:pStyle w:val="ListNumber"/>
        <w:spacing w:after="60"/>
        <w:ind w:left="360"/>
      </w:pPr>
      <w:r>
        <w:t>Do I need a MogoBet promo code? (100 words)</w:t>
      </w:r>
    </w:p>
    <w:p>
      <w:pPr>
        <w:pStyle w:val="ListBullet"/>
        <w:spacing w:after="60"/>
        <w:ind w:left="360"/>
      </w:pPr>
      <w:r>
        <w:t>Promo code requirement (if any)</w:t>
      </w:r>
    </w:p>
    <w:p>
      <w:pPr>
        <w:pStyle w:val="ListBullet"/>
        <w:spacing w:after="60"/>
        <w:ind w:left="360"/>
      </w:pPr>
      <w:r>
        <w:t>How to apply codes</w:t>
      </w:r>
    </w:p>
    <w:p>
      <w:pPr>
        <w:pStyle w:val="ListBullet"/>
        <w:spacing w:after="60"/>
        <w:ind w:left="360"/>
      </w:pPr>
      <w:r>
        <w:t>Current active codes</w:t>
      </w:r>
    </w:p>
    <w:p/>
    <w:p>
      <w:pPr>
        <w:pStyle w:val="ListNumber"/>
        <w:spacing w:after="60"/>
        <w:ind w:left="360"/>
      </w:pPr>
      <w:r>
        <w:t>What are MogoBet sister sites? (120 words) ← UNIQUE</w:t>
      </w:r>
    </w:p>
    <w:p>
      <w:pPr>
        <w:pStyle w:val="ListBullet"/>
        <w:spacing w:after="60"/>
        <w:ind w:left="360"/>
      </w:pPr>
      <w:r>
        <w:t>Operator network information</w:t>
      </w:r>
    </w:p>
    <w:p>
      <w:pPr>
        <w:pStyle w:val="ListBullet"/>
        <w:spacing w:after="60"/>
        <w:ind w:left="360"/>
      </w:pPr>
      <w:r>
        <w:t>Related brands</w:t>
      </w:r>
    </w:p>
    <w:p>
      <w:pPr>
        <w:pStyle w:val="ListBullet"/>
        <w:spacing w:after="60"/>
        <w:ind w:left="360"/>
      </w:pPr>
      <w:r>
        <w:t>Shared features/accounts</w:t>
      </w:r>
    </w:p>
    <w:p/>
    <w:p>
      <w:pPr>
        <w:pStyle w:val="ListNumber"/>
        <w:spacing w:after="60"/>
        <w:ind w:left="360"/>
      </w:pPr>
      <w:r>
        <w:t>Can I bet on casino games at MogoBet? (100 words)</w:t>
      </w:r>
    </w:p>
    <w:p>
      <w:pPr>
        <w:pStyle w:val="ListBullet"/>
        <w:spacing w:after="60"/>
        <w:ind w:left="360"/>
      </w:pPr>
      <w:r>
        <w:t>Casino offering overview</w:t>
      </w:r>
    </w:p>
    <w:p>
      <w:pPr>
        <w:pStyle w:val="ListBullet"/>
        <w:spacing w:after="60"/>
        <w:ind w:left="360"/>
      </w:pPr>
      <w:r>
        <w:t>Sports vs casino integration</w:t>
      </w:r>
    </w:p>
    <w:p>
      <w:pPr>
        <w:pStyle w:val="ListBullet"/>
        <w:spacing w:after="60"/>
        <w:ind w:left="360"/>
      </w:pPr>
      <w:r>
        <w:t>Casino bonus availability</w:t>
      </w:r>
    </w:p>
    <w:p/>
    <w:p>
      <w:pPr>
        <w:pStyle w:val="ListNumber"/>
        <w:spacing w:after="60"/>
        <w:ind w:left="360"/>
      </w:pPr>
      <w:r>
        <w:t>What is MogoBet's Trustpilot rating? (80 words) ← UNIQUE</w:t>
      </w:r>
    </w:p>
    <w:p>
      <w:pPr>
        <w:pStyle w:val="ListBullet"/>
        <w:spacing w:after="60"/>
        <w:ind w:left="360"/>
      </w:pPr>
      <w:r>
        <w:t>Current Trustpilot score</w:t>
      </w:r>
    </w:p>
    <w:p>
      <w:pPr>
        <w:pStyle w:val="ListBullet"/>
        <w:spacing w:after="60"/>
        <w:ind w:left="360"/>
      </w:pPr>
      <w:r>
        <w:t>Review count</w:t>
      </w:r>
    </w:p>
    <w:p>
      <w:pPr>
        <w:pStyle w:val="ListBullet"/>
        <w:spacing w:after="60"/>
        <w:ind w:left="360"/>
      </w:pPr>
      <w:r>
        <w:t>Common user feedback themes</w:t>
      </w:r>
    </w:p>
    <w:p/>
    <w:p>
      <w:pPr>
        <w:pStyle w:val="ListNumber"/>
        <w:spacing w:after="60"/>
        <w:ind w:left="360"/>
      </w:pPr>
      <w:r>
        <w:t>Does MogoBet offer World Cup promotions? (100 words) ← TIMELY</w:t>
      </w:r>
    </w:p>
    <w:p>
      <w:pPr>
        <w:pStyle w:val="ListBullet"/>
        <w:spacing w:after="60"/>
        <w:ind w:left="360"/>
      </w:pPr>
      <w:r>
        <w:t>Seasonal promotion strategy</w:t>
      </w:r>
    </w:p>
    <w:p>
      <w:pPr>
        <w:pStyle w:val="ListBullet"/>
        <w:spacing w:after="60"/>
        <w:ind w:left="360"/>
      </w:pPr>
      <w:r>
        <w:t>Major tournament offers</w:t>
      </w:r>
    </w:p>
    <w:p>
      <w:pPr>
        <w:pStyle w:val="ListBullet"/>
        <w:spacing w:after="60"/>
        <w:ind w:left="360"/>
      </w:pPr>
      <w:r>
        <w:t>How to find current promos</w:t>
      </w:r>
    </w:p>
    <w:p/>
    <w:p>
      <w:pPr>
        <w:pStyle w:val="ListNumber"/>
        <w:spacing w:after="60"/>
        <w:ind w:left="360"/>
      </w:pPr>
      <w:r>
        <w:t>Is there a MogoBet mobile app? (120 words)</w:t>
      </w:r>
    </w:p>
    <w:p>
      <w:pPr>
        <w:pStyle w:val="ListBullet"/>
        <w:spacing w:after="60"/>
        <w:ind w:left="360"/>
      </w:pPr>
      <w:r>
        <w:t>App availability (iOS/Android)</w:t>
      </w:r>
    </w:p>
    <w:p>
      <w:pPr>
        <w:pStyle w:val="ListBullet"/>
        <w:spacing w:after="60"/>
        <w:ind w:left="360"/>
      </w:pPr>
      <w:r>
        <w:t>Key app features</w:t>
      </w:r>
    </w:p>
    <w:p>
      <w:pPr>
        <w:pStyle w:val="ListBullet"/>
        <w:spacing w:after="60"/>
        <w:ind w:left="360"/>
      </w:pPr>
      <w:r>
        <w:t>App vs mobile web</w:t>
      </w:r>
    </w:p>
    <w:p/>
    <w:p>
      <w:pPr>
        <w:pStyle w:val="ListNumber"/>
        <w:spacing w:after="60"/>
        <w:ind w:left="360"/>
      </w:pPr>
      <w:r>
        <w:t>How do I contact MogoBet customer support? (100 words)</w:t>
      </w:r>
    </w:p>
    <w:p>
      <w:pPr>
        <w:pStyle w:val="ListBullet"/>
        <w:spacing w:after="60"/>
        <w:ind w:left="360"/>
      </w:pPr>
      <w:r>
        <w:t>Live chat availability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Phone support (if available)</w:t>
      </w:r>
    </w:p>
    <w:p>
      <w:pPr>
        <w:pStyle w:val="ListBullet"/>
        <w:spacing w:after="60"/>
        <w:ind w:left="360"/>
      </w:pPr>
      <w:r>
        <w:t>Response times</w:t>
      </w:r>
    </w:p>
    <w:p/>
    <w:p>
      <w:pPr>
        <w:pStyle w:val="ListNumber"/>
        <w:spacing w:after="60"/>
        <w:ind w:left="360"/>
      </w:pPr>
      <w:r>
        <w:t>What payment methods does MogoBet accept in the UK? (110 words)</w:t>
      </w:r>
    </w:p>
    <w:p>
      <w:pPr>
        <w:pStyle w:val="ListBullet"/>
        <w:spacing w:after="60"/>
        <w:ind w:left="360"/>
      </w:pPr>
      <w:r>
        <w:t>Deposit methods (PayPal, debit cards, e-wallets)</w:t>
      </w:r>
    </w:p>
    <w:p>
      <w:pPr>
        <w:pStyle w:val="ListBullet"/>
        <w:spacing w:after="60"/>
        <w:ind w:left="360"/>
      </w:pPr>
      <w:r>
        <w:t>Withdrawal methods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Fees (if any)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</w:t>
      </w:r>
    </w:p>
    <w:p/>
    <w:p>
      <w:pPr>
        <w:pStyle w:val="ListBullet"/>
        <w:spacing w:after="60"/>
        <w:ind w:left="360"/>
      </w:pPr>
      <w:r>
        <w:t>Target Audience: UK bettors seeking alternatives to mainstream bookmakers</w:t>
      </w:r>
    </w:p>
    <w:p>
      <w:pPr>
        <w:pStyle w:val="ListBullet"/>
        <w:spacing w:after="60"/>
        <w:ind w:left="360"/>
      </w:pPr>
      <w:r>
        <w:t>User Profile: Medium-tier bettors interested in dual sports + casino offering</w:t>
      </w:r>
    </w:p>
    <w:p>
      <w:pPr>
        <w:pStyle w:val="ListBullet"/>
        <w:spacing w:after="60"/>
        <w:ind w:left="360"/>
      </w:pPr>
      <w:r>
        <w:t>Competitive Angle: Comprehensive review exceeding competitor depth</w:t>
      </w:r>
    </w:p>
    <w:p>
      <w:pPr>
        <w:pStyle w:val="ListBullet"/>
        <w:spacing w:after="60"/>
        <w:ind w:left="360"/>
      </w:pPr>
      <w:r>
        <w:t>Trust Building: Trustpilot integration, UK Gambling Commission verification</w:t>
      </w:r>
    </w:p>
    <w:p/>
    <w:p>
      <w:pPr>
        <w:pStyle w:val="Heading3"/>
      </w:pPr>
      <w:r>
        <w:rPr>
          <w:b/>
          <w:color w:val="333333"/>
          <w:sz w:val="28"/>
        </w:rPr>
        <w:t>Content Approach</w:t>
      </w:r>
    </w:p>
    <w:p/>
    <w:p>
      <w:pPr>
        <w:pStyle w:val="ListNumber"/>
        <w:spacing w:after="60"/>
        <w:ind w:left="360"/>
      </w:pPr>
      <w:r>
        <w:t>UK Market Focus: No USA brand comparisons (FanDuel/DraftKings not relevant)</w:t>
      </w:r>
    </w:p>
    <w:p>
      <w:pPr>
        <w:pStyle w:val="ListNumber"/>
        <w:spacing w:after="60"/>
        <w:ind w:left="360"/>
      </w:pPr>
      <w:r>
        <w:t>Dual Product Coverage: Equal emphasis on sports betting + casino offering</w:t>
      </w:r>
    </w:p>
    <w:p>
      <w:pPr>
        <w:pStyle w:val="ListNumber"/>
        <w:spacing w:after="60"/>
        <w:ind w:left="360"/>
      </w:pPr>
      <w:r>
        <w:t>Sister Sites Advantage: Cover operator network (unique keyword opportunity)</w:t>
      </w:r>
    </w:p>
    <w:p>
      <w:pPr>
        <w:pStyle w:val="ListNumber"/>
        <w:spacing w:after="60"/>
        <w:ind w:left="360"/>
      </w:pPr>
      <w:r>
        <w:t>Seasonal Relevance: Include World Cup/major tournament promotions</w:t>
      </w:r>
    </w:p>
    <w:p>
      <w:pPr>
        <w:pStyle w:val="ListNumber"/>
        <w:spacing w:after="60"/>
        <w:ind w:left="360"/>
      </w:pPr>
      <w:r>
        <w:t>Trust Signals: Trustpilot rating, UK Gambling Commission badge</w:t>
      </w:r>
    </w:p>
    <w:p>
      <w:pPr>
        <w:pStyle w:val="ListNumber"/>
        <w:spacing w:after="60"/>
        <w:ind w:left="360"/>
      </w:pPr>
      <w:r>
        <w:t>Payment Methods: Deep dive on UK-popular methods (PayPal, Skrill, Neteller)</w:t>
      </w:r>
    </w:p>
    <w:p>
      <w:pPr>
        <w:pStyle w:val="ListNumber"/>
        <w:spacing w:after="60"/>
        <w:ind w:left="360"/>
      </w:pPr>
      <w:r>
        <w:t>Alternative Positioning: Frame as alternative to Bet365, Ladbrokes, William Hill (UK mainstream)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Bullet"/>
        <w:spacing w:after="60"/>
        <w:ind w:left="360"/>
      </w:pPr>
      <w:r>
        <w:t>Sister Sites Network: Dedicated coverage (competitors skip this)</w:t>
      </w:r>
    </w:p>
    <w:p>
      <w:pPr>
        <w:pStyle w:val="ListBullet"/>
        <w:spacing w:after="60"/>
        <w:ind w:left="360"/>
      </w:pPr>
      <w:r>
        <w:t>Trustpilot Integration: Real user sentiment analysis</w:t>
      </w:r>
    </w:p>
    <w:p>
      <w:pPr>
        <w:pStyle w:val="ListBullet"/>
        <w:spacing w:after="60"/>
        <w:ind w:left="360"/>
      </w:pPr>
      <w:r>
        <w:t>Seasonal Promotions: World Cup/tournament offers section</w:t>
      </w:r>
    </w:p>
    <w:p>
      <w:pPr>
        <w:pStyle w:val="ListBullet"/>
        <w:spacing w:after="60"/>
        <w:ind w:left="360"/>
      </w:pPr>
      <w:r>
        <w:t>Casino + Sports Combo: Thorough dual-product analysis</w:t>
      </w:r>
    </w:p>
    <w:p>
      <w:pPr>
        <w:pStyle w:val="ListBullet"/>
        <w:spacing w:after="60"/>
        <w:ind w:left="360"/>
      </w:pPr>
      <w:r>
        <w:t>UK Banking Context: Faster Payments, withdrawal speed specifics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Mandatory Elements</w:t>
      </w:r>
    </w:p>
    <w:p/>
    <w:p>
      <w:pPr>
        <w:pStyle w:val="ListBullet"/>
        <w:spacing w:after="60"/>
        <w:ind w:left="360"/>
      </w:pPr>
      <w:r>
        <w:t>[ ] Last Updated badge (current date format: "Last Updated: December 15, 2025")</w:t>
      </w:r>
    </w:p>
    <w:p>
      <w:pPr>
        <w:pStyle w:val="ListBullet"/>
        <w:spacing w:after="60"/>
        <w:ind w:left="360"/>
      </w:pPr>
      <w:r>
        <w:t>[ ] UK Gambling Commission license verification mention</w:t>
      </w:r>
    </w:p>
    <w:p>
      <w:pPr>
        <w:pStyle w:val="ListBullet"/>
        <w:spacing w:after="60"/>
        <w:ind w:left="360"/>
      </w:pPr>
      <w:r>
        <w:t>[ ] BeGambleAware.org resources in responsible gambling section</w:t>
      </w:r>
    </w:p>
    <w:p>
      <w:pPr>
        <w:pStyle w:val="ListBullet"/>
        <w:spacing w:after="60"/>
        <w:ind w:left="360"/>
      </w:pPr>
      <w:r>
        <w:t>[ ] 18+ age gate mention (prominent placement)</w:t>
      </w:r>
    </w:p>
    <w:p>
      <w:pPr>
        <w:pStyle w:val="ListBullet"/>
        <w:spacing w:after="60"/>
        <w:ind w:left="360"/>
      </w:pPr>
      <w:r>
        <w:t>[ ] MogoBet logo and brand imagery</w:t>
      </w:r>
    </w:p>
    <w:p>
      <w:pPr>
        <w:pStyle w:val="ListBullet"/>
        <w:spacing w:after="60"/>
        <w:ind w:left="360"/>
      </w:pPr>
      <w:r>
        <w:t>[ ] MGO badge with color #607D8B</w:t>
      </w:r>
    </w:p>
    <w:p/>
    <w:p>
      <w:pPr>
        <w:pStyle w:val="Heading3"/>
      </w:pPr>
      <w:r>
        <w:rPr>
          <w:b/>
          <w:color w:val="333333"/>
          <w:sz w:val="28"/>
        </w:rPr>
        <w:t>Schema Markup (Phase 3)</w:t>
      </w:r>
    </w:p>
    <w:p/>
    <w:p>
      <w:pPr>
        <w:pStyle w:val="ListBullet"/>
        <w:spacing w:after="60"/>
        <w:ind w:left="360"/>
      </w:pPr>
      <w:r>
        <w:t>[ ] Article schema (author, date, publisher)</w:t>
      </w:r>
    </w:p>
    <w:p>
      <w:pPr>
        <w:pStyle w:val="ListBullet"/>
        <w:spacing w:after="60"/>
        <w:ind w:left="360"/>
      </w:pPr>
      <w:r>
        <w:t>[ ] Review schema (rating, itemReviewed: "MogoBet")</w:t>
      </w:r>
    </w:p>
    <w:p>
      <w:pPr>
        <w:pStyle w:val="ListBullet"/>
        <w:spacing w:after="60"/>
        <w:ind w:left="360"/>
      </w:pPr>
      <w:r>
        <w:t>[ ] FAQ schema (all 10 Q&amp;As)</w:t>
      </w:r>
    </w:p>
    <w:p>
      <w:pPr>
        <w:pStyle w:val="ListBullet"/>
        <w:spacing w:after="60"/>
        <w:ind w:left="360"/>
      </w:pPr>
      <w:r>
        <w:t>[ ] Breadcrumb schema (UK Betting &gt; MogoBet Review)</w:t>
      </w:r>
    </w:p>
    <w:p/>
    <w:p>
      <w:pPr>
        <w:pStyle w:val="Heading3"/>
      </w:pPr>
      <w:r>
        <w:rPr>
          <w:b/>
          <w:color w:val="333333"/>
          <w:sz w:val="28"/>
        </w:rPr>
        <w:t>Interactive Elements (Phase 3)</w:t>
      </w:r>
    </w:p>
    <w:p/>
    <w:p>
      <w:pPr>
        <w:pStyle w:val="ListBullet"/>
        <w:spacing w:after="60"/>
        <w:ind w:left="360"/>
      </w:pPr>
      <w:r>
        <w:t>[ ] Trustpilot widget/rating display (if API available)</w:t>
      </w:r>
    </w:p>
    <w:p>
      <w:pPr>
        <w:pStyle w:val="ListBullet"/>
        <w:spacing w:after="60"/>
        <w:ind w:left="360"/>
      </w:pPr>
      <w:r>
        <w:t>[ ] App Store + Google Play badges with current ratings</w:t>
      </w:r>
    </w:p>
    <w:p>
      <w:pPr>
        <w:pStyle w:val="ListBullet"/>
        <w:spacing w:after="60"/>
        <w:ind w:left="360"/>
      </w:pPr>
      <w:r>
        <w:t>[ ] Payment methods comparison table (visual)</w:t>
      </w:r>
    </w:p>
    <w:p>
      <w:pPr>
        <w:pStyle w:val="ListBullet"/>
        <w:spacing w:after="60"/>
        <w:ind w:left="360"/>
      </w:pPr>
      <w:r>
        <w:t>[ ] Pros/Cons comparison cards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/>
    <w:p>
      <w:pPr>
        <w:pStyle w:val="ListBullet"/>
        <w:spacing w:after="60"/>
        <w:ind w:left="360"/>
      </w:pPr>
      <w:r>
        <w:t>[ ] BeGambleAware.org link (footer + responsible gambling section)</w:t>
      </w:r>
    </w:p>
    <w:p>
      <w:pPr>
        <w:pStyle w:val="ListBullet"/>
        <w:spacing w:after="60"/>
        <w:ind w:left="360"/>
      </w:pPr>
      <w:r>
        <w:t>[ ] UK Gambling Commission verification</w:t>
      </w:r>
    </w:p>
    <w:p>
      <w:pPr>
        <w:pStyle w:val="ListBullet"/>
        <w:spacing w:after="60"/>
        <w:ind w:left="360"/>
      </w:pPr>
      <w:r>
        <w:t>[ ] 18+ age requirement (multiple placements)</w:t>
      </w:r>
    </w:p>
    <w:p>
      <w:pPr>
        <w:pStyle w:val="ListBullet"/>
        <w:spacing w:after="60"/>
        <w:ind w:left="360"/>
      </w:pPr>
      <w:r>
        <w:t>[ ] GamStop self-exclusion mention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Category &amp; Hub Links (4)</w:t>
      </w:r>
    </w:p>
    <w:p/>
    <w:p>
      <w:pPr>
        <w:pStyle w:val="ListNumber"/>
        <w:spacing w:after="60"/>
        <w:ind w:left="360"/>
      </w:pPr>
      <w:r>
        <w:t>"Best Betting Sites UK" → `/sport/betting/uk/index.htm`</w:t>
      </w:r>
    </w:p>
    <w:p>
      <w:pPr>
        <w:pStyle w:val="ListBullet"/>
        <w:spacing w:after="60"/>
        <w:ind w:left="360"/>
      </w:pPr>
      <w:r>
        <w:t>Context: Introduction - parent category hub</w:t>
      </w:r>
    </w:p>
    <w:p/>
    <w:p>
      <w:pPr>
        <w:pStyle w:val="ListNumber"/>
        <w:spacing w:after="60"/>
        <w:ind w:left="360"/>
      </w:pPr>
      <w:r>
        <w:t>"Best Betting Apps UK" → `/sport/betting/uk/betting-apps.htm`</w:t>
      </w:r>
    </w:p>
    <w:p>
      <w:pPr>
        <w:pStyle w:val="ListBullet"/>
        <w:spacing w:after="60"/>
        <w:ind w:left="360"/>
      </w:pPr>
      <w:r>
        <w:t>Context: Mobile App Experience section</w:t>
      </w:r>
    </w:p>
    <w:p/>
    <w:p>
      <w:pPr>
        <w:pStyle w:val="ListNumber"/>
        <w:spacing w:after="60"/>
        <w:ind w:left="360"/>
      </w:pPr>
      <w:r>
        <w:t>"Free Bets UK" → `/sport/betting/uk/free-bets.htm`</w:t>
      </w:r>
    </w:p>
    <w:p>
      <w:pPr>
        <w:pStyle w:val="ListBullet"/>
        <w:spacing w:after="60"/>
        <w:ind w:left="360"/>
      </w:pPr>
      <w:r>
        <w:t>Context: Welcome Bonus section</w:t>
      </w:r>
    </w:p>
    <w:p/>
    <w:p>
      <w:pPr>
        <w:pStyle w:val="ListNumber"/>
        <w:spacing w:after="60"/>
        <w:ind w:left="360"/>
      </w:pPr>
      <w:r>
        <w:t>"UK Betting Offers" → `/sport/betting/uk/betting-offers.htm`</w:t>
      </w:r>
    </w:p>
    <w:p>
      <w:pPr>
        <w:pStyle w:val="ListBullet"/>
        <w:spacing w:after="60"/>
        <w:ind w:left="360"/>
      </w:pPr>
      <w:r>
        <w:t>Context: Sign Up Offer section - bonus comparison context</w:t>
      </w:r>
    </w:p>
    <w:p/>
    <w:p>
      <w:pPr>
        <w:pStyle w:val="Heading3"/>
      </w:pPr>
      <w:r>
        <w:rPr>
          <w:b/>
          <w:color w:val="333333"/>
          <w:sz w:val="28"/>
        </w:rPr>
        <w:t>Sport-Specific Links (2)</w:t>
      </w:r>
    </w:p>
    <w:p/>
    <w:p>
      <w:pPr>
        <w:pStyle w:val="ListNumber"/>
        <w:spacing w:after="60"/>
        <w:ind w:left="360"/>
      </w:pPr>
      <w:r>
        <w:t>"Football Betting Sites UK" → `/sport/betting/uk/football-betting-sites.htm`</w:t>
      </w:r>
    </w:p>
    <w:p>
      <w:pPr>
        <w:pStyle w:val="ListBullet"/>
        <w:spacing w:after="60"/>
        <w:ind w:left="360"/>
      </w:pPr>
      <w:r>
        <w:t>Context: Sports Betting Features section</w:t>
      </w:r>
    </w:p>
    <w:p/>
    <w:p>
      <w:pPr>
        <w:pStyle w:val="ListNumber"/>
        <w:spacing w:after="60"/>
        <w:ind w:left="360"/>
      </w:pPr>
      <w:r>
        <w:t>"Horse Racing Betting Sites" → `/sport/betting/uk/horse-racing-betting.htm`</w:t>
      </w:r>
    </w:p>
    <w:p>
      <w:pPr>
        <w:pStyle w:val="ListBullet"/>
        <w:spacing w:after="60"/>
        <w:ind w:left="360"/>
      </w:pPr>
      <w:r>
        <w:t>Context: Sports markets coverage (if MogoBet offers horse racing)</w:t>
      </w:r>
    </w:p>
    <w:p/>
    <w:p>
      <w:pPr>
        <w:pStyle w:val="Heading3"/>
      </w:pPr>
      <w:r>
        <w:rPr>
          <w:b/>
          <w:color w:val="333333"/>
          <w:sz w:val="28"/>
        </w:rPr>
        <w:t>Alternative Brand Reviews (4)</w:t>
      </w:r>
    </w:p>
    <w:p/>
    <w:p>
      <w:pPr>
        <w:pStyle w:val="ListNumber"/>
        <w:spacing w:after="60"/>
        <w:ind w:left="360"/>
      </w:pPr>
      <w:r>
        <w:t>"Bet442 Sport Review" → `/sport/betting/uk/bet442-review.htm`</w:t>
      </w:r>
    </w:p>
    <w:p>
      <w:pPr>
        <w:pStyle w:val="ListBullet"/>
        <w:spacing w:after="60"/>
        <w:ind w:left="360"/>
      </w:pPr>
      <w:r>
        <w:t>Context: Alternatives section or comparison mention</w:t>
      </w:r>
    </w:p>
    <w:p/>
    <w:p>
      <w:pPr>
        <w:pStyle w:val="ListNumber"/>
        <w:spacing w:after="60"/>
        <w:ind w:left="360"/>
      </w:pPr>
      <w:r>
        <w:t>"NRGbet Sports Review" → `/sport/betting/uk/nrgbet-review.htm`</w:t>
      </w:r>
    </w:p>
    <w:p>
      <w:pPr>
        <w:pStyle w:val="ListBullet"/>
        <w:spacing w:after="60"/>
        <w:ind w:left="360"/>
      </w:pPr>
      <w:r>
        <w:t>Context: Alternatives section</w:t>
      </w:r>
    </w:p>
    <w:p/>
    <w:p>
      <w:pPr>
        <w:pStyle w:val="ListNumber"/>
        <w:spacing w:after="60"/>
        <w:ind w:left="360"/>
      </w:pPr>
      <w:r>
        <w:t>"7Bet Sport Review" → `/sport/betting/uk/7bet-review.htm`</w:t>
      </w:r>
    </w:p>
    <w:p>
      <w:pPr>
        <w:pStyle w:val="ListBullet"/>
        <w:spacing w:after="60"/>
        <w:ind w:left="360"/>
      </w:pPr>
      <w:r>
        <w:t>Context: Similar tier brand comparison</w:t>
      </w:r>
    </w:p>
    <w:p/>
    <w:p>
      <w:pPr>
        <w:pStyle w:val="ListNumber"/>
        <w:spacing w:after="60"/>
        <w:ind w:left="360"/>
      </w:pPr>
      <w:r>
        <w:t>"22bet UK Review" → `/sport/betting/uk/22bet-review.htm`</w:t>
      </w:r>
    </w:p>
    <w:p>
      <w:pPr>
        <w:pStyle w:val="ListBullet"/>
        <w:spacing w:after="60"/>
        <w:ind w:left="360"/>
      </w:pPr>
      <w:r>
        <w:t>Context: Potential sister site mention</w:t>
      </w:r>
    </w:p>
    <w:p/>
    <w:p>
      <w:pPr>
        <w:pStyle w:val="Heading3"/>
      </w:pPr>
      <w:r>
        <w:rPr>
          <w:b/>
          <w:color w:val="333333"/>
          <w:sz w:val="28"/>
        </w:rPr>
        <w:t>Promo Code Links (1)</w:t>
      </w:r>
    </w:p>
    <w:p/>
    <w:p>
      <w:pPr>
        <w:pStyle w:val="ListNumber"/>
        <w:spacing w:after="60"/>
        <w:ind w:left="360"/>
      </w:pPr>
      <w:r>
        <w:t>"7Bet Promo Code" → `/sport/betting/uk/7bet-promo-code.htm`</w:t>
      </w:r>
    </w:p>
    <w:p>
      <w:pPr>
        <w:pStyle w:val="ListBullet"/>
        <w:spacing w:after="60"/>
        <w:ind w:left="360"/>
      </w:pPr>
      <w:r>
        <w:t>Context: Example of promo code pages (if MogoBet promo page exists in future)</w:t>
      </w:r>
    </w:p>
    <w:p/>
    <w:p>
      <w:pPr>
        <w:pStyle w:val="Heading3"/>
      </w:pPr>
      <w:r>
        <w:rPr>
          <w:b/>
          <w:color w:val="333333"/>
          <w:sz w:val="28"/>
        </w:rPr>
        <w:t>New Sites Link (1)</w:t>
      </w:r>
    </w:p>
    <w:p/>
    <w:p>
      <w:pPr>
        <w:pStyle w:val="ListNumber"/>
        <w:spacing w:after="60"/>
        <w:ind w:left="360"/>
      </w:pPr>
      <w:r>
        <w:t>"New Betting Sites UK" → `/sport/betting/uk/new-betting-sites.htm`</w:t>
      </w:r>
    </w:p>
    <w:p>
      <w:pPr>
        <w:pStyle w:val="ListBullet"/>
        <w:spacing w:after="60"/>
        <w:ind w:left="360"/>
      </w:pPr>
      <w:r>
        <w:t>Context: If MogoBet is recent entrant to UK market</w:t>
      </w:r>
    </w:p>
    <w:p/>
    <w:p>
      <w:pPr>
        <w:pStyle w:val="Heading3"/>
      </w:pPr>
      <w:r>
        <w:rPr>
          <w:b/>
          <w:color w:val="333333"/>
          <w:sz w:val="28"/>
        </w:rPr>
        <w:t>External Resources (1 - not counted in 12)</w:t>
      </w:r>
    </w:p>
    <w:p/>
    <w:p>
      <w:pPr>
        <w:spacing w:after="120"/>
      </w:pPr>
      <w:r>
        <w:rPr>
          <w:b/>
        </w:rPr>
        <w:t>"Responsible Gambling Help"</w:t>
      </w:r>
      <w:r>
        <w:t xml:space="preserve"> → </w:t>
      </w:r>
      <w:r>
        <w:rPr>
          <w:rFonts w:ascii="Courier New" w:hAnsi="Courier New"/>
          <w:sz w:val="20"/>
        </w:rPr>
        <w:t>https://www.begambleaware.org</w:t>
      </w:r>
      <w:r>
        <w:t xml:space="preserve"> (external, nofollow)</w:t>
      </w:r>
    </w:p>
    <w:p>
      <w:pPr>
        <w:pStyle w:val="ListBullet"/>
        <w:spacing w:after="60"/>
        <w:ind w:left="360"/>
      </w:pPr>
      <w:r>
        <w:t>Context: Responsible Gambling section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1 - Primary Sources (MUST USE)</w:t>
      </w:r>
    </w:p>
    <w:p/>
    <w:p>
      <w:pPr>
        <w:pStyle w:val="ListNumber"/>
        <w:spacing w:after="60"/>
        <w:ind w:left="360"/>
      </w:pPr>
      <w:r>
        <w:t>MogoBet Official Website</w:t>
      </w:r>
    </w:p>
    <w:p>
      <w:pPr>
        <w:pStyle w:val="ListBullet"/>
        <w:spacing w:after="60"/>
        <w:ind w:left="360"/>
      </w:pPr>
      <w:r>
        <w:t>Features, sports markets, T&amp;Cs, bonus details</w:t>
      </w:r>
    </w:p>
    <w:p>
      <w:pPr>
        <w:pStyle w:val="ListBullet"/>
        <w:spacing w:after="60"/>
        <w:ind w:left="360"/>
      </w:pPr>
      <w:r>
        <w:t>Current promotions and offers</w:t>
      </w:r>
    </w:p>
    <w:p>
      <w:pPr>
        <w:pStyle w:val="ListBullet"/>
        <w:spacing w:after="60"/>
        <w:ind w:left="360"/>
      </w:pPr>
      <w:r>
        <w:t>Payment methods and limits</w:t>
      </w:r>
    </w:p>
    <w:p/>
    <w:p>
      <w:pPr>
        <w:pStyle w:val="ListNumber"/>
        <w:spacing w:after="60"/>
        <w:ind w:left="360"/>
      </w:pPr>
      <w:r>
        <w:t>UK Gambling Commission</w:t>
      </w:r>
    </w:p>
    <w:p>
      <w:pPr>
        <w:pStyle w:val="ListBullet"/>
        <w:spacing w:after="60"/>
        <w:ind w:left="360"/>
      </w:pPr>
      <w:r>
        <w:t>License verification (license number)</w:t>
      </w:r>
    </w:p>
    <w:p>
      <w:pPr>
        <w:pStyle w:val="ListBullet"/>
        <w:spacing w:after="60"/>
        <w:ind w:left="360"/>
      </w:pPr>
      <w:r>
        <w:t>Operator compliance status</w:t>
      </w:r>
    </w:p>
    <w:p>
      <w:pPr>
        <w:pStyle w:val="ListBullet"/>
        <w:spacing w:after="60"/>
        <w:ind w:left="360"/>
      </w:pPr>
      <w:r>
        <w:t>Official registry lookup</w:t>
      </w:r>
    </w:p>
    <w:p/>
    <w:p>
      <w:pPr>
        <w:pStyle w:val="ListNumber"/>
        <w:spacing w:after="60"/>
        <w:ind w:left="360"/>
      </w:pPr>
      <w:r>
        <w:t>App Store (iOS)</w:t>
      </w:r>
    </w:p>
    <w:p>
      <w:pPr>
        <w:pStyle w:val="ListBullet"/>
        <w:spacing w:after="60"/>
        <w:ind w:left="360"/>
      </w:pPr>
      <w:r>
        <w:t>Current rating and review count</w:t>
      </w:r>
    </w:p>
    <w:p>
      <w:pPr>
        <w:pStyle w:val="ListBullet"/>
        <w:spacing w:after="60"/>
        <w:ind w:left="360"/>
      </w:pPr>
      <w:r>
        <w:t>User feedback themes (positive/negative)</w:t>
      </w:r>
    </w:p>
    <w:p>
      <w:pPr>
        <w:pStyle w:val="ListBullet"/>
        <w:spacing w:after="60"/>
        <w:ind w:left="360"/>
      </w:pPr>
      <w:r>
        <w:t>App feature descriptions</w:t>
      </w:r>
    </w:p>
    <w:p/>
    <w:p>
      <w:pPr>
        <w:pStyle w:val="ListNumber"/>
        <w:spacing w:after="60"/>
        <w:ind w:left="360"/>
      </w:pPr>
      <w:r>
        <w:t>Google Play (Android)</w:t>
      </w:r>
    </w:p>
    <w:p>
      <w:pPr>
        <w:pStyle w:val="ListBullet"/>
        <w:spacing w:after="60"/>
        <w:ind w:left="360"/>
      </w:pPr>
      <w:r>
        <w:t>Current rating and review count</w:t>
      </w:r>
    </w:p>
    <w:p>
      <w:pPr>
        <w:pStyle w:val="ListBullet"/>
        <w:spacing w:after="60"/>
        <w:ind w:left="360"/>
      </w:pPr>
      <w:r>
        <w:t>User feedback themes</w:t>
      </w:r>
    </w:p>
    <w:p>
      <w:pPr>
        <w:pStyle w:val="ListBullet"/>
        <w:spacing w:after="60"/>
        <w:ind w:left="360"/>
      </w:pPr>
      <w:r>
        <w:t>App version and update frequency</w:t>
      </w:r>
    </w:p>
    <w:p/>
    <w:p>
      <w:pPr>
        <w:pStyle w:val="ListNumber"/>
        <w:spacing w:after="60"/>
        <w:ind w:left="360"/>
      </w:pPr>
      <w:r>
        <w:t>Trustpilot</w:t>
      </w:r>
    </w:p>
    <w:p>
      <w:pPr>
        <w:pStyle w:val="ListBullet"/>
        <w:spacing w:after="60"/>
        <w:ind w:left="360"/>
      </w:pPr>
      <w:r>
        <w:t>Overall rating and review count</w:t>
      </w:r>
    </w:p>
    <w:p>
      <w:pPr>
        <w:pStyle w:val="ListBullet"/>
        <w:spacing w:after="60"/>
        <w:ind w:left="360"/>
      </w:pPr>
      <w:r>
        <w:t>Recent reviews (sentiment analysis)</w:t>
      </w:r>
    </w:p>
    <w:p>
      <w:pPr>
        <w:pStyle w:val="ListBullet"/>
        <w:spacing w:after="60"/>
        <w:ind w:left="360"/>
      </w:pPr>
      <w:r>
        <w:t>Common complaints and praise</w:t>
      </w:r>
    </w:p>
    <w:p/>
    <w:p>
      <w:pPr>
        <w:pStyle w:val="Heading3"/>
      </w:pPr>
      <w:r>
        <w:rPr>
          <w:b/>
          <w:color w:val="333333"/>
          <w:sz w:val="28"/>
        </w:rPr>
        <w:t>Tier 2 - Verification Sources</w:t>
      </w:r>
    </w:p>
    <w:p/>
    <w:p>
      <w:pPr>
        <w:pStyle w:val="ListNumber"/>
        <w:spacing w:after="60"/>
        <w:ind w:left="360"/>
      </w:pPr>
      <w:r>
        <w:t>Reddit r/SoccerBetting</w:t>
      </w:r>
    </w:p>
    <w:p>
      <w:pPr>
        <w:pStyle w:val="ListBullet"/>
        <w:spacing w:after="60"/>
        <w:ind w:left="360"/>
      </w:pPr>
      <w:r>
        <w:t>User mentions and discussions</w:t>
      </w:r>
    </w:p>
    <w:p>
      <w:pPr>
        <w:pStyle w:val="ListBullet"/>
        <w:spacing w:after="60"/>
        <w:ind w:left="360"/>
      </w:pPr>
      <w:r>
        <w:t>Real bettor experiences</w:t>
      </w:r>
    </w:p>
    <w:p>
      <w:pPr>
        <w:pStyle w:val="ListBullet"/>
        <w:spacing w:after="60"/>
        <w:ind w:left="360"/>
      </w:pPr>
      <w:r>
        <w:t>Complaints or recommendations</w:t>
      </w:r>
    </w:p>
    <w:p/>
    <w:p>
      <w:pPr>
        <w:pStyle w:val="ListNumber"/>
        <w:spacing w:after="60"/>
        <w:ind w:left="360"/>
      </w:pPr>
      <w:r>
        <w:t>MogoBet Social Media</w:t>
      </w:r>
    </w:p>
    <w:p>
      <w:pPr>
        <w:pStyle w:val="ListBullet"/>
        <w:spacing w:after="60"/>
        <w:ind w:left="360"/>
      </w:pPr>
      <w:r>
        <w:t>Current promotions announcements</w:t>
      </w:r>
    </w:p>
    <w:p>
      <w:pPr>
        <w:pStyle w:val="ListBullet"/>
        <w:spacing w:after="60"/>
        <w:ind w:left="360"/>
      </w:pPr>
      <w:r>
        <w:t>Customer service interactions</w:t>
      </w:r>
    </w:p>
    <w:p>
      <w:pPr>
        <w:pStyle w:val="ListBullet"/>
        <w:spacing w:after="60"/>
        <w:ind w:left="360"/>
      </w:pPr>
      <w:r>
        <w:t>Brand voice and positioning</w:t>
      </w:r>
    </w:p>
    <w:p/>
    <w:p>
      <w:pPr>
        <w:pStyle w:val="ListNumber"/>
        <w:spacing w:after="60"/>
        <w:ind w:left="360"/>
      </w:pPr>
      <w:r>
        <w:t>UK Gambling Industry Publications</w:t>
      </w:r>
    </w:p>
    <w:p>
      <w:pPr>
        <w:pStyle w:val="ListBullet"/>
        <w:spacing w:after="60"/>
        <w:ind w:left="360"/>
      </w:pPr>
      <w:r>
        <w:t>SBC News (Sports Betting Community)</w:t>
      </w:r>
    </w:p>
    <w:p>
      <w:pPr>
        <w:pStyle w:val="ListBullet"/>
        <w:spacing w:after="60"/>
        <w:ind w:left="360"/>
      </w:pPr>
      <w:r>
        <w:t>iGB (iGaming Business)</w:t>
      </w:r>
    </w:p>
    <w:p>
      <w:pPr>
        <w:pStyle w:val="ListBullet"/>
        <w:spacing w:after="60"/>
        <w:ind w:left="360"/>
      </w:pPr>
      <w:r>
        <w:t>Market positioning context</w:t>
      </w:r>
    </w:p>
    <w:p/>
    <w:p>
      <w:pPr>
        <w:pStyle w:val="Heading3"/>
      </w:pPr>
      <w:r>
        <w:rPr>
          <w:b/>
          <w:color w:val="333333"/>
          <w:sz w:val="28"/>
        </w:rPr>
        <w:t>Tier 3 - Competitor Research (SPARINGLY)</w:t>
      </w:r>
    </w:p>
    <w:p/>
    <w:p>
      <w:pPr>
        <w:pStyle w:val="ListNumber"/>
        <w:spacing w:after="60"/>
        <w:ind w:left="360"/>
      </w:pPr>
      <w:r>
        <w:t>Oddschecker</w:t>
      </w:r>
    </w:p>
    <w:p>
      <w:pPr>
        <w:pStyle w:val="ListBullet"/>
        <w:spacing w:after="60"/>
        <w:ind w:left="360"/>
      </w:pPr>
      <w:r>
        <w:t>Odds comparison context (MogoBet's odds competitiveness)</w:t>
      </w:r>
    </w:p>
    <w:p>
      <w:pPr>
        <w:pStyle w:val="ListBullet"/>
        <w:spacing w:after="60"/>
        <w:ind w:left="360"/>
      </w:pPr>
      <w:r>
        <w:t>Market positioning among UK bookmakers</w:t>
      </w:r>
    </w:p>
    <w:p/>
    <w:p>
      <w:pPr>
        <w:pStyle w:val="ListNumber"/>
        <w:spacing w:after="60"/>
        <w:ind w:left="360"/>
      </w:pPr>
      <w:r>
        <w:t>ThePuntersPage / Bookies.com</w:t>
      </w:r>
    </w:p>
    <w:p>
      <w:pPr>
        <w:pStyle w:val="ListBullet"/>
        <w:spacing w:after="60"/>
        <w:ind w:left="360"/>
      </w:pPr>
      <w:r>
        <w:t>ONLY for identifying content gaps</w:t>
      </w:r>
    </w:p>
    <w:p>
      <w:pPr>
        <w:pStyle w:val="ListBullet"/>
        <w:spacing w:after="60"/>
        <w:ind w:left="360"/>
      </w:pPr>
      <w:r>
        <w:t>NOT for copying pros/cons or analysis</w:t>
      </w:r>
    </w:p>
    <w:p/>
    <w:p/>
    <w:p>
      <w:pPr>
        <w:pStyle w:val="Heading2"/>
      </w:pPr>
      <w:r>
        <w:rPr>
          <w:b/>
          <w:color w:val="2E7D32"/>
          <w:sz w:val="32"/>
        </w:rPr>
        <w:t>BRAND POSITIONING</w:t>
      </w:r>
    </w:p>
    <w:p/>
    <w:p>
      <w:pPr>
        <w:pStyle w:val="Heading3"/>
      </w:pPr>
      <w:r>
        <w:rPr>
          <w:b/>
          <w:color w:val="333333"/>
          <w:sz w:val="28"/>
        </w:rPr>
        <w:t>MogoBet Badge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[MGO]</w:t>
        <w:br/>
        <w:t>Color: #607D8B (Blue-Grey)</w:t>
      </w:r>
    </w:p>
    <w:p/>
    <w:p>
      <w:pPr>
        <w:pStyle w:val="Heading3"/>
      </w:pPr>
      <w:r>
        <w:rPr>
          <w:b/>
          <w:color w:val="333333"/>
          <w:sz w:val="28"/>
        </w:rPr>
        <w:t>Key Differentiators</w:t>
      </w:r>
    </w:p>
    <w:p/>
    <w:p>
      <w:pPr>
        <w:pStyle w:val="ListNumber"/>
        <w:spacing w:after="60"/>
        <w:ind w:left="360"/>
      </w:pPr>
      <w:r>
        <w:t>Dual Product Offering: Sports betting + casino games</w:t>
      </w:r>
    </w:p>
    <w:p>
      <w:pPr>
        <w:pStyle w:val="ListNumber"/>
        <w:spacing w:after="60"/>
        <w:ind w:left="360"/>
      </w:pPr>
      <w:r>
        <w:t>Sister Sites Network: Part of larger operator network (research needed)</w:t>
      </w:r>
    </w:p>
    <w:p>
      <w:pPr>
        <w:pStyle w:val="ListNumber"/>
        <w:spacing w:after="60"/>
        <w:ind w:left="360"/>
      </w:pPr>
      <w:r>
        <w:t>UK Market Focus: UK Gambling Commission licensed, UK-tailored features</w:t>
      </w:r>
    </w:p>
    <w:p>
      <w:pPr>
        <w:pStyle w:val="ListNumber"/>
        <w:spacing w:after="60"/>
        <w:ind w:left="360"/>
      </w:pPr>
      <w:r>
        <w:t>Seasonal Promotions: World Cup and major tournament offers</w:t>
      </w:r>
    </w:p>
    <w:p>
      <w:pPr>
        <w:pStyle w:val="ListNumber"/>
        <w:spacing w:after="60"/>
        <w:ind w:left="360"/>
      </w:pPr>
      <w:r>
        <w:t>Payment Flexibility: UK-popular methods (PayPal, Skrill, Neteller)</w:t>
      </w:r>
    </w:p>
    <w:p/>
    <w:p>
      <w:pPr>
        <w:pStyle w:val="Heading3"/>
      </w:pPr>
      <w:r>
        <w:rPr>
          <w:b/>
          <w:color w:val="333333"/>
          <w:sz w:val="28"/>
        </w:rPr>
        <w:t>Competitive Context</w:t>
      </w:r>
    </w:p>
    <w:p/>
    <w:p>
      <w:pPr>
        <w:spacing w:after="120"/>
      </w:pPr>
      <w:r>
        <w:rPr>
          <w:b/>
        </w:rPr>
        <w:t>Higher Tier UK Brands:</w:t>
      </w:r>
      <w:r>
        <w:t xml:space="preserve"> Bet365, Ladbrokes, William Hill, Paddy Power</w:t>
      </w:r>
    </w:p>
    <w:p>
      <w:pPr>
        <w:spacing w:after="120"/>
      </w:pPr>
      <w:r>
        <w:rPr>
          <w:b/>
        </w:rPr>
        <w:t>Similar Tier Brands:</w:t>
      </w:r>
      <w:r>
        <w:t xml:space="preserve"> Bet442, NRGbet, 7Bet, 22bet</w:t>
      </w:r>
    </w:p>
    <w:p>
      <w:pPr>
        <w:spacing w:after="120"/>
      </w:pPr>
      <w:r>
        <w:rPr>
          <w:b/>
        </w:rPr>
        <w:t>Lower Tier Brands:</w:t>
      </w:r>
      <w:r>
        <w:t xml:space="preserve"> Highbet, emerging operators</w:t>
      </w:r>
    </w:p>
    <w:p/>
    <w:p>
      <w:pPr>
        <w:spacing w:after="120"/>
      </w:pPr>
      <w:r>
        <w:t>Position MogoBet as solid mid-tier alternative with dual sports + casino appeal.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Word Count Target</w:t>
      </w:r>
    </w:p>
    <w:p/>
    <w:p>
      <w:pPr>
        <w:pStyle w:val="ListBullet"/>
        <w:spacing w:after="60"/>
        <w:ind w:left="360"/>
      </w:pPr>
      <w:r>
        <w:t>Target: 3,500-4,000 words</w:t>
      </w:r>
    </w:p>
    <w:p>
      <w:pPr>
        <w:pStyle w:val="ListBullet"/>
        <w:spacing w:after="60"/>
        <w:ind w:left="360"/>
      </w:pPr>
      <w:r>
        <w:t>Rationale: Template 1 (Brand Review) standard for comprehensive single-brand analysis</w:t>
      </w:r>
    </w:p>
    <w:p>
      <w:pPr>
        <w:pStyle w:val="ListBullet"/>
        <w:spacing w:after="60"/>
        <w:ind w:left="360"/>
      </w:pPr>
      <w:r>
        <w:t>Competitor Benchmark: Matches/exceeds thepunterspage.com (3,000-3,500 words)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/>
    <w:p>
      <w:pPr>
        <w:pStyle w:val="ListBullet"/>
        <w:spacing w:after="60"/>
        <w:ind w:left="360"/>
      </w:pPr>
      <w:r>
        <w:t>Age: 18+ (UK standard)</w:t>
      </w:r>
    </w:p>
    <w:p>
      <w:pPr>
        <w:pStyle w:val="ListBullet"/>
        <w:spacing w:after="60"/>
        <w:ind w:left="360"/>
      </w:pPr>
      <w:r>
        <w:t>Regulator: UK Gambling Commission</w:t>
      </w:r>
    </w:p>
    <w:p>
      <w:pPr>
        <w:pStyle w:val="ListBullet"/>
        <w:spacing w:after="60"/>
        <w:ind w:left="360"/>
      </w:pPr>
      <w:r>
        <w:t>Helpline: BeGambleAware.org (NOT 1-800-522-4700)</w:t>
      </w:r>
    </w:p>
    <w:p>
      <w:pPr>
        <w:pStyle w:val="ListBullet"/>
        <w:spacing w:after="60"/>
        <w:ind w:left="360"/>
      </w:pPr>
      <w:r>
        <w:t>Self-Exclusion: GamStop (UK self-exclusion scheme)</w:t>
      </w:r>
    </w:p>
    <w:p>
      <w:pPr>
        <w:pStyle w:val="ListBullet"/>
        <w:spacing w:after="60"/>
        <w:ind w:left="360"/>
      </w:pPr>
      <w:r>
        <w:t>Responsible Gambling Section: MANDATORY at page bottom</w:t>
      </w:r>
    </w:p>
    <w:p/>
    <w:p>
      <w:pPr>
        <w:pStyle w:val="Heading3"/>
      </w:pPr>
      <w:r>
        <w:rPr>
          <w:b/>
          <w:color w:val="333333"/>
          <w:sz w:val="28"/>
        </w:rPr>
        <w:t>Content Freshness</w:t>
      </w:r>
    </w:p>
    <w:p/>
    <w:p>
      <w:pPr>
        <w:pStyle w:val="ListBullet"/>
        <w:spacing w:after="60"/>
        <w:ind w:left="360"/>
      </w:pPr>
      <w:r>
        <w:t>Last Updated Badge: REQUIRED (placed after H1)</w:t>
      </w:r>
    </w:p>
    <w:p>
      <w:pPr>
        <w:pStyle w:val="ListBullet"/>
        <w:spacing w:after="60"/>
        <w:ind w:left="360"/>
      </w:pPr>
      <w:r>
        <w:t>Bonus Verification: Within 7 days of publish</w:t>
      </w:r>
    </w:p>
    <w:p>
      <w:pPr>
        <w:pStyle w:val="ListBullet"/>
        <w:spacing w:after="60"/>
        <w:ind w:left="360"/>
      </w:pPr>
      <w:r>
        <w:t>T&amp;Cs Verification: Link to current MogoBet T&amp;Cs page</w:t>
      </w:r>
    </w:p>
    <w:p>
      <w:pPr>
        <w:pStyle w:val="ListBullet"/>
        <w:spacing w:after="60"/>
        <w:ind w:left="360"/>
      </w:pPr>
      <w:r>
        <w:t>Seasonal Content: Update World Cup section based on event timing</w:t>
      </w:r>
    </w:p>
    <w:p/>
    <w:p>
      <w:pPr>
        <w:pStyle w:val="Heading3"/>
      </w:pPr>
      <w:r>
        <w:rPr>
          <w:b/>
          <w:color w:val="333333"/>
          <w:sz w:val="28"/>
        </w:rPr>
        <w:t>Quality Standards</w:t>
      </w:r>
    </w:p>
    <w:p/>
    <w:p>
      <w:pPr>
        <w:pStyle w:val="ListBullet"/>
        <w:spacing w:after="60"/>
        <w:ind w:left="360"/>
      </w:pPr>
      <w:r>
        <w:t>[ ] All 14 secondary keywords mapped to sections</w:t>
      </w:r>
    </w:p>
    <w:p>
      <w:pPr>
        <w:pStyle w:val="ListBullet"/>
        <w:spacing w:after="60"/>
        <w:ind w:left="360"/>
      </w:pPr>
      <w:r>
        <w:t>[ ] 10 FAQs with target keywords</w:t>
      </w:r>
    </w:p>
    <w:p>
      <w:pPr>
        <w:pStyle w:val="ListBullet"/>
        <w:spacing w:after="60"/>
        <w:ind w:left="360"/>
      </w:pPr>
      <w:r>
        <w:t>[ ] 12 internal links (11 internal TopEndSports + 1 external BeGambleAware)</w:t>
      </w:r>
    </w:p>
    <w:p>
      <w:pPr>
        <w:pStyle w:val="ListBullet"/>
        <w:spacing w:after="60"/>
        <w:ind w:left="360"/>
      </w:pPr>
      <w:r>
        <w:t>[ ] 3,500-4,000 word target met</w:t>
      </w:r>
    </w:p>
    <w:p>
      <w:pPr>
        <w:pStyle w:val="ListBullet"/>
        <w:spacing w:after="60"/>
        <w:ind w:left="360"/>
      </w:pPr>
      <w:r>
        <w:t>[ ] Tier 1 sources cited (App Store, Trustpilot, official site)</w:t>
      </w:r>
    </w:p>
    <w:p>
      <w:pPr>
        <w:pStyle w:val="ListBullet"/>
        <w:spacing w:after="60"/>
        <w:ind w:left="360"/>
      </w:pPr>
      <w:r>
        <w:t>[ ] UK-specific compliance (18+, BeGambleAware, GamStop)</w:t>
      </w:r>
    </w:p>
    <w:p>
      <w:pPr>
        <w:pStyle w:val="ListBullet"/>
        <w:spacing w:after="60"/>
        <w:ind w:left="360"/>
      </w:pPr>
      <w:r>
        <w:t>[ ] Sister sites coverage (unique angle)</w:t>
      </w:r>
    </w:p>
    <w:p>
      <w:pPr>
        <w:pStyle w:val="ListBullet"/>
        <w:spacing w:after="60"/>
        <w:ind w:left="360"/>
      </w:pPr>
      <w:r>
        <w:t>[ ] Trustpilot integration (trust signal)</w:t>
      </w:r>
    </w:p>
    <w:p>
      <w:pPr>
        <w:pStyle w:val="ListBullet"/>
        <w:spacing w:after="60"/>
        <w:ind w:left="360"/>
      </w:pPr>
      <w:r>
        <w:t>[ ] Seasonal promotions included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Heading3"/>
      </w:pPr>
      <w:r>
        <w:rPr>
          <w:b/>
          <w:color w:val="333333"/>
          <w:sz w:val="28"/>
        </w:rPr>
        <w:t>Phase 2: Writer Brief</w:t>
      </w:r>
    </w:p>
    <w:p/>
    <w:p>
      <w:pPr>
        <w:spacing w:after="120"/>
      </w:pPr>
      <w:r>
        <w:rPr>
          <w:b/>
        </w:rPr>
        <w:t>Input:</w:t>
      </w:r>
      <w:r>
        <w:t xml:space="preserve"> This Phase 1 JSON file</w:t>
      </w:r>
    </w:p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`uk-mogobet-review-phase2.json` (structured data)</w:t>
      </w:r>
    </w:p>
    <w:p>
      <w:pPr>
        <w:pStyle w:val="ListBullet"/>
        <w:spacing w:after="60"/>
        <w:ind w:left="360"/>
      </w:pPr>
      <w:r>
        <w:t>`uk-mogobet-review-writer-brief.md` (content outline for Tom Goldsmith)</w:t>
      </w:r>
    </w:p>
    <w:p/>
    <w:p>
      <w:pPr>
        <w:spacing w:after="120"/>
      </w:pPr>
      <w:r>
        <w:rPr>
          <w:b/>
        </w:rPr>
        <w:t>Phase 2 Will Include:</w:t>
      </w:r>
    </w:p>
    <w:p>
      <w:pPr>
        <w:pStyle w:val="ListBullet"/>
        <w:spacing w:after="60"/>
        <w:ind w:left="360"/>
      </w:pPr>
      <w:r>
        <w:t>Complete H2/H3 content outline</w:t>
      </w:r>
    </w:p>
    <w:p>
      <w:pPr>
        <w:pStyle w:val="ListBullet"/>
        <w:spacing w:after="60"/>
        <w:ind w:left="360"/>
      </w:pPr>
      <w:r>
        <w:t>Word count per section</w:t>
      </w:r>
    </w:p>
    <w:p>
      <w:pPr>
        <w:pStyle w:val="ListBullet"/>
        <w:spacing w:after="60"/>
        <w:ind w:left="360"/>
      </w:pPr>
      <w:r>
        <w:t>Source requirements per section</w:t>
      </w:r>
    </w:p>
    <w:p>
      <w:pPr>
        <w:pStyle w:val="ListBullet"/>
        <w:spacing w:after="60"/>
        <w:ind w:left="360"/>
      </w:pPr>
      <w:r>
        <w:t>Keyword optimization instructions</w:t>
      </w:r>
    </w:p>
    <w:p>
      <w:pPr>
        <w:pStyle w:val="ListBullet"/>
        <w:spacing w:after="60"/>
        <w:ind w:left="360"/>
      </w:pPr>
      <w:r>
        <w:t>Writing tone and style guide</w:t>
      </w:r>
    </w:p>
    <w:p>
      <w:pPr>
        <w:pStyle w:val="ListBullet"/>
        <w:spacing w:after="60"/>
        <w:ind w:left="360"/>
      </w:pPr>
      <w:r>
        <w:t>UK market-specific terminology guidance</w:t>
      </w:r>
    </w:p>
    <w:p/>
    <w:p>
      <w:pPr>
        <w:pStyle w:val="Heading3"/>
      </w:pPr>
      <w:r>
        <w:rPr>
          <w:b/>
          <w:color w:val="333333"/>
          <w:sz w:val="28"/>
        </w:rPr>
        <w:t>Phase 3: AI Enhancement</w:t>
      </w:r>
    </w:p>
    <w:p/>
    <w:p>
      <w:pPr>
        <w:spacing w:after="120"/>
      </w:pPr>
      <w:r>
        <w:rPr>
          <w:b/>
        </w:rPr>
        <w:t>Input:</w:t>
      </w:r>
      <w:r>
        <w:t xml:space="preserve"> Phase 1 + Phase 2 JSON files</w:t>
      </w:r>
    </w:p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`uk-mogobet-review-ai-enhancement.md` (HTML/CSS/JS code)</w:t>
      </w:r>
    </w:p>
    <w:p/>
    <w:p>
      <w:pPr>
        <w:spacing w:after="120"/>
      </w:pPr>
      <w:r>
        <w:rPr>
          <w:b/>
        </w:rPr>
        <w:t>Phase 3 Will Include:</w:t>
      </w:r>
    </w:p>
    <w:p>
      <w:pPr>
        <w:pStyle w:val="ListBullet"/>
        <w:spacing w:after="60"/>
        <w:ind w:left="360"/>
      </w:pPr>
      <w:r>
        <w:t>Complete meta tags (title, description)</w:t>
      </w:r>
    </w:p>
    <w:p>
      <w:pPr>
        <w:pStyle w:val="ListBullet"/>
        <w:spacing w:after="60"/>
        <w:ind w:left="360"/>
      </w:pPr>
      <w:r>
        <w:t>Last Updated badge HTML</w:t>
      </w:r>
    </w:p>
    <w:p>
      <w:pPr>
        <w:pStyle w:val="ListBullet"/>
        <w:spacing w:after="60"/>
        <w:ind w:left="360"/>
      </w:pPr>
      <w:r>
        <w:t>Schema markup (Article + Review + FAQ)</w:t>
      </w:r>
    </w:p>
    <w:p>
      <w:pPr>
        <w:pStyle w:val="ListBullet"/>
        <w:spacing w:after="60"/>
        <w:ind w:left="360"/>
      </w:pPr>
      <w:r>
        <w:t>Trustpilot widget integration</w:t>
      </w:r>
    </w:p>
    <w:p>
      <w:pPr>
        <w:pStyle w:val="ListBullet"/>
        <w:spacing w:after="60"/>
        <w:ind w:left="360"/>
      </w:pPr>
      <w:r>
        <w:t>App Store/Google Play badges</w:t>
      </w:r>
    </w:p>
    <w:p>
      <w:pPr>
        <w:pStyle w:val="ListBullet"/>
        <w:spacing w:after="60"/>
        <w:ind w:left="360"/>
      </w:pPr>
      <w:r>
        <w:t>Payment methods comparison table</w:t>
      </w:r>
    </w:p>
    <w:p>
      <w:pPr>
        <w:pStyle w:val="ListBullet"/>
        <w:spacing w:after="60"/>
        <w:ind w:left="360"/>
      </w:pPr>
      <w:r>
        <w:t>Pros/Cons visual cards</w:t>
      </w:r>
    </w:p>
    <w:p>
      <w:pPr>
        <w:pStyle w:val="ListBullet"/>
        <w:spacing w:after="60"/>
        <w:ind w:left="360"/>
      </w:pPr>
      <w:r>
        <w:t>BeGambleAware.org footer integration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14 secondary keywords mapped (target: 8-15)</w:t>
      </w:r>
    </w:p>
    <w:p>
      <w:pPr>
        <w:pStyle w:val="ListBullet"/>
        <w:spacing w:after="60"/>
        <w:ind w:left="360"/>
      </w:pPr>
      <w:r>
        <w:t>[x] Total cluster volume calculated (1,680/mo)</w:t>
      </w:r>
    </w:p>
    <w:p>
      <w:pPr>
        <w:pStyle w:val="ListBullet"/>
        <w:spacing w:after="60"/>
        <w:ind w:left="360"/>
      </w:pPr>
      <w:r>
        <w:t>[x] 3 competitor URLs analyzed</w:t>
      </w:r>
    </w:p>
    <w:p>
      <w:pPr>
        <w:pStyle w:val="ListBullet"/>
        <w:spacing w:after="60"/>
        <w:ind w:left="360"/>
      </w:pPr>
      <w:r>
        <w:t>[x] Content gaps identified (6 gaps)</w:t>
      </w:r>
    </w:p>
    <w:p>
      <w:pPr>
        <w:pStyle w:val="ListBullet"/>
        <w:spacing w:after="60"/>
        <w:ind w:left="360"/>
      </w:pPr>
      <w:r>
        <w:t>[x] Template type confirmed (Template 1 - Review)</w:t>
      </w:r>
    </w:p>
    <w:p>
      <w:pPr>
        <w:pStyle w:val="ListBullet"/>
        <w:spacing w:after="60"/>
        <w:ind w:left="360"/>
      </w:pPr>
      <w:r>
        <w:t>[x] Word count target set (3,500-4,000)</w:t>
      </w:r>
    </w:p>
    <w:p>
      <w:pPr>
        <w:pStyle w:val="ListBullet"/>
        <w:spacing w:after="60"/>
        <w:ind w:left="360"/>
      </w:pPr>
      <w:r>
        <w:t>[x] Writer assigned (Tom Goldsmith)</w:t>
      </w:r>
    </w:p>
    <w:p>
      <w:pPr>
        <w:pStyle w:val="ListBullet"/>
        <w:spacing w:after="60"/>
        <w:ind w:left="360"/>
      </w:pPr>
      <w:r>
        <w:t>[x] 10 FAQ questions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Source hierarchy defined (Tier 1/2/3)</w:t>
      </w:r>
    </w:p>
    <w:p>
      <w:pPr>
        <w:pStyle w:val="ListBullet"/>
        <w:spacing w:after="60"/>
        <w:ind w:left="360"/>
      </w:pPr>
      <w:r>
        <w:t>[x] UK market compliance noted (18+, BeGambleAware)</w:t>
      </w:r>
    </w:p>
    <w:p>
      <w:pPr>
        <w:pStyle w:val="ListBullet"/>
        <w:spacing w:after="60"/>
        <w:ind w:left="360"/>
      </w:pPr>
      <w:r>
        <w:t>[x] Brand badge defined (MGO, #607D8B)</w:t>
      </w:r>
    </w:p>
    <w:p>
      <w:pPr>
        <w:pStyle w:val="ListBullet"/>
        <w:spacing w:after="60"/>
        <w:ind w:left="360"/>
      </w:pPr>
      <w:r>
        <w:t>[x] Strategic direction documented</w:t>
      </w:r>
    </w:p>
    <w:p/>
    <w:p/>
    <w:p>
      <w:pPr>
        <w:spacing w:after="120"/>
      </w:pPr>
      <w:r>
        <w:rPr>
          <w:b/>
        </w:rPr>
        <w:t>Status:</w:t>
      </w:r>
      <w:r>
        <w:t xml:space="preserve"> Phase 1 COMPLETE</w:t>
      </w:r>
    </w:p>
    <w:p>
      <w:pPr>
        <w:spacing w:after="120"/>
      </w:pPr>
      <w:r>
        <w:rPr>
          <w:b/>
        </w:rPr>
        <w:t>Ready for Phase 2:</w:t>
      </w:r>
      <w:r>
        <w:t xml:space="preserve"> YES</w:t>
      </w:r>
    </w:p>
    <w:p>
      <w:pPr>
        <w:spacing w:after="120"/>
      </w:pPr>
      <w:r>
        <w:rPr>
          <w:b/>
        </w:rPr>
        <w:t>Approval Required:</w:t>
      </w:r>
      <w:r>
        <w:t xml:space="preserve"> Tom Goldsmith review recommended</w:t>
      </w:r>
    </w:p>
    <w:p/>
    <w:p/>
    <w:p>
      <w:pPr>
        <w:spacing w:after="120"/>
      </w:pPr>
      <w:r>
        <w:t>*Generated by TopEndSports Content Briefs System*</w:t>
      </w:r>
    </w:p>
    <w:p>
      <w:pPr>
        <w:spacing w:after="120"/>
      </w:pPr>
      <w:r>
        <w:t>*Phase 1: Research &amp; Discovery*</w:t>
      </w:r>
    </w:p>
    <w:p>
      <w:pPr>
        <w:spacing w:after="120"/>
      </w:pPr>
      <w:r>
        <w:t>*Market: United Kingdom*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