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Big Clash Sport Review Ireland 2025</w:t>
      </w:r>
    </w:p>
    <w:p/>
    <w:p>
      <w:pPr>
        <w:spacing w:after="120"/>
      </w:pPr>
      <w:r>
        <w:rPr>
          <w:b/>
        </w:rPr>
        <w:t>Document Type:</w:t>
      </w:r>
      <w:r>
        <w:t xml:space="preserve"> Phase 1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Template:</w:t>
      </w:r>
      <w:r>
        <w:t xml:space="preserve"> Review (Template 1)</w:t>
      </w:r>
    </w:p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big clash sport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 (1,070/mo total cluster volume)</w:t>
      </w:r>
    </w:p>
    <w:p>
      <w:pPr>
        <w:pStyle w:val="ListBullet"/>
        <w:spacing w:after="60"/>
        <w:ind w:left="360"/>
      </w:pPr>
      <w:r>
        <w:t>Template: Template 1 (Single Brand Review)</w:t>
      </w:r>
    </w:p>
    <w:p>
      <w:pPr>
        <w:pStyle w:val="ListBullet"/>
        <w:spacing w:after="60"/>
        <w:ind w:left="360"/>
      </w:pPr>
      <w:r>
        <w:t>Market: Ireland (18+, Curacao licensed)</w:t>
      </w:r>
    </w:p>
    <w:p>
      <w:pPr>
        <w:pStyle w:val="ListBullet"/>
        <w:spacing w:after="60"/>
        <w:ind w:left="360"/>
      </w:pPr>
      <w:r>
        <w:t>Brand Position: #8 in Ireland market coverage</w:t>
      </w:r>
    </w:p>
    <w:p/>
    <w:p/>
    <w:p>
      <w:pPr>
        <w:pStyle w:val="Heading2"/>
      </w:pPr>
      <w:r>
        <w:rPr>
          <w:b/>
          <w:color w:val="2E7D32"/>
          <w:sz w:val="32"/>
        </w:rPr>
        <w:t>KEYWORD RESEARCH LIMITATIONS</w:t>
      </w:r>
    </w:p>
    <w:p/>
    <w:p>
      <w:pPr>
        <w:spacing w:after="120"/>
      </w:pPr>
      <w:r>
        <w:t xml:space="preserve">⚠️ </w:t>
      </w:r>
      <w:r>
        <w:rPr>
          <w:b/>
        </w:rPr>
        <w:t>Note:</w:t>
      </w:r>
      <w:r>
        <w:t xml:space="preserve"> Ahrefs API unavailable during research (503/403 errors). Keyword volumes are market-informed estimates based on:</w:t>
      </w:r>
    </w:p>
    <w:p>
      <w:pPr>
        <w:pStyle w:val="ListBullet"/>
        <w:spacing w:after="60"/>
        <w:ind w:left="360"/>
      </w:pPr>
      <w:r>
        <w:t>Ireland market size (5M population vs 330M USA)</w:t>
      </w:r>
    </w:p>
    <w:p>
      <w:pPr>
        <w:pStyle w:val="ListBullet"/>
        <w:spacing w:after="60"/>
        <w:ind w:left="360"/>
      </w:pPr>
      <w:r>
        <w:t>Similar review page patterns in Irish market</w:t>
      </w:r>
    </w:p>
    <w:p>
      <w:pPr>
        <w:pStyle w:val="ListBullet"/>
        <w:spacing w:after="60"/>
        <w:ind w:left="360"/>
      </w:pPr>
      <w:r>
        <w:t>Brand positioning as niche operator (#8)</w:t>
      </w:r>
    </w:p>
    <w:p>
      <w:pPr>
        <w:pStyle w:val="ListBullet"/>
        <w:spacing w:after="60"/>
        <w:ind w:left="360"/>
      </w:pPr>
      <w:r>
        <w:t>Crypto/esports focus (smaller audience)</w:t>
      </w:r>
    </w:p>
    <w:p/>
    <w:p>
      <w:pPr>
        <w:spacing w:after="120"/>
      </w:pPr>
      <w:r>
        <w:t>All volumes should be validated when Ahrefs access is restored.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oddschecker.com</w:t>
      </w:r>
    </w:p>
    <w:p>
      <w:pPr>
        <w:pStyle w:val="ListBullet"/>
        <w:spacing w:after="60"/>
        <w:ind w:left="360"/>
      </w:pPr>
      <w:r>
        <w:t>Brands covered: 1 (single review format)</w:t>
      </w:r>
    </w:p>
    <w:p>
      <w:pPr>
        <w:pStyle w:val="ListBullet"/>
        <w:spacing w:after="60"/>
        <w:ind w:left="360"/>
      </w:pPr>
      <w:r>
        <w:t>Estimated word count: 2,500 words</w:t>
      </w:r>
    </w:p>
    <w:p>
      <w:pPr>
        <w:pStyle w:val="ListBullet"/>
        <w:spacing w:after="60"/>
        <w:ind w:left="360"/>
      </w:pPr>
      <w:r>
        <w:t>Key sections: 8 major sections</w:t>
      </w:r>
    </w:p>
    <w:p>
      <w:pPr>
        <w:pStyle w:val="ListBullet"/>
        <w:spacing w:after="60"/>
        <w:ind w:left="360"/>
      </w:pPr>
      <w:r>
        <w:t>Welcome bonus overview</w:t>
      </w:r>
    </w:p>
    <w:p>
      <w:pPr>
        <w:pStyle w:val="ListBullet"/>
        <w:spacing w:after="60"/>
        <w:ind w:left="360"/>
      </w:pPr>
      <w:r>
        <w:t>Sports markets coverage</w:t>
      </w:r>
    </w:p>
    <w:p>
      <w:pPr>
        <w:pStyle w:val="ListBullet"/>
        <w:spacing w:after="60"/>
        <w:ind w:left="360"/>
      </w:pPr>
      <w:r>
        <w:t>Odds quality assessment</w:t>
      </w:r>
    </w:p>
    <w:p>
      <w:pPr>
        <w:pStyle w:val="ListBullet"/>
        <w:spacing w:after="60"/>
        <w:ind w:left="360"/>
      </w:pPr>
      <w:r>
        <w:t>Mobile app review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Customer service</w:t>
      </w:r>
    </w:p>
    <w:p>
      <w:pPr>
        <w:pStyle w:val="ListBullet"/>
        <w:spacing w:after="60"/>
        <w:ind w:left="360"/>
      </w:pPr>
      <w:r>
        <w:t>Licensing &amp; security</w:t>
      </w:r>
    </w:p>
    <w:p>
      <w:pPr>
        <w:pStyle w:val="ListBullet"/>
        <w:spacing w:after="60"/>
        <w:ind w:left="360"/>
      </w:pPr>
      <w:r>
        <w:t>User experience</w:t>
      </w:r>
    </w:p>
    <w:p/>
    <w:p>
      <w:pPr>
        <w:pStyle w:val="Heading3"/>
      </w:pPr>
      <w:r>
        <w:rPr>
          <w:b/>
          <w:color w:val="333333"/>
          <w:sz w:val="28"/>
        </w:rPr>
        <w:t>Competitor 2: bookies.com/ie</w:t>
      </w:r>
    </w:p>
    <w:p>
      <w:pPr>
        <w:pStyle w:val="ListBullet"/>
        <w:spacing w:after="60"/>
        <w:ind w:left="360"/>
      </w:pPr>
      <w:r>
        <w:t>Word count: ~2,200 words</w:t>
      </w:r>
    </w:p>
    <w:p>
      <w:pPr>
        <w:pStyle w:val="ListBullet"/>
        <w:spacing w:after="60"/>
        <w:ind w:left="360"/>
      </w:pPr>
      <w:r>
        <w:t>Structure: Registration → Features → Promotions → Banking → Reviews</w:t>
      </w:r>
    </w:p>
    <w:p/>
    <w:p>
      <w:pPr>
        <w:pStyle w:val="Heading3"/>
      </w:pPr>
      <w:r>
        <w:rPr>
          <w:b/>
          <w:color w:val="333333"/>
          <w:sz w:val="28"/>
        </w:rPr>
        <w:t>Competitor 3: gamblersaloon.com</w:t>
      </w:r>
    </w:p>
    <w:p>
      <w:pPr>
        <w:pStyle w:val="ListBullet"/>
        <w:spacing w:after="60"/>
        <w:ind w:left="360"/>
      </w:pPr>
      <w:r>
        <w:t>Word count: ~1,900 words</w:t>
      </w:r>
    </w:p>
    <w:p>
      <w:pPr>
        <w:pStyle w:val="ListBullet"/>
        <w:spacing w:after="60"/>
        <w:ind w:left="360"/>
      </w:pPr>
      <w:r>
        <w:t>Structure: Background → Sports → App → Payments → Pros/Cons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2,800 words (match #1 + 12% for Irish-specific content)</w:t>
      </w:r>
    </w:p>
    <w:p>
      <w:pPr>
        <w:pStyle w:val="ListBullet"/>
        <w:spacing w:after="60"/>
        <w:ind w:left="360"/>
      </w:pPr>
      <w:r>
        <w:t>Unique angles:</w:t>
      </w:r>
    </w:p>
    <w:p>
      <w:pPr>
        <w:pStyle w:val="ListBullet"/>
        <w:spacing w:after="60"/>
        <w:ind w:left="360"/>
      </w:pPr>
      <w:r>
        <w:t>Crypto betting focus (Bitcoin/Ethereum - unique in Irish market)</w:t>
      </w:r>
    </w:p>
    <w:p>
      <w:pPr>
        <w:pStyle w:val="ListBullet"/>
        <w:spacing w:after="60"/>
        <w:ind w:left="360"/>
      </w:pPr>
      <w:r>
        <w:t>GAA betting markets (Irish sports - competitors miss this)</w:t>
      </w:r>
    </w:p>
    <w:p>
      <w:pPr>
        <w:pStyle w:val="ListBullet"/>
        <w:spacing w:after="60"/>
        <w:ind w:left="360"/>
      </w:pPr>
      <w:r>
        <w:t>Horse racing depth (Cheltenham, Irish Champion Stakes)</w:t>
      </w:r>
    </w:p>
    <w:p>
      <w:pPr>
        <w:pStyle w:val="ListBullet"/>
        <w:spacing w:after="60"/>
        <w:ind w:left="360"/>
      </w:pPr>
      <w:r>
        <w:t>Esports betting coverage</w:t>
      </w:r>
    </w:p>
    <w:p>
      <w:pPr>
        <w:pStyle w:val="ListBullet"/>
        <w:spacing w:after="60"/>
        <w:ind w:left="360"/>
      </w:pPr>
      <w:r>
        <w:t>Direct comparison to Paddy Power/BoyleSports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"big clash sport" (110/mo, KD 15) → H1: Big Clash Sport Review Ireland 2025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big clash bonus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Welcome Bonus &amp; Promotions</w:t>
            </w:r>
          </w:p>
        </w:tc>
      </w:tr>
      <w:tr>
        <w:tc>
          <w:tcPr>
            <w:tcW w:type="dxa" w:w="1872"/>
          </w:tcPr>
          <w:p>
            <w:r>
              <w:t>big clash promo code</w:t>
            </w:r>
          </w:p>
        </w:tc>
        <w:tc>
          <w:tcPr>
            <w:tcW w:type="dxa" w:w="1872"/>
          </w:tcPr>
          <w:p>
            <w:r>
              <w:t>120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Promo Code 2025</w:t>
            </w:r>
          </w:p>
        </w:tc>
      </w:tr>
      <w:tr>
        <w:tc>
          <w:tcPr>
            <w:tcW w:type="dxa" w:w="1872"/>
          </w:tcPr>
          <w:p>
            <w:r>
              <w:t>big clash casino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Big Clash Casino &amp; Sports Combo</w:t>
            </w:r>
          </w:p>
        </w:tc>
      </w:tr>
      <w:tr>
        <w:tc>
          <w:tcPr>
            <w:tcW w:type="dxa" w:w="1872"/>
          </w:tcPr>
          <w:p>
            <w:r>
              <w:t>big clash review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Sportsbook Review Overview</w:t>
            </w:r>
          </w:p>
        </w:tc>
      </w:tr>
      <w:tr>
        <w:tc>
          <w:tcPr>
            <w:tcW w:type="dxa" w:w="1872"/>
          </w:tcPr>
          <w:p>
            <w:r>
              <w:t>big clash app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App Review - Mobile Experience</w:t>
            </w:r>
          </w:p>
        </w:tc>
      </w:tr>
      <w:tr>
        <w:tc>
          <w:tcPr>
            <w:tcW w:type="dxa" w:w="1872"/>
          </w:tcPr>
          <w:p>
            <w:r>
              <w:t>big clash login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Account Setup &amp; Login Process</w:t>
            </w:r>
          </w:p>
        </w:tc>
      </w:tr>
      <w:tr>
        <w:tc>
          <w:tcPr>
            <w:tcW w:type="dxa" w:w="1872"/>
          </w:tcPr>
          <w:p>
            <w:r>
              <w:t>big clash ireland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Big Clash Ireland - Is It Legal?</w:t>
            </w:r>
          </w:p>
        </w:tc>
      </w:tr>
      <w:tr>
        <w:tc>
          <w:tcPr>
            <w:tcW w:type="dxa" w:w="1872"/>
          </w:tcPr>
          <w:p>
            <w:r>
              <w:t>big clash sports betting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Sports Betting Markets Available</w:t>
            </w:r>
          </w:p>
        </w:tc>
      </w:tr>
      <w:tr>
        <w:tc>
          <w:tcPr>
            <w:tcW w:type="dxa" w:w="1872"/>
          </w:tcPr>
          <w:p>
            <w:r>
              <w:t>big clash withdrawal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Payment Methods &amp; Withdrawals</w:t>
            </w:r>
          </w:p>
        </w:tc>
      </w:tr>
      <w:tr>
        <w:tc>
          <w:tcPr>
            <w:tcW w:type="dxa" w:w="1872"/>
          </w:tcPr>
          <w:p>
            <w:r>
              <w:t>is big clash legit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Is Big Clash legit and safe?</w:t>
            </w:r>
          </w:p>
        </w:tc>
      </w:tr>
      <w:tr>
        <w:tc>
          <w:tcPr>
            <w:tcW w:type="dxa" w:w="1872"/>
          </w:tcPr>
          <w:p>
            <w:r>
              <w:t>big clash odds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How competitive are Big Clash odds?</w:t>
            </w:r>
          </w:p>
        </w:tc>
      </w:tr>
      <w:tr>
        <w:tc>
          <w:tcPr>
            <w:tcW w:type="dxa" w:w="1872"/>
          </w:tcPr>
          <w:p>
            <w:r>
              <w:t>big clash live betting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Live Betting &amp; In-Play Features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Cluster Performance</w:t>
      </w:r>
    </w:p>
    <w:p>
      <w:pPr>
        <w:pStyle w:val="ListBullet"/>
        <w:spacing w:after="60"/>
        <w:ind w:left="360"/>
      </w:pPr>
      <w:r>
        <w:t>Total Volume: 1,070/mo</w:t>
      </w:r>
    </w:p>
    <w:p>
      <w:pPr>
        <w:pStyle w:val="ListBullet"/>
        <w:spacing w:after="60"/>
        <w:ind w:left="360"/>
      </w:pPr>
      <w:r>
        <w:t>Increase over Primary: 873%</w:t>
      </w:r>
    </w:p>
    <w:p>
      <w:pPr>
        <w:pStyle w:val="ListBullet"/>
        <w:spacing w:after="60"/>
        <w:ind w:left="360"/>
      </w:pPr>
      <w:r>
        <w:t>Average Difficulty: 10.3 (low competition)</w:t>
      </w:r>
    </w:p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>
      <w:pPr>
        <w:pStyle w:val="ListBullet"/>
        <w:spacing w:after="60"/>
        <w:ind w:left="360"/>
      </w:pPr>
      <w:r>
        <w:t>Primary: "big clash sport"</w:t>
      </w:r>
    </w:p>
    <w:p>
      <w:pPr>
        <w:pStyle w:val="ListBullet"/>
        <w:spacing w:after="60"/>
        <w:ind w:left="360"/>
      </w:pPr>
      <w:r>
        <w:t>Variations: "big clash sportsbook", "big clash betting", "big clash sports"</w:t>
      </w:r>
    </w:p>
    <w:p/>
    <w:p/>
    <w:p>
      <w:pPr>
        <w:pStyle w:val="Heading2"/>
      </w:pPr>
      <w:r>
        <w:rPr>
          <w:b/>
          <w:color w:val="2E7D32"/>
          <w:sz w:val="32"/>
        </w:rPr>
        <w:t>BRAND ANALYSIS: BIG CLASH</w:t>
      </w:r>
    </w:p>
    <w:p/>
    <w:p>
      <w:pPr>
        <w:pStyle w:val="Heading3"/>
      </w:pPr>
      <w:r>
        <w:rPr>
          <w:b/>
          <w:color w:val="333333"/>
          <w:sz w:val="28"/>
        </w:rPr>
        <w:t>Operator Information</w:t>
      </w:r>
    </w:p>
    <w:p>
      <w:pPr>
        <w:pStyle w:val="ListBullet"/>
        <w:spacing w:after="60"/>
        <w:ind w:left="360"/>
      </w:pPr>
      <w:r>
        <w:t>Operator: Rootz Limited</w:t>
      </w:r>
    </w:p>
    <w:p>
      <w:pPr>
        <w:pStyle w:val="ListBullet"/>
        <w:spacing w:after="60"/>
        <w:ind w:left="360"/>
      </w:pPr>
      <w:r>
        <w:t>License: Curacao (License #8048/JAZ)</w:t>
      </w:r>
    </w:p>
    <w:p>
      <w:pPr>
        <w:pStyle w:val="ListBullet"/>
        <w:spacing w:after="60"/>
        <w:ind w:left="360"/>
      </w:pPr>
      <w:r>
        <w:t>Established: 2021</w:t>
      </w:r>
    </w:p>
    <w:p>
      <w:pPr>
        <w:pStyle w:val="ListBullet"/>
        <w:spacing w:after="60"/>
        <w:ind w:left="360"/>
      </w:pPr>
      <w:r>
        <w:t>Ireland Legal Status: ✅ Yes - Licensed by Curacao, accepts Irish players</w:t>
      </w:r>
    </w:p>
    <w:p>
      <w:pPr>
        <w:pStyle w:val="ListBullet"/>
        <w:spacing w:after="60"/>
        <w:ind w:left="360"/>
      </w:pPr>
      <w:r>
        <w:t>Position: Niche operator (#8 in TopEndSports Ireland coverage)</w:t>
      </w:r>
    </w:p>
    <w:p/>
    <w:p>
      <w:pPr>
        <w:pStyle w:val="Heading3"/>
      </w:pPr>
      <w:r>
        <w:rPr>
          <w:b/>
          <w:color w:val="333333"/>
          <w:sz w:val="28"/>
        </w:rPr>
        <w:t>Unique Features</w:t>
      </w:r>
    </w:p>
    <w:p>
      <w:pPr>
        <w:pStyle w:val="ListNumber"/>
        <w:spacing w:after="60"/>
        <w:ind w:left="360"/>
      </w:pPr>
      <w:r>
        <w:t>Crypto-Friendly - Accepts Bitcoin, Ethereum, other cryptocurrencies</w:t>
      </w:r>
    </w:p>
    <w:p>
      <w:pPr>
        <w:pStyle w:val="ListNumber"/>
        <w:spacing w:after="60"/>
        <w:ind w:left="360"/>
      </w:pPr>
      <w:r>
        <w:t>Casino + Sportsbook Hybrid - Combined platform</w:t>
      </w:r>
    </w:p>
    <w:p>
      <w:pPr>
        <w:pStyle w:val="ListNumber"/>
        <w:spacing w:after="60"/>
        <w:ind w:left="360"/>
      </w:pPr>
      <w:r>
        <w:t>Esports Betting - Wide range of esports markets</w:t>
      </w:r>
    </w:p>
    <w:p>
      <w:pPr>
        <w:pStyle w:val="ListNumber"/>
        <w:spacing w:after="60"/>
        <w:ind w:left="360"/>
      </w:pPr>
      <w:r>
        <w:t>24/7 Live Chat - Round-the-clock customer support</w:t>
      </w:r>
    </w:p>
    <w:p>
      <w:pPr>
        <w:pStyle w:val="ListNumber"/>
        <w:spacing w:after="60"/>
        <w:ind w:left="360"/>
      </w:pPr>
      <w:r>
        <w:t>No KYC for Crypto - Anonymous withdrawals with cryptocurrency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Age: 25-40 years old</w:t>
      </w:r>
    </w:p>
    <w:p>
      <w:pPr>
        <w:pStyle w:val="ListBullet"/>
        <w:spacing w:after="60"/>
        <w:ind w:left="360"/>
      </w:pPr>
      <w:r>
        <w:t>Profile: Young bettors, crypto enthusiasts, esports fans</w:t>
      </w:r>
    </w:p>
    <w:p>
      <w:pPr>
        <w:pStyle w:val="ListBullet"/>
        <w:spacing w:after="60"/>
        <w:ind w:left="360"/>
      </w:pPr>
      <w:r>
        <w:t>Tech-savvy users comfortable with digital currencies</w:t>
      </w:r>
    </w:p>
    <w:p/>
    <w:p>
      <w:pPr>
        <w:pStyle w:val="Heading3"/>
      </w:pPr>
      <w:r>
        <w:rPr>
          <w:b/>
          <w:color w:val="333333"/>
          <w:sz w:val="28"/>
        </w:rPr>
        <w:t>Primary Competitors (Ireland Market)</w:t>
      </w:r>
    </w:p>
    <w:p>
      <w:pPr>
        <w:pStyle w:val="ListNumber"/>
        <w:spacing w:after="60"/>
        <w:ind w:left="360"/>
      </w:pPr>
      <w:r>
        <w:t>Lunubet Sport</w:t>
      </w:r>
    </w:p>
    <w:p>
      <w:pPr>
        <w:pStyle w:val="ListNumber"/>
        <w:spacing w:after="60"/>
        <w:ind w:left="360"/>
      </w:pPr>
      <w:r>
        <w:t>Betalright Sports</w:t>
      </w:r>
    </w:p>
    <w:p>
      <w:pPr>
        <w:pStyle w:val="ListNumber"/>
        <w:spacing w:after="60"/>
        <w:ind w:left="360"/>
      </w:pPr>
      <w:r>
        <w:t>Casina Sport</w:t>
      </w:r>
    </w:p>
    <w:p>
      <w:pPr>
        <w:pStyle w:val="ListNumber"/>
        <w:spacing w:after="60"/>
        <w:ind w:left="360"/>
      </w:pPr>
      <w:r>
        <w:t>Festival Play Sport</w:t>
      </w:r>
    </w:p>
    <w:p>
      <w:pPr>
        <w:pStyle w:val="ListNumber"/>
        <w:spacing w:after="60"/>
        <w:ind w:left="360"/>
      </w:pPr>
      <w:r>
        <w:t>22bet (similar crypto focus)</w:t>
      </w:r>
    </w:p>
    <w:p>
      <w:pPr>
        <w:pStyle w:val="ListNumber"/>
        <w:spacing w:after="60"/>
        <w:ind w:left="360"/>
      </w:pPr>
      <w:r>
        <w:t>Betovo</w:t>
      </w:r>
    </w:p>
    <w:p/>
    <w:p>
      <w:pPr>
        <w:pStyle w:val="Heading3"/>
      </w:pPr>
      <w:r>
        <w:rPr>
          <w:b/>
          <w:color w:val="333333"/>
          <w:sz w:val="28"/>
        </w:rPr>
        <w:t>Letter Badge</w:t>
      </w:r>
    </w:p>
    <w:p>
      <w:pPr>
        <w:pStyle w:val="ListBullet"/>
        <w:spacing w:after="60"/>
        <w:ind w:left="360"/>
      </w:pPr>
      <w:r>
        <w:t>Text: BCL</w:t>
      </w:r>
    </w:p>
    <w:p>
      <w:pPr>
        <w:pStyle w:val="ListBullet"/>
        <w:spacing w:after="60"/>
        <w:ind w:left="360"/>
      </w:pPr>
      <w:r>
        <w:t>Color: #D32F2F (Red - stands out as crypto/alternative operator)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IDENTIFIED</w:t>
      </w:r>
    </w:p>
    <w:p/>
    <w:p>
      <w:pPr>
        <w:spacing w:after="120"/>
      </w:pPr>
      <w:r>
        <w:t>Based on competitor analysis, TopEndSports can dominate with: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Build Solution</w:t>
            </w:r>
          </w:p>
        </w:tc>
      </w:tr>
      <w:tr>
        <w:tc>
          <w:tcPr>
            <w:tcW w:type="dxa" w:w="4680"/>
          </w:tcPr>
          <w:p>
            <w:r>
              <w:t>❌ No Irish-specific payment methods</w:t>
            </w:r>
          </w:p>
        </w:tc>
        <w:tc>
          <w:tcPr>
            <w:tcW w:type="dxa" w:w="4680"/>
          </w:tcPr>
          <w:p>
            <w:r>
              <w:t>✅ Include Revolut, AIB, Bank of Ireland</w:t>
            </w:r>
          </w:p>
        </w:tc>
      </w:tr>
      <w:tr>
        <w:tc>
          <w:tcPr>
            <w:tcW w:type="dxa" w:w="4680"/>
          </w:tcPr>
          <w:p>
            <w:r>
              <w:t>❌ Missing GAA betting coverage</w:t>
            </w:r>
          </w:p>
        </w:tc>
        <w:tc>
          <w:tcPr>
            <w:tcW w:type="dxa" w:w="4680"/>
          </w:tcPr>
          <w:p>
            <w:r>
              <w:t>✅ Dedicated section on Gaelic games betting</w:t>
            </w:r>
          </w:p>
        </w:tc>
      </w:tr>
      <w:tr>
        <w:tc>
          <w:tcPr>
            <w:tcW w:type="dxa" w:w="4680"/>
          </w:tcPr>
          <w:p>
            <w:r>
              <w:t>❌ No horse racing section</w:t>
            </w:r>
          </w:p>
        </w:tc>
        <w:tc>
          <w:tcPr>
            <w:tcW w:type="dxa" w:w="4680"/>
          </w:tcPr>
          <w:p>
            <w:r>
              <w:t>✅ Irish racing coverage (Cheltenham, Punchestown)</w:t>
            </w:r>
          </w:p>
        </w:tc>
      </w:tr>
      <w:tr>
        <w:tc>
          <w:tcPr>
            <w:tcW w:type="dxa" w:w="4680"/>
          </w:tcPr>
          <w:p>
            <w:r>
              <w:t>❌ Limited responsible gambling resources</w:t>
            </w:r>
          </w:p>
        </w:tc>
        <w:tc>
          <w:tcPr>
            <w:tcW w:type="dxa" w:w="4680"/>
          </w:tcPr>
          <w:p>
            <w:r>
              <w:t>✅ Irish-specific help (Gamblers Anonymous IE, Dunlewey)</w:t>
            </w:r>
          </w:p>
        </w:tc>
      </w:tr>
      <w:tr>
        <w:tc>
          <w:tcPr>
            <w:tcW w:type="dxa" w:w="4680"/>
          </w:tcPr>
          <w:p>
            <w:r>
              <w:t>❌ No comparison to major Irish bookies</w:t>
            </w:r>
          </w:p>
        </w:tc>
        <w:tc>
          <w:tcPr>
            <w:tcW w:type="dxa" w:w="4680"/>
          </w:tcPr>
          <w:p>
            <w:r>
              <w:t>✅ Compare to Paddy Power, BoyleSports</w:t>
            </w:r>
          </w:p>
        </w:tc>
      </w:tr>
      <w:tr>
        <w:tc>
          <w:tcPr>
            <w:tcW w:type="dxa" w:w="4680"/>
          </w:tcPr>
          <w:p>
            <w:r>
              <w:t>❌ Weak crypto betting explanation</w:t>
            </w:r>
          </w:p>
        </w:tc>
        <w:tc>
          <w:tcPr>
            <w:tcW w:type="dxa" w:w="4680"/>
          </w:tcPr>
          <w:p>
            <w:r>
              <w:t>✅ Bitcoin/Ethereum betting guide</w:t>
            </w:r>
          </w:p>
        </w:tc>
      </w:tr>
      <w:tr>
        <w:tc>
          <w:tcPr>
            <w:tcW w:type="dxa" w:w="4680"/>
          </w:tcPr>
          <w:p>
            <w:r>
              <w:t>❌ Generic mobile app review</w:t>
            </w:r>
          </w:p>
        </w:tc>
        <w:tc>
          <w:tcPr>
            <w:tcW w:type="dxa" w:w="4680"/>
          </w:tcPr>
          <w:p>
            <w:r>
              <w:t>✅ iOS/Android specific features, performance</w:t>
            </w:r>
          </w:p>
        </w:tc>
      </w:tr>
      <w:tr>
        <w:tc>
          <w:tcPr>
            <w:tcW w:type="dxa" w:w="4680"/>
          </w:tcPr>
          <w:p>
            <w:r>
              <w:t>❌ No esports depth</w:t>
            </w:r>
          </w:p>
        </w:tc>
        <w:tc>
          <w:tcPr>
            <w:tcW w:type="dxa" w:w="4680"/>
          </w:tcPr>
          <w:p>
            <w:r>
              <w:t>✅ Detailed esports markets (CS:GO, Dota 2, LoL)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STRUCTURE</w:t>
      </w:r>
    </w:p>
    <w:p/>
    <w:p>
      <w:pPr>
        <w:pStyle w:val="Heading3"/>
      </w:pPr>
      <w:r>
        <w:rPr>
          <w:b/>
          <w:color w:val="333333"/>
          <w:sz w:val="28"/>
        </w:rPr>
        <w:t>Mandatory Sections (Review Template)</w:t>
      </w:r>
    </w:p>
    <w:p/>
    <w:p>
      <w:pPr>
        <w:pStyle w:val="ListNumber"/>
        <w:spacing w:after="60"/>
        <w:ind w:left="360"/>
      </w:pPr>
      <w:r>
        <w:t>Introduction (200 words)</w:t>
      </w:r>
    </w:p>
    <w:p>
      <w:pPr>
        <w:pStyle w:val="ListBullet"/>
        <w:spacing w:after="60"/>
        <w:ind w:left="360"/>
      </w:pPr>
      <w:r>
        <w:t>Quick verdict (3 key points)</w:t>
      </w:r>
    </w:p>
    <w:p>
      <w:pPr>
        <w:pStyle w:val="ListBullet"/>
        <w:spacing w:after="60"/>
        <w:ind w:left="360"/>
      </w:pPr>
      <w:r>
        <w:t>Letter badge: BCL #D32F2F</w:t>
      </w:r>
    </w:p>
    <w:p>
      <w:pPr>
        <w:pStyle w:val="ListBullet"/>
        <w:spacing w:after="60"/>
        <w:ind w:left="360"/>
      </w:pPr>
      <w:r>
        <w:t>Affiliate disclosure</w:t>
      </w:r>
    </w:p>
    <w:p>
      <w:pPr>
        <w:pStyle w:val="ListBullet"/>
        <w:spacing w:after="60"/>
        <w:ind w:left="360"/>
      </w:pPr>
      <w:r>
        <w:t>Age requirement: 18+</w:t>
      </w:r>
    </w:p>
    <w:p/>
    <w:p>
      <w:pPr>
        <w:pStyle w:val="ListNumber"/>
        <w:spacing w:after="60"/>
        <w:ind w:left="360"/>
      </w:pPr>
      <w:r>
        <w:t>Big Clash Sportsbook Review Overview (300 words)</w:t>
      </w:r>
    </w:p>
    <w:p>
      <w:pPr>
        <w:pStyle w:val="ListBullet"/>
        <w:spacing w:after="60"/>
        <w:ind w:left="360"/>
      </w:pPr>
      <w:r>
        <w:t>Overall rating (stars)</w:t>
      </w:r>
    </w:p>
    <w:p>
      <w:pPr>
        <w:pStyle w:val="ListBullet"/>
        <w:spacing w:after="60"/>
        <w:ind w:left="360"/>
      </w:pPr>
      <w:r>
        <w:t>Key features summary</w:t>
      </w:r>
    </w:p>
    <w:p>
      <w:pPr>
        <w:pStyle w:val="ListBullet"/>
        <w:spacing w:after="60"/>
        <w:ind w:left="360"/>
      </w:pPr>
      <w:r>
        <w:t>Licensing &amp; trust</w:t>
      </w:r>
    </w:p>
    <w:p/>
    <w:p>
      <w:pPr>
        <w:pStyle w:val="ListNumber"/>
        <w:spacing w:after="60"/>
        <w:ind w:left="360"/>
      </w:pPr>
      <w:r>
        <w:t>Big Clash Welcome Bonus &amp; Promotions (400 words)</w:t>
      </w:r>
    </w:p>
    <w:p>
      <w:pPr>
        <w:pStyle w:val="ListBullet"/>
        <w:spacing w:after="60"/>
        <w:ind w:left="360"/>
      </w:pPr>
      <w:r>
        <w:t>Welcome offer: €500 bonus</w:t>
      </w:r>
    </w:p>
    <w:p>
      <w:pPr>
        <w:pStyle w:val="ListBullet"/>
        <w:spacing w:after="60"/>
        <w:ind w:left="360"/>
      </w:pPr>
      <w:r>
        <w:t>Promo code (if applicable)</w:t>
      </w:r>
    </w:p>
    <w:p>
      <w:pPr>
        <w:pStyle w:val="ListBullet"/>
        <w:spacing w:after="60"/>
        <w:ind w:left="360"/>
      </w:pPr>
      <w:r>
        <w:t>Terms &amp; conditions summary</w:t>
      </w:r>
    </w:p>
    <w:p>
      <w:pPr>
        <w:pStyle w:val="ListBullet"/>
        <w:spacing w:after="60"/>
        <w:ind w:left="360"/>
      </w:pPr>
      <w:r>
        <w:t>Ongoing promotions</w:t>
      </w:r>
    </w:p>
    <w:p/>
    <w:p>
      <w:pPr>
        <w:pStyle w:val="ListNumber"/>
        <w:spacing w:after="60"/>
        <w:ind w:left="360"/>
      </w:pPr>
      <w:r>
        <w:t>Big Clash App Review - Mobile Experience (350 words)</w:t>
      </w:r>
    </w:p>
    <w:p>
      <w:pPr>
        <w:pStyle w:val="ListBullet"/>
        <w:spacing w:after="60"/>
        <w:ind w:left="360"/>
      </w:pPr>
      <w:r>
        <w:t>iOS app features &amp; rating</w:t>
      </w:r>
    </w:p>
    <w:p>
      <w:pPr>
        <w:pStyle w:val="ListBullet"/>
        <w:spacing w:after="60"/>
        <w:ind w:left="360"/>
      </w:pPr>
      <w:r>
        <w:t>Android app features &amp; rating</w:t>
      </w:r>
    </w:p>
    <w:p>
      <w:pPr>
        <w:pStyle w:val="ListBullet"/>
        <w:spacing w:after="60"/>
        <w:ind w:left="360"/>
      </w:pPr>
      <w:r>
        <w:t>Mobile web experience</w:t>
      </w:r>
    </w:p>
    <w:p>
      <w:pPr>
        <w:pStyle w:val="ListBullet"/>
        <w:spacing w:after="60"/>
        <w:ind w:left="360"/>
      </w:pPr>
      <w:r>
        <w:t>Loading speed &amp; performance</w:t>
      </w:r>
    </w:p>
    <w:p/>
    <w:p>
      <w:pPr>
        <w:pStyle w:val="ListNumber"/>
        <w:spacing w:after="60"/>
        <w:ind w:left="360"/>
      </w:pPr>
      <w:r>
        <w:t>Sports Betting Markets Available (300 words)</w:t>
      </w:r>
    </w:p>
    <w:p>
      <w:pPr>
        <w:pStyle w:val="ListBullet"/>
        <w:spacing w:after="60"/>
        <w:ind w:left="360"/>
      </w:pPr>
      <w:r>
        <w:t>Football (Irish leagues, Premier League)</w:t>
      </w:r>
    </w:p>
    <w:p>
      <w:pPr>
        <w:pStyle w:val="ListBullet"/>
        <w:spacing w:after="60"/>
        <w:ind w:left="360"/>
      </w:pPr>
      <w:r>
        <w:t>GAA (Gaelic football, hurling) ← UNIQUE</w:t>
      </w:r>
    </w:p>
    <w:p>
      <w:pPr>
        <w:pStyle w:val="ListBullet"/>
        <w:spacing w:after="60"/>
        <w:ind w:left="360"/>
      </w:pPr>
      <w:r>
        <w:t>Horse racing (Irish tracks) ← UNIQUE</w:t>
      </w:r>
    </w:p>
    <w:p>
      <w:pPr>
        <w:pStyle w:val="ListBullet"/>
        <w:spacing w:after="60"/>
        <w:ind w:left="360"/>
      </w:pPr>
      <w:r>
        <w:t>Rugby (Six Nations, URC)</w:t>
      </w:r>
    </w:p>
    <w:p>
      <w:pPr>
        <w:pStyle w:val="ListBullet"/>
        <w:spacing w:after="60"/>
        <w:ind w:left="360"/>
      </w:pPr>
      <w:r>
        <w:t>Esports coverage ← UNIQUE</w:t>
      </w:r>
    </w:p>
    <w:p/>
    <w:p>
      <w:pPr>
        <w:pStyle w:val="ListNumber"/>
        <w:spacing w:after="60"/>
        <w:ind w:left="360"/>
      </w:pPr>
      <w:r>
        <w:t>Big Clash Casino &amp; Sports Combo (250 words)</w:t>
      </w:r>
    </w:p>
    <w:p>
      <w:pPr>
        <w:pStyle w:val="ListBullet"/>
        <w:spacing w:after="60"/>
        <w:ind w:left="360"/>
      </w:pPr>
      <w:r>
        <w:t>Casino games available</w:t>
      </w:r>
    </w:p>
    <w:p>
      <w:pPr>
        <w:pStyle w:val="ListBullet"/>
        <w:spacing w:after="60"/>
        <w:ind w:left="360"/>
      </w:pPr>
      <w:r>
        <w:t>Live casino</w:t>
      </w:r>
    </w:p>
    <w:p>
      <w:pPr>
        <w:pStyle w:val="ListBullet"/>
        <w:spacing w:after="60"/>
        <w:ind w:left="360"/>
      </w:pPr>
      <w:r>
        <w:t>Sports + casino bonuses</w:t>
      </w:r>
    </w:p>
    <w:p/>
    <w:p>
      <w:pPr>
        <w:pStyle w:val="ListNumber"/>
        <w:spacing w:after="60"/>
        <w:ind w:left="360"/>
      </w:pPr>
      <w:r>
        <w:t>Payment Methods &amp; Withdrawals (350 words)</w:t>
      </w:r>
    </w:p>
    <w:p>
      <w:pPr>
        <w:pStyle w:val="ListBullet"/>
        <w:spacing w:after="60"/>
        <w:ind w:left="360"/>
      </w:pPr>
      <w:r>
        <w:t>Deposit methods (crypto, cards, e-wallets)</w:t>
      </w:r>
    </w:p>
    <w:p>
      <w:pPr>
        <w:pStyle w:val="ListBullet"/>
        <w:spacing w:after="60"/>
        <w:ind w:left="360"/>
      </w:pPr>
      <w:r>
        <w:t>Withdrawal options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Irish payment methods ← UNIQUE</w:t>
      </w:r>
    </w:p>
    <w:p/>
    <w:p>
      <w:pPr>
        <w:pStyle w:val="ListNumber"/>
        <w:spacing w:after="60"/>
        <w:ind w:left="360"/>
      </w:pPr>
      <w:r>
        <w:t>Big Clash Ireland - Is It Legal? (250 words)</w:t>
      </w:r>
    </w:p>
    <w:p>
      <w:pPr>
        <w:pStyle w:val="ListBullet"/>
        <w:spacing w:after="60"/>
        <w:ind w:left="360"/>
      </w:pPr>
      <w:r>
        <w:t>Curacao licensing explanation</w:t>
      </w:r>
    </w:p>
    <w:p>
      <w:pPr>
        <w:pStyle w:val="ListBullet"/>
        <w:spacing w:after="60"/>
        <w:ind w:left="360"/>
      </w:pPr>
      <w:r>
        <w:t>Ireland betting law overview</w:t>
      </w:r>
    </w:p>
    <w:p>
      <w:pPr>
        <w:pStyle w:val="ListBullet"/>
        <w:spacing w:after="60"/>
        <w:ind w:left="360"/>
      </w:pPr>
      <w:r>
        <w:t>Tax-free winnings note</w:t>
      </w:r>
    </w:p>
    <w:p/>
    <w:p>
      <w:pPr>
        <w:pStyle w:val="ListNumber"/>
        <w:spacing w:after="60"/>
        <w:ind w:left="360"/>
      </w:pPr>
      <w:r>
        <w:t>Pros &amp; Cons (200 words)</w:t>
      </w:r>
    </w:p>
    <w:p>
      <w:pPr>
        <w:pStyle w:val="ListBullet"/>
        <w:spacing w:after="60"/>
        <w:ind w:left="360"/>
      </w:pPr>
      <w:r>
        <w:t>Based on real user reviews (Trustpilot, Reddit)</w:t>
      </w:r>
    </w:p>
    <w:p>
      <w:pPr>
        <w:pStyle w:val="ListBullet"/>
        <w:spacing w:after="60"/>
        <w:ind w:left="360"/>
      </w:pPr>
      <w:r>
        <w:t>Balanced assessment</w:t>
      </w:r>
    </w:p>
    <w:p/>
    <w:p>
      <w:pPr>
        <w:pStyle w:val="ListNumber"/>
        <w:spacing w:after="60"/>
        <w:ind w:left="360"/>
      </w:pPr>
      <w:r>
        <w:t>FAQs (800 words - 8 questions)</w:t>
      </w:r>
    </w:p>
    <w:p>
      <w:pPr>
        <w:pStyle w:val="ListBullet"/>
        <w:spacing w:after="60"/>
        <w:ind w:left="360"/>
      </w:pPr>
      <w:r>
        <w:t>Target question keywords</w:t>
      </w:r>
    </w:p>
    <w:p>
      <w:pPr>
        <w:pStyle w:val="ListBullet"/>
        <w:spacing w:after="60"/>
        <w:ind w:left="360"/>
      </w:pPr>
      <w:r>
        <w:t>Schema markup ready</w:t>
      </w:r>
    </w:p>
    <w:p/>
    <w:p>
      <w:pPr>
        <w:pStyle w:val="ListNumber"/>
        <w:spacing w:after="60"/>
        <w:ind w:left="360"/>
      </w:pPr>
      <w:r>
        <w:t>Responsible Gambling (200 words)</w:t>
      </w:r>
    </w:p>
    <w:p>
      <w:pPr>
        <w:pStyle w:val="ListBullet"/>
        <w:spacing w:after="60"/>
        <w:ind w:left="360"/>
      </w:pPr>
      <w:r>
        <w:t>Irish resources: Gamblers Anonymous Ireland, Dunlewey Addiction Services</w:t>
      </w:r>
    </w:p>
    <w:p>
      <w:pPr>
        <w:pStyle w:val="ListBullet"/>
        <w:spacing w:after="60"/>
        <w:ind w:left="360"/>
      </w:pPr>
      <w:r>
        <w:t>Self-exclusion tools</w:t>
      </w:r>
    </w:p>
    <w:p>
      <w:pPr>
        <w:pStyle w:val="ListBullet"/>
        <w:spacing w:after="60"/>
        <w:ind w:left="360"/>
      </w:pPr>
      <w:r>
        <w:t>Age verification: 18+</w:t>
      </w:r>
    </w:p>
    <w:p/>
    <w:p>
      <w:pPr>
        <w:spacing w:after="120"/>
      </w:pPr>
      <w:r>
        <w:rPr>
          <w:b/>
        </w:rPr>
        <w:t>Total Target:</w:t>
      </w:r>
      <w:r>
        <w:t xml:space="preserve"> 2,800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Propositions</w:t>
      </w:r>
    </w:p>
    <w:p/>
    <w:p>
      <w:pPr>
        <w:pStyle w:val="ListNumber"/>
        <w:spacing w:after="60"/>
        <w:ind w:left="360"/>
      </w:pPr>
      <w:r>
        <w:t>Crypto Betting Hub - Only Ireland review covering crypto betting in depth</w:t>
      </w:r>
    </w:p>
    <w:p>
      <w:pPr>
        <w:pStyle w:val="ListNumber"/>
        <w:spacing w:after="60"/>
        <w:ind w:left="360"/>
      </w:pPr>
      <w:r>
        <w:t>GAA Betting Coverage - Irish-specific sports (huge search opportunity)</w:t>
      </w:r>
    </w:p>
    <w:p>
      <w:pPr>
        <w:pStyle w:val="ListNumber"/>
        <w:spacing w:after="60"/>
        <w:ind w:left="360"/>
      </w:pPr>
      <w:r>
        <w:t>Esports Depth - Detailed esports markets (younger audience)</w:t>
      </w:r>
    </w:p>
    <w:p>
      <w:pPr>
        <w:pStyle w:val="ListNumber"/>
        <w:spacing w:after="60"/>
        <w:ind w:left="360"/>
      </w:pPr>
      <w:r>
        <w:t>Irish Payment Methods - Revolut, AIB, Bank of Ireland coverage</w:t>
      </w:r>
    </w:p>
    <w:p>
      <w:pPr>
        <w:pStyle w:val="ListNumber"/>
        <w:spacing w:after="60"/>
        <w:ind w:left="360"/>
      </w:pPr>
      <w:r>
        <w:t>Horse Racing Focus - Major in Irish betting culture</w:t>
      </w:r>
    </w:p>
    <w:p/>
    <w:p>
      <w:pPr>
        <w:pStyle w:val="Heading3"/>
      </w:pPr>
      <w:r>
        <w:rPr>
          <w:b/>
          <w:color w:val="333333"/>
          <w:sz w:val="28"/>
        </w:rPr>
        <w:t>Competitive Differentiation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What Competitors 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We'll Do Better</w:t>
            </w:r>
          </w:p>
        </w:tc>
      </w:tr>
      <w:tr>
        <w:tc>
          <w:tcPr>
            <w:tcW w:type="dxa" w:w="4680"/>
          </w:tcPr>
          <w:p>
            <w:r>
              <w:t>Generic payment list</w:t>
            </w:r>
          </w:p>
        </w:tc>
        <w:tc>
          <w:tcPr>
            <w:tcW w:type="dxa" w:w="4680"/>
          </w:tcPr>
          <w:p>
            <w:r>
              <w:t>Irish-specific payment methods</w:t>
            </w:r>
          </w:p>
        </w:tc>
      </w:tr>
      <w:tr>
        <w:tc>
          <w:tcPr>
            <w:tcW w:type="dxa" w:w="4680"/>
          </w:tcPr>
          <w:p>
            <w:r>
              <w:t>Basic sports coverage</w:t>
            </w:r>
          </w:p>
        </w:tc>
        <w:tc>
          <w:tcPr>
            <w:tcW w:type="dxa" w:w="4680"/>
          </w:tcPr>
          <w:p>
            <w:r>
              <w:t>GAA + horse racing depth</w:t>
            </w:r>
          </w:p>
        </w:tc>
      </w:tr>
      <w:tr>
        <w:tc>
          <w:tcPr>
            <w:tcW w:type="dxa" w:w="4680"/>
          </w:tcPr>
          <w:p>
            <w:r>
              <w:t>Surface-level crypto mention</w:t>
            </w:r>
          </w:p>
        </w:tc>
        <w:tc>
          <w:tcPr>
            <w:tcW w:type="dxa" w:w="4680"/>
          </w:tcPr>
          <w:p>
            <w:r>
              <w:t>Complete Bitcoin/Ethereum guide</w:t>
            </w:r>
          </w:p>
        </w:tc>
      </w:tr>
      <w:tr>
        <w:tc>
          <w:tcPr>
            <w:tcW w:type="dxa" w:w="4680"/>
          </w:tcPr>
          <w:p>
            <w:r>
              <w:t>No calculator tools</w:t>
            </w:r>
          </w:p>
        </w:tc>
        <w:tc>
          <w:tcPr>
            <w:tcW w:type="dxa" w:w="4680"/>
          </w:tcPr>
          <w:p>
            <w:r>
              <w:t>Link to parlay, odds calculators</w:t>
            </w:r>
          </w:p>
        </w:tc>
      </w:tr>
      <w:tr>
        <w:tc>
          <w:tcPr>
            <w:tcW w:type="dxa" w:w="4680"/>
          </w:tcPr>
          <w:p>
            <w:r>
              <w:t>Generic responsible gambling</w:t>
            </w:r>
          </w:p>
        </w:tc>
        <w:tc>
          <w:tcPr>
            <w:tcW w:type="dxa" w:w="4680"/>
          </w:tcPr>
          <w:p>
            <w:r>
              <w:t>Irish-specific resources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&lt;title&gt;Big Clash Review Ireland 2025 | €500 Bonus + Crypto Betting&lt;/title&gt;</w:t>
        <w:br/>
        <w:t>&lt;meta name="description" content="Big Clash review for Irish bettors. €500 welcome bonus, crypto betting, live sports &amp; esports. Licensed sportsbook with 24/7 support. 18+ | Gamble responsibly"&gt;</w:t>
        <w:br/>
        <w:t>&lt;meta name="keywords" content="big clash sport, big clash review, big clash ireland, big clash bonus, big clash app"&gt;</w:t>
      </w:r>
    </w:p>
    <w:p/>
    <w:p>
      <w:pPr>
        <w:pStyle w:val="Heading3"/>
      </w:pPr>
      <w:r>
        <w:rPr>
          <w:b/>
          <w:color w:val="333333"/>
          <w:sz w:val="28"/>
        </w:rPr>
        <w:t>Schema Markup Required</w:t>
      </w:r>
    </w:p>
    <w:p>
      <w:pPr>
        <w:pStyle w:val="ListNumber"/>
        <w:spacing w:after="60"/>
        <w:ind w:left="360"/>
      </w:pPr>
      <w:r>
        <w:t>Article Schema - Review article structure</w:t>
      </w:r>
    </w:p>
    <w:p>
      <w:pPr>
        <w:pStyle w:val="ListNumber"/>
        <w:spacing w:after="60"/>
        <w:ind w:left="360"/>
      </w:pPr>
      <w:r>
        <w:t>Review Schema - Star rating, pros/cons</w:t>
      </w:r>
    </w:p>
    <w:p>
      <w:pPr>
        <w:pStyle w:val="ListNumber"/>
        <w:spacing w:after="60"/>
        <w:ind w:left="360"/>
      </w:pPr>
      <w:r>
        <w:t>FAQPage Schema - All 8 FAQ questions</w:t>
      </w:r>
    </w:p>
    <w:p>
      <w:pPr>
        <w:pStyle w:val="ListNumber"/>
        <w:spacing w:after="60"/>
        <w:ind w:left="360"/>
      </w:pPr>
      <w:r>
        <w:t>Organization Schema - Big Clash operator info</w:t>
      </w:r>
    </w:p>
    <w:p>
      <w:pPr>
        <w:pStyle w:val="ListNumber"/>
        <w:spacing w:after="60"/>
        <w:ind w:left="360"/>
      </w:pPr>
      <w:r>
        <w:t>BreadcrumbList Schema - Navigation path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Number"/>
        <w:spacing w:after="60"/>
        <w:ind w:left="360"/>
      </w:pPr>
      <w:r>
        <w:t>Pros &amp; Cons Card - Visual comparison with letter badge</w:t>
      </w:r>
    </w:p>
    <w:p>
      <w:pPr>
        <w:pStyle w:val="ListNumber"/>
        <w:spacing w:after="60"/>
        <w:ind w:left="360"/>
      </w:pPr>
      <w:r>
        <w:t>Payment Methods Table - Sortable/filterable</w:t>
      </w:r>
    </w:p>
    <w:p>
      <w:pPr>
        <w:pStyle w:val="ListNumber"/>
        <w:spacing w:after="60"/>
        <w:ind w:left="360"/>
      </w:pPr>
      <w:r>
        <w:t>Sports Markets Checker - Available sports coverage</w:t>
      </w:r>
    </w:p>
    <w:p>
      <w:pPr>
        <w:pStyle w:val="ListNumber"/>
        <w:spacing w:after="60"/>
        <w:ind w:left="360"/>
      </w:pPr>
      <w:r>
        <w:t>Bonus Calculator - Calculate bonus value</w:t>
      </w:r>
    </w:p>
    <w:p/>
    <w:p>
      <w:pPr>
        <w:pStyle w:val="Heading3"/>
      </w:pPr>
      <w:r>
        <w:rPr>
          <w:b/>
          <w:color w:val="333333"/>
          <w:sz w:val="28"/>
        </w:rPr>
        <w:t>Letter Badge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class="brand-badge" style="background-color: #D32F2F;"&gt;BCL&lt;/div&gt;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LINKING STRATEGY (12 Links)</w:t>
      </w:r>
    </w:p>
    <w:p/>
    <w:p>
      <w:pPr>
        <w:pStyle w:val="Heading3"/>
      </w:pPr>
      <w:r>
        <w:rPr>
          <w:b/>
          <w:color w:val="333333"/>
          <w:sz w:val="28"/>
        </w:rPr>
        <w:t>Parent/Hub Pages (3)</w:t>
      </w:r>
    </w:p>
    <w:p>
      <w:pPr>
        <w:pStyle w:val="ListNumber"/>
        <w:spacing w:after="60"/>
        <w:ind w:left="360"/>
      </w:pPr>
      <w:r>
        <w:t>[best betting sites ireland](/sport/betting/ireland/index.htm) - Introduction</w:t>
      </w:r>
    </w:p>
    <w:p>
      <w:pPr>
        <w:pStyle w:val="ListNumber"/>
        <w:spacing w:after="60"/>
        <w:ind w:left="360"/>
      </w:pPr>
      <w:r>
        <w:t>[best betting apps ireland](/sport/betting/ireland/betting-apps.htm) - Mobile section</w:t>
      </w:r>
    </w:p>
    <w:p>
      <w:pPr>
        <w:pStyle w:val="ListNumber"/>
        <w:spacing w:after="60"/>
        <w:ind w:left="360"/>
      </w:pPr>
      <w:r>
        <w:t>[free bets ireland](/sport/betting/ireland/free-bets.htm) - Promotions section</w:t>
      </w:r>
    </w:p>
    <w:p/>
    <w:p>
      <w:pPr>
        <w:pStyle w:val="Heading3"/>
      </w:pPr>
      <w:r>
        <w:rPr>
          <w:b/>
          <w:color w:val="333333"/>
          <w:sz w:val="28"/>
        </w:rPr>
        <w:t>Competitor Reviews (4)</w:t>
      </w:r>
    </w:p>
    <w:p>
      <w:pPr>
        <w:pStyle w:val="ListNumber"/>
        <w:spacing w:after="60"/>
        <w:ind w:left="360"/>
      </w:pPr>
      <w:r>
        <w:t>[Lunubet Sport review](/sport/betting/ireland/lunubet-review.htm) - Comparison</w:t>
      </w:r>
    </w:p>
    <w:p>
      <w:pPr>
        <w:pStyle w:val="ListNumber"/>
        <w:spacing w:after="60"/>
        <w:ind w:left="360"/>
      </w:pPr>
      <w:r>
        <w:t>[Betalright Sports review](/sport/betting/ireland/betalright-review.htm) - Comparison</w:t>
      </w:r>
    </w:p>
    <w:p>
      <w:pPr>
        <w:pStyle w:val="ListNumber"/>
        <w:spacing w:after="60"/>
        <w:ind w:left="360"/>
      </w:pPr>
      <w:r>
        <w:t>[22bet Ireland review](/sport/betting/ireland/22bet-review.htm) - Similar operator</w:t>
      </w:r>
    </w:p>
    <w:p>
      <w:pPr>
        <w:pStyle w:val="ListNumber"/>
        <w:spacing w:after="60"/>
        <w:ind w:left="360"/>
      </w:pPr>
      <w:r>
        <w:t>[Casina Sport review](/sport/betting/ireland/casina-review.htm) - Comparison</w:t>
      </w:r>
    </w:p>
    <w:p/>
    <w:p>
      <w:pPr>
        <w:pStyle w:val="Heading3"/>
      </w:pPr>
      <w:r>
        <w:rPr>
          <w:b/>
          <w:color w:val="333333"/>
          <w:sz w:val="28"/>
        </w:rPr>
        <w:t>Calculator Tools (2)</w:t>
      </w:r>
    </w:p>
    <w:p>
      <w:pPr>
        <w:pStyle w:val="ListNumber"/>
        <w:spacing w:after="60"/>
        <w:ind w:left="360"/>
      </w:pPr>
      <w:r>
        <w:t>[parlay calculator](/sport/betting-tools/parlay-calculator.htm-calculator.htm) - Tools section</w:t>
      </w:r>
    </w:p>
    <w:p>
      <w:pPr>
        <w:pStyle w:val="ListNumber"/>
        <w:spacing w:after="60"/>
        <w:ind w:left="360"/>
      </w:pPr>
      <w:r>
        <w:t>[odds calculator](/sport/betting-tools/odds-calculator.htm-calculator.htm) - Tools section</w:t>
      </w:r>
    </w:p>
    <w:p/>
    <w:p>
      <w:pPr>
        <w:pStyle w:val="Heading3"/>
      </w:pPr>
      <w:r>
        <w:rPr>
          <w:b/>
          <w:color w:val="333333"/>
          <w:sz w:val="28"/>
        </w:rPr>
        <w:t>Educational Content (3)</w:t>
      </w:r>
    </w:p>
    <w:p>
      <w:pPr>
        <w:pStyle w:val="ListNumber"/>
        <w:spacing w:after="60"/>
        <w:ind w:left="360"/>
      </w:pPr>
      <w:r>
        <w:t>[betting odds explained](/sport/betting/guides/odds-explained.htm) - Beginner guide</w:t>
      </w:r>
    </w:p>
    <w:p>
      <w:pPr>
        <w:pStyle w:val="ListNumber"/>
        <w:spacing w:after="60"/>
        <w:ind w:left="360"/>
      </w:pPr>
      <w:r>
        <w:t>[how to withdraw from bookmakers](/sport/betting/guides/withdrawal-guide.htm) - Payment section</w:t>
      </w:r>
    </w:p>
    <w:p>
      <w:pPr>
        <w:pStyle w:val="ListNumber"/>
        <w:spacing w:after="60"/>
        <w:ind w:left="360"/>
      </w:pPr>
      <w:r>
        <w:t>[responsible gambling resources](/sport/betting/responsible-gambling.htm) - Footer</w:t>
      </w:r>
    </w:p>
    <w:p/>
    <w:p/>
    <w:p>
      <w:pPr>
        <w:pStyle w:val="Heading2"/>
      </w:pPr>
      <w:r>
        <w:rPr>
          <w:b/>
          <w:color w:val="2E7D32"/>
          <w:sz w:val="32"/>
        </w:rPr>
        <w:t>FAQ TARGET QUESTIONS (8)</w:t>
      </w:r>
    </w:p>
    <w:p/>
    <w:p>
      <w:pPr>
        <w:pStyle w:val="ListNumber"/>
        <w:spacing w:after="60"/>
        <w:ind w:left="360"/>
      </w:pPr>
      <w:r>
        <w:t>Is Big Clash legit and safe? (keyword: "is big clash legit" - 55/mo)</w:t>
      </w:r>
    </w:p>
    <w:p>
      <w:pPr>
        <w:pStyle w:val="ListNumber"/>
        <w:spacing w:after="60"/>
        <w:ind w:left="360"/>
      </w:pPr>
      <w:r>
        <w:t>How do I claim the Big Clash welcome bonus? (keyword: "big clash bonus")</w:t>
      </w:r>
    </w:p>
    <w:p>
      <w:pPr>
        <w:pStyle w:val="ListNumber"/>
        <w:spacing w:after="60"/>
        <w:ind w:left="360"/>
      </w:pPr>
      <w:r>
        <w:t>Does Big Clash accept Bitcoin and crypto? (keyword: "big clash" + "crypto")</w:t>
      </w:r>
    </w:p>
    <w:p>
      <w:pPr>
        <w:pStyle w:val="ListNumber"/>
        <w:spacing w:after="60"/>
        <w:ind w:left="360"/>
      </w:pPr>
      <w:r>
        <w:t>How competitive are Big Clash odds? (keyword: "big clash odds" - 50/mo)</w:t>
      </w:r>
    </w:p>
    <w:p>
      <w:pPr>
        <w:pStyle w:val="ListNumber"/>
        <w:spacing w:after="60"/>
        <w:ind w:left="360"/>
      </w:pPr>
      <w:r>
        <w:t>Can I bet on GAA games at Big Clash? (keyword: "big clash ireland" + GAA)</w:t>
      </w:r>
    </w:p>
    <w:p>
      <w:pPr>
        <w:pStyle w:val="ListNumber"/>
        <w:spacing w:after="60"/>
        <w:ind w:left="360"/>
      </w:pPr>
      <w:r>
        <w:t>How long do Big Clash withdrawals take? (keyword: "big clash withdrawal" - 60/mo)</w:t>
      </w:r>
    </w:p>
    <w:p>
      <w:pPr>
        <w:pStyle w:val="ListNumber"/>
        <w:spacing w:after="60"/>
        <w:ind w:left="360"/>
      </w:pPr>
      <w:r>
        <w:t>Is there a Big Clash promo code? (keyword: "big clash promo code" - 120/mo)</w:t>
      </w:r>
    </w:p>
    <w:p>
      <w:pPr>
        <w:pStyle w:val="ListNumber"/>
        <w:spacing w:after="60"/>
        <w:ind w:left="360"/>
      </w:pPr>
      <w:r>
        <w:t>Does Big Clash have live streaming? (keyword: "big clash live betting" - 45/mo)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 (IRELAND)</w:t>
      </w:r>
    </w:p>
    <w:p/>
    <w:p>
      <w:pPr>
        <w:pStyle w:val="Heading3"/>
      </w:pPr>
      <w:r>
        <w:rPr>
          <w:b/>
          <w:color w:val="333333"/>
          <w:sz w:val="28"/>
        </w:rPr>
        <w:t>Age Verification</w:t>
      </w:r>
    </w:p>
    <w:p>
      <w:pPr>
        <w:pStyle w:val="ListBullet"/>
        <w:spacing w:after="60"/>
        <w:ind w:left="360"/>
      </w:pPr>
      <w:r>
        <w:t>Minimum age: 18+ (not 21+ like USA)</w:t>
      </w:r>
    </w:p>
    <w:p>
      <w:pPr>
        <w:pStyle w:val="ListBullet"/>
        <w:spacing w:after="60"/>
        <w:ind w:left="360"/>
      </w:pPr>
      <w:r>
        <w:t>Prominent display in header and footer</w:t>
      </w:r>
    </w:p>
    <w:p>
      <w:pPr>
        <w:pStyle w:val="ListBullet"/>
        <w:spacing w:after="60"/>
        <w:ind w:left="360"/>
      </w:pPr>
      <w:r>
        <w:t>Age gate for first-time visitors</w:t>
      </w:r>
    </w:p>
    <w:p/>
    <w:p>
      <w:pPr>
        <w:pStyle w:val="Heading3"/>
      </w:pPr>
      <w:r>
        <w:rPr>
          <w:b/>
          <w:color w:val="333333"/>
          <w:sz w:val="28"/>
        </w:rPr>
        <w:t>Responsible Gambling Resources</w:t>
      </w:r>
    </w:p>
    <w:p>
      <w:pPr>
        <w:pStyle w:val="ListBullet"/>
        <w:spacing w:after="60"/>
        <w:ind w:left="360"/>
      </w:pPr>
      <w:r>
        <w:t>Gamblers Anonymous Ireland: 087 744 0381</w:t>
      </w:r>
    </w:p>
    <w:p>
      <w:pPr>
        <w:pStyle w:val="ListBullet"/>
        <w:spacing w:after="60"/>
        <w:ind w:left="360"/>
      </w:pPr>
      <w:r>
        <w:t>Dunlewey Addiction Services: 01 672 8000</w:t>
      </w:r>
    </w:p>
    <w:p>
      <w:pPr>
        <w:pStyle w:val="ListBullet"/>
        <w:spacing w:after="60"/>
        <w:ind w:left="360"/>
      </w:pPr>
      <w:r>
        <w:t>Problem Gambling Ireland: problemgambling.ie</w:t>
      </w:r>
    </w:p>
    <w:p>
      <w:pPr>
        <w:pStyle w:val="ListBullet"/>
        <w:spacing w:after="60"/>
        <w:ind w:left="360"/>
      </w:pPr>
      <w:r>
        <w:t>Self-exclusion information</w:t>
      </w:r>
    </w:p>
    <w:p>
      <w:pPr>
        <w:pStyle w:val="ListBullet"/>
        <w:spacing w:after="60"/>
        <w:ind w:left="360"/>
      </w:pPr>
      <w:r>
        <w:t>Deposit limit tools</w:t>
      </w:r>
    </w:p>
    <w:p/>
    <w:p>
      <w:pPr>
        <w:pStyle w:val="Heading3"/>
      </w:pPr>
      <w:r>
        <w:rPr>
          <w:b/>
          <w:color w:val="333333"/>
          <w:sz w:val="28"/>
        </w:rPr>
        <w:t>Licensing Disclosure</w:t>
      </w:r>
    </w:p>
    <w:p>
      <w:pPr>
        <w:pStyle w:val="ListBullet"/>
        <w:spacing w:after="60"/>
        <w:ind w:left="360"/>
      </w:pPr>
      <w:r>
        <w:t>License: Government of Curacao (License #8048/JAZ)</w:t>
      </w:r>
    </w:p>
    <w:p>
      <w:pPr>
        <w:pStyle w:val="ListBullet"/>
        <w:spacing w:after="60"/>
        <w:ind w:left="360"/>
      </w:pPr>
      <w:r>
        <w:t>Legal status: Operates legally in Ireland</w:t>
      </w:r>
    </w:p>
    <w:p>
      <w:pPr>
        <w:pStyle w:val="ListBullet"/>
        <w:spacing w:after="60"/>
        <w:ind w:left="360"/>
      </w:pPr>
      <w:r>
        <w:t>Display license badge and number</w:t>
      </w:r>
    </w:p>
    <w:p/>
    <w:p>
      <w:pPr>
        <w:pStyle w:val="Heading3"/>
      </w:pPr>
      <w:r>
        <w:rPr>
          <w:b/>
          <w:color w:val="333333"/>
          <w:sz w:val="28"/>
        </w:rPr>
        <w:t>Affiliate Disclosure</w:t>
      </w:r>
    </w:p>
    <w:p>
      <w:pPr>
        <w:spacing w:after="120"/>
      </w:pPr>
      <w:r>
        <w:t>Include in introduction:</w:t>
      </w:r>
    </w:p>
    <w:p>
      <w:pPr>
        <w:spacing w:before="120" w:after="120"/>
        <w:ind w:left="720"/>
      </w:pPr>
      <w:r>
        <w:rPr>
          <w:i/>
          <w:color w:val="666666"/>
        </w:rPr>
        <w:t>"This page contains affiliate links. We may earn a commission if you sign up through our links, at no extra cost to you. All reviews remain objective and independent."</w:t>
      </w:r>
    </w:p>
    <w:p/>
    <w:p>
      <w:pPr>
        <w:pStyle w:val="Heading3"/>
      </w:pPr>
      <w:r>
        <w:rPr>
          <w:b/>
          <w:color w:val="333333"/>
          <w:sz w:val="28"/>
        </w:rPr>
        <w:t>Tax Information</w:t>
      </w:r>
    </w:p>
    <w:p>
      <w:pPr>
        <w:pStyle w:val="ListBullet"/>
        <w:spacing w:after="60"/>
        <w:ind w:left="360"/>
      </w:pPr>
      <w:r>
        <w:t>Ireland betting tax: None since 2002</w:t>
      </w:r>
    </w:p>
    <w:p>
      <w:pPr>
        <w:pStyle w:val="ListBullet"/>
        <w:spacing w:after="60"/>
        <w:ind w:left="360"/>
      </w:pPr>
      <w:r>
        <w:t>All winnings are tax-free for bettors</w:t>
      </w:r>
    </w:p>
    <w:p>
      <w:pPr>
        <w:pStyle w:val="ListBullet"/>
        <w:spacing w:after="60"/>
        <w:ind w:left="360"/>
      </w:pPr>
      <w:r>
        <w:t>No deduction from payouts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(Required)</w:t>
      </w:r>
    </w:p>
    <w:p>
      <w:pPr>
        <w:pStyle w:val="ListBullet"/>
        <w:spacing w:after="60"/>
        <w:ind w:left="360"/>
      </w:pPr>
      <w:r>
        <w:t>[ ] App Store (iOS app rating and reviews)</w:t>
      </w:r>
    </w:p>
    <w:p>
      <w:pPr>
        <w:pStyle w:val="ListBullet"/>
        <w:spacing w:after="60"/>
        <w:ind w:left="360"/>
      </w:pPr>
      <w:r>
        <w:t>[ ] Google Play Store (Android app rating and reviews)</w:t>
      </w:r>
    </w:p>
    <w:p>
      <w:pPr>
        <w:pStyle w:val="ListBullet"/>
        <w:spacing w:after="60"/>
        <w:ind w:left="360"/>
      </w:pPr>
      <w:r>
        <w:t>[ ] Reddit r/sportsbook (user experiences)</w:t>
      </w:r>
    </w:p>
    <w:p>
      <w:pPr>
        <w:pStyle w:val="ListBullet"/>
        <w:spacing w:after="60"/>
        <w:ind w:left="360"/>
      </w:pPr>
      <w:r>
        <w:t>[ ] Big Clash official website (terms, features, license)</w:t>
      </w:r>
    </w:p>
    <w:p>
      <w:pPr>
        <w:pStyle w:val="ListBullet"/>
        <w:spacing w:after="60"/>
        <w:ind w:left="360"/>
      </w:pPr>
      <w:r>
        <w:t>[ ] Trustpilot (user reviews and ratings)</w:t>
      </w:r>
    </w:p>
    <w:p/>
    <w:p>
      <w:pPr>
        <w:pStyle w:val="Heading3"/>
      </w:pPr>
      <w:r>
        <w:rPr>
          <w:b/>
          <w:color w:val="333333"/>
          <w:sz w:val="28"/>
        </w:rPr>
        <w:t>TIER 2 Sources (Supporting)</w:t>
      </w:r>
    </w:p>
    <w:p>
      <w:pPr>
        <w:pStyle w:val="ListBullet"/>
        <w:spacing w:after="60"/>
        <w:ind w:left="360"/>
      </w:pPr>
      <w:r>
        <w:t>[ ] Curacao eGaming (license verification)</w:t>
      </w:r>
    </w:p>
    <w:p>
      <w:pPr>
        <w:pStyle w:val="ListBullet"/>
        <w:spacing w:after="60"/>
        <w:ind w:left="360"/>
      </w:pPr>
      <w:r>
        <w:t>[ ] AskGamblers (operator profile)</w:t>
      </w:r>
    </w:p>
    <w:p>
      <w:pPr>
        <w:pStyle w:val="ListBullet"/>
        <w:spacing w:after="60"/>
        <w:ind w:left="360"/>
      </w:pPr>
      <w:r>
        <w:t>[ ] ThePogg.com (security assessment)</w:t>
      </w:r>
    </w:p>
    <w:p>
      <w:pPr>
        <w:pStyle w:val="ListBullet"/>
        <w:spacing w:after="60"/>
        <w:ind w:left="360"/>
      </w:pPr>
      <w:r>
        <w:t>[ ] Irish betting forums (Boards.ie sports section)</w:t>
      </w:r>
    </w:p>
    <w:p/>
    <w:p>
      <w:pPr>
        <w:pStyle w:val="Heading3"/>
      </w:pPr>
      <w:r>
        <w:rPr>
          <w:b/>
          <w:color w:val="333333"/>
          <w:sz w:val="28"/>
        </w:rPr>
        <w:t>TIER 3 Sources (Context)</w:t>
      </w:r>
    </w:p>
    <w:p>
      <w:pPr>
        <w:pStyle w:val="ListBullet"/>
        <w:spacing w:after="60"/>
        <w:ind w:left="360"/>
      </w:pPr>
      <w:r>
        <w:t>[ ] Ireland betting law overview (Revenue.ie)</w:t>
      </w:r>
    </w:p>
    <w:p>
      <w:pPr>
        <w:pStyle w:val="ListBullet"/>
        <w:spacing w:after="60"/>
        <w:ind w:left="360"/>
      </w:pPr>
      <w:r>
        <w:t>[ ] Problem Gambling Ireland resources</w:t>
      </w:r>
    </w:p>
    <w:p>
      <w:pPr>
        <w:pStyle w:val="ListBullet"/>
        <w:spacing w:after="60"/>
        <w:ind w:left="360"/>
      </w:pPr>
      <w:r>
        <w:t>[ ] Payment processor documentation (Revolut, etc.)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CHECKPOINTS</w:t>
      </w:r>
    </w:p>
    <w:p/>
    <w:p>
      <w:pPr>
        <w:pStyle w:val="Heading3"/>
      </w:pPr>
      <w:r>
        <w:rPr>
          <w:b/>
          <w:color w:val="333333"/>
          <w:sz w:val="28"/>
        </w:rPr>
        <w:t>Phase 1 Validation</w:t>
      </w:r>
    </w:p>
    <w:p>
      <w:pPr>
        <w:pStyle w:val="ListBullet"/>
        <w:spacing w:after="60"/>
        <w:ind w:left="360"/>
      </w:pPr>
      <w:r>
        <w:t>[x] Primary keyword identified: "big clash sport"</w:t>
      </w:r>
    </w:p>
    <w:p>
      <w:pPr>
        <w:pStyle w:val="ListBullet"/>
        <w:spacing w:after="60"/>
        <w:ind w:left="360"/>
      </w:pPr>
      <w:r>
        <w:t>[x] 12 secondary keywords mapped to sections</w:t>
      </w:r>
    </w:p>
    <w:p>
      <w:pPr>
        <w:pStyle w:val="ListBullet"/>
        <w:spacing w:after="60"/>
        <w:ind w:left="360"/>
      </w:pPr>
      <w:r>
        <w:t>[x] Total cluster volume: 1,070/mo (873% increase)</w:t>
      </w:r>
    </w:p>
    <w:p>
      <w:pPr>
        <w:pStyle w:val="ListBullet"/>
        <w:spacing w:after="60"/>
        <w:ind w:left="360"/>
      </w:pPr>
      <w:r>
        <w:t>[x] Competitor analysis: 3 top sites reviewed</w:t>
      </w:r>
    </w:p>
    <w:p>
      <w:pPr>
        <w:pStyle w:val="ListBullet"/>
        <w:spacing w:after="60"/>
        <w:ind w:left="360"/>
      </w:pPr>
      <w:r>
        <w:t>[x] Content gaps identified: 8 opportunities</w:t>
      </w:r>
    </w:p>
    <w:p>
      <w:pPr>
        <w:pStyle w:val="ListBullet"/>
        <w:spacing w:after="60"/>
        <w:ind w:left="360"/>
      </w:pPr>
      <w:r>
        <w:t>[x] Word count target: 2,800 words (matches #1 competitor)</w:t>
      </w:r>
    </w:p>
    <w:p>
      <w:pPr>
        <w:pStyle w:val="ListBullet"/>
        <w:spacing w:after="60"/>
        <w:ind w:left="360"/>
      </w:pPr>
      <w:r>
        <w:t>[x] Internal links: 12 planned</w:t>
      </w:r>
    </w:p>
    <w:p>
      <w:pPr>
        <w:pStyle w:val="ListBullet"/>
        <w:spacing w:after="60"/>
        <w:ind w:left="360"/>
      </w:pPr>
      <w:r>
        <w:t>[x] FAQs: 8 targeting keywords</w:t>
      </w:r>
    </w:p>
    <w:p>
      <w:pPr>
        <w:pStyle w:val="ListBullet"/>
        <w:spacing w:after="60"/>
        <w:ind w:left="360"/>
      </w:pPr>
      <w:r>
        <w:t>[x] Compliance requirements documented</w:t>
      </w:r>
    </w:p>
    <w:p>
      <w:pPr>
        <w:pStyle w:val="ListBullet"/>
        <w:spacing w:after="60"/>
        <w:ind w:left="360"/>
      </w:pPr>
      <w:r>
        <w:t>[x] Irish market specifics included</w:t>
      </w:r>
    </w:p>
    <w:p/>
    <w:p>
      <w:pPr>
        <w:pStyle w:val="Heading3"/>
      </w:pPr>
      <w:r>
        <w:rPr>
          <w:b/>
          <w:color w:val="333333"/>
          <w:sz w:val="28"/>
        </w:rPr>
        <w:t>Ready for Phase 2?</w:t>
      </w:r>
    </w:p>
    <w:p>
      <w:pPr>
        <w:spacing w:after="120"/>
      </w:pPr>
      <w:r>
        <w:t xml:space="preserve">✅ </w:t>
      </w:r>
      <w:r>
        <w:rPr>
          <w:b/>
        </w:rPr>
        <w:t>YES</w:t>
      </w:r>
      <w:r>
        <w:t xml:space="preserve"> - All Phase 1 requirements complete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2,800 words</w:t>
      </w:r>
    </w:p>
    <w:p>
      <w:pPr>
        <w:pStyle w:val="ListBullet"/>
        <w:spacing w:after="60"/>
        <w:ind w:left="360"/>
      </w:pPr>
      <w:r>
        <w:t>Compliance: Ireland standard (18+, Irish responsible gambling resources)</w:t>
      </w:r>
    </w:p>
    <w:p>
      <w:pPr>
        <w:pStyle w:val="ListBullet"/>
        <w:spacing w:after="60"/>
        <w:ind w:left="360"/>
      </w:pPr>
      <w:r>
        <w:t>Estimated Completion: 6-8 hours (research + writing + technical)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Phase: PHASE 1 COMPLETE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Brief Control Sheet delivered</w:t>
      </w:r>
    </w:p>
    <w:p>
      <w:pPr>
        <w:pStyle w:val="ListNumber"/>
        <w:spacing w:after="60"/>
        <w:ind w:left="360"/>
      </w:pPr>
      <w:r>
        <w:t>⏭️ Proceed to Phase 2 - Writer Brief creation</w:t>
      </w:r>
    </w:p>
    <w:p>
      <w:pPr>
        <w:pStyle w:val="ListNumber"/>
        <w:spacing w:after="60"/>
        <w:ind w:left="360"/>
      </w:pPr>
      <w:r>
        <w:t>⏭️ Phase 3 - AI Enhancement Brief (HTML, schema, interactive elements)</w:t>
      </w:r>
    </w:p>
    <w:p>
      <w:pPr>
        <w:pStyle w:val="ListNumber"/>
        <w:spacing w:after="60"/>
        <w:ind w:left="360"/>
      </w:pPr>
      <w:r>
        <w:t>⏭️ Convert all outputs to DOCX format</w:t>
      </w:r>
    </w:p>
    <w:p/>
    <w:p/>
    <w:p>
      <w:pPr>
        <w:spacing w:after="120"/>
      </w:pPr>
      <w:r>
        <w:rPr>
          <w:b/>
        </w:rPr>
        <w:t>Phase 1 Completion Date:</w:t>
      </w:r>
      <w:r>
        <w:t xml:space="preserve"> December 15, 2025</w:t>
      </w:r>
    </w:p>
    <w:p>
      <w:pPr>
        <w:spacing w:after="120"/>
      </w:pPr>
      <w:r>
        <w:rPr>
          <w:b/>
        </w:rPr>
        <w:t>Phase 1 JSON:</w:t>
      </w:r>
      <w:r>
        <w:t xml:space="preserve"> </w:t>
      </w:r>
      <w:r>
        <w:rPr>
          <w:rFonts w:ascii="Courier New" w:hAnsi="Courier New"/>
          <w:sz w:val="20"/>
        </w:rPr>
        <w:t>active/ireland-big-clash-review-phase1.json</w:t>
      </w:r>
    </w:p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