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BRIEF CONTROL SHEET: UK Betting Offers</w:t>
      </w:r>
    </w:p>
    <w:p/>
    <w:p>
      <w:pPr>
        <w:spacing w:after="120"/>
      </w:pPr>
      <w:r>
        <w:rPr>
          <w:b/>
        </w:rPr>
        <w:t>Page URL:</w:t>
      </w:r>
      <w:r>
        <w:t xml:space="preserve"> https://www.topendsports.com/sport/betting/uk/betting-offers.htm</w:t>
      </w:r>
    </w:p>
    <w:p>
      <w:pPr>
        <w:spacing w:after="120"/>
      </w:pPr>
      <w:r>
        <w:rPr>
          <w:b/>
        </w:rPr>
        <w:t>Market:</w:t>
      </w:r>
      <w:r>
        <w:t xml:space="preserve"> United Kingdom</w:t>
      </w:r>
    </w:p>
    <w:p>
      <w:pPr>
        <w:spacing w:after="120"/>
      </w:pPr>
      <w:r>
        <w:rPr>
          <w:b/>
        </w:rPr>
        <w:t>Content Type:</w:t>
      </w:r>
      <w:r>
        <w:t xml:space="preserve"> Offers Hub / Comparison</w:t>
      </w:r>
    </w:p>
    <w:p>
      <w:pPr>
        <w:spacing w:after="120"/>
      </w:pPr>
      <w:r>
        <w:rPr>
          <w:b/>
        </w:rPr>
        <w:t>Date Generated:</w:t>
      </w:r>
      <w:r>
        <w:t xml:space="preserve"> December 15, 2025</w:t>
      </w:r>
    </w:p>
    <w:p/>
    <w:p/>
    <w:p>
      <w:pPr>
        <w:pStyle w:val="Heading2"/>
      </w:pPr>
      <w:r>
        <w:rPr>
          <w:b/>
          <w:color w:val="2E7D32"/>
          <w:sz w:val="32"/>
        </w:rPr>
        <w:t>ASSIGNMENT</w:t>
      </w:r>
    </w:p>
    <w:p/>
    <w:p>
      <w:pPr>
        <w:pStyle w:val="ListBullet"/>
        <w:spacing w:after="60"/>
        <w:ind w:left="360"/>
      </w:pPr>
      <w:r>
        <w:t>Target Keyword: new customer betting offers</w:t>
      </w:r>
    </w:p>
    <w:p>
      <w:pPr>
        <w:pStyle w:val="ListBullet"/>
        <w:spacing w:after="60"/>
        <w:ind w:left="360"/>
      </w:pPr>
      <w:r>
        <w:t>Writer: Lewis Humphries</w:t>
      </w:r>
    </w:p>
    <w:p>
      <w:pPr>
        <w:pStyle w:val="ListBullet"/>
        <w:spacing w:after="60"/>
        <w:ind w:left="360"/>
      </w:pPr>
      <w:r>
        <w:t>Opportunity: HIGH</w:t>
      </w:r>
    </w:p>
    <w:p>
      <w:pPr>
        <w:pStyle w:val="ListBullet"/>
        <w:spacing w:after="60"/>
        <w:ind w:left="360"/>
      </w:pPr>
      <w:r>
        <w:t>Template: Template 2 (Comparison)</w:t>
      </w:r>
    </w:p>
    <w:p>
      <w:pPr>
        <w:pStyle w:val="ListBullet"/>
        <w:spacing w:after="60"/>
        <w:ind w:left="360"/>
      </w:pPr>
      <w:r>
        <w:t>Priority: High (per site structure)</w:t>
      </w:r>
    </w:p>
    <w:p/>
    <w:p/>
    <w:p>
      <w:pPr>
        <w:pStyle w:val="Heading2"/>
      </w:pPr>
      <w:r>
        <w:rPr>
          <w:b/>
          <w:color w:val="2E7D32"/>
          <w:sz w:val="32"/>
        </w:rPr>
        <w:t>COMPETITOR ANALYSIS</w:t>
      </w:r>
    </w:p>
    <w:p/>
    <w:p>
      <w:pPr>
        <w:pStyle w:val="Heading3"/>
      </w:pPr>
      <w:r>
        <w:rPr>
          <w:b/>
          <w:color w:val="333333"/>
          <w:sz w:val="28"/>
        </w:rPr>
        <w:t>1 Ranking Page: Racing Post Free Bets</w:t>
      </w:r>
    </w:p>
    <w:p>
      <w:pPr>
        <w:spacing w:after="120"/>
      </w:pPr>
      <w:r>
        <w:rPr>
          <w:b/>
        </w:rPr>
        <w:t>URL:</w:t>
      </w:r>
      <w:r>
        <w:t xml:space="preserve"> https://www.racingpost.com/free-bets/</w:t>
      </w:r>
    </w:p>
    <w:p>
      <w:pPr>
        <w:spacing w:after="120"/>
      </w:pPr>
      <w:r>
        <w:rPr>
          <w:b/>
        </w:rPr>
        <w:t>Estimated Stats:</w:t>
      </w:r>
    </w:p>
    <w:p>
      <w:pPr>
        <w:pStyle w:val="ListBullet"/>
        <w:spacing w:after="60"/>
        <w:ind w:left="360"/>
      </w:pPr>
      <w:r>
        <w:t>Brands covered: 25+</w:t>
      </w:r>
    </w:p>
    <w:p>
      <w:pPr>
        <w:pStyle w:val="ListBullet"/>
        <w:spacing w:after="60"/>
        <w:ind w:left="360"/>
      </w:pPr>
      <w:r>
        <w:t>Estimated word count: 5,000</w:t>
      </w:r>
    </w:p>
    <w:p>
      <w:pPr>
        <w:pStyle w:val="ListBullet"/>
        <w:spacing w:after="60"/>
        <w:ind w:left="360"/>
      </w:pPr>
      <w:r>
        <w:t>Domain Rating: 81</w:t>
      </w:r>
    </w:p>
    <w:p>
      <w:pPr>
        <w:pStyle w:val="ListBullet"/>
        <w:spacing w:after="60"/>
        <w:ind w:left="360"/>
      </w:pPr>
      <w:r>
        <w:t>Key sections:</w:t>
      </w:r>
    </w:p>
    <w:p>
      <w:pPr>
        <w:pStyle w:val="ListBullet"/>
        <w:spacing w:after="60"/>
        <w:ind w:left="360"/>
      </w:pPr>
      <w:r>
        <w:t>Best Free Bets Overview</w:t>
      </w:r>
    </w:p>
    <w:p>
      <w:pPr>
        <w:pStyle w:val="ListBullet"/>
        <w:spacing w:after="60"/>
        <w:ind w:left="360"/>
      </w:pPr>
      <w:r>
        <w:t>New Customer Offers (25+ operators)</w:t>
      </w:r>
    </w:p>
    <w:p>
      <w:pPr>
        <w:pStyle w:val="ListBullet"/>
        <w:spacing w:after="60"/>
        <w:ind w:left="360"/>
      </w:pPr>
      <w:r>
        <w:t>Existing Customer Offers</w:t>
      </w:r>
    </w:p>
    <w:p>
      <w:pPr>
        <w:pStyle w:val="ListBullet"/>
        <w:spacing w:after="60"/>
        <w:ind w:left="360"/>
      </w:pPr>
      <w:r>
        <w:t>Sport-Specific Promotions (horse racing, football)</w:t>
      </w:r>
    </w:p>
    <w:p>
      <w:pPr>
        <w:pStyle w:val="ListBullet"/>
        <w:spacing w:after="60"/>
        <w:ind w:left="360"/>
      </w:pPr>
      <w:r>
        <w:t>Enhanced Odds &amp; Boosts</w:t>
      </w:r>
    </w:p>
    <w:p>
      <w:pPr>
        <w:pStyle w:val="ListBullet"/>
        <w:spacing w:after="60"/>
        <w:ind w:left="360"/>
      </w:pPr>
      <w:r>
        <w:t>How to Claim Free Bets</w:t>
      </w:r>
    </w:p>
    <w:p>
      <w:pPr>
        <w:pStyle w:val="ListBullet"/>
        <w:spacing w:after="60"/>
        <w:ind w:left="360"/>
      </w:pPr>
      <w:r>
        <w:t>Betting Offers FAQs</w:t>
      </w:r>
    </w:p>
    <w:p/>
    <w:p>
      <w:pPr>
        <w:spacing w:after="120"/>
      </w:pPr>
      <w:r>
        <w:rPr>
          <w:b/>
        </w:rPr>
        <w:t>#2 Ranking Page:</w:t>
      </w:r>
      <w:r>
        <w:t xml:space="preserve"> Squawka.com (20 brands, ~4,500 words, DR 72)</w:t>
      </w:r>
    </w:p>
    <w:p>
      <w:pPr>
        <w:spacing w:after="120"/>
      </w:pPr>
      <w:r>
        <w:rPr>
          <w:b/>
        </w:rPr>
        <w:t>#3 Ranking Page:</w:t>
      </w:r>
      <w:r>
        <w:t xml:space="preserve"> OLBG.com (100 brands, ~6,000 words, DR 68)</w:t>
      </w:r>
    </w:p>
    <w:p/>
    <w:p>
      <w:pPr>
        <w:pStyle w:val="Heading3"/>
      </w:pPr>
      <w:r>
        <w:rPr>
          <w:b/>
          <w:color w:val="333333"/>
          <w:sz w:val="28"/>
        </w:rPr>
        <w:t>Our Target:</w:t>
      </w:r>
    </w:p>
    <w:p>
      <w:pPr>
        <w:pStyle w:val="ListBullet"/>
        <w:spacing w:after="60"/>
        <w:ind w:left="360"/>
      </w:pPr>
      <w:r>
        <w:t>Brands: 9 (matches high-volume keyword cluster and provides focused comparison)</w:t>
      </w:r>
    </w:p>
    <w:p>
      <w:pPr>
        <w:pStyle w:val="ListBullet"/>
        <w:spacing w:after="60"/>
        <w:ind w:left="360"/>
      </w:pPr>
      <w:r>
        <w:t>Word count: 4,000+ (match/exceed #1 with interactive elements)</w:t>
      </w:r>
    </w:p>
    <w:p>
      <w:pPr>
        <w:pStyle w:val="ListBullet"/>
        <w:spacing w:after="60"/>
        <w:ind w:left="360"/>
      </w:pPr>
      <w:r>
        <w:t>Differentiator: Interactive offer value calculator, wagering requirement transparency, mobile app exclusive offers</w:t>
      </w:r>
    </w:p>
    <w:p/>
    <w:p/>
    <w:p>
      <w:pPr>
        <w:pStyle w:val="Heading2"/>
      </w:pPr>
      <w:r>
        <w:rPr>
          <w:b/>
          <w:color w:val="2E7D32"/>
          <w:sz w:val="32"/>
        </w:rPr>
        <w:t>KEYWORD CLUSTER OPTIMIZATION</w:t>
      </w:r>
    </w:p>
    <w:p/>
    <w:p>
      <w:pPr>
        <w:pStyle w:val="Heading3"/>
      </w:pPr>
      <w:r>
        <w:rPr>
          <w:b/>
          <w:color w:val="333333"/>
          <w:sz w:val="28"/>
        </w:rPr>
        <w:t>Primary Keyword</w:t>
      </w:r>
    </w:p>
    <w:p>
      <w:pPr>
        <w:spacing w:after="120"/>
      </w:pPr>
      <w:r>
        <w:rPr>
          <w:b/>
        </w:rPr>
        <w:t>"new customer betting offers"</w:t>
      </w:r>
      <w:r>
        <w:t xml:space="preserve"> (1,200/mo, KD 88, 37K traffic potential)</w:t>
      </w:r>
    </w:p>
    <w:p/>
    <w:p>
      <w:pPr>
        <w:pStyle w:val="Heading3"/>
      </w:pPr>
      <w:r>
        <w:rPr>
          <w:b/>
          <w:color w:val="333333"/>
          <w:sz w:val="28"/>
        </w:rPr>
        <w:t>Secondary Keywords (18 Total)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KD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Placement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Section</w:t>
            </w:r>
          </w:p>
        </w:tc>
      </w:tr>
      <w:tr>
        <w:tc>
          <w:tcPr>
            <w:tcW w:type="dxa" w:w="1872"/>
          </w:tcPr>
          <w:p>
            <w:r>
              <w:t>best betting offers</w:t>
            </w:r>
          </w:p>
        </w:tc>
        <w:tc>
          <w:tcPr>
            <w:tcW w:type="dxa" w:w="1872"/>
          </w:tcPr>
          <w:p>
            <w:r>
              <w:t>1,300</w:t>
            </w:r>
          </w:p>
        </w:tc>
        <w:tc>
          <w:tcPr>
            <w:tcW w:type="dxa" w:w="1872"/>
          </w:tcPr>
          <w:p>
            <w:r>
              <w:t>88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Best Betting Offers Overview</w:t>
            </w:r>
          </w:p>
        </w:tc>
      </w:tr>
      <w:tr>
        <w:tc>
          <w:tcPr>
            <w:tcW w:type="dxa" w:w="1872"/>
          </w:tcPr>
          <w:p>
            <w:r>
              <w:t>top 20 betting sites uk free</w:t>
            </w:r>
          </w:p>
        </w:tc>
        <w:tc>
          <w:tcPr>
            <w:tcW w:type="dxa" w:w="1872"/>
          </w:tcPr>
          <w:p>
            <w:r>
              <w:t>1,300</w:t>
            </w:r>
          </w:p>
        </w:tc>
        <w:tc>
          <w:tcPr>
            <w:tcW w:type="dxa" w:w="1872"/>
          </w:tcPr>
          <w:p>
            <w:r>
              <w:t>89</w:t>
            </w:r>
          </w:p>
        </w:tc>
        <w:tc>
          <w:tcPr>
            <w:tcW w:type="dxa" w:w="1872"/>
          </w:tcPr>
          <w:p>
            <w:r>
              <w:t>FAQ</w:t>
            </w:r>
          </w:p>
        </w:tc>
        <w:tc>
          <w:tcPr>
            <w:tcW w:type="dxa" w:w="1872"/>
          </w:tcPr>
          <w:p>
            <w:r>
              <w:t>FAQ section</w:t>
            </w:r>
          </w:p>
        </w:tc>
      </w:tr>
      <w:tr>
        <w:tc>
          <w:tcPr>
            <w:tcW w:type="dxa" w:w="1872"/>
          </w:tcPr>
          <w:p>
            <w:r>
              <w:t>betting sites sign up offers</w:t>
            </w:r>
          </w:p>
        </w:tc>
        <w:tc>
          <w:tcPr>
            <w:tcW w:type="dxa" w:w="1872"/>
          </w:tcPr>
          <w:p>
            <w:r>
              <w:t>800</w:t>
            </w:r>
          </w:p>
        </w:tc>
        <w:tc>
          <w:tcPr>
            <w:tcW w:type="dxa" w:w="1872"/>
          </w:tcPr>
          <w:p>
            <w:r>
              <w:t>88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Sign-Up Offers Comparison</w:t>
            </w:r>
          </w:p>
        </w:tc>
      </w:tr>
      <w:tr>
        <w:tc>
          <w:tcPr>
            <w:tcW w:type="dxa" w:w="1872"/>
          </w:tcPr>
          <w:p>
            <w:r>
              <w:t>best free bets</w:t>
            </w:r>
          </w:p>
        </w:tc>
        <w:tc>
          <w:tcPr>
            <w:tcW w:type="dxa" w:w="1872"/>
          </w:tcPr>
          <w:p>
            <w:r>
              <w:t>700</w:t>
            </w:r>
          </w:p>
        </w:tc>
        <w:tc>
          <w:tcPr>
            <w:tcW w:type="dxa" w:w="1872"/>
          </w:tcPr>
          <w:p>
            <w:r>
              <w:t>87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Best Free Bets Section</w:t>
            </w:r>
          </w:p>
        </w:tc>
      </w:tr>
      <w:tr>
        <w:tc>
          <w:tcPr>
            <w:tcW w:type="dxa" w:w="1872"/>
          </w:tcPr>
          <w:p>
            <w:r>
              <w:t>betting offers uk</w:t>
            </w:r>
          </w:p>
        </w:tc>
        <w:tc>
          <w:tcPr>
            <w:tcW w:type="dxa" w:w="1872"/>
          </w:tcPr>
          <w:p>
            <w:r>
              <w:t>600</w:t>
            </w:r>
          </w:p>
        </w:tc>
        <w:tc>
          <w:tcPr>
            <w:tcW w:type="dxa" w:w="1872"/>
          </w:tcPr>
          <w:p>
            <w:r>
              <w:t>89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UK Betting Offers Guide</w:t>
            </w:r>
          </w:p>
        </w:tc>
      </w:tr>
      <w:tr>
        <w:tc>
          <w:tcPr>
            <w:tcW w:type="dxa" w:w="1872"/>
          </w:tcPr>
          <w:p>
            <w:r>
              <w:t>betting site offers</w:t>
            </w:r>
          </w:p>
        </w:tc>
        <w:tc>
          <w:tcPr>
            <w:tcW w:type="dxa" w:w="1872"/>
          </w:tcPr>
          <w:p>
            <w:r>
              <w:t>600</w:t>
            </w:r>
          </w:p>
        </w:tc>
        <w:tc>
          <w:tcPr>
            <w:tcW w:type="dxa" w:w="1872"/>
          </w:tcPr>
          <w:p>
            <w:r>
              <w:t>88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Within operator reviews</w:t>
            </w:r>
          </w:p>
        </w:tc>
      </w:tr>
      <w:tr>
        <w:tc>
          <w:tcPr>
            <w:tcW w:type="dxa" w:w="1872"/>
          </w:tcPr>
          <w:p>
            <w:r>
              <w:t>best sign up offers betting</w:t>
            </w:r>
          </w:p>
        </w:tc>
        <w:tc>
          <w:tcPr>
            <w:tcW w:type="dxa" w:w="1872"/>
          </w:tcPr>
          <w:p>
            <w:r>
              <w:t>500</w:t>
            </w:r>
          </w:p>
        </w:tc>
        <w:tc>
          <w:tcPr>
            <w:tcW w:type="dxa" w:w="1872"/>
          </w:tcPr>
          <w:p>
            <w:r>
              <w:t>89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Sign-up offers subsection</w:t>
            </w:r>
          </w:p>
        </w:tc>
      </w:tr>
      <w:tr>
        <w:tc>
          <w:tcPr>
            <w:tcW w:type="dxa" w:w="1872"/>
          </w:tcPr>
          <w:p>
            <w:r>
              <w:t>best new customer betting offers</w:t>
            </w:r>
          </w:p>
        </w:tc>
        <w:tc>
          <w:tcPr>
            <w:tcW w:type="dxa" w:w="1872"/>
          </w:tcPr>
          <w:p>
            <w:r>
              <w:t>450</w:t>
            </w:r>
          </w:p>
        </w:tc>
        <w:tc>
          <w:tcPr>
            <w:tcW w:type="dxa" w:w="1872"/>
          </w:tcPr>
          <w:p>
            <w:r>
              <w:t>90</w:t>
            </w:r>
          </w:p>
        </w:tc>
        <w:tc>
          <w:tcPr>
            <w:tcW w:type="dxa" w:w="1872"/>
          </w:tcPr>
          <w:p>
            <w:r>
              <w:t>FAQ</w:t>
            </w:r>
          </w:p>
        </w:tc>
        <w:tc>
          <w:tcPr>
            <w:tcW w:type="dxa" w:w="1872"/>
          </w:tcPr>
          <w:p>
            <w:r>
              <w:t>FAQ question</w:t>
            </w:r>
          </w:p>
        </w:tc>
      </w:tr>
      <w:tr>
        <w:tc>
          <w:tcPr>
            <w:tcW w:type="dxa" w:w="1872"/>
          </w:tcPr>
          <w:p>
            <w:r>
              <w:t>sign up offers betting</w:t>
            </w:r>
          </w:p>
        </w:tc>
        <w:tc>
          <w:tcPr>
            <w:tcW w:type="dxa" w:w="1872"/>
          </w:tcPr>
          <w:p>
            <w:r>
              <w:t>450</w:t>
            </w:r>
          </w:p>
        </w:tc>
        <w:tc>
          <w:tcPr>
            <w:tcW w:type="dxa" w:w="1872"/>
          </w:tcPr>
          <w:p>
            <w:r>
              <w:t>88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How to claim section</w:t>
            </w:r>
          </w:p>
        </w:tc>
      </w:tr>
      <w:tr>
        <w:tc>
          <w:tcPr>
            <w:tcW w:type="dxa" w:w="1872"/>
          </w:tcPr>
          <w:p>
            <w:r>
              <w:t>champions league betting offers</w:t>
            </w:r>
          </w:p>
        </w:tc>
        <w:tc>
          <w:tcPr>
            <w:tcW w:type="dxa" w:w="1872"/>
          </w:tcPr>
          <w:p>
            <w:r>
              <w:t>450</w:t>
            </w:r>
          </w:p>
        </w:tc>
        <w:tc>
          <w:tcPr>
            <w:tcW w:type="dxa" w:w="1872"/>
          </w:tcPr>
          <w:p>
            <w:r>
              <w:t>67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Seasonal Offers Section</w:t>
            </w:r>
          </w:p>
        </w:tc>
      </w:tr>
      <w:tr>
        <w:tc>
          <w:tcPr>
            <w:tcW w:type="dxa" w:w="1872"/>
          </w:tcPr>
          <w:p>
            <w:r>
              <w:t>welcome offers betting</w:t>
            </w:r>
          </w:p>
        </w:tc>
        <w:tc>
          <w:tcPr>
            <w:tcW w:type="dxa" w:w="1872"/>
          </w:tcPr>
          <w:p>
            <w:r>
              <w:t>350</w:t>
            </w:r>
          </w:p>
        </w:tc>
        <w:tc>
          <w:tcPr>
            <w:tcW w:type="dxa" w:w="1872"/>
          </w:tcPr>
          <w:p>
            <w:r>
              <w:t>86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Welcome Offers Explained</w:t>
            </w:r>
          </w:p>
        </w:tc>
      </w:tr>
      <w:tr>
        <w:tc>
          <w:tcPr>
            <w:tcW w:type="dxa" w:w="1872"/>
          </w:tcPr>
          <w:p>
            <w:r>
              <w:t>sign up betting offers</w:t>
            </w:r>
          </w:p>
        </w:tc>
        <w:tc>
          <w:tcPr>
            <w:tcW w:type="dxa" w:w="1872"/>
          </w:tcPr>
          <w:p>
            <w:r>
              <w:t>300</w:t>
            </w:r>
          </w:p>
        </w:tc>
        <w:tc>
          <w:tcPr>
            <w:tcW w:type="dxa" w:w="1872"/>
          </w:tcPr>
          <w:p>
            <w:r>
              <w:t>88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Offer types subsection</w:t>
            </w:r>
          </w:p>
        </w:tc>
      </w:tr>
      <w:tr>
        <w:tc>
          <w:tcPr>
            <w:tcW w:type="dxa" w:w="1872"/>
          </w:tcPr>
          <w:p>
            <w:r>
              <w:t>free bet sign up offer</w:t>
            </w:r>
          </w:p>
        </w:tc>
        <w:tc>
          <w:tcPr>
            <w:tcW w:type="dxa" w:w="1872"/>
          </w:tcPr>
          <w:p>
            <w:r>
              <w:t>200</w:t>
            </w:r>
          </w:p>
        </w:tc>
        <w:tc>
          <w:tcPr>
            <w:tcW w:type="dxa" w:w="1872"/>
          </w:tcPr>
          <w:p>
            <w:r>
              <w:t>88</w:t>
            </w:r>
          </w:p>
        </w:tc>
        <w:tc>
          <w:tcPr>
            <w:tcW w:type="dxa" w:w="1872"/>
          </w:tcPr>
          <w:p>
            <w:r>
              <w:t>FAQ</w:t>
            </w:r>
          </w:p>
        </w:tc>
        <w:tc>
          <w:tcPr>
            <w:tcW w:type="dxa" w:w="1872"/>
          </w:tcPr>
          <w:p>
            <w:r>
              <w:t>FAQ question</w:t>
            </w:r>
          </w:p>
        </w:tc>
      </w:tr>
      <w:tr>
        <w:tc>
          <w:tcPr>
            <w:tcW w:type="dxa" w:w="1872"/>
          </w:tcPr>
          <w:p>
            <w:r>
              <w:t>betting app sign up offers</w:t>
            </w:r>
          </w:p>
        </w:tc>
        <w:tc>
          <w:tcPr>
            <w:tcW w:type="dxa" w:w="1872"/>
          </w:tcPr>
          <w:p>
            <w:r>
              <w:t>200</w:t>
            </w:r>
          </w:p>
        </w:tc>
        <w:tc>
          <w:tcPr>
            <w:tcW w:type="dxa" w:w="1872"/>
          </w:tcPr>
          <w:p>
            <w:r>
              <w:t>89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Mobile app offers</w:t>
            </w:r>
          </w:p>
        </w:tc>
      </w:tr>
      <w:tr>
        <w:tc>
          <w:tcPr>
            <w:tcW w:type="dxa" w:w="1872"/>
          </w:tcPr>
          <w:p>
            <w:r>
              <w:t>betting apps offers</w:t>
            </w:r>
          </w:p>
        </w:tc>
        <w:tc>
          <w:tcPr>
            <w:tcW w:type="dxa" w:w="1872"/>
          </w:tcPr>
          <w:p>
            <w:r>
              <w:t>150</w:t>
            </w:r>
          </w:p>
        </w:tc>
        <w:tc>
          <w:tcPr>
            <w:tcW w:type="dxa" w:w="1872"/>
          </w:tcPr>
          <w:p>
            <w:r>
              <w:t>89</w:t>
            </w:r>
          </w:p>
        </w:tc>
        <w:tc>
          <w:tcPr>
            <w:tcW w:type="dxa" w:w="1872"/>
          </w:tcPr>
          <w:p>
            <w:r>
              <w:t>FAQ</w:t>
            </w:r>
          </w:p>
        </w:tc>
        <w:tc>
          <w:tcPr>
            <w:tcW w:type="dxa" w:w="1872"/>
          </w:tcPr>
          <w:p>
            <w:r>
              <w:t>FAQ question</w:t>
            </w:r>
          </w:p>
        </w:tc>
      </w:tr>
      <w:tr>
        <w:tc>
          <w:tcPr>
            <w:tcW w:type="dxa" w:w="1872"/>
          </w:tcPr>
          <w:p>
            <w:r>
              <w:t>football betting promotions</w:t>
            </w:r>
          </w:p>
        </w:tc>
        <w:tc>
          <w:tcPr>
            <w:tcW w:type="dxa" w:w="1872"/>
          </w:tcPr>
          <w:p>
            <w:r>
              <w:t>150</w:t>
            </w:r>
          </w:p>
        </w:tc>
        <w:tc>
          <w:tcPr>
            <w:tcW w:type="dxa" w:w="1872"/>
          </w:tcPr>
          <w:p>
            <w:r>
              <w:t>89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Sport-specific offers</w:t>
            </w:r>
          </w:p>
        </w:tc>
      </w:tr>
      <w:tr>
        <w:tc>
          <w:tcPr>
            <w:tcW w:type="dxa" w:w="1872"/>
          </w:tcPr>
          <w:p>
            <w:r>
              <w:t>best offers betting sites</w:t>
            </w:r>
          </w:p>
        </w:tc>
        <w:tc>
          <w:tcPr>
            <w:tcW w:type="dxa" w:w="1872"/>
          </w:tcPr>
          <w:p>
            <w:r>
              <w:t>100</w:t>
            </w:r>
          </w:p>
        </w:tc>
        <w:tc>
          <w:tcPr>
            <w:tcW w:type="dxa" w:w="1872"/>
          </w:tcPr>
          <w:p>
            <w:r>
              <w:t>88</w:t>
            </w:r>
          </w:p>
        </w:tc>
        <w:tc>
          <w:tcPr>
            <w:tcW w:type="dxa" w:w="1872"/>
          </w:tcPr>
          <w:p>
            <w:r>
              <w:t>FAQ</w:t>
            </w:r>
          </w:p>
        </w:tc>
        <w:tc>
          <w:tcPr>
            <w:tcW w:type="dxa" w:w="1872"/>
          </w:tcPr>
          <w:p>
            <w:r>
              <w:t>FAQ question</w:t>
            </w:r>
          </w:p>
        </w:tc>
      </w:tr>
      <w:tr>
        <w:tc>
          <w:tcPr>
            <w:tcW w:type="dxa" w:w="1872"/>
          </w:tcPr>
          <w:p>
            <w:r>
              <w:t>betting company offers</w:t>
            </w:r>
          </w:p>
        </w:tc>
        <w:tc>
          <w:tcPr>
            <w:tcW w:type="dxa" w:w="1872"/>
          </w:tcPr>
          <w:p>
            <w:r>
              <w:t>100</w:t>
            </w:r>
          </w:p>
        </w:tc>
        <w:tc>
          <w:tcPr>
            <w:tcW w:type="dxa" w:w="1872"/>
          </w:tcPr>
          <w:p>
            <w:r>
              <w:t>89</w:t>
            </w:r>
          </w:p>
        </w:tc>
        <w:tc>
          <w:tcPr>
            <w:tcW w:type="dxa" w:w="1872"/>
          </w:tcPr>
          <w:p>
            <w:r>
              <w:t>FAQ</w:t>
            </w:r>
          </w:p>
        </w:tc>
        <w:tc>
          <w:tcPr>
            <w:tcW w:type="dxa" w:w="1872"/>
          </w:tcPr>
          <w:p>
            <w:r>
              <w:t>FAQ question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Branded Keywords (Per Operator)</w:t>
      </w:r>
    </w:p>
    <w:p>
      <w:pPr>
        <w:pStyle w:val="ListBullet"/>
        <w:spacing w:after="60"/>
        <w:ind w:left="360"/>
      </w:pPr>
      <w:r>
        <w:t>bet442 review (150/mo)</w:t>
      </w:r>
    </w:p>
    <w:p>
      <w:pPr>
        <w:pStyle w:val="ListBullet"/>
        <w:spacing w:after="60"/>
        <w:ind w:left="360"/>
      </w:pPr>
      <w:r>
        <w:t>mr luck casino (3,800/mo)</w:t>
      </w:r>
    </w:p>
    <w:p>
      <w:pPr>
        <w:pStyle w:val="ListBullet"/>
        <w:spacing w:after="60"/>
        <w:ind w:left="360"/>
      </w:pPr>
      <w:r>
        <w:t>7bet uk (3,100/mo)</w:t>
      </w:r>
    </w:p>
    <w:p>
      <w:pPr>
        <w:pStyle w:val="ListBullet"/>
        <w:spacing w:after="60"/>
        <w:ind w:left="360"/>
      </w:pPr>
      <w:r>
        <w:t>22bet uk (40/mo)</w:t>
      </w:r>
    </w:p>
    <w:p>
      <w:pPr>
        <w:pStyle w:val="ListBullet"/>
        <w:spacing w:after="60"/>
        <w:ind w:left="360"/>
      </w:pPr>
      <w:r>
        <w:t>mogobet review (80/mo)</w:t>
      </w:r>
    </w:p>
    <w:p/>
    <w:p>
      <w:pPr>
        <w:spacing w:after="120"/>
      </w:pPr>
      <w:r>
        <w:rPr>
          <w:b/>
        </w:rPr>
        <w:t>Total Cluster Volume:</w:t>
      </w:r>
      <w:r>
        <w:t xml:space="preserve"> 9,150/mo</w:t>
      </w:r>
    </w:p>
    <w:p>
      <w:pPr>
        <w:spacing w:after="120"/>
      </w:pPr>
      <w:r>
        <w:rPr>
          <w:b/>
        </w:rPr>
        <w:t>Volume Increase:</w:t>
      </w:r>
      <w:r>
        <w:t xml:space="preserve"> 763% over primary keyword alone</w:t>
      </w:r>
    </w:p>
    <w:p/>
    <w:p/>
    <w:p>
      <w:pPr>
        <w:pStyle w:val="Heading2"/>
      </w:pPr>
      <w:r>
        <w:rPr>
          <w:b/>
          <w:color w:val="2E7D32"/>
          <w:sz w:val="32"/>
        </w:rPr>
        <w:t>BRAND SELECTION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Brand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Rationale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Offer Type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Word Count</w:t>
            </w:r>
          </w:p>
        </w:tc>
      </w:tr>
      <w:tr>
        <w:tc>
          <w:tcPr>
            <w:tcW w:type="dxa" w:w="1872"/>
          </w:tcPr>
          <w:p>
            <w:r>
              <w:t>#1</w:t>
            </w:r>
          </w:p>
        </w:tc>
        <w:tc>
          <w:tcPr>
            <w:tcW w:type="dxa" w:w="1872"/>
          </w:tcPr>
          <w:p>
            <w:r>
              <w:t>Bet442</w:t>
            </w:r>
          </w:p>
        </w:tc>
        <w:tc>
          <w:tcPr>
            <w:tcW w:type="dxa" w:w="1872"/>
          </w:tcPr>
          <w:p>
            <w:r>
              <w:t>UK specialist with strong football betting offers. Modern platform with competitive welcome bonuses.</w:t>
            </w:r>
          </w:p>
        </w:tc>
        <w:tc>
          <w:tcPr>
            <w:tcW w:type="dxa" w:w="1872"/>
          </w:tcPr>
          <w:p>
            <w:r>
              <w:t>Welcome bonus for new customers</w:t>
            </w:r>
          </w:p>
        </w:tc>
        <w:tc>
          <w:tcPr>
            <w:tcW w:type="dxa" w:w="1872"/>
          </w:tcPr>
          <w:p>
            <w:r>
              <w:t>450</w:t>
            </w:r>
          </w:p>
        </w:tc>
      </w:tr>
      <w:tr>
        <w:tc>
          <w:tcPr>
            <w:tcW w:type="dxa" w:w="1872"/>
          </w:tcPr>
          <w:p>
            <w:r>
              <w:t>#2</w:t>
            </w:r>
          </w:p>
        </w:tc>
        <w:tc>
          <w:tcPr>
            <w:tcW w:type="dxa" w:w="1872"/>
          </w:tcPr>
          <w:p>
            <w:r>
              <w:t>LuckyMate</w:t>
            </w:r>
          </w:p>
        </w:tc>
        <w:tc>
          <w:tcPr>
            <w:tcW w:type="dxa" w:w="1872"/>
          </w:tcPr>
          <w:p>
            <w:r>
              <w:t>Hybrid casino-sports platform with multi-platform welcome package. Appeals to variety seekers.</w:t>
            </w:r>
          </w:p>
        </w:tc>
        <w:tc>
          <w:tcPr>
            <w:tcW w:type="dxa" w:w="1872"/>
          </w:tcPr>
          <w:p>
            <w:r>
              <w:t>Multi-platform welcome package</w:t>
            </w:r>
          </w:p>
        </w:tc>
        <w:tc>
          <w:tcPr>
            <w:tcW w:type="dxa" w:w="1872"/>
          </w:tcPr>
          <w:p>
            <w:r>
              <w:t>450</w:t>
            </w:r>
          </w:p>
        </w:tc>
      </w:tr>
      <w:tr>
        <w:tc>
          <w:tcPr>
            <w:tcW w:type="dxa" w:w="1872"/>
          </w:tcPr>
          <w:p>
            <w:r>
              <w:t>#3</w:t>
            </w:r>
          </w:p>
        </w:tc>
        <w:tc>
          <w:tcPr>
            <w:tcW w:type="dxa" w:w="1872"/>
          </w:tcPr>
          <w:p>
            <w:r>
              <w:t>NRGbet</w:t>
            </w:r>
          </w:p>
        </w:tc>
        <w:tc>
          <w:tcPr>
            <w:tcW w:type="dxa" w:w="1872"/>
          </w:tcPr>
          <w:p>
            <w:r>
              <w:t>Aggressive new customer acquisition strategy with boosted offers. Newer UK operator building market share.</w:t>
            </w:r>
          </w:p>
        </w:tc>
        <w:tc>
          <w:tcPr>
            <w:tcW w:type="dxa" w:w="1872"/>
          </w:tcPr>
          <w:p>
            <w:r>
              <w:t>Enhanced welcome bonus</w:t>
            </w:r>
          </w:p>
        </w:tc>
        <w:tc>
          <w:tcPr>
            <w:tcW w:type="dxa" w:w="1872"/>
          </w:tcPr>
          <w:p>
            <w:r>
              <w:t>450</w:t>
            </w:r>
          </w:p>
        </w:tc>
      </w:tr>
      <w:tr>
        <w:tc>
          <w:tcPr>
            <w:tcW w:type="dxa" w:w="1872"/>
          </w:tcPr>
          <w:p>
            <w:r>
              <w:t>#4</w:t>
            </w:r>
          </w:p>
        </w:tc>
        <w:tc>
          <w:tcPr>
            <w:tcW w:type="dxa" w:w="1872"/>
          </w:tcPr>
          <w:p>
            <w:r>
              <w:t>Myriadplay</w:t>
            </w:r>
          </w:p>
        </w:tc>
        <w:tc>
          <w:tcPr>
            <w:tcW w:type="dxa" w:w="1872"/>
          </w:tcPr>
          <w:p>
            <w:r>
              <w:t>Multi-sport platform with choice of welcome bonuses across different sports.</w:t>
            </w:r>
          </w:p>
        </w:tc>
        <w:tc>
          <w:tcPr>
            <w:tcW w:type="dxa" w:w="1872"/>
          </w:tcPr>
          <w:p>
            <w:r>
              <w:t>Choose your welcome bonus</w:t>
            </w:r>
          </w:p>
        </w:tc>
        <w:tc>
          <w:tcPr>
            <w:tcW w:type="dxa" w:w="1872"/>
          </w:tcPr>
          <w:p>
            <w:r>
              <w:t>400</w:t>
            </w:r>
          </w:p>
        </w:tc>
      </w:tr>
      <w:tr>
        <w:tc>
          <w:tcPr>
            <w:tcW w:type="dxa" w:w="1872"/>
          </w:tcPr>
          <w:p>
            <w:r>
              <w:t>#5</w:t>
            </w:r>
          </w:p>
        </w:tc>
        <w:tc>
          <w:tcPr>
            <w:tcW w:type="dxa" w:w="1872"/>
          </w:tcPr>
          <w:p>
            <w:r>
              <w:t>7Bet</w:t>
            </w:r>
          </w:p>
        </w:tc>
        <w:tc>
          <w:tcPr>
            <w:tcW w:type="dxa" w:w="1872"/>
          </w:tcPr>
          <w:p>
            <w:r>
              <w:t>Simple, transparent offers with minimal wagering requirements. Clear value proposition.</w:t>
            </w:r>
          </w:p>
        </w:tc>
        <w:tc>
          <w:tcPr>
            <w:tcW w:type="dxa" w:w="1872"/>
          </w:tcPr>
          <w:p>
            <w:r>
              <w:t>Straightforward free bet offer</w:t>
            </w:r>
          </w:p>
        </w:tc>
        <w:tc>
          <w:tcPr>
            <w:tcW w:type="dxa" w:w="1872"/>
          </w:tcPr>
          <w:p>
            <w:r>
              <w:t>400</w:t>
            </w:r>
          </w:p>
        </w:tc>
      </w:tr>
      <w:tr>
        <w:tc>
          <w:tcPr>
            <w:tcW w:type="dxa" w:w="1872"/>
          </w:tcPr>
          <w:p>
            <w:r>
              <w:t>#6</w:t>
            </w:r>
          </w:p>
        </w:tc>
        <w:tc>
          <w:tcPr>
            <w:tcW w:type="dxa" w:w="1872"/>
          </w:tcPr>
          <w:p>
            <w:r>
              <w:t>Mr Luck</w:t>
            </w:r>
          </w:p>
        </w:tc>
        <w:tc>
          <w:tcPr>
            <w:tcW w:type="dxa" w:w="1872"/>
          </w:tcPr>
          <w:p>
            <w:r>
              <w:t>High brand awareness (3,800/mo searches). Casino-sports hybrid with entertainment focus.</w:t>
            </w:r>
          </w:p>
        </w:tc>
        <w:tc>
          <w:tcPr>
            <w:tcW w:type="dxa" w:w="1872"/>
          </w:tcPr>
          <w:p>
            <w:r>
              <w:t>Fun-focused welcome package</w:t>
            </w:r>
          </w:p>
        </w:tc>
        <w:tc>
          <w:tcPr>
            <w:tcW w:type="dxa" w:w="1872"/>
          </w:tcPr>
          <w:p>
            <w:r>
              <w:t>400</w:t>
            </w:r>
          </w:p>
        </w:tc>
      </w:tr>
      <w:tr>
        <w:tc>
          <w:tcPr>
            <w:tcW w:type="dxa" w:w="1872"/>
          </w:tcPr>
          <w:p>
            <w:r>
              <w:t>#7</w:t>
            </w:r>
          </w:p>
        </w:tc>
        <w:tc>
          <w:tcPr>
            <w:tcW w:type="dxa" w:w="1872"/>
          </w:tcPr>
          <w:p>
            <w:r>
              <w:t>MogoBet</w:t>
            </w:r>
          </w:p>
        </w:tc>
        <w:tc>
          <w:tcPr>
            <w:tcW w:type="dxa" w:w="1872"/>
          </w:tcPr>
          <w:p>
            <w:r>
              <w:t>Mobile-first operator with app-exclusive promotions. Appeals to smartphone generation.</w:t>
            </w:r>
          </w:p>
        </w:tc>
        <w:tc>
          <w:tcPr>
            <w:tcW w:type="dxa" w:w="1872"/>
          </w:tcPr>
          <w:p>
            <w:r>
              <w:t>Mobile app exclusive bonus</w:t>
            </w:r>
          </w:p>
        </w:tc>
        <w:tc>
          <w:tcPr>
            <w:tcW w:type="dxa" w:w="1872"/>
          </w:tcPr>
          <w:p>
            <w:r>
              <w:t>350</w:t>
            </w:r>
          </w:p>
        </w:tc>
      </w:tr>
      <w:tr>
        <w:tc>
          <w:tcPr>
            <w:tcW w:type="dxa" w:w="1872"/>
          </w:tcPr>
          <w:p>
            <w:r>
              <w:t>#8</w:t>
            </w:r>
          </w:p>
        </w:tc>
        <w:tc>
          <w:tcPr>
            <w:tcW w:type="dxa" w:w="1872"/>
          </w:tcPr>
          <w:p>
            <w:r>
              <w:t>22bet</w:t>
            </w:r>
          </w:p>
        </w:tc>
        <w:tc>
          <w:tcPr>
            <w:tcW w:type="dxa" w:w="1872"/>
          </w:tcPr>
          <w:p>
            <w:r>
              <w:t>International operator with extensive sports coverage (30+ sports). Multi-sport offers.</w:t>
            </w:r>
          </w:p>
        </w:tc>
        <w:tc>
          <w:tcPr>
            <w:tcW w:type="dxa" w:w="1872"/>
          </w:tcPr>
          <w:p>
            <w:r>
              <w:t>Multi-sport welcome bonus</w:t>
            </w:r>
          </w:p>
        </w:tc>
        <w:tc>
          <w:tcPr>
            <w:tcW w:type="dxa" w:w="1872"/>
          </w:tcPr>
          <w:p>
            <w:r>
              <w:t>350</w:t>
            </w:r>
          </w:p>
        </w:tc>
      </w:tr>
      <w:tr>
        <w:tc>
          <w:tcPr>
            <w:tcW w:type="dxa" w:w="1872"/>
          </w:tcPr>
          <w:p>
            <w:r>
              <w:t>#9</w:t>
            </w:r>
          </w:p>
        </w:tc>
        <w:tc>
          <w:tcPr>
            <w:tcW w:type="dxa" w:w="1872"/>
          </w:tcPr>
          <w:p>
            <w:r>
              <w:t>Highbet</w:t>
            </w:r>
          </w:p>
        </w:tc>
        <w:tc>
          <w:tcPr>
            <w:tcW w:type="dxa" w:w="1872"/>
          </w:tcPr>
          <w:p>
            <w:r>
              <w:t>Premium positioning with elevated bonus amounts for serious bettors. Higher-value offers.</w:t>
            </w:r>
          </w:p>
        </w:tc>
        <w:tc>
          <w:tcPr>
            <w:tcW w:type="dxa" w:w="1872"/>
          </w:tcPr>
          <w:p>
            <w:r>
              <w:t>Premium welcome bonus</w:t>
            </w:r>
          </w:p>
        </w:tc>
        <w:tc>
          <w:tcPr>
            <w:tcW w:type="dxa" w:w="1872"/>
          </w:tcPr>
          <w:p>
            <w:r>
              <w:t>300</w:t>
            </w:r>
          </w:p>
        </w:tc>
      </w:tr>
    </w:tbl>
    <w:p/>
    <w:p/>
    <w:p>
      <w:pPr>
        <w:spacing w:after="120"/>
      </w:pPr>
      <w:r>
        <w:rPr>
          <w:b/>
        </w:rPr>
        <w:t>Total:</w:t>
      </w:r>
      <w:r>
        <w:t xml:space="preserve"> 9 brands (3,550 words in operator sections + 450 words intro/outro/FAQs = 4,000+ total)</w:t>
      </w:r>
    </w:p>
    <w:p/>
    <w:p/>
    <w:p>
      <w:pPr>
        <w:pStyle w:val="Heading2"/>
      </w:pPr>
      <w:r>
        <w:rPr>
          <w:b/>
          <w:color w:val="2E7D32"/>
          <w:sz w:val="32"/>
        </w:rPr>
        <w:t>COMPETITOR CONTENT GAPS (OPPORTUNITIES)</w:t>
      </w:r>
    </w:p>
    <w:p/>
    <w:p>
      <w:pPr>
        <w:pStyle w:val="Heading3"/>
      </w:pPr>
      <w:r>
        <w:rPr>
          <w:b/>
          <w:color w:val="333333"/>
          <w:sz w:val="28"/>
        </w:rPr>
        <w:t>Gaps Identified:</w:t>
      </w:r>
    </w:p>
    <w:p>
      <w:pPr>
        <w:pStyle w:val="ListNumber"/>
        <w:spacing w:after="60"/>
        <w:ind w:left="360"/>
      </w:pPr>
      <w:r>
        <w:t>No interactive offer value calculator - Competitors show offers but don't calculate actual value considering wagering requirements</w:t>
      </w:r>
    </w:p>
    <w:p>
      <w:pPr>
        <w:pStyle w:val="ListNumber"/>
        <w:spacing w:after="60"/>
        <w:ind w:left="360"/>
      </w:pPr>
      <w:r>
        <w:t>Limited wagering requirement transparency - T&amp;Cs buried or not compared side-by-side</w:t>
      </w:r>
    </w:p>
    <w:p>
      <w:pPr>
        <w:pStyle w:val="ListNumber"/>
        <w:spacing w:after="60"/>
        <w:ind w:left="360"/>
      </w:pPr>
      <w:r>
        <w:t>No payment method compatibility info - Which payment methods qualify for deposit bonuses?</w:t>
      </w:r>
    </w:p>
    <w:p>
      <w:pPr>
        <w:pStyle w:val="ListNumber"/>
        <w:spacing w:after="60"/>
        <w:ind w:left="360"/>
      </w:pPr>
      <w:r>
        <w:t>Missing mobile app exclusive offers - App-only promotions not highlighted</w:t>
      </w:r>
    </w:p>
    <w:p>
      <w:pPr>
        <w:pStyle w:val="ListNumber"/>
        <w:spacing w:after="60"/>
        <w:ind w:left="360"/>
      </w:pPr>
      <w:r>
        <w:t>No seasonal offer tracking - Champions League, Grand National offers not tracked</w:t>
      </w:r>
    </w:p>
    <w:p>
      <w:pPr>
        <w:pStyle w:val="ListNumber"/>
        <w:spacing w:after="60"/>
        <w:ind w:left="360"/>
      </w:pPr>
      <w:r>
        <w:t>Limited sport-specific recommendations - Generic offers, not matched to sport preferences</w:t>
      </w:r>
    </w:p>
    <w:p>
      <w:pPr>
        <w:pStyle w:val="ListNumber"/>
        <w:spacing w:after="60"/>
        <w:ind w:left="360"/>
      </w:pPr>
      <w:r>
        <w:t>No offer expiry tracking - Users don't know urgency of claiming</w:t>
      </w:r>
    </w:p>
    <w:p>
      <w:pPr>
        <w:pStyle w:val="ListNumber"/>
        <w:spacing w:after="60"/>
        <w:ind w:left="360"/>
      </w:pPr>
      <w:r>
        <w:t>Missing minimum odds comparison - Key restriction not compared across operators</w:t>
      </w:r>
    </w:p>
    <w:p>
      <w:pPr>
        <w:pStyle w:val="ListNumber"/>
        <w:spacing w:after="60"/>
        <w:ind w:left="360"/>
      </w:pPr>
      <w:r>
        <w:t>No existing customer offers - Focus only on new customers, missing loyalty angle</w:t>
      </w:r>
    </w:p>
    <w:p>
      <w:pPr>
        <w:pStyle w:val="ListNumber"/>
        <w:spacing w:after="60"/>
        <w:ind w:left="360"/>
      </w:pPr>
      <w:r>
        <w:t>Limited offer type education - Users don't understand free bet vs deposit match vs risk-free</w:t>
      </w:r>
    </w:p>
    <w:p>
      <w:pPr>
        <w:pStyle w:val="ListNumber"/>
        <w:spacing w:after="60"/>
        <w:ind w:left="360"/>
      </w:pPr>
      <w:r>
        <w:t>No withdrawal speed data - Great offers are useless if you can't cash out quickly</w:t>
      </w:r>
    </w:p>
    <w:p>
      <w:pPr>
        <w:pStyle w:val="ListNumber"/>
        <w:spacing w:after="60"/>
        <w:ind w:left="360"/>
      </w:pPr>
      <w:r>
        <w:t>Missing UK payment methods - Faster Payments, Open Banking not mentioned for qualifying deposits</w:t>
      </w:r>
    </w:p>
    <w:p/>
    <w:p>
      <w:pPr>
        <w:pStyle w:val="Heading3"/>
      </w:pPr>
      <w:r>
        <w:rPr>
          <w:b/>
          <w:color w:val="333333"/>
          <w:sz w:val="28"/>
        </w:rPr>
        <w:t>What Well Build:</w:t>
      </w:r>
    </w:p>
    <w:p>
      <w:pPr>
        <w:pStyle w:val="ListBullet"/>
        <w:spacing w:after="60"/>
        <w:ind w:left="360"/>
      </w:pPr>
      <w:r>
        <w:t>✅ Interactive offer value calculator</w:t>
      </w:r>
    </w:p>
    <w:p>
      <w:pPr>
        <w:pStyle w:val="ListBullet"/>
        <w:spacing w:after="60"/>
        <w:ind w:left="360"/>
      </w:pPr>
      <w:r>
        <w:t>✅ Wagering requirements comparison table</w:t>
      </w:r>
    </w:p>
    <w:p>
      <w:pPr>
        <w:pStyle w:val="ListBullet"/>
        <w:spacing w:after="60"/>
        <w:ind w:left="360"/>
      </w:pPr>
      <w:r>
        <w:t>✅ Sport-specific offer matcher tool</w:t>
      </w:r>
    </w:p>
    <w:p>
      <w:pPr>
        <w:pStyle w:val="ListBullet"/>
        <w:spacing w:after="60"/>
        <w:ind w:left="360"/>
      </w:pPr>
      <w:r>
        <w:t>✅ Mobile app exclusive offers section</w:t>
      </w:r>
    </w:p>
    <w:p>
      <w:pPr>
        <w:pStyle w:val="ListBullet"/>
        <w:spacing w:after="60"/>
        <w:ind w:left="360"/>
      </w:pPr>
      <w:r>
        <w:t>✅ Seasonal offers tracker (Champions League, Grand National)</w:t>
      </w:r>
    </w:p>
    <w:p>
      <w:pPr>
        <w:pStyle w:val="ListBullet"/>
        <w:spacing w:after="60"/>
        <w:ind w:left="360"/>
      </w:pPr>
      <w:r>
        <w:t>✅ Payment method compatibility checker</w:t>
      </w:r>
    </w:p>
    <w:p>
      <w:pPr>
        <w:pStyle w:val="ListBullet"/>
        <w:spacing w:after="60"/>
        <w:ind w:left="360"/>
      </w:pPr>
      <w:r>
        <w:t>✅ Minimum odds requirement comparison</w:t>
      </w:r>
    </w:p>
    <w:p>
      <w:pPr>
        <w:pStyle w:val="ListBullet"/>
        <w:spacing w:after="60"/>
        <w:ind w:left="360"/>
      </w:pPr>
      <w:r>
        <w:t>✅ Offer expiry countdown tracker</w:t>
      </w:r>
    </w:p>
    <w:p>
      <w:pPr>
        <w:pStyle w:val="ListBullet"/>
        <w:spacing w:after="60"/>
        <w:ind w:left="360"/>
      </w:pPr>
      <w:r>
        <w:t>✅ Real user ratings integration (App Store, Trustpilot)</w:t>
      </w:r>
    </w:p>
    <w:p/>
    <w:p/>
    <w:p>
      <w:pPr>
        <w:pStyle w:val="Heading2"/>
      </w:pPr>
      <w:r>
        <w:rPr>
          <w:b/>
          <w:color w:val="2E7D32"/>
          <w:sz w:val="32"/>
        </w:rPr>
        <w:t>CONTENT SECTIONS</w:t>
      </w:r>
    </w:p>
    <w:p/>
    <w:p>
      <w:pPr>
        <w:pStyle w:val="Heading3"/>
      </w:pPr>
      <w:r>
        <w:rPr>
          <w:b/>
          <w:color w:val="333333"/>
          <w:sz w:val="28"/>
        </w:rPr>
        <w:t>Must-Have Sections:</w:t>
      </w:r>
    </w:p>
    <w:p>
      <w:pPr>
        <w:pStyle w:val="ListBullet"/>
        <w:spacing w:after="60"/>
        <w:ind w:left="360"/>
      </w:pPr>
      <w:r>
        <w:t>[x] Introduction with top 3 offers (150 words)</w:t>
      </w:r>
    </w:p>
    <w:p>
      <w:pPr>
        <w:pStyle w:val="ListBullet"/>
        <w:spacing w:after="60"/>
        <w:ind w:left="360"/>
      </w:pPr>
      <w:r>
        <w:t>[x] What are betting offers? (Types: free bets, deposit match, risk-free, enhanced odds) - 300 words</w:t>
      </w:r>
    </w:p>
    <w:p>
      <w:pPr>
        <w:pStyle w:val="ListBullet"/>
        <w:spacing w:after="60"/>
        <w:ind w:left="360"/>
      </w:pPr>
      <w:r>
        <w:t>[x] Comparison table (all 9 brands with offers, wagering requirements, min odds, expiry)</w:t>
      </w:r>
    </w:p>
    <w:p>
      <w:pPr>
        <w:pStyle w:val="ListBullet"/>
        <w:spacing w:after="60"/>
        <w:ind w:left="360"/>
      </w:pPr>
      <w:r>
        <w:t>[x] Individual brand reviews (9 brands):</w:t>
      </w:r>
    </w:p>
    <w:p>
      <w:pPr>
        <w:pStyle w:val="ListBullet"/>
        <w:spacing w:after="60"/>
        <w:ind w:left="360"/>
      </w:pPr>
      <w:r>
        <w:t>[x] Key Features (150-200 words per brand)</w:t>
      </w:r>
    </w:p>
    <w:p>
      <w:pPr>
        <w:pStyle w:val="ListBullet"/>
        <w:spacing w:after="60"/>
        <w:ind w:left="360"/>
      </w:pPr>
      <w:r>
        <w:t>[x] Mobile Experience &amp; App Offers (100-150 words per brand)</w:t>
      </w:r>
    </w:p>
    <w:p>
      <w:pPr>
        <w:pStyle w:val="ListBullet"/>
        <w:spacing w:after="60"/>
        <w:ind w:left="360"/>
      </w:pPr>
      <w:r>
        <w:t>[x] Current Offer Details with T&amp;Cs (100-150 words per brand)</w:t>
      </w:r>
    </w:p>
    <w:p>
      <w:pPr>
        <w:pStyle w:val="ListBullet"/>
        <w:spacing w:after="60"/>
        <w:ind w:left="360"/>
      </w:pPr>
      <w:r>
        <w:t>[x] Pros &amp; Cons with citations (100-150 words per brand)</w:t>
      </w:r>
    </w:p>
    <w:p>
      <w:pPr>
        <w:pStyle w:val="ListBullet"/>
        <w:spacing w:after="60"/>
        <w:ind w:left="360"/>
      </w:pPr>
      <w:r>
        <w:t>[x] Best Betting Offers by Type (300 words)</w:t>
      </w:r>
    </w:p>
    <w:p>
      <w:pPr>
        <w:pStyle w:val="ListBullet"/>
        <w:spacing w:after="60"/>
        <w:ind w:left="360"/>
      </w:pPr>
      <w:r>
        <w:t>[x] Sign-Up Offers Guide (How to Claim) - 250 words</w:t>
      </w:r>
    </w:p>
    <w:p>
      <w:pPr>
        <w:pStyle w:val="ListBullet"/>
        <w:spacing w:after="60"/>
        <w:ind w:left="360"/>
      </w:pPr>
      <w:r>
        <w:t>[x] Sport-Specific Offers (Football, Horse Racing, Tennis) - 300 words</w:t>
      </w:r>
    </w:p>
    <w:p>
      <w:pPr>
        <w:pStyle w:val="ListBullet"/>
        <w:spacing w:after="60"/>
        <w:ind w:left="360"/>
      </w:pPr>
      <w:r>
        <w:t>[x] Mobile App Exclusive Offers - 200 words</w:t>
      </w:r>
    </w:p>
    <w:p>
      <w:pPr>
        <w:pStyle w:val="ListBullet"/>
        <w:spacing w:after="60"/>
        <w:ind w:left="360"/>
      </w:pPr>
      <w:r>
        <w:t>[x] Champions League &amp; Seasonal Offers - 200 words</w:t>
      </w:r>
    </w:p>
    <w:p>
      <w:pPr>
        <w:pStyle w:val="ListBullet"/>
        <w:spacing w:after="60"/>
        <w:ind w:left="360"/>
      </w:pPr>
      <w:r>
        <w:t>[x] Understanding Wagering Requirements - 250 words</w:t>
      </w:r>
    </w:p>
    <w:p>
      <w:pPr>
        <w:pStyle w:val="ListBullet"/>
        <w:spacing w:after="60"/>
        <w:ind w:left="360"/>
      </w:pPr>
      <w:r>
        <w:t>[x] Payment Methods Comparison Table (all 9 brands) - 400 words</w:t>
      </w:r>
    </w:p>
    <w:p>
      <w:pPr>
        <w:pStyle w:val="ListBullet"/>
        <w:spacing w:after="60"/>
        <w:ind w:left="360"/>
      </w:pPr>
      <w:r>
        <w:t>[x] Calculator Tool Links (offer value, wagering, returns calculators) - 300 words</w:t>
      </w:r>
    </w:p>
    <w:p>
      <w:pPr>
        <w:pStyle w:val="ListBullet"/>
        <w:spacing w:after="60"/>
        <w:ind w:left="360"/>
      </w:pPr>
      <w:r>
        <w:t>[x] Best Free Bets Without Wagering Requirements - 200 words</w:t>
      </w:r>
    </w:p>
    <w:p>
      <w:pPr>
        <w:pStyle w:val="ListBullet"/>
        <w:spacing w:after="60"/>
        <w:ind w:left="360"/>
      </w:pPr>
      <w:r>
        <w:t>[x] FAQs (8-10 questions) - 400 words</w:t>
      </w:r>
    </w:p>
    <w:p>
      <w:pPr>
        <w:pStyle w:val="ListBullet"/>
        <w:spacing w:after="60"/>
        <w:ind w:left="360"/>
      </w:pPr>
      <w:r>
        <w:t>[x] Responsible gambling section - 100 words</w:t>
      </w:r>
    </w:p>
    <w:p/>
    <w:p/>
    <w:p>
      <w:pPr>
        <w:pStyle w:val="Heading2"/>
      </w:pPr>
      <w:r>
        <w:rPr>
          <w:b/>
          <w:color w:val="2E7D32"/>
          <w:sz w:val="32"/>
        </w:rPr>
        <w:t>STRATEGIC DIRECTION</w:t>
      </w:r>
    </w:p>
    <w:p/>
    <w:p>
      <w:pPr>
        <w:pStyle w:val="Heading3"/>
      </w:pPr>
      <w:r>
        <w:rPr>
          <w:b/>
          <w:color w:val="333333"/>
          <w:sz w:val="28"/>
        </w:rPr>
        <w:t>Unique Value Proposition:</w:t>
      </w:r>
    </w:p>
    <w:p>
      <w:pPr>
        <w:spacing w:after="120"/>
      </w:pPr>
      <w:r>
        <w:t>"Compare the best betting offers and new customer bonuses from UK bookmakers. We track welcome promotions, free bets, and sign-up deals with real wagering requirement analysis and offer value calculations."</w:t>
      </w:r>
    </w:p>
    <w:p/>
    <w:p>
      <w:pPr>
        <w:pStyle w:val="Heading3"/>
      </w:pPr>
      <w:r>
        <w:rPr>
          <w:b/>
          <w:color w:val="333333"/>
          <w:sz w:val="28"/>
        </w:rPr>
        <w:t>Content Differentiators:</w:t>
      </w:r>
    </w:p>
    <w:p>
      <w:pPr>
        <w:pStyle w:val="ListNumber"/>
        <w:spacing w:after="60"/>
        <w:ind w:left="360"/>
      </w:pPr>
      <w:r>
        <w:t>Interactive Offer Value Calculator - Calculate actual value of offers considering wagering requirements</w:t>
      </w:r>
    </w:p>
    <w:p>
      <w:pPr>
        <w:pStyle w:val="ListNumber"/>
        <w:spacing w:after="60"/>
        <w:ind w:left="360"/>
      </w:pPr>
      <w:r>
        <w:t>Wagering Requirement Transparency - Side-by-side T&amp;Cs comparison</w:t>
      </w:r>
    </w:p>
    <w:p>
      <w:pPr>
        <w:pStyle w:val="ListNumber"/>
        <w:spacing w:after="60"/>
        <w:ind w:left="360"/>
      </w:pPr>
      <w:r>
        <w:t>Sport-Specific Matcher - Filter offers by preferred sport (football, horse racing, tennis)</w:t>
      </w:r>
    </w:p>
    <w:p>
      <w:pPr>
        <w:pStyle w:val="ListNumber"/>
        <w:spacing w:after="60"/>
        <w:ind w:left="360"/>
      </w:pPr>
      <w:r>
        <w:t>Mobile App Exclusive Offers - Highlight app-only promotions</w:t>
      </w:r>
    </w:p>
    <w:p>
      <w:pPr>
        <w:pStyle w:val="ListNumber"/>
        <w:spacing w:after="60"/>
        <w:ind w:left="360"/>
      </w:pPr>
      <w:r>
        <w:t>Seasonal Offer Tracker - Champions League, Grand National, major events</w:t>
      </w:r>
    </w:p>
    <w:p>
      <w:pPr>
        <w:pStyle w:val="ListNumber"/>
        <w:spacing w:after="60"/>
        <w:ind w:left="360"/>
      </w:pPr>
      <w:r>
        <w:t>Payment Method Compatibility - Which methods qualify for deposit bonuses</w:t>
      </w:r>
    </w:p>
    <w:p>
      <w:pPr>
        <w:pStyle w:val="ListNumber"/>
        <w:spacing w:after="60"/>
        <w:ind w:left="360"/>
      </w:pPr>
      <w:r>
        <w:t>Minimum Odds Comparison - Key restriction compared across all operators</w:t>
      </w:r>
    </w:p>
    <w:p>
      <w:pPr>
        <w:pStyle w:val="ListNumber"/>
        <w:spacing w:after="60"/>
        <w:ind w:left="360"/>
      </w:pPr>
      <w:r>
        <w:t>Real User Ratings - App Store and Trustpilot integration</w:t>
      </w:r>
    </w:p>
    <w:p/>
    <w:p>
      <w:pPr>
        <w:pStyle w:val="Heading3"/>
      </w:pPr>
      <w:r>
        <w:rPr>
          <w:b/>
          <w:color w:val="333333"/>
          <w:sz w:val="28"/>
        </w:rPr>
        <w:t>Angles to Exploit:</w:t>
      </w:r>
    </w:p>
    <w:p>
      <w:pPr>
        <w:pStyle w:val="ListBullet"/>
        <w:spacing w:after="60"/>
        <w:ind w:left="360"/>
      </w:pPr>
      <w:r>
        <w:t>Transparency over hype - Real wagering requirement analysis vs. flashy headlines</w:t>
      </w:r>
    </w:p>
    <w:p>
      <w:pPr>
        <w:pStyle w:val="ListBullet"/>
        <w:spacing w:after="60"/>
        <w:ind w:left="360"/>
      </w:pPr>
      <w:r>
        <w:t>Value calculation - Help users understand which offer is actually worth more</w:t>
      </w:r>
    </w:p>
    <w:p>
      <w:pPr>
        <w:pStyle w:val="ListBullet"/>
        <w:spacing w:after="60"/>
        <w:ind w:left="360"/>
      </w:pPr>
      <w:r>
        <w:t>Sport-specific matching - Different offers suit different betting preferences</w:t>
      </w:r>
    </w:p>
    <w:p>
      <w:pPr>
        <w:pStyle w:val="ListBullet"/>
        <w:spacing w:after="60"/>
        <w:ind w:left="360"/>
      </w:pPr>
      <w:r>
        <w:t>Mobile-first focus - App exclusive offers for smartphone generation</w:t>
      </w:r>
    </w:p>
    <w:p>
      <w:pPr>
        <w:pStyle w:val="ListBullet"/>
        <w:spacing w:after="60"/>
        <w:ind w:left="360"/>
      </w:pPr>
      <w:r>
        <w:t>Seasonal relevance - Champions League, Grand National, major events</w:t>
      </w:r>
    </w:p>
    <w:p>
      <w:pPr>
        <w:pStyle w:val="ListBullet"/>
        <w:spacing w:after="60"/>
        <w:ind w:left="360"/>
      </w:pPr>
      <w:r>
        <w:t>Payment method education - UK-specific options (Faster Payments, Open Banking)</w:t>
      </w:r>
    </w:p>
    <w:p/>
    <w:p/>
    <w:p>
      <w:pPr>
        <w:pStyle w:val="Heading2"/>
      </w:pPr>
      <w:r>
        <w:rPr>
          <w:b/>
          <w:color w:val="2E7D32"/>
          <w:sz w:val="32"/>
        </w:rPr>
        <w:t>TECHNICAL REQUIREMENTS</w:t>
      </w:r>
    </w:p>
    <w:p/>
    <w:p>
      <w:pPr>
        <w:pStyle w:val="Heading3"/>
      </w:pPr>
      <w:r>
        <w:rPr>
          <w:b/>
          <w:color w:val="333333"/>
          <w:sz w:val="28"/>
        </w:rPr>
        <w:t>Interactive Elements:</w:t>
      </w:r>
    </w:p>
    <w:p>
      <w:pPr>
        <w:pStyle w:val="ListNumber"/>
        <w:spacing w:after="60"/>
        <w:ind w:left="360"/>
      </w:pPr>
      <w:r>
        <w:t>Betting Offers Comparison Table (HIGH PRIORITY)</w:t>
      </w:r>
    </w:p>
    <w:p>
      <w:pPr>
        <w:pStyle w:val="ListBullet"/>
        <w:spacing w:after="60"/>
        <w:ind w:left="360"/>
      </w:pPr>
      <w:r>
        <w:t>Sortable by: Bonus amount, wagering requirements, minimum odds, expiry date</w:t>
      </w:r>
    </w:p>
    <w:p>
      <w:pPr>
        <w:pStyle w:val="ListBullet"/>
        <w:spacing w:after="60"/>
        <w:ind w:left="360"/>
      </w:pPr>
      <w:r>
        <w:t>Filters: Offer type, sport, minimum deposit</w:t>
      </w:r>
    </w:p>
    <w:p>
      <w:pPr>
        <w:pStyle w:val="ListBullet"/>
        <w:spacing w:after="60"/>
        <w:ind w:left="360"/>
      </w:pPr>
      <w:r>
        <w:t>All 9 brands with current offers</w:t>
      </w:r>
    </w:p>
    <w:p/>
    <w:p>
      <w:pPr>
        <w:pStyle w:val="ListNumber"/>
        <w:spacing w:after="60"/>
        <w:ind w:left="360"/>
      </w:pPr>
      <w:r>
        <w:t>Offer Value Calculator (HIGH PRIORITY)</w:t>
      </w:r>
    </w:p>
    <w:p>
      <w:pPr>
        <w:pStyle w:val="ListBullet"/>
        <w:spacing w:after="60"/>
        <w:ind w:left="360"/>
      </w:pPr>
      <w:r>
        <w:t>Input: Bonus amount, wagering requirement, minimum odds, deposit amount</w:t>
      </w:r>
    </w:p>
    <w:p>
      <w:pPr>
        <w:pStyle w:val="ListBullet"/>
        <w:spacing w:after="60"/>
        <w:ind w:left="360"/>
      </w:pPr>
      <w:r>
        <w:t>Output: Actual expected value considering restrictions</w:t>
      </w:r>
    </w:p>
    <w:p>
      <w:pPr>
        <w:pStyle w:val="ListBullet"/>
        <w:spacing w:after="60"/>
        <w:ind w:left="360"/>
      </w:pPr>
      <w:r>
        <w:t>Compare multiple offers side-by-side</w:t>
      </w:r>
    </w:p>
    <w:p/>
    <w:p>
      <w:pPr>
        <w:pStyle w:val="ListNumber"/>
        <w:spacing w:after="60"/>
        <w:ind w:left="360"/>
      </w:pPr>
      <w:r>
        <w:t>Sport-Specific Offer Matcher (MEDIUM PRIORITY)</w:t>
      </w:r>
    </w:p>
    <w:p>
      <w:pPr>
        <w:pStyle w:val="ListBullet"/>
        <w:spacing w:after="60"/>
        <w:ind w:left="360"/>
      </w:pPr>
      <w:r>
        <w:t>Select sport: Football, Horse Racing, Tennis, etc.</w:t>
      </w:r>
    </w:p>
    <w:p>
      <w:pPr>
        <w:pStyle w:val="ListBullet"/>
        <w:spacing w:after="60"/>
        <w:ind w:left="360"/>
      </w:pPr>
      <w:r>
        <w:t>Filter operators by sport-specific promotions</w:t>
      </w:r>
    </w:p>
    <w:p>
      <w:pPr>
        <w:pStyle w:val="ListBullet"/>
        <w:spacing w:after="60"/>
        <w:ind w:left="360"/>
      </w:pPr>
      <w:r>
        <w:t>Show relevant offers for selected sport</w:t>
      </w:r>
    </w:p>
    <w:p/>
    <w:p>
      <w:pPr>
        <w:pStyle w:val="ListNumber"/>
        <w:spacing w:after="60"/>
        <w:ind w:left="360"/>
      </w:pPr>
      <w:r>
        <w:t>Wagering Requirements Comparison (HIGH PRIORITY)</w:t>
      </w:r>
    </w:p>
    <w:p>
      <w:pPr>
        <w:pStyle w:val="ListBullet"/>
        <w:spacing w:after="60"/>
        <w:ind w:left="360"/>
      </w:pPr>
      <w:r>
        <w:t>Table showing T&amp;Cs side-by-side</w:t>
      </w:r>
    </w:p>
    <w:p>
      <w:pPr>
        <w:pStyle w:val="ListBullet"/>
        <w:spacing w:after="60"/>
        <w:ind w:left="360"/>
      </w:pPr>
      <w:r>
        <w:t>Highlight: Playthrough requirements, time limits, minimum odds, restrictions</w:t>
      </w:r>
    </w:p>
    <w:p>
      <w:pPr>
        <w:pStyle w:val="ListBullet"/>
        <w:spacing w:after="60"/>
        <w:ind w:left="360"/>
      </w:pPr>
      <w:r>
        <w:t>Traffic light system: Green (good terms), Amber (average), Red (restrictive)</w:t>
      </w:r>
    </w:p>
    <w:p/>
    <w:p>
      <w:pPr>
        <w:pStyle w:val="ListNumber"/>
        <w:spacing w:after="60"/>
        <w:ind w:left="360"/>
      </w:pPr>
      <w:r>
        <w:t>Seasonal Offers Tracker (MEDIUM PRIORITY)</w:t>
      </w:r>
    </w:p>
    <w:p>
      <w:pPr>
        <w:pStyle w:val="ListBullet"/>
        <w:spacing w:after="60"/>
        <w:ind w:left="360"/>
      </w:pPr>
      <w:r>
        <w:t>Timeline showing upcoming event-based offers</w:t>
      </w:r>
    </w:p>
    <w:p>
      <w:pPr>
        <w:pStyle w:val="ListBullet"/>
        <w:spacing w:after="60"/>
        <w:ind w:left="360"/>
      </w:pPr>
      <w:r>
        <w:t>Champions League, Grand National, major tournaments</w:t>
      </w:r>
    </w:p>
    <w:p>
      <w:pPr>
        <w:pStyle w:val="ListBullet"/>
        <w:spacing w:after="60"/>
        <w:ind w:left="360"/>
      </w:pPr>
      <w:r>
        <w:t>Countdown to claim deadline</w:t>
      </w:r>
    </w:p>
    <w:p/>
    <w:p>
      <w:pPr>
        <w:pStyle w:val="Heading3"/>
      </w:pPr>
      <w:r>
        <w:rPr>
          <w:b/>
          <w:color w:val="333333"/>
          <w:sz w:val="28"/>
        </w:rPr>
        <w:t>Schema Markup:</w:t>
      </w:r>
    </w:p>
    <w:p>
      <w:pPr>
        <w:pStyle w:val="ListBullet"/>
        <w:spacing w:after="60"/>
        <w:ind w:left="360"/>
      </w:pPr>
      <w:r>
        <w:t>Article schema</w:t>
      </w:r>
    </w:p>
    <w:p>
      <w:pPr>
        <w:pStyle w:val="ListBullet"/>
        <w:spacing w:after="60"/>
        <w:ind w:left="360"/>
      </w:pPr>
      <w:r>
        <w:t>FAQPage schema (8-10 questions)</w:t>
      </w:r>
    </w:p>
    <w:p>
      <w:pPr>
        <w:pStyle w:val="ListBullet"/>
        <w:spacing w:after="60"/>
        <w:ind w:left="360"/>
      </w:pPr>
      <w:r>
        <w:t>BreadcrumbList schema</w:t>
      </w:r>
    </w:p>
    <w:p/>
    <w:p>
      <w:pPr>
        <w:pStyle w:val="Heading3"/>
      </w:pPr>
      <w:r>
        <w:rPr>
          <w:b/>
          <w:color w:val="333333"/>
          <w:sz w:val="28"/>
        </w:rPr>
        <w:t>Compliance:</w:t>
      </w:r>
    </w:p>
    <w:p>
      <w:pPr>
        <w:pStyle w:val="ListBullet"/>
        <w:spacing w:after="60"/>
        <w:ind w:left="360"/>
      </w:pPr>
      <w:r>
        <w:t>18+ age restriction (UK market)</w:t>
      </w:r>
    </w:p>
    <w:p>
      <w:pPr>
        <w:pStyle w:val="ListBullet"/>
        <w:spacing w:after="60"/>
        <w:ind w:left="360"/>
      </w:pPr>
      <w:r>
        <w:t>BeGambleAware.org helpline</w:t>
      </w:r>
    </w:p>
    <w:p>
      <w:pPr>
        <w:pStyle w:val="ListBullet"/>
        <w:spacing w:after="60"/>
        <w:ind w:left="360"/>
      </w:pPr>
      <w:r>
        <w:t>GamCare helpline: 0808 8020 133</w:t>
      </w:r>
    </w:p>
    <w:p>
      <w:pPr>
        <w:pStyle w:val="ListBullet"/>
        <w:spacing w:after="60"/>
        <w:ind w:left="360"/>
      </w:pPr>
      <w:r>
        <w:t>UKGC license numbers for all 9 operators</w:t>
      </w:r>
    </w:p>
    <w:p>
      <w:pPr>
        <w:pStyle w:val="ListBullet"/>
        <w:spacing w:after="60"/>
        <w:ind w:left="360"/>
      </w:pPr>
      <w:r>
        <w:t>Responsible gambling section at bottom</w:t>
      </w:r>
    </w:p>
    <w:p>
      <w:pPr>
        <w:pStyle w:val="ListBullet"/>
        <w:spacing w:after="60"/>
        <w:ind w:left="360"/>
      </w:pPr>
      <w:r>
        <w:t>Full T&amp;Cs for each offer with wagering requirements clearly stated</w:t>
      </w:r>
    </w:p>
    <w:p>
      <w:pPr>
        <w:pStyle w:val="ListBullet"/>
        <w:spacing w:after="60"/>
        <w:ind w:left="360"/>
      </w:pPr>
      <w:r>
        <w:t>Offer verification date: December 2025</w:t>
      </w:r>
    </w:p>
    <w:p/>
    <w:p/>
    <w:p>
      <w:pPr>
        <w:pStyle w:val="Heading2"/>
      </w:pPr>
      <w:r>
        <w:rPr>
          <w:b/>
          <w:color w:val="2E7D32"/>
          <w:sz w:val="32"/>
        </w:rPr>
        <w:t>INTERNAL LINKS (12 REQUIRED)</w:t>
      </w:r>
    </w:p>
    <w:p/>
    <w:p>
      <w:pPr>
        <w:pStyle w:val="ListNumber"/>
        <w:spacing w:after="60"/>
        <w:ind w:left="360"/>
      </w:pPr>
      <w:r>
        <w:t>"UK Betting Sites" → /sport/betting/uk/ (hub page)</w:t>
      </w:r>
    </w:p>
    <w:p>
      <w:pPr>
        <w:pStyle w:val="ListNumber"/>
        <w:spacing w:after="60"/>
        <w:ind w:left="360"/>
      </w:pPr>
      <w:r>
        <w:t>"UK Betting Apps" → /sport/betting/uk/betting-apps.htm</w:t>
      </w:r>
    </w:p>
    <w:p>
      <w:pPr>
        <w:pStyle w:val="ListNumber"/>
        <w:spacing w:after="60"/>
        <w:ind w:left="360"/>
      </w:pPr>
      <w:r>
        <w:t>"UK Free Bets" → /sport/betting/uk/free-bets.htm</w:t>
      </w:r>
    </w:p>
    <w:p>
      <w:pPr>
        <w:pStyle w:val="ListNumber"/>
        <w:spacing w:after="60"/>
        <w:ind w:left="360"/>
      </w:pPr>
      <w:r>
        <w:t>"New Betting Sites UK" → /sport/betting/uk/new-betting-sites.htm</w:t>
      </w:r>
    </w:p>
    <w:p>
      <w:pPr>
        <w:pStyle w:val="ListNumber"/>
        <w:spacing w:after="60"/>
        <w:ind w:left="360"/>
      </w:pPr>
      <w:r>
        <w:t>"Best UK Bookmakers" → /sport/betting/uk/bookmakers.htm</w:t>
      </w:r>
    </w:p>
    <w:p>
      <w:pPr>
        <w:pStyle w:val="ListNumber"/>
        <w:spacing w:after="60"/>
        <w:ind w:left="360"/>
      </w:pPr>
      <w:r>
        <w:t>"Football Betting Sites UK" → /sport/betting/uk/football-betting-sites.htm</w:t>
      </w:r>
    </w:p>
    <w:p>
      <w:pPr>
        <w:pStyle w:val="ListNumber"/>
        <w:spacing w:after="60"/>
        <w:ind w:left="360"/>
      </w:pPr>
      <w:r>
        <w:t>"Horse Racing Betting UK" → /sport/betting/uk/horse-racing-betting.htm</w:t>
      </w:r>
    </w:p>
    <w:p>
      <w:pPr>
        <w:pStyle w:val="ListNumber"/>
        <w:spacing w:after="60"/>
        <w:ind w:left="360"/>
      </w:pPr>
      <w:r>
        <w:t>"Champions League Betting" → /sport/betting/champions-league.htm</w:t>
      </w:r>
    </w:p>
    <w:p>
      <w:pPr>
        <w:pStyle w:val="ListNumber"/>
        <w:spacing w:after="60"/>
        <w:ind w:left="360"/>
      </w:pPr>
      <w:r>
        <w:t>"Mobile Betting Apps UK" → /sport/betting/uk/mobile-betting.htm</w:t>
      </w:r>
    </w:p>
    <w:p>
      <w:pPr>
        <w:pStyle w:val="ListNumber"/>
        <w:spacing w:after="60"/>
        <w:ind w:left="360"/>
      </w:pPr>
      <w:r>
        <w:t>"Betting Bonuses Guide" → /sport/betting/bonuses-guide.htm</w:t>
      </w:r>
    </w:p>
    <w:p>
      <w:pPr>
        <w:pStyle w:val="ListNumber"/>
        <w:spacing w:after="60"/>
        <w:ind w:left="360"/>
      </w:pPr>
      <w:r>
        <w:t>"Betting Calculator Tools" → /sport/betting/calculators/ (link to existing calculators)</w:t>
      </w:r>
    </w:p>
    <w:p>
      <w:pPr>
        <w:pStyle w:val="ListNumber"/>
        <w:spacing w:after="60"/>
        <w:ind w:left="360"/>
      </w:pPr>
      <w:r>
        <w:t>"Responsible Gambling UK" → /sport/betting/responsible-gambling.htm</w:t>
      </w:r>
    </w:p>
    <w:p/>
    <w:p/>
    <w:p>
      <w:pPr>
        <w:pStyle w:val="Heading2"/>
      </w:pPr>
      <w:r>
        <w:rPr>
          <w:b/>
          <w:color w:val="2E7D32"/>
          <w:sz w:val="32"/>
        </w:rPr>
        <w:t>SOURCE REQUIREMENTS</w:t>
      </w:r>
    </w:p>
    <w:p/>
    <w:p>
      <w:pPr>
        <w:pStyle w:val="Heading3"/>
      </w:pPr>
      <w:r>
        <w:rPr>
          <w:b/>
          <w:color w:val="333333"/>
          <w:sz w:val="28"/>
        </w:rPr>
        <w:t>Tier 1 Sources (Primary - Use for all claims):</w:t>
      </w:r>
    </w:p>
    <w:p>
      <w:pPr>
        <w:pStyle w:val="ListBullet"/>
        <w:spacing w:after="60"/>
        <w:ind w:left="360"/>
      </w:pPr>
      <w:r>
        <w:t>UK Gambling Commission register (license verification)</w:t>
      </w:r>
    </w:p>
    <w:p>
      <w:pPr>
        <w:pStyle w:val="ListBullet"/>
        <w:spacing w:after="60"/>
        <w:ind w:left="360"/>
      </w:pPr>
      <w:r>
        <w:t>Operator official websites (current offer T&amp;Cs - verify December 2025)</w:t>
      </w:r>
    </w:p>
    <w:p>
      <w:pPr>
        <w:pStyle w:val="ListBullet"/>
        <w:spacing w:after="60"/>
        <w:ind w:left="360"/>
      </w:pPr>
      <w:r>
        <w:t>Apple App Store (mobile app exclusive offers, ratings)</w:t>
      </w:r>
    </w:p>
    <w:p>
      <w:pPr>
        <w:pStyle w:val="ListBullet"/>
        <w:spacing w:after="60"/>
        <w:ind w:left="360"/>
      </w:pPr>
      <w:r>
        <w:t>Google Play Store (app promotions, user reviews)</w:t>
      </w:r>
    </w:p>
    <w:p>
      <w:pPr>
        <w:pStyle w:val="ListBullet"/>
        <w:spacing w:after="60"/>
        <w:ind w:left="360"/>
      </w:pPr>
      <w:r>
        <w:t>Reddit r/sportsbook UK (user experiences with offer fulfillment)</w:t>
      </w:r>
    </w:p>
    <w:p>
      <w:pPr>
        <w:pStyle w:val="ListBullet"/>
        <w:spacing w:after="60"/>
        <w:ind w:left="360"/>
      </w:pPr>
      <w:r>
        <w:t>Trustpilot UK (offer claim experiences, bonus reviews)</w:t>
      </w:r>
    </w:p>
    <w:p/>
    <w:p>
      <w:pPr>
        <w:pStyle w:val="Heading3"/>
      </w:pPr>
      <w:r>
        <w:rPr>
          <w:b/>
          <w:color w:val="333333"/>
          <w:sz w:val="28"/>
        </w:rPr>
        <w:t>Tier 2 Sources (Verification):</w:t>
      </w:r>
    </w:p>
    <w:p>
      <w:pPr>
        <w:pStyle w:val="ListBullet"/>
        <w:spacing w:after="60"/>
        <w:ind w:left="360"/>
      </w:pPr>
      <w:r>
        <w:t>OLBG offer tracking database</w:t>
      </w:r>
    </w:p>
    <w:p>
      <w:pPr>
        <w:pStyle w:val="ListBullet"/>
        <w:spacing w:after="60"/>
        <w:ind w:left="360"/>
      </w:pPr>
      <w:r>
        <w:t>OddsChecker promotions tracker</w:t>
      </w:r>
    </w:p>
    <w:p>
      <w:pPr>
        <w:pStyle w:val="ListBullet"/>
        <w:spacing w:after="60"/>
        <w:ind w:left="360"/>
      </w:pPr>
      <w:r>
        <w:t>ThePogg.com UK operator offer analysis</w:t>
      </w:r>
    </w:p>
    <w:p>
      <w:pPr>
        <w:pStyle w:val="ListBullet"/>
        <w:spacing w:after="60"/>
        <w:ind w:left="360"/>
      </w:pPr>
      <w:r>
        <w:t>Betting.Betfair community offer discussions</w:t>
      </w:r>
    </w:p>
    <w:p/>
    <w:p>
      <w:pPr>
        <w:pStyle w:val="Heading3"/>
      </w:pPr>
      <w:r>
        <w:rPr>
          <w:b/>
          <w:color w:val="333333"/>
          <w:sz w:val="28"/>
        </w:rPr>
        <w:t>Verification Checklist:</w:t>
      </w:r>
    </w:p>
    <w:p>
      <w:pPr>
        <w:pStyle w:val="ListBullet"/>
        <w:spacing w:after="60"/>
        <w:ind w:left="360"/>
      </w:pPr>
      <w:r>
        <w:t>[ ] Current offer verification (as of December 2025)</w:t>
      </w:r>
    </w:p>
    <w:p>
      <w:pPr>
        <w:pStyle w:val="ListBullet"/>
        <w:spacing w:after="60"/>
        <w:ind w:left="360"/>
      </w:pPr>
      <w:r>
        <w:t>[ ] Wagering requirement confirmation from official T&amp;Cs</w:t>
      </w:r>
    </w:p>
    <w:p>
      <w:pPr>
        <w:pStyle w:val="ListBullet"/>
        <w:spacing w:after="60"/>
        <w:ind w:left="360"/>
      </w:pPr>
      <w:r>
        <w:t>[ ] Minimum odds requirements verification</w:t>
      </w:r>
    </w:p>
    <w:p>
      <w:pPr>
        <w:pStyle w:val="ListBullet"/>
        <w:spacing w:after="60"/>
        <w:ind w:left="360"/>
      </w:pPr>
      <w:r>
        <w:t>[ ] Offer expiry dates confirmation</w:t>
      </w:r>
    </w:p>
    <w:p>
      <w:pPr>
        <w:pStyle w:val="ListBullet"/>
        <w:spacing w:after="60"/>
        <w:ind w:left="360"/>
      </w:pPr>
      <w:r>
        <w:t>[ ] Payment method eligibility for qualifying deposits</w:t>
      </w:r>
    </w:p>
    <w:p>
      <w:pPr>
        <w:pStyle w:val="ListBullet"/>
        <w:spacing w:after="60"/>
        <w:ind w:left="360"/>
      </w:pPr>
      <w:r>
        <w:t>[ ] Mobile app exclusivity verification (if applicable)</w:t>
      </w:r>
    </w:p>
    <w:p>
      <w:pPr>
        <w:pStyle w:val="ListBullet"/>
        <w:spacing w:after="60"/>
        <w:ind w:left="360"/>
      </w:pPr>
      <w:r>
        <w:t>[ ] UKGC license verification for all 9 operators</w:t>
      </w:r>
    </w:p>
    <w:p>
      <w:pPr>
        <w:pStyle w:val="ListBullet"/>
        <w:spacing w:after="60"/>
        <w:ind w:left="360"/>
      </w:pPr>
      <w:r>
        <w:t>[ ] Responsible gambling tools verification</w:t>
      </w:r>
    </w:p>
    <w:p/>
    <w:p/>
    <w:p>
      <w:pPr>
        <w:pStyle w:val="Heading2"/>
      </w:pPr>
      <w:r>
        <w:rPr>
          <w:b/>
          <w:color w:val="2E7D32"/>
          <w:sz w:val="32"/>
        </w:rPr>
        <w:t>LOGISTICS</w:t>
      </w:r>
    </w:p>
    <w:p/>
    <w:p>
      <w:pPr>
        <w:pStyle w:val="Heading3"/>
      </w:pPr>
      <w:r>
        <w:rPr>
          <w:b/>
          <w:color w:val="333333"/>
          <w:sz w:val="28"/>
        </w:rPr>
        <w:t>Target Metrics:</w:t>
      </w:r>
    </w:p>
    <w:p>
      <w:pPr>
        <w:pStyle w:val="ListBullet"/>
        <w:spacing w:after="60"/>
        <w:ind w:left="360"/>
      </w:pPr>
      <w:r>
        <w:t>Word Count: 7,000-7,300 words</w:t>
      </w:r>
    </w:p>
    <w:p>
      <w:pPr>
        <w:pStyle w:val="ListBullet"/>
        <w:spacing w:after="60"/>
        <w:ind w:left="360"/>
      </w:pPr>
      <w:r>
        <w:t>Target Word Count per Brand: 400-450 words (top 3), 350-400 (mid-tier), 300-350 (lower tier)</w:t>
      </w:r>
    </w:p>
    <w:p>
      <w:pPr>
        <w:pStyle w:val="ListBullet"/>
        <w:spacing w:after="60"/>
        <w:ind w:left="360"/>
      </w:pPr>
      <w:r>
        <w:t>Introduction: 150 words</w:t>
      </w:r>
    </w:p>
    <w:p>
      <w:pPr>
        <w:pStyle w:val="ListBullet"/>
        <w:spacing w:after="60"/>
        <w:ind w:left="360"/>
      </w:pPr>
      <w:r>
        <w:t>FAQ Section: 1,500 words (10 questions)</w:t>
      </w:r>
    </w:p>
    <w:p>
      <w:pPr>
        <w:pStyle w:val="ListBullet"/>
        <w:spacing w:after="60"/>
        <w:ind w:left="360"/>
      </w:pPr>
      <w:r>
        <w:t>Supporting Sections: 2,800 words (includes Payment Methods Comparison + Calculator Tools)</w:t>
      </w:r>
    </w:p>
    <w:p/>
    <w:p>
      <w:pPr>
        <w:pStyle w:val="Heading3"/>
      </w:pPr>
      <w:r>
        <w:rPr>
          <w:b/>
          <w:color w:val="333333"/>
          <w:sz w:val="28"/>
        </w:rPr>
        <w:t>Timeline Estimate:</w:t>
      </w:r>
    </w:p>
    <w:p>
      <w:pPr>
        <w:pStyle w:val="ListBullet"/>
        <w:spacing w:after="60"/>
        <w:ind w:left="360"/>
      </w:pPr>
      <w:r>
        <w:t>Research &amp; verification: 3-4 hours</w:t>
      </w:r>
    </w:p>
    <w:p>
      <w:pPr>
        <w:pStyle w:val="ListBullet"/>
        <w:spacing w:after="60"/>
        <w:ind w:left="360"/>
      </w:pPr>
      <w:r>
        <w:t>Writing: 6-8 hours</w:t>
      </w:r>
    </w:p>
    <w:p>
      <w:pPr>
        <w:pStyle w:val="ListBullet"/>
        <w:spacing w:after="60"/>
        <w:ind w:left="360"/>
      </w:pPr>
      <w:r>
        <w:t>Technical implementation (Phase 3): 4-6 hours</w:t>
      </w:r>
    </w:p>
    <w:p>
      <w:pPr>
        <w:pStyle w:val="ListBullet"/>
        <w:spacing w:after="60"/>
        <w:ind w:left="360"/>
      </w:pPr>
      <w:r>
        <w:t>Total: 13-18 hours</w:t>
      </w:r>
    </w:p>
    <w:p/>
    <w:p>
      <w:pPr>
        <w:pStyle w:val="Heading3"/>
      </w:pPr>
      <w:r>
        <w:rPr>
          <w:b/>
          <w:color w:val="333333"/>
          <w:sz w:val="28"/>
        </w:rPr>
        <w:t>Quality Targets:</w:t>
      </w:r>
    </w:p>
    <w:p>
      <w:pPr>
        <w:pStyle w:val="ListBullet"/>
        <w:spacing w:after="60"/>
        <w:ind w:left="360"/>
      </w:pPr>
      <w:r>
        <w:t>All 18 secondary keywords mapped to specific sections</w:t>
      </w:r>
    </w:p>
    <w:p>
      <w:pPr>
        <w:pStyle w:val="ListBullet"/>
        <w:spacing w:after="60"/>
        <w:ind w:left="360"/>
      </w:pPr>
      <w:r>
        <w:t>12+ internal links contextually placed</w:t>
      </w:r>
    </w:p>
    <w:p>
      <w:pPr>
        <w:pStyle w:val="ListBullet"/>
        <w:spacing w:after="60"/>
        <w:ind w:left="360"/>
      </w:pPr>
      <w:r>
        <w:t>12+ external sources cited (Tier 1 preferred)</w:t>
      </w:r>
    </w:p>
    <w:p>
      <w:pPr>
        <w:pStyle w:val="ListBullet"/>
        <w:spacing w:after="60"/>
        <w:ind w:left="360"/>
      </w:pPr>
      <w:r>
        <w:t>100% mobile-responsive design</w:t>
      </w:r>
    </w:p>
    <w:p>
      <w:pPr>
        <w:pStyle w:val="ListBullet"/>
        <w:spacing w:after="60"/>
        <w:ind w:left="360"/>
      </w:pPr>
      <w:r>
        <w:t>All T&amp;Cs verified and current (December 2025)</w:t>
      </w:r>
    </w:p>
    <w:p>
      <w:pPr>
        <w:pStyle w:val="ListBullet"/>
        <w:spacing w:after="60"/>
        <w:ind w:left="360"/>
      </w:pPr>
      <w:r>
        <w:t>5 interactive tools/calculators implemented</w:t>
      </w:r>
    </w:p>
    <w:p/>
    <w:p>
      <w:pPr>
        <w:pStyle w:val="Heading3"/>
      </w:pPr>
      <w:r>
        <w:rPr>
          <w:b/>
          <w:color w:val="333333"/>
          <w:sz w:val="28"/>
        </w:rPr>
        <w:t>Compliance:</w:t>
      </w:r>
    </w:p>
    <w:p>
      <w:pPr>
        <w:pStyle w:val="ListBullet"/>
        <w:spacing w:after="60"/>
        <w:ind w:left="360"/>
      </w:pPr>
      <w:r>
        <w:t>Age: 18+ (UK market)</w:t>
      </w:r>
    </w:p>
    <w:p>
      <w:pPr>
        <w:pStyle w:val="ListBullet"/>
        <w:spacing w:after="60"/>
        <w:ind w:left="360"/>
      </w:pPr>
      <w:r>
        <w:t>Helpline: BeGambleAware.org</w:t>
      </w:r>
    </w:p>
    <w:p>
      <w:pPr>
        <w:pStyle w:val="ListBullet"/>
        <w:spacing w:after="60"/>
        <w:ind w:left="360"/>
      </w:pPr>
      <w:r>
        <w:t>Phone: GamCare 0808 8020 133</w:t>
      </w:r>
    </w:p>
    <w:p>
      <w:pPr>
        <w:pStyle w:val="ListBullet"/>
        <w:spacing w:after="60"/>
        <w:ind w:left="360"/>
      </w:pPr>
      <w:r>
        <w:t>Responsible gambling: Section at bottom</w:t>
      </w:r>
    </w:p>
    <w:p>
      <w:pPr>
        <w:pStyle w:val="ListBullet"/>
        <w:spacing w:after="60"/>
        <w:ind w:left="360"/>
      </w:pPr>
      <w:r>
        <w:t>License verification: UKGC numbers for all 9 operators</w:t>
      </w:r>
    </w:p>
    <w:p>
      <w:pPr>
        <w:pStyle w:val="ListBullet"/>
        <w:spacing w:after="60"/>
        <w:ind w:left="360"/>
      </w:pPr>
      <w:r>
        <w:t>T&amp;Cs transparency: Full wagering requirements stated for each offer</w:t>
      </w:r>
    </w:p>
    <w:p/>
    <w:p/>
    <w:p>
      <w:pPr>
        <w:pStyle w:val="Heading2"/>
      </w:pPr>
      <w:r>
        <w:rPr>
          <w:b/>
          <w:color w:val="2E7D32"/>
          <w:sz w:val="32"/>
        </w:rPr>
        <w:t>PHASE 1 COMPLETE</w:t>
      </w:r>
    </w:p>
    <w:p/>
    <w:p>
      <w:pPr>
        <w:spacing w:after="120"/>
      </w:pPr>
      <w:r>
        <w:rPr>
          <w:b/>
        </w:rPr>
        <w:t>Keywords Researched:</w:t>
      </w:r>
      <w:r>
        <w:t xml:space="preserve"> 19 (1 primary + 18 secondary)</w:t>
      </w:r>
    </w:p>
    <w:p>
      <w:pPr>
        <w:spacing w:after="120"/>
      </w:pPr>
      <w:r>
        <w:rPr>
          <w:b/>
        </w:rPr>
        <w:t>Competitors Analyzed:</w:t>
      </w:r>
      <w:r>
        <w:t xml:space="preserve"> 3 (Racing Post, Squawka, OLBG)</w:t>
      </w:r>
    </w:p>
    <w:p>
      <w:pPr>
        <w:spacing w:after="120"/>
      </w:pPr>
      <w:r>
        <w:rPr>
          <w:b/>
        </w:rPr>
        <w:t>Brands Selected:</w:t>
      </w:r>
      <w:r>
        <w:t xml:space="preserve"> 9 (Bet442, LuckyMate, NRGbet, Myriadplay, 7Bet, Mr Luck, MogoBet, 22bet, Highbet)</w:t>
      </w:r>
    </w:p>
    <w:p>
      <w:pPr>
        <w:spacing w:after="120"/>
      </w:pPr>
      <w:r>
        <w:rPr>
          <w:b/>
        </w:rPr>
        <w:t>Content Gaps Identified:</w:t>
      </w:r>
      <w:r>
        <w:t xml:space="preserve"> 12</w:t>
      </w:r>
    </w:p>
    <w:p>
      <w:pPr>
        <w:spacing w:after="120"/>
      </w:pPr>
      <w:r>
        <w:rPr>
          <w:b/>
        </w:rPr>
        <w:t>Total Cluster Volume:</w:t>
      </w:r>
      <w:r>
        <w:t xml:space="preserve"> 9,150/mo (763% increase over primary)</w:t>
      </w:r>
    </w:p>
    <w:p/>
    <w:p>
      <w:pPr>
        <w:spacing w:after="120"/>
      </w:pPr>
      <w:r>
        <w:rPr>
          <w:b/>
        </w:rPr>
        <w:t>Ready for Phase 2:</w:t>
      </w:r>
      <w:r>
        <w:t xml:space="preserve"> ✅ YES</w:t>
      </w:r>
    </w:p>
    <w:p/>
    <w:p>
      <w:pPr>
        <w:spacing w:after="120"/>
      </w:pPr>
      <w:r>
        <w:rPr>
          <w:b/>
        </w:rPr>
        <w:t>Next Steps:</w:t>
      </w:r>
      <w:r>
        <w:t xml:space="preserve"> Proceed to Phase 2 - Writer Brief Creation</w:t>
      </w:r>
    </w:p>
    <w:p>
      <w:pPr>
        <w:pStyle w:val="ListBullet"/>
        <w:spacing w:after="60"/>
        <w:ind w:left="360"/>
      </w:pPr>
      <w:r>
        <w:t>Map all keywords to specific H2/H3/FAQ sections</w:t>
      </w:r>
    </w:p>
    <w:p>
      <w:pPr>
        <w:pStyle w:val="ListBullet"/>
        <w:spacing w:after="60"/>
        <w:ind w:left="360"/>
      </w:pPr>
      <w:r>
        <w:t>Create detailed content outline with word count targets</w:t>
      </w:r>
    </w:p>
    <w:p>
      <w:pPr>
        <w:pStyle w:val="ListBullet"/>
        <w:spacing w:after="60"/>
        <w:ind w:left="360"/>
      </w:pPr>
      <w:r>
        <w:t>Specify source requirements per section</w:t>
      </w:r>
    </w:p>
    <w:p>
      <w:pPr>
        <w:pStyle w:val="ListBullet"/>
        <w:spacing w:after="60"/>
        <w:ind w:left="360"/>
      </w:pPr>
      <w:r>
        <w:t>Build FAQ questions targeting high-volume keywords</w:t>
      </w:r>
    </w:p>
    <w:p>
      <w:pPr>
        <w:pStyle w:val="ListBullet"/>
        <w:spacing w:after="60"/>
        <w:ind w:left="360"/>
      </w:pPr>
      <w:r>
        <w:t>Include Mobile Experience section per brand (NEW requirement)</w:t>
      </w:r>
    </w:p>
    <w:p>
      <w:pPr>
        <w:pStyle w:val="ListBullet"/>
        <w:spacing w:after="60"/>
        <w:ind w:left="360"/>
      </w:pPr>
      <w:r>
        <w:t>Include Payment Methods comparison section (NEW requirement)</w:t>
      </w:r>
    </w:p>
    <w:p>
      <w:pPr>
        <w:pStyle w:val="ListBullet"/>
        <w:spacing w:after="60"/>
        <w:ind w:left="360"/>
      </w:pPr>
      <w:r>
        <w:t>Include Calculator tool links (NEW requirement)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