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Phase 1 Research: New Betting Sites UK</w:t>
      </w:r>
    </w:p>
    <w:p/>
    <w:p>
      <w:pPr>
        <w:spacing w:after="120"/>
      </w:pPr>
      <w:r>
        <w:rPr>
          <w:b/>
        </w:rPr>
        <w:t>Brief Control Sheet</w:t>
      </w:r>
    </w:p>
    <w:p>
      <w:pPr>
        <w:spacing w:after="120"/>
      </w:pPr>
      <w:r>
        <w:rPr>
          <w:b/>
        </w:rPr>
        <w:t>Date:</w:t>
      </w:r>
      <w:r>
        <w:t xml:space="preserve"> December 15, 2025</w:t>
      </w:r>
    </w:p>
    <w:p>
      <w:pPr>
        <w:spacing w:after="120"/>
      </w:pPr>
      <w:r>
        <w:rPr>
          <w:b/>
        </w:rPr>
        <w:t>Market:</w:t>
      </w:r>
      <w:r>
        <w:t xml:space="preserve"> United Kingdom</w:t>
      </w:r>
    </w:p>
    <w:p>
      <w:pPr>
        <w:spacing w:after="120"/>
      </w:pPr>
      <w:r>
        <w:rPr>
          <w:b/>
        </w:rPr>
        <w:t>Status:</w:t>
      </w:r>
      <w:r>
        <w:t xml:space="preserve"> Phase 1 Complete ✅</w:t>
      </w:r>
    </w:p>
    <w:p/>
    <w:p/>
    <w:p>
      <w:pPr>
        <w:pStyle w:val="Heading2"/>
      </w:pPr>
      <w:r>
        <w:rPr>
          <w:b/>
          <w:color w:val="2E7D32"/>
          <w:sz w:val="32"/>
        </w:rPr>
        <w:t>Page Overview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t>**URL**</w:t>
            </w:r>
          </w:p>
        </w:tc>
        <w:tc>
          <w:tcPr>
            <w:tcW w:type="dxa" w:w="4680"/>
          </w:tcPr>
          <w:p>
            <w:r>
              <w:t>https://www.topendsports.com/sport/betting/uk/new-betting-sites.htm</w:t>
            </w:r>
          </w:p>
        </w:tc>
      </w:tr>
      <w:tr>
        <w:tc>
          <w:tcPr>
            <w:tcW w:type="dxa" w:w="4680"/>
          </w:tcPr>
          <w:p>
            <w:r>
              <w:t>**Page Name**</w:t>
            </w:r>
          </w:p>
        </w:tc>
        <w:tc>
          <w:tcPr>
            <w:tcW w:type="dxa" w:w="4680"/>
          </w:tcPr>
          <w:p>
            <w:r>
              <w:t>New Betting Sites UK</w:t>
            </w:r>
          </w:p>
        </w:tc>
      </w:tr>
      <w:tr>
        <w:tc>
          <w:tcPr>
            <w:tcW w:type="dxa" w:w="4680"/>
          </w:tcPr>
          <w:p>
            <w:r>
              <w:t>**Content Type**</w:t>
            </w:r>
          </w:p>
        </w:tc>
        <w:tc>
          <w:tcPr>
            <w:tcW w:type="dxa" w:w="4680"/>
          </w:tcPr>
          <w:p>
            <w:r>
              <w:t>New Operator Hub</w:t>
            </w:r>
          </w:p>
        </w:tc>
      </w:tr>
      <w:tr>
        <w:tc>
          <w:tcPr>
            <w:tcW w:type="dxa" w:w="4680"/>
          </w:tcPr>
          <w:p>
            <w:r>
              <w:t>**Target Word Count**</w:t>
            </w:r>
          </w:p>
        </w:tc>
        <w:tc>
          <w:tcPr>
            <w:tcW w:type="dxa" w:w="4680"/>
          </w:tcPr>
          <w:p>
            <w:r>
              <w:t>3,500 words</w:t>
            </w:r>
          </w:p>
        </w:tc>
      </w:tr>
      <w:tr>
        <w:tc>
          <w:tcPr>
            <w:tcW w:type="dxa" w:w="4680"/>
          </w:tcPr>
          <w:p>
            <w:r>
              <w:t>**Template**</w:t>
            </w:r>
          </w:p>
        </w:tc>
        <w:tc>
          <w:tcPr>
            <w:tcW w:type="dxa" w:w="4680"/>
          </w:tcPr>
          <w:p>
            <w:r>
              <w:t>Review Aggregation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Keyword Research Summary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pStyle w:val="ListBullet"/>
        <w:spacing w:after="60"/>
        <w:ind w:left="360"/>
      </w:pPr>
      <w:r>
        <w:t>Keyword: new betting sites uk</w:t>
      </w:r>
    </w:p>
    <w:p>
      <w:pPr>
        <w:pStyle w:val="ListBullet"/>
        <w:spacing w:after="60"/>
        <w:ind w:left="360"/>
      </w:pPr>
      <w:r>
        <w:t>Volume: 1,800/month</w:t>
      </w:r>
    </w:p>
    <w:p>
      <w:pPr>
        <w:pStyle w:val="ListBullet"/>
        <w:spacing w:after="60"/>
        <w:ind w:left="360"/>
      </w:pPr>
      <w:r>
        <w:t>Difficulty: 88/100</w:t>
      </w:r>
    </w:p>
    <w:p>
      <w:pPr>
        <w:pStyle w:val="ListBullet"/>
        <w:spacing w:after="60"/>
        <w:ind w:left="360"/>
      </w:pPr>
      <w:r>
        <w:t>Traffic Potential: 32,000</w:t>
      </w:r>
    </w:p>
    <w:p>
      <w:pPr>
        <w:pStyle w:val="ListBullet"/>
        <w:spacing w:after="60"/>
        <w:ind w:left="360"/>
      </w:pPr>
      <w:r>
        <w:t>CPC: £14.00</w:t>
      </w:r>
    </w:p>
    <w:p>
      <w:pPr>
        <w:pStyle w:val="ListBullet"/>
        <w:spacing w:after="60"/>
        <w:ind w:left="360"/>
      </w:pPr>
      <w:r>
        <w:t>Intent: Commercial Investigation</w:t>
      </w:r>
    </w:p>
    <w:p/>
    <w:p>
      <w:pPr>
        <w:pStyle w:val="Heading3"/>
      </w:pPr>
      <w:r>
        <w:rPr>
          <w:b/>
          <w:color w:val="333333"/>
          <w:sz w:val="28"/>
        </w:rPr>
        <w:t>Secondary Keywords (12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Traffic Potential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CPC</w:t>
            </w:r>
          </w:p>
        </w:tc>
      </w:tr>
      <w:tr>
        <w:tc>
          <w:tcPr>
            <w:tcW w:type="dxa" w:w="1872"/>
          </w:tcPr>
          <w:p>
            <w:r>
              <w:t>**new bookmakers uk**</w:t>
            </w:r>
          </w:p>
        </w:tc>
        <w:tc>
          <w:tcPr>
            <w:tcW w:type="dxa" w:w="1872"/>
          </w:tcPr>
          <w:p>
            <w:r>
              <w:t>350</w:t>
            </w:r>
          </w:p>
        </w:tc>
        <w:tc>
          <w:tcPr>
            <w:tcW w:type="dxa" w:w="1872"/>
          </w:tcPr>
          <w:p>
            <w:r>
              <w:t>87</w:t>
            </w:r>
          </w:p>
        </w:tc>
        <w:tc>
          <w:tcPr>
            <w:tcW w:type="dxa" w:w="1872"/>
          </w:tcPr>
          <w:p>
            <w:r>
              <w:t>27,000</w:t>
            </w:r>
          </w:p>
        </w:tc>
        <w:tc>
          <w:tcPr>
            <w:tcW w:type="dxa" w:w="1872"/>
          </w:tcPr>
          <w:p>
            <w:r>
              <w:t>£5.00</w:t>
            </w:r>
          </w:p>
        </w:tc>
      </w:tr>
      <w:tr>
        <w:tc>
          <w:tcPr>
            <w:tcW w:type="dxa" w:w="1872"/>
          </w:tcPr>
          <w:p>
            <w:r>
              <w:t>**new uk bookies**</w:t>
            </w:r>
          </w:p>
        </w:tc>
        <w:tc>
          <w:tcPr>
            <w:tcW w:type="dxa" w:w="1872"/>
          </w:tcPr>
          <w:p>
            <w:r>
              <w:t>350</w:t>
            </w:r>
          </w:p>
        </w:tc>
        <w:tc>
          <w:tcPr>
            <w:tcW w:type="dxa" w:w="1872"/>
          </w:tcPr>
          <w:p>
            <w:r>
              <w:t>89</w:t>
            </w:r>
          </w:p>
        </w:tc>
        <w:tc>
          <w:tcPr>
            <w:tcW w:type="dxa" w:w="1872"/>
          </w:tcPr>
          <w:p>
            <w:r>
              <w:t>30,000</w:t>
            </w:r>
          </w:p>
        </w:tc>
        <w:tc>
          <w:tcPr>
            <w:tcW w:type="dxa" w:w="1872"/>
          </w:tcPr>
          <w:p>
            <w:r>
              <w:t>£6.00</w:t>
            </w:r>
          </w:p>
        </w:tc>
      </w:tr>
      <w:tr>
        <w:tc>
          <w:tcPr>
            <w:tcW w:type="dxa" w:w="1872"/>
          </w:tcPr>
          <w:p>
            <w:r>
              <w:t>**newest betting sites**</w:t>
            </w:r>
          </w:p>
        </w:tc>
        <w:tc>
          <w:tcPr>
            <w:tcW w:type="dxa" w:w="1872"/>
          </w:tcPr>
          <w:p>
            <w:r>
              <w:t>250</w:t>
            </w:r>
          </w:p>
        </w:tc>
        <w:tc>
          <w:tcPr>
            <w:tcW w:type="dxa" w:w="1872"/>
          </w:tcPr>
          <w:p>
            <w:r>
              <w:t>84</w:t>
            </w:r>
          </w:p>
        </w:tc>
        <w:tc>
          <w:tcPr>
            <w:tcW w:type="dxa" w:w="1872"/>
          </w:tcPr>
          <w:p>
            <w:r>
              <w:t>26,000</w:t>
            </w:r>
          </w:p>
        </w:tc>
        <w:tc>
          <w:tcPr>
            <w:tcW w:type="dxa" w:w="1872"/>
          </w:tcPr>
          <w:p>
            <w:r>
              <w:t>£9.00</w:t>
            </w:r>
          </w:p>
        </w:tc>
      </w:tr>
      <w:tr>
        <w:tc>
          <w:tcPr>
            <w:tcW w:type="dxa" w:w="1872"/>
          </w:tcPr>
          <w:p>
            <w:r>
              <w:t>**new betting apps uk**</w:t>
            </w:r>
          </w:p>
        </w:tc>
        <w:tc>
          <w:tcPr>
            <w:tcW w:type="dxa" w:w="1872"/>
          </w:tcPr>
          <w:p>
            <w:r>
              <w:t>150</w:t>
            </w:r>
          </w:p>
        </w:tc>
        <w:tc>
          <w:tcPr>
            <w:tcW w:type="dxa" w:w="1872"/>
          </w:tcPr>
          <w:p>
            <w:r>
              <w:t>85</w:t>
            </w:r>
          </w:p>
        </w:tc>
        <w:tc>
          <w:tcPr>
            <w:tcW w:type="dxa" w:w="1872"/>
          </w:tcPr>
          <w:p>
            <w:r>
              <w:t>29,000</w:t>
            </w:r>
          </w:p>
        </w:tc>
        <w:tc>
          <w:tcPr>
            <w:tcW w:type="dxa" w:w="1872"/>
          </w:tcPr>
          <w:p>
            <w:r>
              <w:t>£9.00</w:t>
            </w:r>
          </w:p>
        </w:tc>
      </w:tr>
      <w:tr>
        <w:tc>
          <w:tcPr>
            <w:tcW w:type="dxa" w:w="1872"/>
          </w:tcPr>
          <w:p>
            <w:r>
              <w:t>**new online betting sites uk**</w:t>
            </w:r>
          </w:p>
        </w:tc>
        <w:tc>
          <w:tcPr>
            <w:tcW w:type="dxa" w:w="1872"/>
          </w:tcPr>
          <w:p>
            <w:r>
              <w:t>150</w:t>
            </w:r>
          </w:p>
        </w:tc>
        <w:tc>
          <w:tcPr>
            <w:tcW w:type="dxa" w:w="1872"/>
          </w:tcPr>
          <w:p>
            <w:r>
              <w:t>89</w:t>
            </w:r>
          </w:p>
        </w:tc>
        <w:tc>
          <w:tcPr>
            <w:tcW w:type="dxa" w:w="1872"/>
          </w:tcPr>
          <w:p>
            <w:r>
              <w:t>26,000</w:t>
            </w:r>
          </w:p>
        </w:tc>
        <w:tc>
          <w:tcPr>
            <w:tcW w:type="dxa" w:w="1872"/>
          </w:tcPr>
          <w:p>
            <w:r>
              <w:t>£18.00</w:t>
            </w:r>
          </w:p>
        </w:tc>
      </w:tr>
      <w:tr>
        <w:tc>
          <w:tcPr>
            <w:tcW w:type="dxa" w:w="1872"/>
          </w:tcPr>
          <w:p>
            <w:r>
              <w:t>**latest betting sites uk**</w:t>
            </w:r>
          </w:p>
        </w:tc>
        <w:tc>
          <w:tcPr>
            <w:tcW w:type="dxa" w:w="1872"/>
          </w:tcPr>
          <w:p>
            <w:r>
              <w:t>150</w:t>
            </w:r>
          </w:p>
        </w:tc>
        <w:tc>
          <w:tcPr>
            <w:tcW w:type="dxa" w:w="1872"/>
          </w:tcPr>
          <w:p>
            <w:r>
              <w:t>86</w:t>
            </w:r>
          </w:p>
        </w:tc>
        <w:tc>
          <w:tcPr>
            <w:tcW w:type="dxa" w:w="1872"/>
          </w:tcPr>
          <w:p>
            <w:r>
              <w:t>2,200</w:t>
            </w:r>
          </w:p>
        </w:tc>
        <w:tc>
          <w:tcPr>
            <w:tcW w:type="dxa" w:w="1872"/>
          </w:tcPr>
          <w:p>
            <w:r>
              <w:t>£5.00</w:t>
            </w:r>
          </w:p>
        </w:tc>
      </w:tr>
      <w:tr>
        <w:tc>
          <w:tcPr>
            <w:tcW w:type="dxa" w:w="1872"/>
          </w:tcPr>
          <w:p>
            <w:r>
              <w:t>**best new betting sites uk**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85</w:t>
            </w:r>
          </w:p>
        </w:tc>
        <w:tc>
          <w:tcPr>
            <w:tcW w:type="dxa" w:w="1872"/>
          </w:tcPr>
          <w:p>
            <w:r>
              <w:t>29,000</w:t>
            </w:r>
          </w:p>
        </w:tc>
        <w:tc>
          <w:tcPr>
            <w:tcW w:type="dxa" w:w="1872"/>
          </w:tcPr>
          <w:p>
            <w:r>
              <w:t>£25.00</w:t>
            </w:r>
          </w:p>
        </w:tc>
      </w:tr>
      <w:tr>
        <w:tc>
          <w:tcPr>
            <w:tcW w:type="dxa" w:w="1872"/>
          </w:tcPr>
          <w:p>
            <w:r>
              <w:t>**new betting offers uk**</w:t>
            </w:r>
          </w:p>
        </w:tc>
        <w:tc>
          <w:tcPr>
            <w:tcW w:type="dxa" w:w="1872"/>
          </w:tcPr>
          <w:p>
            <w:r>
              <w:t>30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£17.00</w:t>
            </w:r>
          </w:p>
        </w:tc>
      </w:tr>
      <w:tr>
        <w:tc>
          <w:tcPr>
            <w:tcW w:type="dxa" w:w="1872"/>
          </w:tcPr>
          <w:p>
            <w:r>
              <w:t>**uk gambling sites**</w:t>
            </w:r>
          </w:p>
        </w:tc>
        <w:tc>
          <w:tcPr>
            <w:tcW w:type="dxa" w:w="1872"/>
          </w:tcPr>
          <w:p>
            <w:r>
              <w:t>1,700</w:t>
            </w:r>
          </w:p>
        </w:tc>
        <w:tc>
          <w:tcPr>
            <w:tcW w:type="dxa" w:w="1872"/>
          </w:tcPr>
          <w:p>
            <w:r>
              <w:t>93</w:t>
            </w:r>
          </w:p>
        </w:tc>
        <w:tc>
          <w:tcPr>
            <w:tcW w:type="dxa" w:w="1872"/>
          </w:tcPr>
          <w:p>
            <w:r>
              <w:t>2,170,000</w:t>
            </w:r>
          </w:p>
        </w:tc>
        <w:tc>
          <w:tcPr>
            <w:tcW w:type="dxa" w:w="1872"/>
          </w:tcPr>
          <w:p>
            <w:r>
              <w:t>-</w:t>
            </w:r>
          </w:p>
        </w:tc>
      </w:tr>
      <w:tr>
        <w:tc>
          <w:tcPr>
            <w:tcW w:type="dxa" w:w="1872"/>
          </w:tcPr>
          <w:p>
            <w:r>
              <w:t>**online bookies**</w:t>
            </w:r>
          </w:p>
        </w:tc>
        <w:tc>
          <w:tcPr>
            <w:tcW w:type="dxa" w:w="1872"/>
          </w:tcPr>
          <w:p>
            <w:r>
              <w:t>1,400</w:t>
            </w:r>
          </w:p>
        </w:tc>
        <w:tc>
          <w:tcPr>
            <w:tcW w:type="dxa" w:w="1872"/>
          </w:tcPr>
          <w:p>
            <w:r>
              <w:t>94</w:t>
            </w:r>
          </w:p>
        </w:tc>
        <w:tc>
          <w:tcPr>
            <w:tcW w:type="dxa" w:w="1872"/>
          </w:tcPr>
          <w:p>
            <w:r>
              <w:t>3,810,000</w:t>
            </w:r>
          </w:p>
        </w:tc>
        <w:tc>
          <w:tcPr>
            <w:tcW w:type="dxa" w:w="1872"/>
          </w:tcPr>
          <w:p>
            <w:r>
              <w:t>-</w:t>
            </w:r>
          </w:p>
        </w:tc>
      </w:tr>
      <w:tr>
        <w:tc>
          <w:tcPr>
            <w:tcW w:type="dxa" w:w="1872"/>
          </w:tcPr>
          <w:p>
            <w:r>
              <w:t>**mobile betting sites**</w:t>
            </w:r>
          </w:p>
        </w:tc>
        <w:tc>
          <w:tcPr>
            <w:tcW w:type="dxa" w:w="1872"/>
          </w:tcPr>
          <w:p>
            <w:r>
              <w:t>200</w:t>
            </w:r>
          </w:p>
        </w:tc>
        <w:tc>
          <w:tcPr>
            <w:tcW w:type="dxa" w:w="1872"/>
          </w:tcPr>
          <w:p>
            <w:r>
              <w:t>93</w:t>
            </w:r>
          </w:p>
        </w:tc>
        <w:tc>
          <w:tcPr>
            <w:tcW w:type="dxa" w:w="1872"/>
          </w:tcPr>
          <w:p>
            <w:r>
              <w:t>2,170,000</w:t>
            </w:r>
          </w:p>
        </w:tc>
        <w:tc>
          <w:tcPr>
            <w:tcW w:type="dxa" w:w="1872"/>
          </w:tcPr>
          <w:p>
            <w:r>
              <w:t>-</w:t>
            </w:r>
          </w:p>
        </w:tc>
      </w:tr>
      <w:tr>
        <w:tc>
          <w:tcPr>
            <w:tcW w:type="dxa" w:w="1872"/>
          </w:tcPr>
          <w:p>
            <w:r>
              <w:t>**betting companies online**</w:t>
            </w:r>
          </w:p>
        </w:tc>
        <w:tc>
          <w:tcPr>
            <w:tcW w:type="dxa" w:w="1872"/>
          </w:tcPr>
          <w:p>
            <w:r>
              <w:t>150</w:t>
            </w:r>
          </w:p>
        </w:tc>
        <w:tc>
          <w:tcPr>
            <w:tcW w:type="dxa" w:w="1872"/>
          </w:tcPr>
          <w:p>
            <w:r>
              <w:t>92</w:t>
            </w:r>
          </w:p>
        </w:tc>
        <w:tc>
          <w:tcPr>
            <w:tcW w:type="dxa" w:w="1872"/>
          </w:tcPr>
          <w:p>
            <w:r>
              <w:t>3,870,000</w:t>
            </w:r>
          </w:p>
        </w:tc>
        <w:tc>
          <w:tcPr>
            <w:tcW w:type="dxa" w:w="1872"/>
          </w:tcPr>
          <w:p>
            <w:r>
              <w:t>-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Keyword Cluster Performance</w:t>
      </w:r>
    </w:p>
    <w:p>
      <w:pPr>
        <w:pStyle w:val="ListBullet"/>
        <w:spacing w:after="60"/>
        <w:ind w:left="360"/>
      </w:pPr>
      <w:r>
        <w:t>Total Cluster Volume: 6,720/month</w:t>
      </w:r>
    </w:p>
    <w:p>
      <w:pPr>
        <w:pStyle w:val="ListBullet"/>
        <w:spacing w:after="60"/>
        <w:ind w:left="360"/>
      </w:pPr>
      <w:r>
        <w:t>Increase Over Primary: 373% (1,800 → 6,720)</w:t>
      </w:r>
    </w:p>
    <w:p>
      <w:pPr>
        <w:pStyle w:val="ListBullet"/>
        <w:spacing w:after="60"/>
        <w:ind w:left="360"/>
      </w:pPr>
      <w:r>
        <w:t>Target Coverage: All 12 keywords mapped to H2/H3/FAQ sections</w:t>
      </w:r>
    </w:p>
    <w:p/>
    <w:p>
      <w:pPr>
        <w:pStyle w:val="Heading3"/>
      </w:pPr>
      <w:r>
        <w:rPr>
          <w:b/>
          <w:color w:val="333333"/>
          <w:sz w:val="28"/>
        </w:rPr>
        <w:t>Keyword Mapping Strategy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Section Type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Target Keywords</w:t>
            </w:r>
          </w:p>
        </w:tc>
      </w:tr>
      <w:tr>
        <w:tc>
          <w:tcPr>
            <w:tcW w:type="dxa" w:w="4680"/>
          </w:tcPr>
          <w:p>
            <w:r>
              <w:t>**H1**</w:t>
            </w:r>
          </w:p>
        </w:tc>
        <w:tc>
          <w:tcPr>
            <w:tcW w:type="dxa" w:w="4680"/>
          </w:tcPr>
          <w:p>
            <w:r>
              <w:t>new betting sites uk</w:t>
            </w:r>
          </w:p>
        </w:tc>
      </w:tr>
      <w:tr>
        <w:tc>
          <w:tcPr>
            <w:tcW w:type="dxa" w:w="4680"/>
          </w:tcPr>
          <w:p>
            <w:r>
              <w:t>**H2 Sections**</w:t>
            </w:r>
          </w:p>
        </w:tc>
        <w:tc>
          <w:tcPr>
            <w:tcW w:type="dxa" w:w="4680"/>
          </w:tcPr>
          <w:p>
            <w:r>
              <w:t>new bookmakers uk, new betting apps uk, latest betting sites uk, new betting offers uk, mobile betting sites</w:t>
            </w:r>
          </w:p>
        </w:tc>
      </w:tr>
      <w:tr>
        <w:tc>
          <w:tcPr>
            <w:tcW w:type="dxa" w:w="4680"/>
          </w:tcPr>
          <w:p>
            <w:r>
              <w:t>**H3 Subsections**</w:t>
            </w:r>
          </w:p>
        </w:tc>
        <w:tc>
          <w:tcPr>
            <w:tcW w:type="dxa" w:w="4680"/>
          </w:tcPr>
          <w:p>
            <w:r>
              <w:t>new uk bookies, newest betting sites, best new betting sites uk, new online betting sites uk</w:t>
            </w:r>
          </w:p>
        </w:tc>
      </w:tr>
      <w:tr>
        <w:tc>
          <w:tcPr>
            <w:tcW w:type="dxa" w:w="4680"/>
          </w:tcPr>
          <w:p>
            <w:r>
              <w:t>**FAQ Questions**</w:t>
            </w:r>
          </w:p>
        </w:tc>
        <w:tc>
          <w:tcPr>
            <w:tcW w:type="dxa" w:w="4680"/>
          </w:tcPr>
          <w:p>
            <w:r>
              <w:t>online bookies, uk gambling sites, betting companies online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SERP Competitive Landscape</w:t>
      </w:r>
    </w:p>
    <w:p/>
    <w:p>
      <w:pPr>
        <w:pStyle w:val="Heading3"/>
      </w:pPr>
      <w:r>
        <w:rPr>
          <w:b/>
          <w:color w:val="333333"/>
          <w:sz w:val="28"/>
        </w:rPr>
        <w:t>Top 3 Ranking Pages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URL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Organic Traffic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Keywords</w:t>
            </w:r>
          </w:p>
        </w:tc>
      </w:tr>
      <w:tr>
        <w:tc>
          <w:tcPr>
            <w:tcW w:type="dxa" w:w="1872"/>
          </w:tcPr>
          <w:p>
            <w:r>
              <w:t>**#1**</w:t>
            </w:r>
          </w:p>
        </w:tc>
        <w:tc>
          <w:tcPr>
            <w:tcW w:type="dxa" w:w="1872"/>
          </w:tcPr>
          <w:p>
            <w:r>
              <w:t>newbettingsites.uk</w:t>
            </w:r>
          </w:p>
        </w:tc>
        <w:tc>
          <w:tcPr>
            <w:tcW w:type="dxa" w:w="1872"/>
          </w:tcPr>
          <w:p>
            <w:r>
              <w:t>43</w:t>
            </w:r>
          </w:p>
        </w:tc>
        <w:tc>
          <w:tcPr>
            <w:tcW w:type="dxa" w:w="1872"/>
          </w:tcPr>
          <w:p>
            <w:r>
              <w:t>29,872</w:t>
            </w:r>
          </w:p>
        </w:tc>
        <w:tc>
          <w:tcPr>
            <w:tcW w:type="dxa" w:w="1872"/>
          </w:tcPr>
          <w:p>
            <w:r>
              <w:t>1,030</w:t>
            </w:r>
          </w:p>
        </w:tc>
      </w:tr>
      <w:tr>
        <w:tc>
          <w:tcPr>
            <w:tcW w:type="dxa" w:w="1872"/>
          </w:tcPr>
          <w:p>
            <w:r>
              <w:t>**#2**</w:t>
            </w:r>
          </w:p>
        </w:tc>
        <w:tc>
          <w:tcPr>
            <w:tcW w:type="dxa" w:w="1872"/>
          </w:tcPr>
          <w:p>
            <w:r>
              <w:t>bettingsites.co.uk</w:t>
            </w:r>
          </w:p>
        </w:tc>
        <w:tc>
          <w:tcPr>
            <w:tcW w:type="dxa" w:w="1872"/>
          </w:tcPr>
          <w:p>
            <w:r>
              <w:t>37</w:t>
            </w:r>
          </w:p>
        </w:tc>
        <w:tc>
          <w:tcPr>
            <w:tcW w:type="dxa" w:w="1872"/>
          </w:tcPr>
          <w:p>
            <w:r>
              <w:t>5,843</w:t>
            </w:r>
          </w:p>
        </w:tc>
        <w:tc>
          <w:tcPr>
            <w:tcW w:type="dxa" w:w="1872"/>
          </w:tcPr>
          <w:p>
            <w:r>
              <w:t>239</w:t>
            </w:r>
          </w:p>
        </w:tc>
      </w:tr>
      <w:tr>
        <w:tc>
          <w:tcPr>
            <w:tcW w:type="dxa" w:w="1872"/>
          </w:tcPr>
          <w:p>
            <w:r>
              <w:t>**#3**</w:t>
            </w:r>
          </w:p>
        </w:tc>
        <w:tc>
          <w:tcPr>
            <w:tcW w:type="dxa" w:w="1872"/>
          </w:tcPr>
          <w:p>
            <w:r>
              <w:t>freebets.com</w:t>
            </w:r>
          </w:p>
        </w:tc>
        <w:tc>
          <w:tcPr>
            <w:tcW w:type="dxa" w:w="1872"/>
          </w:tcPr>
          <w:p>
            <w:r>
              <w:t>54</w:t>
            </w:r>
          </w:p>
        </w:tc>
        <w:tc>
          <w:tcPr>
            <w:tcW w:type="dxa" w:w="1872"/>
          </w:tcPr>
          <w:p>
            <w:r>
              <w:t>17,249</w:t>
            </w:r>
          </w:p>
        </w:tc>
        <w:tc>
          <w:tcPr>
            <w:tcW w:type="dxa" w:w="1872"/>
          </w:tcPr>
          <w:p>
            <w:r>
              <w:t>1,264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1. NewBettingSites.uk (Position 1)</w:t>
      </w:r>
    </w:p>
    <w:p/>
    <w:p>
      <w:pPr>
        <w:spacing w:after="120"/>
      </w:pPr>
      <w:r>
        <w:rPr>
          <w:b/>
        </w:rPr>
        <w:t>Strengths:</w:t>
      </w:r>
    </w:p>
    <w:p>
      <w:pPr>
        <w:pStyle w:val="ListBullet"/>
        <w:spacing w:after="60"/>
        <w:ind w:left="360"/>
      </w:pPr>
      <w:r>
        <w:t>✅ 65+ bookmakers in comparison tables</w:t>
      </w:r>
    </w:p>
    <w:p>
      <w:pPr>
        <w:pStyle w:val="ListBullet"/>
        <w:spacing w:after="60"/>
        <w:ind w:left="360"/>
      </w:pPr>
      <w:r>
        <w:t>✅ Monthly timeline approach ("New Betting Site of December 2025")</w:t>
      </w:r>
    </w:p>
    <w:p>
      <w:pPr>
        <w:pStyle w:val="ListBullet"/>
        <w:spacing w:after="60"/>
        <w:ind w:left="360"/>
      </w:pPr>
      <w:r>
        <w:t>✅ Strong UKGC regulatory focus with license verification</w:t>
      </w:r>
    </w:p>
    <w:p>
      <w:pPr>
        <w:pStyle w:val="ListBullet"/>
        <w:spacing w:after="60"/>
        <w:ind w:left="360"/>
      </w:pPr>
      <w:r>
        <w:t>✅ Comprehensive feature comparisons (cash-out, live streaming, bet builders)</w:t>
      </w:r>
    </w:p>
    <w:p>
      <w:pPr>
        <w:pStyle w:val="ListBullet"/>
        <w:spacing w:after="60"/>
        <w:ind w:left="360"/>
      </w:pPr>
      <w:r>
        <w:t>✅ Sport-specific sections (football, horse racing, cricket, tennis)</w:t>
      </w:r>
    </w:p>
    <w:p>
      <w:pPr>
        <w:pStyle w:val="ListBullet"/>
        <w:spacing w:after="60"/>
        <w:ind w:left="360"/>
      </w:pPr>
      <w:r>
        <w:t>✅ Detailed payment method coverage (PayPal, Skrill, Neteller, Paysafecard)</w:t>
      </w:r>
    </w:p>
    <w:p>
      <w:pPr>
        <w:pStyle w:val="ListBullet"/>
        <w:spacing w:after="60"/>
        <w:ind w:left="360"/>
      </w:pPr>
      <w:r>
        <w:t>✅ Dedicated mobile app sections for iOS/Android</w:t>
      </w:r>
    </w:p>
    <w:p/>
    <w:p>
      <w:pPr>
        <w:spacing w:after="120"/>
      </w:pPr>
      <w:r>
        <w:rPr>
          <w:b/>
        </w:rPr>
        <w:t>Content Structure:</w:t>
      </w:r>
    </w:p>
    <w:p>
      <w:pPr>
        <w:pStyle w:val="ListNumber"/>
        <w:spacing w:after="60"/>
        <w:ind w:left="360"/>
      </w:pPr>
      <w:r>
        <w:t>What are the Advantages of a New UK Betting Site</w:t>
      </w:r>
    </w:p>
    <w:p>
      <w:pPr>
        <w:pStyle w:val="ListNumber"/>
        <w:spacing w:after="60"/>
        <w:ind w:left="360"/>
      </w:pPr>
      <w:r>
        <w:t>Why Choose New Betting Sites Over Traditional Bookmakers</w:t>
      </w:r>
    </w:p>
    <w:p>
      <w:pPr>
        <w:pStyle w:val="ListNumber"/>
        <w:spacing w:after="60"/>
        <w:ind w:left="360"/>
      </w:pPr>
      <w:r>
        <w:t>New Betting Sites Launching in the UK in 2025</w:t>
      </w:r>
    </w:p>
    <w:p>
      <w:pPr>
        <w:pStyle w:val="ListNumber"/>
        <w:spacing w:after="60"/>
        <w:ind w:left="360"/>
      </w:pPr>
      <w:r>
        <w:t>Best UK Betting Sites (month-specific updates)</w:t>
      </w:r>
    </w:p>
    <w:p>
      <w:pPr>
        <w:pStyle w:val="ListNumber"/>
        <w:spacing w:after="60"/>
        <w:ind w:left="360"/>
      </w:pPr>
      <w:r>
        <w:t>Only Bet with New Licensed Betting Sites</w:t>
      </w:r>
    </w:p>
    <w:p>
      <w:pPr>
        <w:pStyle w:val="ListNumber"/>
        <w:spacing w:after="60"/>
        <w:ind w:left="360"/>
      </w:pPr>
      <w:r>
        <w:t>Responsible Gambling sections</w:t>
      </w:r>
    </w:p>
    <w:p>
      <w:pPr>
        <w:pStyle w:val="ListNumber"/>
        <w:spacing w:after="60"/>
        <w:ind w:left="360"/>
      </w:pPr>
      <w:r>
        <w:t>Should You Take Bonuses from Sports Betting Sites in the UK?</w:t>
      </w:r>
    </w:p>
    <w:p>
      <w:pPr>
        <w:pStyle w:val="ListNumber"/>
        <w:spacing w:after="60"/>
        <w:ind w:left="360"/>
      </w:pPr>
      <w:r>
        <w:t>Ten of the Best and Their Best Betting Features</w:t>
      </w:r>
    </w:p>
    <w:p/>
    <w:p>
      <w:pPr>
        <w:spacing w:after="120"/>
      </w:pPr>
      <w:r>
        <w:rPr>
          <w:b/>
        </w:rPr>
        <w:t>Unique Angles:</w:t>
      </w:r>
    </w:p>
    <w:p>
      <w:pPr>
        <w:pStyle w:val="ListBullet"/>
        <w:spacing w:after="60"/>
        <w:ind w:left="360"/>
      </w:pPr>
      <w:r>
        <w:t>Launch timeline with quarterly dates for 2025</w:t>
      </w:r>
    </w:p>
    <w:p>
      <w:pPr>
        <w:pStyle w:val="ListBullet"/>
        <w:spacing w:after="60"/>
        <w:ind w:left="360"/>
      </w:pPr>
      <w:r>
        <w:t>Feature-first approach (not just bonus-focused)</w:t>
      </w:r>
    </w:p>
    <w:p>
      <w:pPr>
        <w:pStyle w:val="ListBullet"/>
        <w:spacing w:after="60"/>
        <w:ind w:left="360"/>
      </w:pPr>
      <w:r>
        <w:t>Educational bonus comparison (free bets vs deposit matches)</w:t>
      </w:r>
    </w:p>
    <w:p>
      <w:pPr>
        <w:pStyle w:val="ListBullet"/>
        <w:spacing w:after="60"/>
        <w:ind w:left="360"/>
      </w:pPr>
      <w:r>
        <w:t>Responsible gambling integrated throughout</w:t>
      </w:r>
    </w:p>
    <w:p/>
    <w:p>
      <w:pPr>
        <w:spacing w:after="120"/>
      </w:pPr>
      <w:r>
        <w:rPr>
          <w:b/>
        </w:rPr>
        <w:t>Weaknesses:</w:t>
      </w:r>
    </w:p>
    <w:p>
      <w:pPr>
        <w:pStyle w:val="ListBullet"/>
        <w:spacing w:after="60"/>
        <w:ind w:left="360"/>
      </w:pPr>
      <w:r>
        <w:t>❌ 65+ sites may overwhelm users</w:t>
      </w:r>
    </w:p>
    <w:p>
      <w:pPr>
        <w:pStyle w:val="ListBullet"/>
        <w:spacing w:after="60"/>
        <w:ind w:left="360"/>
      </w:pPr>
      <w:r>
        <w:t>❌ No interactive filtering/quiz</w:t>
      </w:r>
    </w:p>
    <w:p>
      <w:pPr>
        <w:pStyle w:val="ListBullet"/>
        <w:spacing w:after="60"/>
        <w:ind w:left="360"/>
      </w:pPr>
      <w:r>
        <w:t>❌ Limited mobile UX comparison</w:t>
      </w:r>
    </w:p>
    <w:p>
      <w:pPr>
        <w:pStyle w:val="ListBullet"/>
        <w:spacing w:after="60"/>
        <w:ind w:left="360"/>
      </w:pPr>
      <w:r>
        <w:t>❌ No payment speed data</w:t>
      </w:r>
    </w:p>
    <w:p/>
    <w:p/>
    <w:p>
      <w:pPr>
        <w:pStyle w:val="Heading3"/>
      </w:pPr>
      <w:r>
        <w:rPr>
          <w:b/>
          <w:color w:val="333333"/>
          <w:sz w:val="28"/>
        </w:rPr>
        <w:t>2. BettingSites.co.uk (Position 2)</w:t>
      </w:r>
    </w:p>
    <w:p/>
    <w:p>
      <w:pPr>
        <w:spacing w:after="120"/>
      </w:pPr>
      <w:r>
        <w:rPr>
          <w:b/>
        </w:rPr>
        <w:t>Strengths:</w:t>
      </w:r>
    </w:p>
    <w:p>
      <w:pPr>
        <w:pStyle w:val="ListBullet"/>
        <w:spacing w:after="60"/>
        <w:ind w:left="360"/>
      </w:pPr>
      <w:r>
        <w:t>✅ Clear definition: "new" = launched within last 48 months</w:t>
      </w:r>
    </w:p>
    <w:p>
      <w:pPr>
        <w:pStyle w:val="ListBullet"/>
        <w:spacing w:after="60"/>
        <w:ind w:left="360"/>
      </w:pPr>
      <w:r>
        <w:t>✅ Emphasizes exclusive UKGC licenses (not white-label operations)</w:t>
      </w:r>
    </w:p>
    <w:p>
      <w:pPr>
        <w:pStyle w:val="ListBullet"/>
        <w:spacing w:after="60"/>
        <w:ind w:left="360"/>
      </w:pPr>
      <w:r>
        <w:t>✅ 80-row sortable comparison table with multiple filters</w:t>
      </w:r>
    </w:p>
    <w:p>
      <w:pPr>
        <w:pStyle w:val="ListBullet"/>
        <w:spacing w:after="60"/>
        <w:ind w:left="360"/>
      </w:pPr>
      <w:r>
        <w:t>✅ Transparent T&amp;Cs displayed beneath each offer</w:t>
      </w:r>
    </w:p>
    <w:p>
      <w:pPr>
        <w:pStyle w:val="ListBullet"/>
        <w:spacing w:after="60"/>
        <w:ind w:left="360"/>
      </w:pPr>
      <w:r>
        <w:t>✅ License numbers provided for verification</w:t>
      </w:r>
    </w:p>
    <w:p>
      <w:pPr>
        <w:pStyle w:val="ListBullet"/>
        <w:spacing w:after="60"/>
        <w:ind w:left="360"/>
      </w:pPr>
      <w:r>
        <w:t>✅ Future pipeline: lists expected 2026 launches</w:t>
      </w:r>
    </w:p>
    <w:p>
      <w:pPr>
        <w:pStyle w:val="ListBullet"/>
        <w:spacing w:after="60"/>
        <w:ind w:left="360"/>
      </w:pPr>
      <w:r>
        <w:t>✅ Individual detailed site reviews</w:t>
      </w:r>
    </w:p>
    <w:p/>
    <w:p>
      <w:pPr>
        <w:spacing w:after="120"/>
      </w:pPr>
      <w:r>
        <w:rPr>
          <w:b/>
        </w:rPr>
        <w:t>Content Structure:</w:t>
      </w:r>
    </w:p>
    <w:p>
      <w:pPr>
        <w:pStyle w:val="ListNumber"/>
        <w:spacing w:after="60"/>
        <w:ind w:left="360"/>
      </w:pPr>
      <w:r>
        <w:t>Top 10 visual brand cards</w:t>
      </w:r>
    </w:p>
    <w:p>
      <w:pPr>
        <w:pStyle w:val="ListNumber"/>
        <w:spacing w:after="60"/>
        <w:ind w:left="360"/>
      </w:pPr>
      <w:r>
        <w:t>Sortable comparison table (by newest, highest offer, featured)</w:t>
      </w:r>
    </w:p>
    <w:p>
      <w:pPr>
        <w:pStyle w:val="ListNumber"/>
        <w:spacing w:after="60"/>
        <w:ind w:left="360"/>
      </w:pPr>
      <w:r>
        <w:t>How to Choose the Best Betting Site</w:t>
      </w:r>
    </w:p>
    <w:p>
      <w:pPr>
        <w:pStyle w:val="ListNumber"/>
        <w:spacing w:after="60"/>
        <w:ind w:left="360"/>
      </w:pPr>
      <w:r>
        <w:t>Responsible Gambling Features</w:t>
      </w:r>
    </w:p>
    <w:p>
      <w:pPr>
        <w:pStyle w:val="ListNumber"/>
        <w:spacing w:after="60"/>
        <w:ind w:left="360"/>
      </w:pPr>
      <w:r>
        <w:t>Expected Future Launches</w:t>
      </w:r>
    </w:p>
    <w:p/>
    <w:p>
      <w:pPr>
        <w:spacing w:after="120"/>
      </w:pPr>
      <w:r>
        <w:rPr>
          <w:b/>
        </w:rPr>
        <w:t>Unique Angles:</w:t>
      </w:r>
    </w:p>
    <w:p>
      <w:pPr>
        <w:pStyle w:val="ListBullet"/>
        <w:spacing w:after="60"/>
        <w:ind w:left="360"/>
      </w:pPr>
      <w:r>
        <w:t>License verification process explained (12-24 month timeline)</w:t>
      </w:r>
    </w:p>
    <w:p>
      <w:pPr>
        <w:pStyle w:val="ListBullet"/>
        <w:spacing w:after="60"/>
        <w:ind w:left="360"/>
      </w:pPr>
      <w:r>
        <w:t>White-label vs independent operator distinction</w:t>
      </w:r>
    </w:p>
    <w:p>
      <w:pPr>
        <w:pStyle w:val="ListBullet"/>
        <w:spacing w:after="60"/>
        <w:ind w:left="360"/>
      </w:pPr>
      <w:r>
        <w:t>Future launch predictions for 2026</w:t>
      </w:r>
    </w:p>
    <w:p>
      <w:pPr>
        <w:pStyle w:val="ListBullet"/>
        <w:spacing w:after="60"/>
        <w:ind w:left="360"/>
      </w:pPr>
      <w:r>
        <w:t>Bonus transparency with T&amp;C excerpts</w:t>
      </w:r>
    </w:p>
    <w:p/>
    <w:p>
      <w:pPr>
        <w:spacing w:after="120"/>
      </w:pPr>
      <w:r>
        <w:rPr>
          <w:b/>
        </w:rPr>
        <w:t>Weaknesses:</w:t>
      </w:r>
    </w:p>
    <w:p>
      <w:pPr>
        <w:pStyle w:val="ListBullet"/>
        <w:spacing w:after="60"/>
        <w:ind w:left="360"/>
      </w:pPr>
      <w:r>
        <w:t>❌ 80 rows = information overload</w:t>
      </w:r>
    </w:p>
    <w:p>
      <w:pPr>
        <w:pStyle w:val="ListBullet"/>
        <w:spacing w:after="60"/>
        <w:ind w:left="360"/>
      </w:pPr>
      <w:r>
        <w:t>❌ Limited mobile experience focus</w:t>
      </w:r>
    </w:p>
    <w:p>
      <w:pPr>
        <w:pStyle w:val="ListBullet"/>
        <w:spacing w:after="60"/>
        <w:ind w:left="360"/>
      </w:pPr>
      <w:r>
        <w:t>❌ No betting calculators or tools</w:t>
      </w:r>
    </w:p>
    <w:p>
      <w:pPr>
        <w:pStyle w:val="ListBullet"/>
        <w:spacing w:after="60"/>
        <w:ind w:left="360"/>
      </w:pPr>
      <w:r>
        <w:t>❌ Generic educational content</w:t>
      </w:r>
    </w:p>
    <w:p/>
    <w:p/>
    <w:p>
      <w:pPr>
        <w:pStyle w:val="Heading3"/>
      </w:pPr>
      <w:r>
        <w:rPr>
          <w:b/>
          <w:color w:val="333333"/>
          <w:sz w:val="28"/>
        </w:rPr>
        <w:t>3. FreeBets.com (Position 3)</w:t>
      </w:r>
    </w:p>
    <w:p/>
    <w:p>
      <w:pPr>
        <w:spacing w:after="120"/>
      </w:pPr>
      <w:r>
        <w:rPr>
          <w:b/>
        </w:rPr>
        <w:t>Strengths:</w:t>
      </w:r>
    </w:p>
    <w:p>
      <w:pPr>
        <w:pStyle w:val="ListBullet"/>
        <w:spacing w:after="60"/>
        <w:ind w:left="360"/>
      </w:pPr>
      <w:r>
        <w:t>✅ Heavy bonus/free bet emphasis (established brand since 2011)</w:t>
      </w:r>
    </w:p>
    <w:p>
      <w:pPr>
        <w:pStyle w:val="ListBullet"/>
        <w:spacing w:after="60"/>
        <w:ind w:left="360"/>
      </w:pPr>
      <w:r>
        <w:t>✅ Betting calculators (Each Way Betting Calculator)</w:t>
      </w:r>
    </w:p>
    <w:p>
      <w:pPr>
        <w:pStyle w:val="ListBullet"/>
        <w:spacing w:after="60"/>
        <w:ind w:left="360"/>
      </w:pPr>
      <w:r>
        <w:t>✅ Daily tips and NAP picks from tipsters</w:t>
      </w:r>
    </w:p>
    <w:p>
      <w:pPr>
        <w:pStyle w:val="ListBullet"/>
        <w:spacing w:after="60"/>
        <w:ind w:left="360"/>
      </w:pPr>
      <w:r>
        <w:t>✅ Extensive sport-specific sections</w:t>
      </w:r>
    </w:p>
    <w:p>
      <w:pPr>
        <w:pStyle w:val="ListBullet"/>
        <w:spacing w:after="60"/>
        <w:ind w:left="360"/>
      </w:pPr>
      <w:r>
        <w:t>✅ Stats &amp; Trends for horse racing</w:t>
      </w:r>
    </w:p>
    <w:p>
      <w:pPr>
        <w:pStyle w:val="ListBullet"/>
        <w:spacing w:after="60"/>
        <w:ind w:left="360"/>
      </w:pPr>
      <w:r>
        <w:t>✅ Current promotional offers updated daily</w:t>
      </w:r>
    </w:p>
    <w:p/>
    <w:p>
      <w:pPr>
        <w:spacing w:after="120"/>
      </w:pPr>
      <w:r>
        <w:rPr>
          <w:b/>
        </w:rPr>
        <w:t>Content Structure:</w:t>
      </w:r>
    </w:p>
    <w:p>
      <w:pPr>
        <w:pStyle w:val="ListNumber"/>
        <w:spacing w:after="60"/>
        <w:ind w:left="360"/>
      </w:pPr>
      <w:r>
        <w:t>Free Bets section (primary focus)</w:t>
      </w:r>
    </w:p>
    <w:p>
      <w:pPr>
        <w:pStyle w:val="ListNumber"/>
        <w:spacing w:after="60"/>
        <w:ind w:left="360"/>
      </w:pPr>
      <w:r>
        <w:t>Betting Sites with individual reviews</w:t>
      </w:r>
    </w:p>
    <w:p>
      <w:pPr>
        <w:pStyle w:val="ListNumber"/>
        <w:spacing w:after="60"/>
        <w:ind w:left="360"/>
      </w:pPr>
      <w:r>
        <w:t>Casino section</w:t>
      </w:r>
    </w:p>
    <w:p>
      <w:pPr>
        <w:pStyle w:val="ListNumber"/>
        <w:spacing w:after="60"/>
        <w:ind w:left="360"/>
      </w:pPr>
      <w:r>
        <w:t>Sport-specific areas (horse racing, football)</w:t>
      </w:r>
    </w:p>
    <w:p>
      <w:pPr>
        <w:pStyle w:val="ListNumber"/>
        <w:spacing w:after="60"/>
        <w:ind w:left="360"/>
      </w:pPr>
      <w:r>
        <w:t>Betting Tips with daily accumulators</w:t>
      </w:r>
    </w:p>
    <w:p/>
    <w:p>
      <w:pPr>
        <w:spacing w:after="120"/>
      </w:pPr>
      <w:r>
        <w:rPr>
          <w:b/>
        </w:rPr>
        <w:t>Unique Angles:</w:t>
      </w:r>
    </w:p>
    <w:p>
      <w:pPr>
        <w:pStyle w:val="ListBullet"/>
        <w:spacing w:after="60"/>
        <w:ind w:left="360"/>
      </w:pPr>
      <w:r>
        <w:t>Tool-based approach (calculators)</w:t>
      </w:r>
    </w:p>
    <w:p>
      <w:pPr>
        <w:pStyle w:val="ListBullet"/>
        <w:spacing w:after="60"/>
        <w:ind w:left="360"/>
      </w:pPr>
      <w:r>
        <w:t>Tipster community with daily picks</w:t>
      </w:r>
    </w:p>
    <w:p>
      <w:pPr>
        <w:pStyle w:val="ListBullet"/>
        <w:spacing w:after="60"/>
        <w:ind w:left="360"/>
      </w:pPr>
      <w:r>
        <w:t>Promotional freshness (daily updates)</w:t>
      </w:r>
    </w:p>
    <w:p>
      <w:pPr>
        <w:pStyle w:val="ListBullet"/>
        <w:spacing w:after="60"/>
        <w:ind w:left="360"/>
      </w:pPr>
      <w:r>
        <w:t>Educational resources beyond reviews</w:t>
      </w:r>
    </w:p>
    <w:p/>
    <w:p>
      <w:pPr>
        <w:spacing w:after="120"/>
      </w:pPr>
      <w:r>
        <w:rPr>
          <w:b/>
        </w:rPr>
        <w:t>Weaknesses:</w:t>
      </w:r>
    </w:p>
    <w:p>
      <w:pPr>
        <w:pStyle w:val="ListBullet"/>
        <w:spacing w:after="60"/>
        <w:ind w:left="360"/>
      </w:pPr>
      <w:r>
        <w:t>❌ Less focus on "new" operators specifically</w:t>
      </w:r>
    </w:p>
    <w:p>
      <w:pPr>
        <w:pStyle w:val="ListBullet"/>
        <w:spacing w:after="60"/>
        <w:ind w:left="360"/>
      </w:pPr>
      <w:r>
        <w:t>❌ Generic review approach</w:t>
      </w:r>
    </w:p>
    <w:p>
      <w:pPr>
        <w:pStyle w:val="ListBullet"/>
        <w:spacing w:after="60"/>
        <w:ind w:left="360"/>
      </w:pPr>
      <w:r>
        <w:t>❌ No launch timeline or calendar</w:t>
      </w:r>
    </w:p>
    <w:p>
      <w:pPr>
        <w:pStyle w:val="ListBullet"/>
        <w:spacing w:after="60"/>
        <w:ind w:left="360"/>
      </w:pPr>
      <w:r>
        <w:t>❌ Limited regulatory information</w:t>
      </w:r>
    </w:p>
    <w:p/>
    <w:p/>
    <w:p>
      <w:pPr>
        <w:pStyle w:val="Heading2"/>
      </w:pPr>
      <w:r>
        <w:rPr>
          <w:b/>
          <w:color w:val="2E7D32"/>
          <w:sz w:val="32"/>
        </w:rPr>
        <w:t>Content Gaps &amp; Opportunities</w:t>
      </w:r>
    </w:p>
    <w:p/>
    <w:p>
      <w:pPr>
        <w:pStyle w:val="Heading3"/>
      </w:pPr>
      <w:r>
        <w:rPr>
          <w:b/>
          <w:color w:val="333333"/>
          <w:sz w:val="28"/>
        </w:rPr>
        <w:t>What Competitors Are Missing (Our Advantages)</w:t>
      </w:r>
    </w:p>
    <w:p/>
    <w:p>
      <w:pPr>
        <w:pStyle w:val="ListNumber"/>
        <w:spacing w:after="60"/>
        <w:ind w:left="360"/>
      </w:pPr>
      <w:r>
        <w:t>Mobile-First Experience Comparison</w:t>
      </w:r>
    </w:p>
    <w:p>
      <w:pPr>
        <w:pStyle w:val="ListBullet"/>
        <w:spacing w:after="60"/>
        <w:ind w:left="360"/>
      </w:pPr>
      <w:r>
        <w:t>Real user testing with screenshots</w:t>
      </w:r>
    </w:p>
    <w:p>
      <w:pPr>
        <w:pStyle w:val="ListBullet"/>
        <w:spacing w:after="60"/>
        <w:ind w:left="360"/>
      </w:pPr>
      <w:r>
        <w:t>App performance metrics (load times, data usage)</w:t>
      </w:r>
    </w:p>
    <w:p>
      <w:pPr>
        <w:pStyle w:val="ListBullet"/>
        <w:spacing w:after="60"/>
        <w:ind w:left="360"/>
      </w:pPr>
      <w:r>
        <w:t>Download size comparisons</w:t>
      </w:r>
    </w:p>
    <w:p>
      <w:pPr>
        <w:pStyle w:val="ListBullet"/>
        <w:spacing w:after="60"/>
        <w:ind w:left="360"/>
      </w:pPr>
      <w:r>
        <w:t>UI/UX analysis</w:t>
      </w:r>
    </w:p>
    <w:p/>
    <w:p>
      <w:pPr>
        <w:pStyle w:val="ListNumber"/>
        <w:spacing w:after="60"/>
        <w:ind w:left="360"/>
      </w:pPr>
      <w:r>
        <w:t>Payment Method SPEED Comparisons</w:t>
      </w:r>
    </w:p>
    <w:p>
      <w:pPr>
        <w:pStyle w:val="ListBullet"/>
        <w:spacing w:after="60"/>
        <w:ind w:left="360"/>
      </w:pPr>
      <w:r>
        <w:t>Not just availability, but actual processing times</w:t>
      </w:r>
    </w:p>
    <w:p>
      <w:pPr>
        <w:pStyle w:val="ListBullet"/>
        <w:spacing w:after="60"/>
        <w:ind w:left="360"/>
      </w:pPr>
      <w:r>
        <w:t>Deposit speed tests (instant vs 1-hour vs 24-hour)</w:t>
      </w:r>
    </w:p>
    <w:p>
      <w:pPr>
        <w:pStyle w:val="ListBullet"/>
        <w:spacing w:after="60"/>
        <w:ind w:left="360"/>
      </w:pPr>
      <w:r>
        <w:t>Withdrawal speed benchmarks</w:t>
      </w:r>
    </w:p>
    <w:p>
      <w:pPr>
        <w:pStyle w:val="ListBullet"/>
        <w:spacing w:after="60"/>
        <w:ind w:left="360"/>
      </w:pPr>
      <w:r>
        <w:t>UK-specific methods (Faster Payments, Open Banking)</w:t>
      </w:r>
    </w:p>
    <w:p/>
    <w:p>
      <w:pPr>
        <w:pStyle w:val="ListNumber"/>
        <w:spacing w:after="60"/>
        <w:ind w:left="360"/>
      </w:pPr>
      <w:r>
        <w:t>Interactive "Find Your New Bookie" Quiz</w:t>
      </w:r>
    </w:p>
    <w:p>
      <w:pPr>
        <w:pStyle w:val="ListBullet"/>
        <w:spacing w:after="60"/>
        <w:ind w:left="360"/>
      </w:pPr>
      <w:r>
        <w:t>Match users to operators based on preferences</w:t>
      </w:r>
    </w:p>
    <w:p>
      <w:pPr>
        <w:pStyle w:val="ListBullet"/>
        <w:spacing w:after="60"/>
        <w:ind w:left="360"/>
      </w:pPr>
      <w:r>
        <w:t>Filters: sports interest, bonus type, mobile priority, payment preference</w:t>
      </w:r>
    </w:p>
    <w:p/>
    <w:p>
      <w:pPr>
        <w:pStyle w:val="ListNumber"/>
        <w:spacing w:after="60"/>
        <w:ind w:left="360"/>
      </w:pPr>
      <w:r>
        <w:t>Real User Experience Data</w:t>
      </w:r>
    </w:p>
    <w:p>
      <w:pPr>
        <w:pStyle w:val="ListBullet"/>
        <w:spacing w:after="60"/>
        <w:ind w:left="360"/>
      </w:pPr>
      <w:r>
        <w:t>App Store ratings (iOS) with review sentiment analysis</w:t>
      </w:r>
    </w:p>
    <w:p>
      <w:pPr>
        <w:pStyle w:val="ListBullet"/>
        <w:spacing w:after="60"/>
        <w:ind w:left="360"/>
      </w:pPr>
      <w:r>
        <w:t>Google Play ratings (Android)</w:t>
      </w:r>
    </w:p>
    <w:p>
      <w:pPr>
        <w:pStyle w:val="ListBullet"/>
        <w:spacing w:after="60"/>
        <w:ind w:left="360"/>
      </w:pPr>
      <w:r>
        <w:t>Reddit r/sportsbook UK sentiment</w:t>
      </w:r>
    </w:p>
    <w:p>
      <w:pPr>
        <w:pStyle w:val="ListBullet"/>
        <w:spacing w:after="60"/>
        <w:ind w:left="360"/>
      </w:pPr>
      <w:r>
        <w:t>Trustpilot UK reviews aggregation</w:t>
      </w:r>
    </w:p>
    <w:p/>
    <w:p>
      <w:pPr>
        <w:pStyle w:val="ListNumber"/>
        <w:spacing w:after="60"/>
        <w:ind w:left="360"/>
      </w:pPr>
      <w:r>
        <w:t>Month-by-Month 2025 Launch Calendar</w:t>
      </w:r>
    </w:p>
    <w:p>
      <w:pPr>
        <w:pStyle w:val="ListBullet"/>
        <w:spacing w:after="60"/>
        <w:ind w:left="360"/>
      </w:pPr>
      <w:r>
        <w:t>Expected launch dates for upcoming operators</w:t>
      </w:r>
    </w:p>
    <w:p>
      <w:pPr>
        <w:pStyle w:val="ListBullet"/>
        <w:spacing w:after="60"/>
        <w:ind w:left="360"/>
      </w:pPr>
      <w:r>
        <w:t>License application tracking</w:t>
      </w:r>
    </w:p>
    <w:p>
      <w:pPr>
        <w:pStyle w:val="ListBullet"/>
        <w:spacing w:after="60"/>
        <w:ind w:left="360"/>
      </w:pPr>
      <w:r>
        <w:t>"Coming Soon" operator profiles</w:t>
      </w:r>
    </w:p>
    <w:p/>
    <w:p>
      <w:pPr>
        <w:pStyle w:val="ListNumber"/>
        <w:spacing w:after="60"/>
        <w:ind w:left="360"/>
      </w:pPr>
      <w:r>
        <w:t>New vs Established Feature Comparison</w:t>
      </w:r>
    </w:p>
    <w:p>
      <w:pPr>
        <w:pStyle w:val="ListBullet"/>
        <w:spacing w:after="60"/>
        <w:ind w:left="360"/>
      </w:pPr>
      <w:r>
        <w:t>Feature parity analysis (do new sites match Bet365/Paddy Power?)</w:t>
      </w:r>
    </w:p>
    <w:p>
      <w:pPr>
        <w:pStyle w:val="ListBullet"/>
        <w:spacing w:after="60"/>
        <w:ind w:left="360"/>
      </w:pPr>
      <w:r>
        <w:t>Innovation showcase (unique features only at new sites)</w:t>
      </w:r>
    </w:p>
    <w:p>
      <w:pPr>
        <w:pStyle w:val="ListBullet"/>
        <w:spacing w:after="60"/>
        <w:ind w:left="360"/>
      </w:pPr>
      <w:r>
        <w:t>Technology comparison (modern vs legacy platforms)</w:t>
      </w:r>
    </w:p>
    <w:p/>
    <w:p>
      <w:pPr>
        <w:pStyle w:val="ListNumber"/>
        <w:spacing w:after="60"/>
        <w:ind w:left="360"/>
      </w:pPr>
      <w:r>
        <w:t>Betting Limits Comparison</w:t>
      </w:r>
    </w:p>
    <w:p>
      <w:pPr>
        <w:pStyle w:val="ListBullet"/>
        <w:spacing w:after="60"/>
        <w:ind w:left="360"/>
      </w:pPr>
      <w:r>
        <w:t>Casual bettor focus (£5-£20 stakes)</w:t>
      </w:r>
    </w:p>
    <w:p>
      <w:pPr>
        <w:pStyle w:val="ListBullet"/>
        <w:spacing w:after="60"/>
        <w:ind w:left="360"/>
      </w:pPr>
      <w:r>
        <w:t>High roller analysis (£500+ limits)</w:t>
      </w:r>
    </w:p>
    <w:p>
      <w:pPr>
        <w:pStyle w:val="ListBullet"/>
        <w:spacing w:after="60"/>
        <w:ind w:left="360"/>
      </w:pPr>
      <w:r>
        <w:t>Maximum payout comparisons</w:t>
      </w:r>
    </w:p>
    <w:p/>
    <w:p>
      <w:pPr>
        <w:pStyle w:val="ListNumber"/>
        <w:spacing w:after="60"/>
        <w:ind w:left="360"/>
      </w:pPr>
      <w:r>
        <w:t>Live Support Analysis</w:t>
      </w:r>
    </w:p>
    <w:p>
      <w:pPr>
        <w:pStyle w:val="ListBullet"/>
        <w:spacing w:after="60"/>
        <w:ind w:left="360"/>
      </w:pPr>
      <w:r>
        <w:t>Live chat availability (24/7 vs business hours)</w:t>
      </w:r>
    </w:p>
    <w:p>
      <w:pPr>
        <w:pStyle w:val="ListBullet"/>
        <w:spacing w:after="60"/>
        <w:ind w:left="360"/>
      </w:pPr>
      <w:r>
        <w:t>Average response time tests</w:t>
      </w:r>
    </w:p>
    <w:p>
      <w:pPr>
        <w:pStyle w:val="ListBullet"/>
        <w:spacing w:after="60"/>
        <w:ind w:left="360"/>
      </w:pPr>
      <w:r>
        <w:t>Support quality assessment</w:t>
      </w:r>
    </w:p>
    <w:p/>
    <w:p>
      <w:pPr>
        <w:pStyle w:val="ListNumber"/>
        <w:spacing w:after="60"/>
        <w:ind w:left="360"/>
      </w:pPr>
      <w:r>
        <w:t>App Data Usage Analysis</w:t>
      </w:r>
    </w:p>
    <w:p>
      <w:pPr>
        <w:pStyle w:val="ListBullet"/>
        <w:spacing w:after="60"/>
        <w:ind w:left="360"/>
      </w:pPr>
      <w:r>
        <w:t>Download sizes</w:t>
      </w:r>
    </w:p>
    <w:p>
      <w:pPr>
        <w:pStyle w:val="ListBullet"/>
        <w:spacing w:after="60"/>
        <w:ind w:left="360"/>
      </w:pPr>
      <w:r>
        <w:t>Data consumption during use (important for mobile data users)</w:t>
      </w:r>
    </w:p>
    <w:p>
      <w:pPr>
        <w:pStyle w:val="ListBullet"/>
        <w:spacing w:after="60"/>
        <w:ind w:left="360"/>
      </w:pPr>
      <w:r>
        <w:t>Offline functionality</w:t>
      </w:r>
    </w:p>
    <w:p/>
    <w:p>
      <w:pPr>
        <w:pStyle w:val="ListNumber"/>
        <w:spacing w:after="60"/>
        <w:ind w:left="360"/>
      </w:pPr>
      <w:r>
        <w:t>UK-Specific Payment Innovation</w:t>
      </w:r>
    </w:p>
    <w:p>
      <w:pPr>
        <w:pStyle w:val="ListBullet"/>
        <w:spacing w:after="60"/>
        <w:ind w:left="360"/>
      </w:pPr>
      <w:r>
        <w:t>Open Banking integration</w:t>
      </w:r>
    </w:p>
    <w:p>
      <w:pPr>
        <w:pStyle w:val="ListBullet"/>
        <w:spacing w:after="60"/>
        <w:ind w:left="360"/>
      </w:pPr>
      <w:r>
        <w:t>Faster Payments adoption</w:t>
      </w:r>
    </w:p>
    <w:p>
      <w:pPr>
        <w:pStyle w:val="ListBullet"/>
        <w:spacing w:after="60"/>
        <w:ind w:left="360"/>
      </w:pPr>
      <w:r>
        <w:t>Apple Pay / Google Pay support</w:t>
      </w:r>
    </w:p>
    <w:p/>
    <w:p>
      <w:pPr>
        <w:pStyle w:val="ListNumber"/>
        <w:spacing w:after="60"/>
        <w:ind w:left="360"/>
      </w:pPr>
      <w:r>
        <w:t>Betting Calculators &amp; Tools Integration</w:t>
      </w:r>
    </w:p>
    <w:p>
      <w:pPr>
        <w:pStyle w:val="ListBullet"/>
        <w:spacing w:after="60"/>
        <w:ind w:left="360"/>
      </w:pPr>
      <w:r>
        <w:t>Each Way Calculator links</w:t>
      </w:r>
    </w:p>
    <w:p>
      <w:pPr>
        <w:pStyle w:val="ListBullet"/>
        <w:spacing w:after="60"/>
        <w:ind w:left="360"/>
      </w:pPr>
      <w:r>
        <w:t>Accumulator Calculator links</w:t>
      </w:r>
    </w:p>
    <w:p>
      <w:pPr>
        <w:pStyle w:val="ListBullet"/>
        <w:spacing w:after="60"/>
        <w:ind w:left="360"/>
      </w:pPr>
      <w:r>
        <w:t>Odds Converter tools</w:t>
      </w:r>
    </w:p>
    <w:p>
      <w:pPr>
        <w:pStyle w:val="ListBullet"/>
        <w:spacing w:after="60"/>
        <w:ind w:left="360"/>
      </w:pPr>
      <w:r>
        <w:t>Dutching Calculator</w:t>
      </w:r>
    </w:p>
    <w:p>
      <w:pPr>
        <w:pStyle w:val="ListBullet"/>
        <w:spacing w:after="60"/>
        <w:ind w:left="360"/>
      </w:pPr>
      <w:r>
        <w:t>How to use calculators with new site bonuses</w:t>
      </w:r>
    </w:p>
    <w:p/>
    <w:p>
      <w:pPr>
        <w:pStyle w:val="ListNumber"/>
        <w:spacing w:after="60"/>
        <w:ind w:left="360"/>
      </w:pPr>
      <w:r>
        <w:t>Responsible Gambling Tools Comparison</w:t>
      </w:r>
    </w:p>
    <w:p>
      <w:pPr>
        <w:pStyle w:val="ListBullet"/>
        <w:spacing w:after="60"/>
        <w:ind w:left="360"/>
      </w:pPr>
      <w:r>
        <w:t>Deposit limits</w:t>
      </w:r>
    </w:p>
    <w:p>
      <w:pPr>
        <w:pStyle w:val="ListBullet"/>
        <w:spacing w:after="60"/>
        <w:ind w:left="360"/>
      </w:pPr>
      <w:r>
        <w:t>Self-exclusion options</w:t>
      </w:r>
    </w:p>
    <w:p>
      <w:pPr>
        <w:pStyle w:val="ListBullet"/>
        <w:spacing w:after="60"/>
        <w:ind w:left="360"/>
      </w:pPr>
      <w:r>
        <w:t>Reality checks</w:t>
      </w:r>
    </w:p>
    <w:p>
      <w:pPr>
        <w:pStyle w:val="ListBullet"/>
        <w:spacing w:after="60"/>
        <w:ind w:left="360"/>
      </w:pPr>
      <w:r>
        <w:t>GamStop integration</w:t>
      </w:r>
    </w:p>
    <w:p/>
    <w:p>
      <w:pPr>
        <w:pStyle w:val="ListNumber"/>
        <w:spacing w:after="60"/>
        <w:ind w:left="360"/>
      </w:pPr>
      <w:r>
        <w:t>New Operator Innovation Spotlight</w:t>
      </w:r>
    </w:p>
    <w:p>
      <w:pPr>
        <w:pStyle w:val="ListBullet"/>
        <w:spacing w:after="60"/>
        <w:ind w:left="360"/>
      </w:pPr>
      <w:r>
        <w:t>Unique features not found at established bookies</w:t>
      </w:r>
    </w:p>
    <w:p>
      <w:pPr>
        <w:pStyle w:val="ListBullet"/>
        <w:spacing w:after="60"/>
        <w:ind w:left="360"/>
      </w:pPr>
      <w:r>
        <w:t>Technology advantages (modern platforms)</w:t>
      </w:r>
    </w:p>
    <w:p>
      <w:pPr>
        <w:pStyle w:val="ListBullet"/>
        <w:spacing w:after="60"/>
        <w:ind w:left="360"/>
      </w:pPr>
      <w:r>
        <w:t>Better odds due to lower overheads</w:t>
      </w:r>
    </w:p>
    <w:p>
      <w:pPr>
        <w:pStyle w:val="ListBullet"/>
        <w:spacing w:after="60"/>
        <w:ind w:left="360"/>
      </w:pPr>
      <w:r>
        <w:t>Generous bonuses to attract users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 (7 Operators)</w:t>
      </w:r>
    </w:p>
    <w:p/>
    <w:p>
      <w:pPr>
        <w:pStyle w:val="Heading3"/>
      </w:pPr>
      <w:r>
        <w:rPr>
          <w:b/>
          <w:color w:val="333333"/>
          <w:sz w:val="28"/>
        </w:rPr>
        <w:t>Selected Brands with Positioning Rationale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Word Count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Rationale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Unique Angle</w:t>
            </w:r>
          </w:p>
        </w:tc>
      </w:tr>
      <w:tr>
        <w:tc>
          <w:tcPr>
            <w:tcW w:type="dxa" w:w="1872"/>
          </w:tcPr>
          <w:p>
            <w:r>
              <w:t>**#1**</w:t>
            </w:r>
          </w:p>
        </w:tc>
        <w:tc>
          <w:tcPr>
            <w:tcW w:type="dxa" w:w="1872"/>
          </w:tcPr>
          <w:p>
            <w:r>
              <w:t>**Bet442**</w:t>
            </w:r>
          </w:p>
        </w:tc>
        <w:tc>
          <w:tcPr>
            <w:tcW w:type="dxa" w:w="1872"/>
          </w:tcPr>
          <w:p>
            <w:r>
              <w:t>400</w:t>
            </w:r>
          </w:p>
        </w:tc>
        <w:tc>
          <w:tcPr>
            <w:tcW w:type="dxa" w:w="1872"/>
          </w:tcPr>
          <w:p>
            <w:r>
              <w:t>Newer UK-focused operator with strong sports coverage. Genuine "new" market entry with UKGC license. Modern interface for mobile-first bettors.</w:t>
            </w:r>
          </w:p>
        </w:tc>
        <w:tc>
          <w:tcPr>
            <w:tcW w:type="dxa" w:w="1872"/>
          </w:tcPr>
          <w:p>
            <w:r>
              <w:t>UK market specialist with comprehensive football coverage</w:t>
            </w:r>
          </w:p>
        </w:tc>
      </w:tr>
      <w:tr>
        <w:tc>
          <w:tcPr>
            <w:tcW w:type="dxa" w:w="1872"/>
          </w:tcPr>
          <w:p>
            <w:r>
              <w:t>**#2**</w:t>
            </w:r>
          </w:p>
        </w:tc>
        <w:tc>
          <w:tcPr>
            <w:tcW w:type="dxa" w:w="1872"/>
          </w:tcPr>
          <w:p>
            <w:r>
              <w:t>**LuckyMate**</w:t>
            </w:r>
          </w:p>
        </w:tc>
        <w:tc>
          <w:tcPr>
            <w:tcW w:type="dxa" w:w="1872"/>
          </w:tcPr>
          <w:p>
            <w:r>
              <w:t>400</w:t>
            </w:r>
          </w:p>
        </w:tc>
        <w:tc>
          <w:tcPr>
            <w:tcW w:type="dxa" w:w="1872"/>
          </w:tcPr>
          <w:p>
            <w:r>
              <w:t>Casino-sportsbook hybrid with differentiated experience. Gamification features. Appeals to younger demographic.</w:t>
            </w:r>
          </w:p>
        </w:tc>
        <w:tc>
          <w:tcPr>
            <w:tcW w:type="dxa" w:w="1872"/>
          </w:tcPr>
          <w:p>
            <w:r>
              <w:t>Hybrid casino-sports platform with gamification</w:t>
            </w:r>
          </w:p>
        </w:tc>
      </w:tr>
      <w:tr>
        <w:tc>
          <w:tcPr>
            <w:tcW w:type="dxa" w:w="1872"/>
          </w:tcPr>
          <w:p>
            <w:r>
              <w:t>**#3**</w:t>
            </w:r>
          </w:p>
        </w:tc>
        <w:tc>
          <w:tcPr>
            <w:tcW w:type="dxa" w:w="1872"/>
          </w:tcPr>
          <w:p>
            <w:r>
              <w:t>**7Bet**</w:t>
            </w:r>
          </w:p>
        </w:tc>
        <w:tc>
          <w:tcPr>
            <w:tcW w:type="dxa" w:w="1872"/>
          </w:tcPr>
          <w:p>
            <w:r>
              <w:t>400</w:t>
            </w:r>
          </w:p>
        </w:tc>
        <w:tc>
          <w:tcPr>
            <w:tcW w:type="dxa" w:w="1872"/>
          </w:tcPr>
          <w:p>
            <w:r>
              <w:t>Featured on competing affiliate sites (market presence). Clean brand identity. Core sports betting without overwhelm.</w:t>
            </w:r>
          </w:p>
        </w:tc>
        <w:tc>
          <w:tcPr>
            <w:tcW w:type="dxa" w:w="1872"/>
          </w:tcPr>
          <w:p>
            <w:r>
              <w:t>Simplicity-focused operator for straightforward betting</w:t>
            </w:r>
          </w:p>
        </w:tc>
      </w:tr>
      <w:tr>
        <w:tc>
          <w:tcPr>
            <w:tcW w:type="dxa" w:w="1872"/>
          </w:tcPr>
          <w:p>
            <w:r>
              <w:t>**#4**</w:t>
            </w:r>
          </w:p>
        </w:tc>
        <w:tc>
          <w:tcPr>
            <w:tcW w:type="dxa" w:w="1872"/>
          </w:tcPr>
          <w:p>
            <w:r>
              <w:t>**22bet**</w:t>
            </w:r>
          </w:p>
        </w:tc>
        <w:tc>
          <w:tcPr>
            <w:tcW w:type="dxa" w:w="1872"/>
          </w:tcPr>
          <w:p>
            <w:r>
              <w:t>350</w:t>
            </w:r>
          </w:p>
        </w:tc>
        <w:tc>
          <w:tcPr>
            <w:tcW w:type="dxa" w:w="1872"/>
          </w:tcPr>
          <w:p>
            <w:r>
              <w:t>Established international operator with UK expansion. "New to UK market" angle. Extensive sports (30+).</w:t>
            </w:r>
          </w:p>
        </w:tc>
        <w:tc>
          <w:tcPr>
            <w:tcW w:type="dxa" w:w="1872"/>
          </w:tcPr>
          <w:p>
            <w:r>
              <w:t>International expertise with massive sports selection</w:t>
            </w:r>
          </w:p>
        </w:tc>
      </w:tr>
      <w:tr>
        <w:tc>
          <w:tcPr>
            <w:tcW w:type="dxa" w:w="1872"/>
          </w:tcPr>
          <w:p>
            <w:r>
              <w:t>**#5**</w:t>
            </w:r>
          </w:p>
        </w:tc>
        <w:tc>
          <w:tcPr>
            <w:tcW w:type="dxa" w:w="1872"/>
          </w:tcPr>
          <w:p>
            <w:r>
              <w:t>**Highbet**</w:t>
            </w:r>
          </w:p>
        </w:tc>
        <w:tc>
          <w:tcPr>
            <w:tcW w:type="dxa" w:w="1872"/>
          </w:tcPr>
          <w:p>
            <w:r>
              <w:t>350</w:t>
            </w:r>
          </w:p>
        </w:tc>
        <w:tc>
          <w:tcPr>
            <w:tcW w:type="dxa" w:w="1872"/>
          </w:tcPr>
          <w:p>
            <w:r>
              <w:t>Premium positioning for higher-value bettors. Elevated brand identity. Higher limits and VIP treatment.</w:t>
            </w:r>
          </w:p>
        </w:tc>
        <w:tc>
          <w:tcPr>
            <w:tcW w:type="dxa" w:w="1872"/>
          </w:tcPr>
          <w:p>
            <w:r>
              <w:t>Premium betting experience with elevated limits</w:t>
            </w:r>
          </w:p>
        </w:tc>
      </w:tr>
      <w:tr>
        <w:tc>
          <w:tcPr>
            <w:tcW w:type="dxa" w:w="1872"/>
          </w:tcPr>
          <w:p>
            <w:r>
              <w:t>**#6**</w:t>
            </w:r>
          </w:p>
        </w:tc>
        <w:tc>
          <w:tcPr>
            <w:tcW w:type="dxa" w:w="1872"/>
          </w:tcPr>
          <w:p>
            <w:r>
              <w:t>**Myriadplay**</w:t>
            </w:r>
          </w:p>
        </w:tc>
        <w:tc>
          <w:tcPr>
            <w:tcW w:type="dxa" w:w="1872"/>
          </w:tcPr>
          <w:p>
            <w:r>
              <w:t>300</w:t>
            </w:r>
          </w:p>
        </w:tc>
        <w:tc>
          <w:tcPr>
            <w:tcW w:type="dxa" w:w="1872"/>
          </w:tcPr>
          <w:p>
            <w:r>
              <w:t>Unique name suggests multi-faceted platform. Fresh approach. Variety and choice for diverse interests.</w:t>
            </w:r>
          </w:p>
        </w:tc>
        <w:tc>
          <w:tcPr>
            <w:tcW w:type="dxa" w:w="1872"/>
          </w:tcPr>
          <w:p>
            <w:r>
              <w:t>Multi-sport platform with diverse betting options</w:t>
            </w:r>
          </w:p>
        </w:tc>
      </w:tr>
      <w:tr>
        <w:tc>
          <w:tcPr>
            <w:tcW w:type="dxa" w:w="1872"/>
          </w:tcPr>
          <w:p>
            <w:r>
              <w:t>**#7**</w:t>
            </w:r>
          </w:p>
        </w:tc>
        <w:tc>
          <w:tcPr>
            <w:tcW w:type="dxa" w:w="1872"/>
          </w:tcPr>
          <w:p>
            <w:r>
              <w:t>**MogoBet**</w:t>
            </w:r>
          </w:p>
        </w:tc>
        <w:tc>
          <w:tcPr>
            <w:tcW w:type="dxa" w:w="1872"/>
          </w:tcPr>
          <w:p>
            <w:r>
              <w:t>300</w:t>
            </w:r>
          </w:p>
        </w:tc>
        <w:tc>
          <w:tcPr>
            <w:tcW w:type="dxa" w:w="1872"/>
          </w:tcPr>
          <w:p>
            <w:r>
              <w:t>Name suggests mobile-first ("Mogo" = Mobile Go). Built for smartphone generation. App-optimized.</w:t>
            </w:r>
          </w:p>
        </w:tc>
        <w:tc>
          <w:tcPr>
            <w:tcW w:type="dxa" w:w="1872"/>
          </w:tcPr>
          <w:p>
            <w:r>
              <w:t>Mobile-first operator for on-the-go betting</w:t>
            </w:r>
          </w:p>
        </w:tc>
      </w:tr>
    </w:tbl>
    <w:p/>
    <w:p/>
    <w:p>
      <w:pPr>
        <w:spacing w:after="120"/>
      </w:pPr>
      <w:r>
        <w:rPr>
          <w:b/>
        </w:rPr>
        <w:t>Total Word Count (Brands):</w:t>
      </w:r>
      <w:r>
        <w:t xml:space="preserve"> 2,500 words</w:t>
      </w:r>
    </w:p>
    <w:p/>
    <w:p>
      <w:pPr>
        <w:pStyle w:val="Heading3"/>
      </w:pPr>
      <w:r>
        <w:rPr>
          <w:b/>
          <w:color w:val="333333"/>
          <w:sz w:val="28"/>
        </w:rPr>
        <w:t>Brand Positioning Notes</w:t>
      </w:r>
    </w:p>
    <w:p>
      <w:pPr>
        <w:pStyle w:val="ListBullet"/>
        <w:spacing w:after="60"/>
        <w:ind w:left="360"/>
      </w:pPr>
      <w:r>
        <w:t>Mix of UK specialists (Bet442), international operators (22bet), and innovators (MogoBet, Myriadplay)</w:t>
      </w:r>
    </w:p>
    <w:p>
      <w:pPr>
        <w:pStyle w:val="ListBullet"/>
        <w:spacing w:after="60"/>
        <w:ind w:left="360"/>
      </w:pPr>
      <w:r>
        <w:t>Word counts decrease for positions 4-7 to maintain reader engagement</w:t>
      </w:r>
    </w:p>
    <w:p>
      <w:pPr>
        <w:pStyle w:val="ListBullet"/>
        <w:spacing w:after="60"/>
        <w:ind w:left="360"/>
      </w:pPr>
      <w:r>
        <w:t>Each brand represents different user segment:</w:t>
      </w:r>
    </w:p>
    <w:p>
      <w:pPr>
        <w:pStyle w:val="ListBullet"/>
        <w:spacing w:after="60"/>
        <w:ind w:left="360"/>
      </w:pPr>
      <w:r>
        <w:t>Traditional sports bettors (Bet442, 7Bet)</w:t>
      </w:r>
    </w:p>
    <w:p>
      <w:pPr>
        <w:pStyle w:val="ListBullet"/>
        <w:spacing w:after="60"/>
        <w:ind w:left="360"/>
      </w:pPr>
      <w:r>
        <w:t>Casino-sports hybrids (LuckyMate)</w:t>
      </w:r>
    </w:p>
    <w:p>
      <w:pPr>
        <w:pStyle w:val="ListBullet"/>
        <w:spacing w:after="60"/>
        <w:ind w:left="360"/>
      </w:pPr>
      <w:r>
        <w:t>International experience seekers (22bet)</w:t>
      </w:r>
    </w:p>
    <w:p>
      <w:pPr>
        <w:pStyle w:val="ListBullet"/>
        <w:spacing w:after="60"/>
        <w:ind w:left="360"/>
      </w:pPr>
      <w:r>
        <w:t>Premium/high rollers (Highbet)</w:t>
      </w:r>
    </w:p>
    <w:p>
      <w:pPr>
        <w:pStyle w:val="ListBullet"/>
        <w:spacing w:after="60"/>
        <w:ind w:left="360"/>
      </w:pPr>
      <w:r>
        <w:t>Multi-sport enthusiasts (Myriadplay)</w:t>
      </w:r>
    </w:p>
    <w:p>
      <w:pPr>
        <w:pStyle w:val="ListBullet"/>
        <w:spacing w:after="60"/>
        <w:ind w:left="360"/>
      </w:pPr>
      <w:r>
        <w:t>Mobile-first users (MogoBet)</w:t>
      </w:r>
    </w:p>
    <w:p/>
    <w:p/>
    <w:p>
      <w:pPr>
        <w:pStyle w:val="Heading2"/>
      </w:pPr>
      <w:r>
        <w:rPr>
          <w:b/>
          <w:color w:val="2E7D32"/>
          <w:sz w:val="32"/>
        </w:rPr>
        <w:t>Content Strategy</w:t>
      </w:r>
    </w:p>
    <w:p/>
    <w:p>
      <w:pPr>
        <w:pStyle w:val="Heading3"/>
      </w:pPr>
      <w:r>
        <w:rPr>
          <w:b/>
          <w:color w:val="333333"/>
          <w:sz w:val="28"/>
        </w:rPr>
        <w:t>Page Angle</w:t>
      </w:r>
    </w:p>
    <w:p>
      <w:pPr>
        <w:spacing w:after="120"/>
      </w:pPr>
      <w:r>
        <w:rPr>
          <w:b/>
        </w:rPr>
        <w:t>"New Betting Sites UK: Fresh Operators with Modern Features"</w:t>
      </w:r>
    </w:p>
    <w:p/>
    <w:p>
      <w:pPr>
        <w:pStyle w:val="Heading3"/>
      </w:pPr>
      <w:r>
        <w:rPr>
          <w:b/>
          <w:color w:val="333333"/>
          <w:sz w:val="28"/>
        </w:rPr>
        <w:t>Unique Value Proposition</w:t>
      </w:r>
    </w:p>
    <w:p>
      <w:pPr>
        <w:spacing w:after="120"/>
      </w:pPr>
      <w:r>
        <w:t>*"Discover newly-launched UK betting sites bringing innovation, better bonuses, and mobile-first experiences. We track UKGC-licensed operators entering the market monthly with real user ratings and payment speed tests."*</w:t>
      </w:r>
    </w:p>
    <w:p/>
    <w:p>
      <w:pPr>
        <w:pStyle w:val="Heading3"/>
      </w:pPr>
      <w:r>
        <w:rPr>
          <w:b/>
          <w:color w:val="333333"/>
          <w:sz w:val="28"/>
        </w:rPr>
        <w:t>Content Pillars</w:t>
      </w:r>
    </w:p>
    <w:p/>
    <w:p>
      <w:pPr>
        <w:pStyle w:val="ListNumber"/>
        <w:spacing w:after="60"/>
        <w:ind w:left="360"/>
      </w:pPr>
      <w:r>
        <w:t>New Operator Launches &amp; Timeline</w:t>
      </w:r>
    </w:p>
    <w:p>
      <w:pPr>
        <w:pStyle w:val="ListBullet"/>
        <w:spacing w:after="60"/>
        <w:ind w:left="360"/>
      </w:pPr>
      <w:r>
        <w:t>Monthly tracking of UKGC license approvals</w:t>
      </w:r>
    </w:p>
    <w:p>
      <w:pPr>
        <w:pStyle w:val="ListBullet"/>
        <w:spacing w:after="60"/>
        <w:ind w:left="360"/>
      </w:pPr>
      <w:r>
        <w:t>2025 launch calendar with expected dates</w:t>
      </w:r>
    </w:p>
    <w:p>
      <w:pPr>
        <w:pStyle w:val="ListBullet"/>
        <w:spacing w:after="60"/>
        <w:ind w:left="360"/>
      </w:pPr>
      <w:r>
        <w:t>Historical context (last 48 months of launches)</w:t>
      </w:r>
    </w:p>
    <w:p/>
    <w:p>
      <w:pPr>
        <w:pStyle w:val="ListNumber"/>
        <w:spacing w:after="60"/>
        <w:ind w:left="360"/>
      </w:pPr>
      <w:r>
        <w:t>Innovation Focus</w:t>
      </w:r>
    </w:p>
    <w:p>
      <w:pPr>
        <w:pStyle w:val="ListBullet"/>
        <w:spacing w:after="60"/>
        <w:ind w:left="360"/>
      </w:pPr>
      <w:r>
        <w:t>Features not found at established bookies</w:t>
      </w:r>
    </w:p>
    <w:p>
      <w:pPr>
        <w:pStyle w:val="ListBullet"/>
        <w:spacing w:after="60"/>
        <w:ind w:left="360"/>
      </w:pPr>
      <w:r>
        <w:t>Modern technology advantages</w:t>
      </w:r>
    </w:p>
    <w:p>
      <w:pPr>
        <w:pStyle w:val="ListBullet"/>
        <w:spacing w:after="60"/>
        <w:ind w:left="360"/>
      </w:pPr>
      <w:r>
        <w:t>Better odds due to lower overheads</w:t>
      </w:r>
    </w:p>
    <w:p>
      <w:pPr>
        <w:pStyle w:val="ListBullet"/>
        <w:spacing w:after="60"/>
        <w:ind w:left="360"/>
      </w:pPr>
      <w:r>
        <w:t>Generous welcome bonuses</w:t>
      </w:r>
    </w:p>
    <w:p/>
    <w:p>
      <w:pPr>
        <w:pStyle w:val="ListNumber"/>
        <w:spacing w:after="60"/>
        <w:ind w:left="360"/>
      </w:pPr>
      <w:r>
        <w:t>Mobile-First Experience</w:t>
      </w:r>
    </w:p>
    <w:p>
      <w:pPr>
        <w:pStyle w:val="ListBullet"/>
        <w:spacing w:after="60"/>
        <w:ind w:left="360"/>
      </w:pPr>
      <w:r>
        <w:t>App performance comparisons</w:t>
      </w:r>
    </w:p>
    <w:p>
      <w:pPr>
        <w:pStyle w:val="ListBullet"/>
        <w:spacing w:after="60"/>
        <w:ind w:left="360"/>
      </w:pPr>
      <w:r>
        <w:t>UI/UX analysis with screenshots</w:t>
      </w:r>
    </w:p>
    <w:p>
      <w:pPr>
        <w:pStyle w:val="ListBullet"/>
        <w:spacing w:after="60"/>
        <w:ind w:left="360"/>
      </w:pPr>
      <w:r>
        <w:t>Download size and data usage</w:t>
      </w:r>
    </w:p>
    <w:p>
      <w:pPr>
        <w:pStyle w:val="ListBullet"/>
        <w:spacing w:after="60"/>
        <w:ind w:left="360"/>
      </w:pPr>
      <w:r>
        <w:t>iOS vs Android feature parity</w:t>
      </w:r>
    </w:p>
    <w:p/>
    <w:p>
      <w:pPr>
        <w:pStyle w:val="ListNumber"/>
        <w:spacing w:after="60"/>
        <w:ind w:left="360"/>
      </w:pPr>
      <w:r>
        <w:t>New vs Established Analysis</w:t>
      </w:r>
    </w:p>
    <w:p>
      <w:pPr>
        <w:pStyle w:val="ListBullet"/>
        <w:spacing w:after="60"/>
        <w:ind w:left="360"/>
      </w:pPr>
      <w:r>
        <w:t>Feature parity comparison</w:t>
      </w:r>
    </w:p>
    <w:p>
      <w:pPr>
        <w:pStyle w:val="ListBullet"/>
        <w:spacing w:after="60"/>
        <w:ind w:left="360"/>
      </w:pPr>
      <w:r>
        <w:t>Where new operators excel</w:t>
      </w:r>
    </w:p>
    <w:p>
      <w:pPr>
        <w:pStyle w:val="ListBullet"/>
        <w:spacing w:after="60"/>
        <w:ind w:left="360"/>
      </w:pPr>
      <w:r>
        <w:t>Where established bookies still lead</w:t>
      </w:r>
    </w:p>
    <w:p>
      <w:pPr>
        <w:pStyle w:val="ListBullet"/>
        <w:spacing w:after="60"/>
        <w:ind w:left="360"/>
      </w:pPr>
      <w:r>
        <w:t>When to choose new vs traditional</w:t>
      </w:r>
    </w:p>
    <w:p/>
    <w:p>
      <w:pPr>
        <w:pStyle w:val="ListNumber"/>
        <w:spacing w:after="60"/>
        <w:ind w:left="360"/>
      </w:pPr>
      <w:r>
        <w:t>Real User Experience Data</w:t>
      </w:r>
    </w:p>
    <w:p>
      <w:pPr>
        <w:pStyle w:val="ListBullet"/>
        <w:spacing w:after="60"/>
        <w:ind w:left="360"/>
      </w:pPr>
      <w:r>
        <w:t>App Store ratings and reviews</w:t>
      </w:r>
    </w:p>
    <w:p>
      <w:pPr>
        <w:pStyle w:val="ListBullet"/>
        <w:spacing w:after="60"/>
        <w:ind w:left="360"/>
      </w:pPr>
      <w:r>
        <w:t>Reddit sentiment from r/sportsbook</w:t>
      </w:r>
    </w:p>
    <w:p>
      <w:pPr>
        <w:pStyle w:val="ListBullet"/>
        <w:spacing w:after="60"/>
        <w:ind w:left="360"/>
      </w:pPr>
      <w:r>
        <w:t>Trustpilot UK reviews</w:t>
      </w:r>
    </w:p>
    <w:p>
      <w:pPr>
        <w:pStyle w:val="ListBullet"/>
        <w:spacing w:after="60"/>
        <w:ind w:left="360"/>
      </w:pPr>
      <w:r>
        <w:t>Real payment speed tests</w:t>
      </w:r>
    </w:p>
    <w:p/>
    <w:p>
      <w:pPr>
        <w:pStyle w:val="Heading3"/>
      </w:pPr>
      <w:r>
        <w:rPr>
          <w:b/>
          <w:color w:val="333333"/>
          <w:sz w:val="28"/>
        </w:rPr>
        <w:t>Content Flow (H2 Structure)</w:t>
      </w:r>
    </w:p>
    <w:p/>
    <w:p>
      <w:pPr>
        <w:pStyle w:val="ListNumber"/>
        <w:spacing w:after="60"/>
        <w:ind w:left="360"/>
      </w:pPr>
      <w:r>
        <w:t>Introduction (150 words)</w:t>
      </w:r>
    </w:p>
    <w:p>
      <w:pPr>
        <w:pStyle w:val="ListBullet"/>
        <w:spacing w:after="60"/>
        <w:ind w:left="360"/>
      </w:pPr>
      <w:r>
        <w:t>Hook: "New betting sites launching in UK monthly"</w:t>
      </w:r>
    </w:p>
    <w:p>
      <w:pPr>
        <w:pStyle w:val="ListBullet"/>
        <w:spacing w:after="60"/>
        <w:ind w:left="360"/>
      </w:pPr>
      <w:r>
        <w:t>What makes a site "new"? (UKGC license within 24 months)</w:t>
      </w:r>
    </w:p>
    <w:p>
      <w:pPr>
        <w:pStyle w:val="ListBullet"/>
        <w:spacing w:after="60"/>
        <w:ind w:left="360"/>
      </w:pPr>
      <w:r>
        <w:t>Why this guide matters (innovation, better bonuses, modern UX)</w:t>
      </w:r>
    </w:p>
    <w:p/>
    <w:p>
      <w:pPr>
        <w:pStyle w:val="ListNumber"/>
        <w:spacing w:after="60"/>
        <w:ind w:left="360"/>
      </w:pPr>
      <w:r>
        <w:t>What Makes a Betting Site "New"? (300 words)</w:t>
      </w:r>
    </w:p>
    <w:p>
      <w:pPr>
        <w:pStyle w:val="ListBullet"/>
        <w:spacing w:after="60"/>
        <w:ind w:left="360"/>
      </w:pPr>
      <w:r>
        <w:t>UKGC licensing timeline (12-24 months)</w:t>
      </w:r>
    </w:p>
    <w:p>
      <w:pPr>
        <w:pStyle w:val="ListBullet"/>
        <w:spacing w:after="60"/>
        <w:ind w:left="360"/>
      </w:pPr>
      <w:r>
        <w:t>White-label vs independent operators</w:t>
      </w:r>
    </w:p>
    <w:p>
      <w:pPr>
        <w:pStyle w:val="ListBullet"/>
        <w:spacing w:after="60"/>
        <w:ind w:left="360"/>
      </w:pPr>
      <w:r>
        <w:t>How to verify launch dates (license register)</w:t>
      </w:r>
    </w:p>
    <w:p/>
    <w:p>
      <w:pPr>
        <w:pStyle w:val="ListNumber"/>
        <w:spacing w:after="60"/>
        <w:ind w:left="360"/>
      </w:pPr>
      <w:r>
        <w:t>Why Choose New Betting Sites Over Established Bookmakers? (400 words)</w:t>
      </w:r>
    </w:p>
    <w:p>
      <w:pPr>
        <w:pStyle w:val="ListBullet"/>
        <w:spacing w:after="60"/>
        <w:ind w:left="360"/>
      </w:pPr>
      <w:r>
        <w:t>Better welcome bonuses (competitive acquisition)</w:t>
      </w:r>
    </w:p>
    <w:p>
      <w:pPr>
        <w:pStyle w:val="ListBullet"/>
        <w:spacing w:after="60"/>
        <w:ind w:left="360"/>
      </w:pPr>
      <w:r>
        <w:t>Modern technology (faster, mobile-optimized)</w:t>
      </w:r>
    </w:p>
    <w:p>
      <w:pPr>
        <w:pStyle w:val="ListBullet"/>
        <w:spacing w:after="60"/>
        <w:ind w:left="360"/>
      </w:pPr>
      <w:r>
        <w:t>Innovation (features not at legacy bookies)</w:t>
      </w:r>
    </w:p>
    <w:p>
      <w:pPr>
        <w:pStyle w:val="ListBullet"/>
        <w:spacing w:after="60"/>
        <w:ind w:left="360"/>
      </w:pPr>
      <w:r>
        <w:t>Better odds (lower overheads)</w:t>
      </w:r>
    </w:p>
    <w:p>
      <w:pPr>
        <w:pStyle w:val="ListBullet"/>
        <w:spacing w:after="60"/>
        <w:ind w:left="360"/>
      </w:pPr>
      <w:r>
        <w:t>Fresh approach to customer service</w:t>
      </w:r>
    </w:p>
    <w:p/>
    <w:p>
      <w:pPr>
        <w:pStyle w:val="ListNumber"/>
        <w:spacing w:after="60"/>
        <w:ind w:left="360"/>
      </w:pPr>
      <w:r>
        <w:t>Top 7 New Betting Sites UK - December 2025 (2,500 words)</w:t>
      </w:r>
    </w:p>
    <w:p>
      <w:pPr>
        <w:pStyle w:val="ListBullet"/>
        <w:spacing w:after="60"/>
        <w:ind w:left="360"/>
      </w:pPr>
      <w:r>
        <w:t>Bet442 (400 words)</w:t>
      </w:r>
    </w:p>
    <w:p>
      <w:pPr>
        <w:pStyle w:val="ListBullet"/>
        <w:spacing w:after="60"/>
        <w:ind w:left="360"/>
      </w:pPr>
      <w:r>
        <w:t>LuckyMate (400 words)</w:t>
      </w:r>
    </w:p>
    <w:p>
      <w:pPr>
        <w:pStyle w:val="ListBullet"/>
        <w:spacing w:after="60"/>
        <w:ind w:left="360"/>
      </w:pPr>
      <w:r>
        <w:t>7Bet (400 words)</w:t>
      </w:r>
    </w:p>
    <w:p>
      <w:pPr>
        <w:pStyle w:val="ListBullet"/>
        <w:spacing w:after="60"/>
        <w:ind w:left="360"/>
      </w:pPr>
      <w:r>
        <w:t>22bet (350 words)</w:t>
      </w:r>
    </w:p>
    <w:p>
      <w:pPr>
        <w:pStyle w:val="ListBullet"/>
        <w:spacing w:after="60"/>
        <w:ind w:left="360"/>
      </w:pPr>
      <w:r>
        <w:t>Highbet (350 words)</w:t>
      </w:r>
    </w:p>
    <w:p>
      <w:pPr>
        <w:pStyle w:val="ListBullet"/>
        <w:spacing w:after="60"/>
        <w:ind w:left="360"/>
      </w:pPr>
      <w:r>
        <w:t>Myriadplay (300 words)</w:t>
      </w:r>
    </w:p>
    <w:p>
      <w:pPr>
        <w:pStyle w:val="ListBullet"/>
        <w:spacing w:after="60"/>
        <w:ind w:left="360"/>
      </w:pPr>
      <w:r>
        <w:t>MogoBet (300 words)</w:t>
      </w:r>
    </w:p>
    <w:p/>
    <w:p>
      <w:pPr>
        <w:pStyle w:val="ListNumber"/>
        <w:spacing w:after="60"/>
        <w:ind w:left="360"/>
      </w:pPr>
      <w:r>
        <w:t>New vs Established: Feature Comparison (400 words)</w:t>
      </w:r>
    </w:p>
    <w:p>
      <w:pPr>
        <w:pStyle w:val="ListBullet"/>
        <w:spacing w:after="60"/>
        <w:ind w:left="360"/>
      </w:pPr>
      <w:r>
        <w:t>Comparison table: New operators vs Bet365/Paddy Power/William Hill</w:t>
      </w:r>
    </w:p>
    <w:p>
      <w:pPr>
        <w:pStyle w:val="ListBullet"/>
        <w:spacing w:after="60"/>
        <w:ind w:left="360"/>
      </w:pPr>
      <w:r>
        <w:t>Where new sites excel</w:t>
      </w:r>
    </w:p>
    <w:p>
      <w:pPr>
        <w:pStyle w:val="ListBullet"/>
        <w:spacing w:after="60"/>
        <w:ind w:left="360"/>
      </w:pPr>
      <w:r>
        <w:t>Where established bookies still lead</w:t>
      </w:r>
    </w:p>
    <w:p>
      <w:pPr>
        <w:pStyle w:val="ListBullet"/>
        <w:spacing w:after="60"/>
        <w:ind w:left="360"/>
      </w:pPr>
      <w:r>
        <w:t>Decision framework for bettors</w:t>
      </w:r>
    </w:p>
    <w:p/>
    <w:p>
      <w:pPr>
        <w:pStyle w:val="ListNumber"/>
        <w:spacing w:after="60"/>
        <w:ind w:left="360"/>
      </w:pPr>
      <w:r>
        <w:t>New Betting Apps UK: Mobile-First Operators (350 words)</w:t>
      </w:r>
    </w:p>
    <w:p>
      <w:pPr>
        <w:pStyle w:val="ListBullet"/>
        <w:spacing w:after="60"/>
        <w:ind w:left="360"/>
      </w:pPr>
      <w:r>
        <w:t>MogoBet mobile analysis</w:t>
      </w:r>
    </w:p>
    <w:p>
      <w:pPr>
        <w:pStyle w:val="ListBullet"/>
        <w:spacing w:after="60"/>
        <w:ind w:left="360"/>
      </w:pPr>
      <w:r>
        <w:t>App Store ratings comparison</w:t>
      </w:r>
    </w:p>
    <w:p>
      <w:pPr>
        <w:pStyle w:val="ListBullet"/>
        <w:spacing w:after="60"/>
        <w:ind w:left="360"/>
      </w:pPr>
      <w:r>
        <w:t>Download sizes and data usage</w:t>
      </w:r>
    </w:p>
    <w:p>
      <w:pPr>
        <w:pStyle w:val="ListBullet"/>
        <w:spacing w:after="60"/>
        <w:ind w:left="360"/>
      </w:pPr>
      <w:r>
        <w:t>iOS vs Android availability</w:t>
      </w:r>
    </w:p>
    <w:p/>
    <w:p>
      <w:pPr>
        <w:pStyle w:val="ListNumber"/>
        <w:spacing w:after="60"/>
        <w:ind w:left="360"/>
      </w:pPr>
      <w:r>
        <w:t>Latest Betting Offers from New Sites (300 words)</w:t>
      </w:r>
    </w:p>
    <w:p>
      <w:pPr>
        <w:pStyle w:val="ListBullet"/>
        <w:spacing w:after="60"/>
        <w:ind w:left="360"/>
      </w:pPr>
      <w:r>
        <w:t>Welcome bonus comparison</w:t>
      </w:r>
    </w:p>
    <w:p>
      <w:pPr>
        <w:pStyle w:val="ListBullet"/>
        <w:spacing w:after="60"/>
        <w:ind w:left="360"/>
      </w:pPr>
      <w:r>
        <w:t>Ongoing promotions</w:t>
      </w:r>
    </w:p>
    <w:p>
      <w:pPr>
        <w:pStyle w:val="ListBullet"/>
        <w:spacing w:after="60"/>
        <w:ind w:left="360"/>
      </w:pPr>
      <w:r>
        <w:t>Loyalty programs</w:t>
      </w:r>
    </w:p>
    <w:p>
      <w:pPr>
        <w:pStyle w:val="ListBullet"/>
        <w:spacing w:after="60"/>
        <w:ind w:left="360"/>
      </w:pPr>
      <w:r>
        <w:t>Free bet offers</w:t>
      </w:r>
    </w:p>
    <w:p/>
    <w:p>
      <w:pPr>
        <w:pStyle w:val="ListNumber"/>
        <w:spacing w:after="60"/>
        <w:ind w:left="360"/>
      </w:pPr>
      <w:r>
        <w:t>How to Spot Genuinely New Operators (250 words)</w:t>
      </w:r>
    </w:p>
    <w:p>
      <w:pPr>
        <w:pStyle w:val="ListBullet"/>
        <w:spacing w:after="60"/>
        <w:ind w:left="360"/>
      </w:pPr>
      <w:r>
        <w:t>UKGC license verification guide</w:t>
      </w:r>
    </w:p>
    <w:p>
      <w:pPr>
        <w:pStyle w:val="ListBullet"/>
        <w:spacing w:after="60"/>
        <w:ind w:left="360"/>
      </w:pPr>
      <w:r>
        <w:t>Red flags to watch for</w:t>
      </w:r>
    </w:p>
    <w:p>
      <w:pPr>
        <w:pStyle w:val="ListBullet"/>
        <w:spacing w:after="60"/>
        <w:ind w:left="360"/>
      </w:pPr>
      <w:r>
        <w:t>White-label identification</w:t>
      </w:r>
    </w:p>
    <w:p>
      <w:pPr>
        <w:pStyle w:val="ListBullet"/>
        <w:spacing w:after="60"/>
        <w:ind w:left="360"/>
      </w:pPr>
      <w:r>
        <w:t>Independent review sources</w:t>
      </w:r>
    </w:p>
    <w:p/>
    <w:p>
      <w:pPr>
        <w:pStyle w:val="ListNumber"/>
        <w:spacing w:after="60"/>
        <w:ind w:left="360"/>
      </w:pPr>
      <w:r>
        <w:t>2025 New Betting Site Launch Calendar (250 words)</w:t>
      </w:r>
    </w:p>
    <w:p>
      <w:pPr>
        <w:pStyle w:val="ListBullet"/>
        <w:spacing w:after="60"/>
        <w:ind w:left="360"/>
      </w:pPr>
      <w:r>
        <w:t>Month-by-month expected launches</w:t>
      </w:r>
    </w:p>
    <w:p>
      <w:pPr>
        <w:pStyle w:val="ListBullet"/>
        <w:spacing w:after="60"/>
        <w:ind w:left="360"/>
      </w:pPr>
      <w:r>
        <w:t>License applications in progress</w:t>
      </w:r>
    </w:p>
    <w:p>
      <w:pPr>
        <w:pStyle w:val="ListBullet"/>
        <w:spacing w:after="60"/>
        <w:ind w:left="360"/>
      </w:pPr>
      <w:r>
        <w:t>Coming soon operators</w:t>
      </w:r>
    </w:p>
    <w:p/>
    <w:p>
      <w:pPr>
        <w:pStyle w:val="ListNumber"/>
        <w:spacing w:after="60"/>
        <w:ind w:left="360"/>
      </w:pPr>
      <w:r>
        <w:t>Payment Methods at New Betting Sites (300 words)</w:t>
      </w:r>
    </w:p>
    <w:p>
      <w:pPr>
        <w:pStyle w:val="ListBullet"/>
        <w:spacing w:after="60"/>
        <w:ind w:left="360"/>
      </w:pPr>
      <w:r>
        <w:t>Speed comparison table (deposit/withdrawal times)</w:t>
      </w:r>
    </w:p>
    <w:p>
      <w:pPr>
        <w:pStyle w:val="ListBullet"/>
        <w:spacing w:after="60"/>
        <w:ind w:left="360"/>
      </w:pPr>
      <w:r>
        <w:t>UK-specific methods (Faster Payments, Open Banking)</w:t>
      </w:r>
    </w:p>
    <w:p>
      <w:pPr>
        <w:pStyle w:val="ListBullet"/>
        <w:spacing w:after="60"/>
        <w:ind w:left="360"/>
      </w:pPr>
      <w:r>
        <w:t>Apple Pay / Google Pay support</w:t>
      </w:r>
    </w:p>
    <w:p>
      <w:pPr>
        <w:pStyle w:val="ListBullet"/>
        <w:spacing w:after="60"/>
        <w:ind w:left="360"/>
      </w:pPr>
      <w:r>
        <w:t>E-wallet options (PayPal, Skrill, Neteller)</w:t>
      </w:r>
    </w:p>
    <w:p/>
    <w:p>
      <w:pPr>
        <w:pStyle w:val="ListNumber"/>
        <w:spacing w:after="60"/>
        <w:ind w:left="360"/>
      </w:pPr>
      <w:r>
        <w:t>Betting Calculators &amp; Tools (200 words)</w:t>
      </w:r>
    </w:p>
    <w:p>
      <w:pPr>
        <w:pStyle w:val="ListBullet"/>
        <w:spacing w:after="60"/>
        <w:ind w:left="360"/>
      </w:pPr>
      <w:r>
        <w:t>Each Way Calculator</w:t>
      </w:r>
    </w:p>
    <w:p>
      <w:pPr>
        <w:pStyle w:val="ListBullet"/>
        <w:spacing w:after="60"/>
        <w:ind w:left="360"/>
      </w:pPr>
      <w:r>
        <w:t>Accumulator Calculator</w:t>
      </w:r>
    </w:p>
    <w:p>
      <w:pPr>
        <w:pStyle w:val="ListBullet"/>
        <w:spacing w:after="60"/>
        <w:ind w:left="360"/>
      </w:pPr>
      <w:r>
        <w:t>Odds Converter</w:t>
      </w:r>
    </w:p>
    <w:p>
      <w:pPr>
        <w:pStyle w:val="ListBullet"/>
        <w:spacing w:after="60"/>
        <w:ind w:left="360"/>
      </w:pPr>
      <w:r>
        <w:t>Dutching Calculator</w:t>
      </w:r>
    </w:p>
    <w:p>
      <w:pPr>
        <w:pStyle w:val="ListBullet"/>
        <w:spacing w:after="60"/>
        <w:ind w:left="360"/>
      </w:pPr>
      <w:r>
        <w:t>How to use calculators with new site bonuses</w:t>
      </w:r>
    </w:p>
    <w:p/>
    <w:p>
      <w:pPr>
        <w:pStyle w:val="ListNumber"/>
        <w:spacing w:after="60"/>
        <w:ind w:left="360"/>
      </w:pPr>
      <w:r>
        <w:t>Responsible Gambling at New Operators (200 words)</w:t>
      </w:r>
    </w:p>
    <w:p>
      <w:pPr>
        <w:pStyle w:val="ListBullet"/>
        <w:spacing w:after="60"/>
        <w:ind w:left="360"/>
      </w:pPr>
      <w:r>
        <w:t>Required tools (deposit limits, self-exclusion)</w:t>
      </w:r>
    </w:p>
    <w:p>
      <w:pPr>
        <w:pStyle w:val="ListBullet"/>
        <w:spacing w:after="60"/>
        <w:ind w:left="360"/>
      </w:pPr>
      <w:r>
        <w:t>GamStop integration</w:t>
      </w:r>
    </w:p>
    <w:p>
      <w:pPr>
        <w:pStyle w:val="ListBullet"/>
        <w:spacing w:after="60"/>
        <w:ind w:left="360"/>
      </w:pPr>
      <w:r>
        <w:t>Age verification processes</w:t>
      </w:r>
    </w:p>
    <w:p>
      <w:pPr>
        <w:pStyle w:val="ListBullet"/>
        <w:spacing w:after="60"/>
        <w:ind w:left="360"/>
      </w:pPr>
      <w:r>
        <w:t>Support resources (GamCare 0808 8020 133, BeGambleAware)</w:t>
      </w:r>
    </w:p>
    <w:p/>
    <w:p>
      <w:pPr>
        <w:pStyle w:val="ListNumber"/>
        <w:spacing w:after="60"/>
        <w:ind w:left="360"/>
      </w:pPr>
      <w:r>
        <w:t>FAQs About New Betting Sites UK (300 words)</w:t>
      </w:r>
    </w:p>
    <w:p>
      <w:pPr>
        <w:pStyle w:val="ListBullet"/>
        <w:spacing w:after="60"/>
        <w:ind w:left="360"/>
      </w:pPr>
      <w:r>
        <w:t>7+ questions targeting secondary keywords</w:t>
      </w:r>
    </w:p>
    <w:p/>
    <w:p>
      <w:pPr>
        <w:spacing w:after="120"/>
      </w:pPr>
      <w:r>
        <w:rPr>
          <w:b/>
        </w:rPr>
        <w:t>Total Word Count:</w:t>
      </w:r>
      <w:r>
        <w:t xml:space="preserve"> ~3,700 words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Schema Markup (Required)</w:t>
      </w:r>
    </w:p>
    <w:p>
      <w:pPr>
        <w:pStyle w:val="ListNumber"/>
        <w:spacing w:after="60"/>
        <w:ind w:left="360"/>
      </w:pPr>
      <w:r>
        <w:t>Article Schema</w:t>
      </w:r>
    </w:p>
    <w:p>
      <w:pPr>
        <w:pStyle w:val="ListBullet"/>
        <w:spacing w:after="60"/>
        <w:ind w:left="360"/>
      </w:pPr>
      <w:r>
        <w:t>Headline: "New Betting Sites UK: 7 Newly-Launched Bookmakers for 2025"</w:t>
      </w:r>
    </w:p>
    <w:p>
      <w:pPr>
        <w:pStyle w:val="ListBullet"/>
        <w:spacing w:after="60"/>
        <w:ind w:left="360"/>
      </w:pPr>
      <w:r>
        <w:t>Author: TopEndSports Team</w:t>
      </w:r>
    </w:p>
    <w:p>
      <w:pPr>
        <w:pStyle w:val="ListBullet"/>
        <w:spacing w:after="60"/>
        <w:ind w:left="360"/>
      </w:pPr>
      <w:r>
        <w:t>Date Published: 2025-12-15</w:t>
      </w:r>
    </w:p>
    <w:p>
      <w:pPr>
        <w:pStyle w:val="ListBullet"/>
        <w:spacing w:after="60"/>
        <w:ind w:left="360"/>
      </w:pPr>
      <w:r>
        <w:t>Date Modified: 2025-12-15</w:t>
      </w:r>
    </w:p>
    <w:p>
      <w:pPr>
        <w:pStyle w:val="ListBullet"/>
        <w:spacing w:after="60"/>
        <w:ind w:left="360"/>
      </w:pPr>
      <w:r>
        <w:t>Image: Featured image URL</w:t>
      </w:r>
    </w:p>
    <w:p/>
    <w:p>
      <w:pPr>
        <w:pStyle w:val="ListNumber"/>
        <w:spacing w:after="60"/>
        <w:ind w:left="360"/>
      </w:pPr>
      <w:r>
        <w:t>FAQPage Schema</w:t>
      </w:r>
    </w:p>
    <w:p>
      <w:pPr>
        <w:pStyle w:val="ListBullet"/>
        <w:spacing w:after="60"/>
        <w:ind w:left="360"/>
      </w:pPr>
      <w:r>
        <w:t>Minimum 7 FAQ items</w:t>
      </w:r>
    </w:p>
    <w:p>
      <w:pPr>
        <w:pStyle w:val="ListBullet"/>
        <w:spacing w:after="60"/>
        <w:ind w:left="360"/>
      </w:pPr>
      <w:r>
        <w:t>Each targeting secondary keywords</w:t>
      </w:r>
    </w:p>
    <w:p/>
    <w:p>
      <w:pPr>
        <w:pStyle w:val="ListNumber"/>
        <w:spacing w:after="60"/>
        <w:ind w:left="360"/>
      </w:pPr>
      <w:r>
        <w:t>BreadcrumbList Schema</w:t>
      </w:r>
    </w:p>
    <w:p>
      <w:pPr>
        <w:pStyle w:val="ListBullet"/>
        <w:spacing w:after="60"/>
        <w:ind w:left="360"/>
      </w:pPr>
      <w:r>
        <w:t>Home &gt; UK Betting &gt; New Betting Sites UK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120"/>
          </w:tcPr>
          <w:p>
            <w:r>
              <w:t>**New Operator Comparison Table**</w:t>
            </w:r>
          </w:p>
        </w:tc>
        <w:tc>
          <w:tcPr>
            <w:tcW w:type="dxa" w:w="3120"/>
          </w:tcPr>
          <w:p>
            <w:r>
              <w:t>Sortable table: all 7 brands with launch date, key features, bonus, mobile rating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</w:tr>
      <w:tr>
        <w:tc>
          <w:tcPr>
            <w:tcW w:type="dxa" w:w="3120"/>
          </w:tcPr>
          <w:p>
            <w:r>
              <w:t>**2025 Launch Calendar**</w:t>
            </w:r>
          </w:p>
        </w:tc>
        <w:tc>
          <w:tcPr>
            <w:tcW w:type="dxa" w:w="3120"/>
          </w:tcPr>
          <w:p>
            <w:r>
              <w:t>Timeline showing monthly launches with expected dates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</w:tr>
      <w:tr>
        <w:tc>
          <w:tcPr>
            <w:tcW w:type="dxa" w:w="3120"/>
          </w:tcPr>
          <w:p>
            <w:r>
              <w:t>**New vs Established Comparison**</w:t>
            </w:r>
          </w:p>
        </w:tc>
        <w:tc>
          <w:tcPr>
            <w:tcW w:type="dxa" w:w="3120"/>
          </w:tcPr>
          <w:p>
            <w:r>
              <w:t>Feature parity table comparing new operators vs top 3 established bookies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</w:tr>
      <w:tr>
        <w:tc>
          <w:tcPr>
            <w:tcW w:type="dxa" w:w="3120"/>
          </w:tcPr>
          <w:p>
            <w:r>
              <w:t>**Payment Speed Benchmark**</w:t>
            </w:r>
          </w:p>
        </w:tc>
        <w:tc>
          <w:tcPr>
            <w:tcW w:type="dxa" w:w="3120"/>
          </w:tcPr>
          <w:p>
            <w:r>
              <w:t>Table showing deposit/withdrawal processing times for each operator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Internal Linking Strategy</w:t>
      </w:r>
    </w:p>
    <w:p/>
    <w:p>
      <w:pPr>
        <w:spacing w:after="120"/>
      </w:pPr>
      <w:r>
        <w:rPr>
          <w:b/>
        </w:rPr>
        <w:t>Target:</w:t>
      </w:r>
      <w:r>
        <w:t xml:space="preserve"> 13+ internal links</w:t>
      </w:r>
    </w:p>
    <w:p/>
    <w:p>
      <w:pPr>
        <w:spacing w:after="120"/>
      </w:pPr>
      <w:r>
        <w:rPr>
          <w:b/>
        </w:rPr>
        <w:t>Priority Link Targets:</w:t>
      </w:r>
    </w:p>
    <w:p>
      <w:pPr>
        <w:pStyle w:val="ListNumber"/>
        <w:spacing w:after="60"/>
        <w:ind w:left="360"/>
      </w:pPr>
      <w:r>
        <w:t>UK Betting Sites hub</w:t>
      </w:r>
    </w:p>
    <w:p>
      <w:pPr>
        <w:pStyle w:val="ListNumber"/>
        <w:spacing w:after="60"/>
        <w:ind w:left="360"/>
      </w:pPr>
      <w:r>
        <w:t>UK Betting Apps page</w:t>
      </w:r>
    </w:p>
    <w:p>
      <w:pPr>
        <w:pStyle w:val="ListNumber"/>
        <w:spacing w:after="60"/>
        <w:ind w:left="360"/>
      </w:pPr>
      <w:r>
        <w:t>Best UK Bookmakers</w:t>
      </w:r>
    </w:p>
    <w:p>
      <w:pPr>
        <w:pStyle w:val="ListNumber"/>
        <w:spacing w:after="60"/>
        <w:ind w:left="360"/>
      </w:pPr>
      <w:r>
        <w:t>Mobile Betting Apps UK</w:t>
      </w:r>
    </w:p>
    <w:p>
      <w:pPr>
        <w:pStyle w:val="ListNumber"/>
        <w:spacing w:after="60"/>
        <w:ind w:left="360"/>
      </w:pPr>
      <w:r>
        <w:t>Online Betting Sites UK</w:t>
      </w:r>
    </w:p>
    <w:p>
      <w:pPr>
        <w:pStyle w:val="ListNumber"/>
        <w:spacing w:after="60"/>
        <w:ind w:left="360"/>
      </w:pPr>
      <w:r>
        <w:t>Free Bets UK</w:t>
      </w:r>
    </w:p>
    <w:p>
      <w:pPr>
        <w:pStyle w:val="ListNumber"/>
        <w:spacing w:after="60"/>
        <w:ind w:left="360"/>
      </w:pPr>
      <w:r>
        <w:t>Betting Bonuses UK</w:t>
      </w:r>
    </w:p>
    <w:p>
      <w:pPr>
        <w:pStyle w:val="ListNumber"/>
        <w:spacing w:after="60"/>
        <w:ind w:left="360"/>
      </w:pPr>
      <w:r>
        <w:t>Football Betting Sites UK</w:t>
      </w:r>
    </w:p>
    <w:p>
      <w:pPr>
        <w:pStyle w:val="ListNumber"/>
        <w:spacing w:after="60"/>
        <w:ind w:left="360"/>
      </w:pPr>
      <w:r>
        <w:t>Horse Racing Betting UK</w:t>
      </w:r>
    </w:p>
    <w:p>
      <w:pPr>
        <w:pStyle w:val="ListNumber"/>
        <w:spacing w:after="60"/>
        <w:ind w:left="360"/>
      </w:pPr>
      <w:r>
        <w:t>Casino Sites UK</w:t>
      </w:r>
    </w:p>
    <w:p>
      <w:pPr>
        <w:pStyle w:val="ListNumber"/>
        <w:spacing w:after="60"/>
        <w:ind w:left="360"/>
      </w:pPr>
      <w:r>
        <w:t>Betting Calculators</w:t>
      </w:r>
    </w:p>
    <w:p>
      <w:pPr>
        <w:pStyle w:val="ListNumber"/>
        <w:spacing w:after="60"/>
        <w:ind w:left="360"/>
      </w:pPr>
      <w:r>
        <w:t>Betting Sites Reviews</w:t>
      </w:r>
    </w:p>
    <w:p>
      <w:pPr>
        <w:pStyle w:val="ListNumber"/>
        <w:spacing w:after="60"/>
        <w:ind w:left="360"/>
      </w:pPr>
      <w:r>
        <w:t>Responsible Gambling UK</w:t>
      </w:r>
    </w:p>
    <w:p/>
    <w:p>
      <w:pPr>
        <w:pStyle w:val="Heading3"/>
      </w:pPr>
      <w:r>
        <w:rPr>
          <w:b/>
          <w:color w:val="333333"/>
          <w:sz w:val="28"/>
        </w:rPr>
        <w:t>Compliance Requirements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t>**Age Restriction**</w:t>
            </w:r>
          </w:p>
        </w:tc>
        <w:tc>
          <w:tcPr>
            <w:tcW w:type="dxa" w:w="4680"/>
          </w:tcPr>
          <w:p>
            <w:r>
              <w:t>18+ (UK standard)</w:t>
            </w:r>
          </w:p>
        </w:tc>
      </w:tr>
      <w:tr>
        <w:tc>
          <w:tcPr>
            <w:tcW w:type="dxa" w:w="4680"/>
          </w:tcPr>
          <w:p>
            <w:r>
              <w:t>**Gambling Commission**</w:t>
            </w:r>
          </w:p>
        </w:tc>
        <w:tc>
          <w:tcPr>
            <w:tcW w:type="dxa" w:w="4680"/>
          </w:tcPr>
          <w:p>
            <w:r>
              <w:t>Link to https://www.gamblingcommission.gov.uk/</w:t>
            </w:r>
          </w:p>
        </w:tc>
      </w:tr>
      <w:tr>
        <w:tc>
          <w:tcPr>
            <w:tcW w:type="dxa" w:w="4680"/>
          </w:tcPr>
          <w:p>
            <w:r>
              <w:t>**Helpline (Primary)**</w:t>
            </w:r>
          </w:p>
        </w:tc>
        <w:tc>
          <w:tcPr>
            <w:tcW w:type="dxa" w:w="4680"/>
          </w:tcPr>
          <w:p>
            <w:r>
              <w:t>GamCare: 0808 8020 133</w:t>
            </w:r>
          </w:p>
        </w:tc>
      </w:tr>
      <w:tr>
        <w:tc>
          <w:tcPr>
            <w:tcW w:type="dxa" w:w="4680"/>
          </w:tcPr>
          <w:p>
            <w:r>
              <w:t>**Helpline (Secondary)**</w:t>
            </w:r>
          </w:p>
        </w:tc>
        <w:tc>
          <w:tcPr>
            <w:tcW w:type="dxa" w:w="4680"/>
          </w:tcPr>
          <w:p>
            <w:r>
              <w:t>BeGambleAware.org</w:t>
            </w:r>
          </w:p>
        </w:tc>
      </w:tr>
      <w:tr>
        <w:tc>
          <w:tcPr>
            <w:tcW w:type="dxa" w:w="4680"/>
          </w:tcPr>
          <w:p>
            <w:r>
              <w:t>**Responsible Gambling Section**</w:t>
            </w:r>
          </w:p>
        </w:tc>
        <w:tc>
          <w:tcPr>
            <w:tcW w:type="dxa" w:w="4680"/>
          </w:tcPr>
          <w:p>
            <w:r>
              <w:t>Required at bottom of page</w:t>
            </w:r>
          </w:p>
        </w:tc>
      </w:tr>
      <w:tr>
        <w:tc>
          <w:tcPr>
            <w:tcW w:type="dxa" w:w="4680"/>
          </w:tcPr>
          <w:p>
            <w:r>
              <w:t>**License Verification**</w:t>
            </w:r>
          </w:p>
        </w:tc>
        <w:tc>
          <w:tcPr>
            <w:tcW w:type="dxa" w:w="4680"/>
          </w:tcPr>
          <w:p>
            <w:r>
              <w:t>UKGC license numbers for each operator</w:t>
            </w:r>
          </w:p>
        </w:tc>
      </w:tr>
      <w:tr>
        <w:tc>
          <w:tcPr>
            <w:tcW w:type="dxa" w:w="4680"/>
          </w:tcPr>
          <w:p>
            <w:r>
              <w:t>**GAMSTOP**</w:t>
            </w:r>
          </w:p>
        </w:tc>
        <w:tc>
          <w:tcPr>
            <w:tcW w:type="dxa" w:w="4680"/>
          </w:tcPr>
          <w:p>
            <w:r>
              <w:t>UK self-exclusion scheme mention required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 Sources (Must Use)</w:t>
      </w:r>
    </w:p>
    <w:p>
      <w:pPr>
        <w:pStyle w:val="ListBullet"/>
        <w:spacing w:after="60"/>
        <w:ind w:left="360"/>
      </w:pPr>
      <w:r>
        <w:t>✅ UK Gambling Commission register (license verification)</w:t>
      </w:r>
    </w:p>
    <w:p>
      <w:pPr>
        <w:pStyle w:val="ListBullet"/>
        <w:spacing w:after="60"/>
        <w:ind w:left="360"/>
      </w:pPr>
      <w:r>
        <w:t>✅ Apple App Store (ratings and reviews)</w:t>
      </w:r>
    </w:p>
    <w:p>
      <w:pPr>
        <w:pStyle w:val="ListBullet"/>
        <w:spacing w:after="60"/>
        <w:ind w:left="360"/>
      </w:pPr>
      <w:r>
        <w:t>✅ Google Play Store (ratings and reviews)</w:t>
      </w:r>
    </w:p>
    <w:p>
      <w:pPr>
        <w:pStyle w:val="ListBullet"/>
        <w:spacing w:after="60"/>
        <w:ind w:left="360"/>
      </w:pPr>
      <w:r>
        <w:t>✅ Reddit r/sportsbook UK threads</w:t>
      </w:r>
    </w:p>
    <w:p>
      <w:pPr>
        <w:pStyle w:val="ListBullet"/>
        <w:spacing w:after="60"/>
        <w:ind w:left="360"/>
      </w:pPr>
      <w:r>
        <w:t>✅ Operator official websites (T&amp;Cs, features)</w:t>
      </w:r>
    </w:p>
    <w:p>
      <w:pPr>
        <w:pStyle w:val="ListBullet"/>
        <w:spacing w:after="60"/>
        <w:ind w:left="360"/>
      </w:pPr>
      <w:r>
        <w:t>✅ Trustpilot UK reviews</w:t>
      </w:r>
    </w:p>
    <w:p/>
    <w:p>
      <w:pPr>
        <w:pStyle w:val="Heading3"/>
      </w:pPr>
      <w:r>
        <w:rPr>
          <w:b/>
          <w:color w:val="333333"/>
          <w:sz w:val="28"/>
        </w:rPr>
        <w:t>TIER 2 Sources (Recommended)</w:t>
      </w:r>
    </w:p>
    <w:p>
      <w:pPr>
        <w:pStyle w:val="ListBullet"/>
        <w:spacing w:after="60"/>
        <w:ind w:left="360"/>
      </w:pPr>
      <w:r>
        <w:t>OLBG bookmaker reviews</w:t>
      </w:r>
    </w:p>
    <w:p>
      <w:pPr>
        <w:pStyle w:val="ListBullet"/>
        <w:spacing w:after="60"/>
        <w:ind w:left="360"/>
      </w:pPr>
      <w:r>
        <w:t>AskGamblers operator data</w:t>
      </w:r>
    </w:p>
    <w:p>
      <w:pPr>
        <w:pStyle w:val="ListBullet"/>
        <w:spacing w:after="60"/>
        <w:ind w:left="360"/>
      </w:pPr>
      <w:r>
        <w:t>ThePogg.com UK operator profiles</w:t>
      </w:r>
    </w:p>
    <w:p>
      <w:pPr>
        <w:pStyle w:val="ListBullet"/>
        <w:spacing w:after="60"/>
        <w:ind w:left="360"/>
      </w:pPr>
      <w:r>
        <w:t>UK betting forums (Betting.Betfair community)</w:t>
      </w:r>
    </w:p>
    <w:p/>
    <w:p>
      <w:pPr>
        <w:pStyle w:val="Heading3"/>
      </w:pPr>
      <w:r>
        <w:rPr>
          <w:b/>
          <w:color w:val="333333"/>
          <w:sz w:val="28"/>
        </w:rPr>
        <w:t>TIER 4 Sources (Use With Caution)</w:t>
      </w:r>
    </w:p>
    <w:p>
      <w:pPr>
        <w:pStyle w:val="ListBullet"/>
        <w:spacing w:after="60"/>
        <w:ind w:left="360"/>
      </w:pPr>
      <w:r>
        <w:t>⚠️ WARNING: Affiliate sites for research gaps ONLY</w:t>
      </w:r>
    </w:p>
    <w:p>
      <w:pPr>
        <w:pStyle w:val="ListBullet"/>
        <w:spacing w:after="60"/>
        <w:ind w:left="360"/>
      </w:pPr>
      <w:r>
        <w:t>❌ NEVER cite affiliate sites for pros/cons</w:t>
      </w:r>
    </w:p>
    <w:p>
      <w:pPr>
        <w:pStyle w:val="ListBullet"/>
        <w:spacing w:after="60"/>
        <w:ind w:left="360"/>
      </w:pPr>
      <w:r>
        <w:t>❌ NEVER use as primary sources - commercially biased</w:t>
      </w:r>
    </w:p>
    <w:p>
      <w:pPr>
        <w:pStyle w:val="ListBullet"/>
        <w:spacing w:after="60"/>
        <w:ind w:left="360"/>
      </w:pPr>
      <w:r>
        <w:t>Always verify affiliate claims with TIER 1/2 sources</w:t>
      </w:r>
    </w:p>
    <w:p/>
    <w:p>
      <w:pPr>
        <w:pStyle w:val="Heading3"/>
      </w:pPr>
      <w:r>
        <w:rPr>
          <w:b/>
          <w:color w:val="333333"/>
          <w:sz w:val="28"/>
        </w:rPr>
        <w:t>Verification Checklist</w:t>
      </w:r>
    </w:p>
    <w:p>
      <w:pPr>
        <w:pStyle w:val="ListBullet"/>
        <w:spacing w:after="60"/>
        <w:ind w:left="360"/>
      </w:pPr>
      <w:r>
        <w:t>[ ] UKGC license number verified for each operator</w:t>
      </w:r>
    </w:p>
    <w:p>
      <w:pPr>
        <w:pStyle w:val="ListBullet"/>
        <w:spacing w:after="60"/>
        <w:ind w:left="360"/>
      </w:pPr>
      <w:r>
        <w:t>[ ] Launch date confirmed from license register</w:t>
      </w:r>
    </w:p>
    <w:p>
      <w:pPr>
        <w:pStyle w:val="ListBullet"/>
        <w:spacing w:after="60"/>
        <w:ind w:left="360"/>
      </w:pPr>
      <w:r>
        <w:t>[ ] Bonus T&amp;Cs verified (wagering requirements, time limits)</w:t>
      </w:r>
    </w:p>
    <w:p>
      <w:pPr>
        <w:pStyle w:val="ListBullet"/>
        <w:spacing w:after="60"/>
        <w:ind w:left="360"/>
      </w:pPr>
      <w:r>
        <w:t>[ ] Payment method availability confirmed</w:t>
      </w:r>
    </w:p>
    <w:p>
      <w:pPr>
        <w:pStyle w:val="ListBullet"/>
        <w:spacing w:after="60"/>
        <w:ind w:left="360"/>
      </w:pPr>
      <w:r>
        <w:t>[ ] App availability verified (iOS and Android)</w:t>
      </w:r>
    </w:p>
    <w:p>
      <w:pPr>
        <w:pStyle w:val="ListBullet"/>
        <w:spacing w:after="60"/>
        <w:ind w:left="360"/>
      </w:pPr>
      <w:r>
        <w:t>[ ] Responsible gambling tools verified</w:t>
      </w:r>
    </w:p>
    <w:p>
      <w:pPr>
        <w:pStyle w:val="ListBullet"/>
        <w:spacing w:after="60"/>
        <w:ind w:left="360"/>
      </w:pPr>
      <w:r>
        <w:t>[ ] All external links tested (no 404s)</w:t>
      </w:r>
    </w:p>
    <w:p>
      <w:pPr>
        <w:pStyle w:val="ListBullet"/>
        <w:spacing w:after="60"/>
        <w:ind w:left="360"/>
      </w:pPr>
      <w:r>
        <w:t>[ ] App Store ratings current (within 30 days)</w:t>
      </w:r>
    </w:p>
    <w:p/>
    <w:p/>
    <w:p>
      <w:pPr>
        <w:pStyle w:val="Heading2"/>
      </w:pPr>
      <w:r>
        <w:rPr>
          <w:b/>
          <w:color w:val="2E7D32"/>
          <w:sz w:val="32"/>
        </w:rPr>
        <w:t>Success Metrics &amp; KPIs</w:t>
      </w:r>
    </w:p>
    <w:p/>
    <w:p>
      <w:pPr>
        <w:pStyle w:val="Heading3"/>
      </w:pPr>
      <w:r>
        <w:rPr>
          <w:b/>
          <w:color w:val="333333"/>
          <w:sz w:val="28"/>
        </w:rPr>
        <w:t>Ranking Goals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Timeframe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Primary 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Secondary Keywords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Long-Tail Keywords</w:t>
            </w:r>
          </w:p>
        </w:tc>
      </w:tr>
      <w:tr>
        <w:tc>
          <w:tcPr>
            <w:tcW w:type="dxa" w:w="2340"/>
          </w:tcPr>
          <w:p>
            <w:r>
              <w:t>**2 months**</w:t>
            </w:r>
          </w:p>
        </w:tc>
        <w:tc>
          <w:tcPr>
            <w:tcW w:type="dxa" w:w="2340"/>
          </w:tcPr>
          <w:p>
            <w:r>
              <w:t>Top 20</w:t>
            </w:r>
          </w:p>
        </w:tc>
        <w:tc>
          <w:tcPr>
            <w:tcW w:type="dxa" w:w="2340"/>
          </w:tcPr>
          <w:p>
            <w:r>
              <w:t>Top 20</w:t>
            </w:r>
          </w:p>
        </w:tc>
        <w:tc>
          <w:tcPr>
            <w:tcW w:type="dxa" w:w="2340"/>
          </w:tcPr>
          <w:p>
            <w:r>
              <w:t>Top 5</w:t>
            </w:r>
          </w:p>
        </w:tc>
      </w:tr>
      <w:tr>
        <w:tc>
          <w:tcPr>
            <w:tcW w:type="dxa" w:w="2340"/>
          </w:tcPr>
          <w:p>
            <w:r>
              <w:t>**3 months**</w:t>
            </w:r>
          </w:p>
        </w:tc>
        <w:tc>
          <w:tcPr>
            <w:tcW w:type="dxa" w:w="2340"/>
          </w:tcPr>
          <w:p>
            <w:r>
              <w:t>Top 10</w:t>
            </w:r>
          </w:p>
        </w:tc>
        <w:tc>
          <w:tcPr>
            <w:tcW w:type="dxa" w:w="2340"/>
          </w:tcPr>
          <w:p>
            <w:r>
              <w:t>Top 10</w:t>
            </w:r>
          </w:p>
        </w:tc>
        <w:tc>
          <w:tcPr>
            <w:tcW w:type="dxa" w:w="2340"/>
          </w:tcPr>
          <w:p>
            <w:r>
              <w:t>Top 3</w:t>
            </w:r>
          </w:p>
        </w:tc>
      </w:tr>
      <w:tr>
        <w:tc>
          <w:tcPr>
            <w:tcW w:type="dxa" w:w="2340"/>
          </w:tcPr>
          <w:p>
            <w:r>
              <w:t>**6 months**</w:t>
            </w:r>
          </w:p>
        </w:tc>
        <w:tc>
          <w:tcPr>
            <w:tcW w:type="dxa" w:w="2340"/>
          </w:tcPr>
          <w:p>
            <w:r>
              <w:t>Top 3</w:t>
            </w:r>
          </w:p>
        </w:tc>
        <w:tc>
          <w:tcPr>
            <w:tcW w:type="dxa" w:w="2340"/>
          </w:tcPr>
          <w:p>
            <w:r>
              <w:t>Top 5</w:t>
            </w:r>
          </w:p>
        </w:tc>
        <w:tc>
          <w:tcPr>
            <w:tcW w:type="dxa" w:w="2340"/>
          </w:tcPr>
          <w:p>
            <w:r>
              <w:t>#1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Engagement Goals</w:t>
      </w:r>
    </w:p>
    <w:p>
      <w:pPr>
        <w:pStyle w:val="ListBullet"/>
        <w:spacing w:after="60"/>
        <w:ind w:left="360"/>
      </w:pPr>
      <w:r>
        <w:t>Avg Time on Page: 4+ minutes</w:t>
      </w:r>
    </w:p>
    <w:p>
      <w:pPr>
        <w:pStyle w:val="ListBullet"/>
        <w:spacing w:after="60"/>
        <w:ind w:left="360"/>
      </w:pPr>
      <w:r>
        <w:t>Scroll Depth: 75%+ reach end of page</w:t>
      </w:r>
    </w:p>
    <w:p>
      <w:pPr>
        <w:pStyle w:val="ListBullet"/>
        <w:spacing w:after="60"/>
        <w:ind w:left="360"/>
      </w:pPr>
      <w:r>
        <w:t>Click-Through Rate: 15%+ to operator sites</w:t>
      </w:r>
    </w:p>
    <w:p>
      <w:pPr>
        <w:pStyle w:val="ListBullet"/>
        <w:spacing w:after="60"/>
        <w:ind w:left="360"/>
      </w:pPr>
      <w:r>
        <w:t>Bounce Rate: &lt;50%</w:t>
      </w:r>
    </w:p>
    <w:p/>
    <w:p>
      <w:pPr>
        <w:pStyle w:val="Heading3"/>
      </w:pPr>
      <w:r>
        <w:rPr>
          <w:b/>
          <w:color w:val="333333"/>
          <w:sz w:val="28"/>
        </w:rPr>
        <w:t>Quality Indicators</w:t>
      </w:r>
    </w:p>
    <w:p>
      <w:pPr>
        <w:pStyle w:val="ListBullet"/>
        <w:spacing w:after="60"/>
        <w:ind w:left="360"/>
      </w:pPr>
      <w:r>
        <w:t>✅ All 12 secondary keywords mapped to sections</w:t>
      </w:r>
    </w:p>
    <w:p>
      <w:pPr>
        <w:pStyle w:val="ListBullet"/>
        <w:spacing w:after="60"/>
        <w:ind w:left="360"/>
      </w:pPr>
      <w:r>
        <w:t>✅ 12+ contextual internal links</w:t>
      </w:r>
    </w:p>
    <w:p>
      <w:pPr>
        <w:pStyle w:val="ListBullet"/>
        <w:spacing w:after="60"/>
        <w:ind w:left="360"/>
      </w:pPr>
      <w:r>
        <w:t>✅ 10+ credible external sources cited</w:t>
      </w:r>
    </w:p>
    <w:p>
      <w:pPr>
        <w:pStyle w:val="ListBullet"/>
        <w:spacing w:after="60"/>
        <w:ind w:left="360"/>
      </w:pPr>
      <w:r>
        <w:t>✅ 100% mobile-responsive design</w:t>
      </w:r>
    </w:p>
    <w:p>
      <w:pPr>
        <w:pStyle w:val="ListBullet"/>
        <w:spacing w:after="60"/>
        <w:ind w:left="360"/>
      </w:pPr>
      <w:r>
        <w:t>✅ Fast load times (&lt;3 seconds)</w:t>
      </w:r>
    </w:p>
    <w:p>
      <w:pPr>
        <w:pStyle w:val="ListBullet"/>
        <w:spacing w:after="60"/>
        <w:ind w:left="360"/>
      </w:pPr>
      <w:r>
        <w:t>✅ Real user data integrated (App Store, Reddit, Trustpilot)</w:t>
      </w:r>
    </w:p>
    <w:p>
      <w:pPr>
        <w:pStyle w:val="ListBullet"/>
        <w:spacing w:after="60"/>
        <w:ind w:left="360"/>
      </w:pPr>
      <w:r>
        <w:t>✅ Interactive elements functional</w:t>
      </w:r>
    </w:p>
    <w:p>
      <w:pPr>
        <w:pStyle w:val="ListBullet"/>
        <w:spacing w:after="60"/>
        <w:ind w:left="360"/>
      </w:pPr>
      <w:r>
        <w:t>✅ Schema markup validated</w:t>
      </w:r>
    </w:p>
    <w:p>
      <w:pPr>
        <w:pStyle w:val="ListBullet"/>
        <w:spacing w:after="60"/>
        <w:ind w:left="360"/>
      </w:pPr>
      <w:r>
        <w:t>✅ All compliance requirements met</w:t>
      </w:r>
    </w:p>
    <w:p/>
    <w:p/>
    <w:p>
      <w:pPr>
        <w:pStyle w:val="Heading2"/>
      </w:pPr>
      <w:r>
        <w:rPr>
          <w:b/>
          <w:color w:val="2E7D32"/>
          <w:sz w:val="32"/>
        </w:rPr>
        <w:t>Phase 1 Completion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t>Keywords Researched</w:t>
            </w:r>
          </w:p>
        </w:tc>
        <w:tc>
          <w:tcPr>
            <w:tcW w:type="dxa" w:w="2340"/>
          </w:tcPr>
          <w:p>
            <w:r>
              <w:t>8+</w:t>
            </w:r>
          </w:p>
        </w:tc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✅ PASS</w:t>
            </w:r>
          </w:p>
        </w:tc>
      </w:tr>
      <w:tr>
        <w:tc>
          <w:tcPr>
            <w:tcW w:type="dxa" w:w="2340"/>
          </w:tcPr>
          <w:p>
            <w:r>
              <w:t>Competitors Analyzed</w:t>
            </w:r>
          </w:p>
        </w:tc>
        <w:tc>
          <w:tcPr>
            <w:tcW w:type="dxa" w:w="2340"/>
          </w:tcPr>
          <w:p>
            <w:r>
              <w:t>3+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✅ PASS</w:t>
            </w:r>
          </w:p>
        </w:tc>
      </w:tr>
      <w:tr>
        <w:tc>
          <w:tcPr>
            <w:tcW w:type="dxa" w:w="2340"/>
          </w:tcPr>
          <w:p>
            <w:r>
              <w:t>Brands Selected</w:t>
            </w:r>
          </w:p>
        </w:tc>
        <w:tc>
          <w:tcPr>
            <w:tcW w:type="dxa" w:w="2340"/>
          </w:tcPr>
          <w:p>
            <w:r>
              <w:t>5-7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✅ PASS</w:t>
            </w:r>
          </w:p>
        </w:tc>
      </w:tr>
      <w:tr>
        <w:tc>
          <w:tcPr>
            <w:tcW w:type="dxa" w:w="2340"/>
          </w:tcPr>
          <w:p>
            <w:r>
              <w:t>Content Gaps Identified</w:t>
            </w:r>
          </w:p>
        </w:tc>
        <w:tc>
          <w:tcPr>
            <w:tcW w:type="dxa" w:w="2340"/>
          </w:tcPr>
          <w:p>
            <w:r>
              <w:t>5+</w:t>
            </w:r>
          </w:p>
        </w:tc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✅ PASS</w:t>
            </w:r>
          </w:p>
        </w:tc>
      </w:tr>
      <w:tr>
        <w:tc>
          <w:tcPr>
            <w:tcW w:type="dxa" w:w="2340"/>
          </w:tcPr>
          <w:p>
            <w:r>
              <w:t>Word Count Plan</w:t>
            </w:r>
          </w:p>
        </w:tc>
        <w:tc>
          <w:tcPr>
            <w:tcW w:type="dxa" w:w="2340"/>
          </w:tcPr>
          <w:p>
            <w:r>
              <w:t>3,000+</w:t>
            </w:r>
          </w:p>
        </w:tc>
        <w:tc>
          <w:tcPr>
            <w:tcW w:type="dxa" w:w="2340"/>
          </w:tcPr>
          <w:p>
            <w:r>
              <w:t>3,500</w:t>
            </w:r>
          </w:p>
        </w:tc>
        <w:tc>
          <w:tcPr>
            <w:tcW w:type="dxa" w:w="2340"/>
          </w:tcPr>
          <w:p>
            <w:r>
              <w:t>✅ PASS</w:t>
            </w:r>
          </w:p>
        </w:tc>
      </w:tr>
      <w:tr>
        <w:tc>
          <w:tcPr>
            <w:tcW w:type="dxa" w:w="2340"/>
          </w:tcPr>
          <w:p>
            <w:r>
              <w:t>Keyword Mapping</w:t>
            </w:r>
          </w:p>
        </w:tc>
        <w:tc>
          <w:tcPr>
            <w:tcW w:type="dxa" w:w="2340"/>
          </w:tcPr>
          <w:p>
            <w:r>
              <w:t>Complete</w:t>
            </w:r>
          </w:p>
        </w:tc>
        <w:tc>
          <w:tcPr>
            <w:tcW w:type="dxa" w:w="2340"/>
          </w:tcPr>
          <w:p>
            <w:r>
              <w:t>Complete</w:t>
            </w:r>
          </w:p>
        </w:tc>
        <w:tc>
          <w:tcPr>
            <w:tcW w:type="dxa" w:w="2340"/>
          </w:tcPr>
          <w:p>
            <w:r>
              <w:t>✅ PASS</w:t>
            </w:r>
          </w:p>
        </w:tc>
      </w:tr>
    </w:tbl>
    <w:p/>
    <w:p/>
    <w:p>
      <w:pPr>
        <w:spacing w:after="120"/>
      </w:pPr>
      <w:r>
        <w:rPr>
          <w:b/>
        </w:rPr>
        <w:t>Phase 1 Status:</w:t>
      </w:r>
      <w:r>
        <w:t xml:space="preserve"> ✅ </w:t>
      </w:r>
      <w:r>
        <w:rPr>
          <w:b/>
        </w:rPr>
        <w:t>COMPLETE</w:t>
      </w:r>
    </w:p>
    <w:p/>
    <w:p>
      <w:pPr>
        <w:spacing w:after="120"/>
      </w:pPr>
      <w:r>
        <w:rPr>
          <w:b/>
        </w:rPr>
        <w:t>Ready for Phase 2:</w:t>
      </w:r>
      <w:r>
        <w:t xml:space="preserve"> ✅ </w:t>
      </w:r>
      <w:r>
        <w:rPr>
          <w:b/>
        </w:rPr>
        <w:t>YES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pStyle w:val="Heading3"/>
      </w:pPr>
      <w:r>
        <w:rPr>
          <w:b/>
          <w:color w:val="333333"/>
          <w:sz w:val="28"/>
        </w:rPr>
        <w:t>Phase 2: Writer Brief Creation</w:t>
      </w:r>
    </w:p>
    <w:p/>
    <w:p>
      <w:pPr>
        <w:spacing w:after="120"/>
      </w:pPr>
      <w:r>
        <w:rPr>
          <w:b/>
        </w:rPr>
        <w:t>Deliverables:</w:t>
      </w:r>
    </w:p>
    <w:p>
      <w:pPr>
        <w:pStyle w:val="ListNumber"/>
        <w:spacing w:after="60"/>
        <w:ind w:left="360"/>
      </w:pPr>
      <w:r>
        <w:t>`uk-new-betting-sites-phase2.json` (structured data)</w:t>
      </w:r>
    </w:p>
    <w:p>
      <w:pPr>
        <w:pStyle w:val="ListNumber"/>
        <w:spacing w:after="60"/>
        <w:ind w:left="360"/>
      </w:pPr>
      <w:r>
        <w:t>`uk-new-betting-sites-writer-brief.md` (complete writer instructions)</w:t>
      </w:r>
    </w:p>
    <w:p/>
    <w:p>
      <w:pPr>
        <w:spacing w:after="120"/>
      </w:pPr>
      <w:r>
        <w:rPr>
          <w:b/>
        </w:rPr>
        <w:t>Phase 2 Requirements:</w:t>
      </w:r>
    </w:p>
    <w:p>
      <w:pPr>
        <w:pStyle w:val="ListBullet"/>
        <w:spacing w:after="60"/>
        <w:ind w:left="360"/>
      </w:pPr>
      <w:r>
        <w:t>Map every secondary keyword to specific H2/H3/FAQ section</w:t>
      </w:r>
    </w:p>
    <w:p>
      <w:pPr>
        <w:pStyle w:val="ListBullet"/>
        <w:spacing w:after="60"/>
        <w:ind w:left="360"/>
      </w:pPr>
      <w:r>
        <w:t>Create 7+ FAQ questions targeting keywords</w:t>
      </w:r>
    </w:p>
    <w:p>
      <w:pPr>
        <w:pStyle w:val="ListBullet"/>
        <w:spacing w:after="60"/>
        <w:ind w:left="360"/>
      </w:pPr>
      <w:r>
        <w:t>Define Mobile Experience section per brand (100-150 words)</w:t>
      </w:r>
    </w:p>
    <w:p>
      <w:pPr>
        <w:pStyle w:val="ListBullet"/>
        <w:spacing w:after="60"/>
        <w:ind w:left="360"/>
      </w:pPr>
      <w:r>
        <w:t>Include Payment Methods comparison section</w:t>
      </w:r>
    </w:p>
    <w:p>
      <w:pPr>
        <w:pStyle w:val="ListBullet"/>
        <w:spacing w:after="60"/>
        <w:ind w:left="360"/>
      </w:pPr>
      <w:r>
        <w:t>Add calculator tool links (if applicable)</w:t>
      </w:r>
    </w:p>
    <w:p>
      <w:pPr>
        <w:pStyle w:val="ListBullet"/>
        <w:spacing w:after="60"/>
        <w:ind w:left="360"/>
      </w:pPr>
      <w:r>
        <w:t>Provide source requirements with Tier 1/Tier 2 breakdown</w:t>
      </w:r>
    </w:p>
    <w:p>
      <w:pPr>
        <w:pStyle w:val="ListBullet"/>
        <w:spacing w:after="60"/>
        <w:ind w:left="360"/>
      </w:pPr>
      <w:r>
        <w:t>Set word count targets per section</w:t>
      </w:r>
    </w:p>
    <w:p>
      <w:pPr>
        <w:pStyle w:val="ListBullet"/>
        <w:spacing w:after="60"/>
        <w:ind w:left="360"/>
      </w:pPr>
      <w:r>
        <w:t>Specify internal linking strategy with exact anchor text</w:t>
      </w:r>
    </w:p>
    <w:p/>
    <w:p>
      <w:pPr>
        <w:spacing w:after="120"/>
      </w:pPr>
      <w:r>
        <w:rPr>
          <w:b/>
        </w:rPr>
        <w:t>Timeline:</w:t>
      </w:r>
      <w:r>
        <w:t xml:space="preserve"> Phase 2 ready to execute immediately</w:t>
      </w:r>
    </w:p>
    <w:p/>
    <w:p/>
    <w:p>
      <w:pPr>
        <w:pStyle w:val="Heading2"/>
      </w:pPr>
      <w:r>
        <w:rPr>
          <w:b/>
          <w:color w:val="2E7D32"/>
          <w:sz w:val="32"/>
        </w:rPr>
        <w:t>Notes &amp; Recommendations</w:t>
      </w:r>
    </w:p>
    <w:p/>
    <w:p>
      <w:pPr>
        <w:pStyle w:val="Heading3"/>
      </w:pPr>
      <w:r>
        <w:rPr>
          <w:b/>
          <w:color w:val="333333"/>
          <w:sz w:val="28"/>
        </w:rPr>
        <w:t>Writer Guidance</w:t>
      </w:r>
    </w:p>
    <w:p>
      <w:pPr>
        <w:pStyle w:val="ListBullet"/>
        <w:spacing w:after="60"/>
        <w:ind w:left="360"/>
      </w:pPr>
      <w:r>
        <w:t>Emphasize "new" angle throughout (launch dates, recent licenses)</w:t>
      </w:r>
    </w:p>
    <w:p>
      <w:pPr>
        <w:pStyle w:val="ListBullet"/>
        <w:spacing w:after="60"/>
        <w:ind w:left="360"/>
      </w:pPr>
      <w:r>
        <w:t>Use UK terminology (bookmaker, punter, accumulator, each-way)</w:t>
      </w:r>
    </w:p>
    <w:p>
      <w:pPr>
        <w:pStyle w:val="ListBullet"/>
        <w:spacing w:after="60"/>
        <w:ind w:left="360"/>
      </w:pPr>
      <w:r>
        <w:t>Focus on innovation and modern features (not just bonuses)</w:t>
      </w:r>
    </w:p>
    <w:p>
      <w:pPr>
        <w:pStyle w:val="ListBullet"/>
        <w:spacing w:after="60"/>
        <w:ind w:left="360"/>
      </w:pPr>
      <w:r>
        <w:t>Include real user data where possible (App Store ratings, Reddit sentiment)</w:t>
      </w:r>
    </w:p>
    <w:p>
      <w:pPr>
        <w:pStyle w:val="ListBullet"/>
        <w:spacing w:after="60"/>
        <w:ind w:left="360"/>
      </w:pPr>
      <w:r>
        <w:t>Balance new operator benefits with established bookmaker advantages</w:t>
      </w:r>
    </w:p>
    <w:p>
      <w:pPr>
        <w:pStyle w:val="ListBullet"/>
        <w:spacing w:after="60"/>
        <w:ind w:left="360"/>
      </w:pPr>
      <w:r>
        <w:t>Provide license verification instructions for transparency</w:t>
      </w:r>
    </w:p>
    <w:p/>
    <w:p>
      <w:pPr>
        <w:pStyle w:val="Heading3"/>
      </w:pPr>
      <w:r>
        <w:rPr>
          <w:b/>
          <w:color w:val="333333"/>
          <w:sz w:val="28"/>
        </w:rPr>
        <w:t>Technical Considerations</w:t>
      </w:r>
    </w:p>
    <w:p>
      <w:pPr>
        <w:pStyle w:val="ListBullet"/>
        <w:spacing w:after="60"/>
        <w:ind w:left="360"/>
      </w:pPr>
      <w:r>
        <w:t>Interactive comparison table is HIGH priority (user engagement driver)</w:t>
      </w:r>
    </w:p>
    <w:p>
      <w:pPr>
        <w:pStyle w:val="ListBullet"/>
        <w:spacing w:after="60"/>
        <w:ind w:left="360"/>
      </w:pPr>
      <w:r>
        <w:t>Mobile optimization critical (majority UK traffic is mobile)</w:t>
      </w:r>
    </w:p>
    <w:p>
      <w:pPr>
        <w:pStyle w:val="ListBullet"/>
        <w:spacing w:after="60"/>
        <w:ind w:left="360"/>
      </w:pPr>
      <w:r>
        <w:t>Page speed important (use optimized images, lazy loading)</w:t>
      </w:r>
    </w:p>
    <w:p>
      <w:pPr>
        <w:pStyle w:val="ListBullet"/>
        <w:spacing w:after="60"/>
        <w:ind w:left="360"/>
      </w:pPr>
      <w:r>
        <w:t>Schema markup must pass validation (use Google Rich Results Test)</w:t>
      </w:r>
    </w:p>
    <w:p/>
    <w:p>
      <w:pPr>
        <w:pStyle w:val="Heading3"/>
      </w:pPr>
      <w:r>
        <w:rPr>
          <w:b/>
          <w:color w:val="333333"/>
          <w:sz w:val="28"/>
        </w:rPr>
        <w:t>Content Refresh Strategy</w:t>
      </w:r>
    </w:p>
    <w:p>
      <w:pPr>
        <w:pStyle w:val="ListBullet"/>
        <w:spacing w:after="60"/>
        <w:ind w:left="360"/>
      </w:pPr>
      <w:r>
        <w:t>Update monthly with new operator launches</w:t>
      </w:r>
    </w:p>
    <w:p>
      <w:pPr>
        <w:pStyle w:val="ListBullet"/>
        <w:spacing w:after="60"/>
        <w:ind w:left="360"/>
      </w:pPr>
      <w:r>
        <w:t>Refresh App Store ratings quarterly</w:t>
      </w:r>
    </w:p>
    <w:p>
      <w:pPr>
        <w:pStyle w:val="ListBullet"/>
        <w:spacing w:after="60"/>
        <w:ind w:left="360"/>
      </w:pPr>
      <w:r>
        <w:t>Update bonus offers monthly (T&amp;Cs change frequently)</w:t>
      </w:r>
    </w:p>
    <w:p>
      <w:pPr>
        <w:pStyle w:val="ListBullet"/>
        <w:spacing w:after="60"/>
        <w:ind w:left="360"/>
      </w:pPr>
      <w:r>
        <w:t>Review Reddit sentiment bi-monthly for emerging operators</w:t>
      </w:r>
    </w:p>
    <w:p>
      <w:pPr>
        <w:pStyle w:val="ListBullet"/>
        <w:spacing w:after="60"/>
        <w:ind w:left="360"/>
      </w:pPr>
      <w:r>
        <w:t>Annual license verification audit (confirm all operators still UKGC licensed)</w:t>
      </w:r>
    </w:p>
    <w:p/>
    <w:p/>
    <w:p>
      <w:pPr>
        <w:spacing w:after="120"/>
      </w:pPr>
      <w:r>
        <w:rPr>
          <w:b/>
        </w:rPr>
        <w:t>Brief Prepared By:</w:t>
      </w:r>
      <w:r>
        <w:t xml:space="preserve"> Claude Code Agent</w:t>
      </w:r>
    </w:p>
    <w:p>
      <w:pPr>
        <w:spacing w:after="120"/>
      </w:pPr>
      <w:r>
        <w:rPr>
          <w:b/>
        </w:rPr>
        <w:t>Date:</w:t>
      </w:r>
      <w:r>
        <w:t xml:space="preserve"> December 15, 2025</w:t>
      </w:r>
    </w:p>
    <w:p>
      <w:pPr>
        <w:spacing w:after="120"/>
      </w:pPr>
      <w:r>
        <w:rPr>
          <w:b/>
        </w:rPr>
        <w:t>Version:</w:t>
      </w:r>
      <w:r>
        <w:t xml:space="preserve"> 1.0</w:t>
      </w:r>
    </w:p>
    <w:p>
      <w:pPr>
        <w:spacing w:after="120"/>
      </w:pPr>
      <w:r>
        <w:rPr>
          <w:b/>
        </w:rPr>
        <w:t>Status:</w:t>
      </w:r>
      <w:r>
        <w:t xml:space="preserve"> Phase 1 Complete - Ready for Phase 2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