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NFL Betting Sites 2025</w:t>
      </w:r>
    </w:p>
    <w:p/>
    <w:p>
      <w:pPr>
        <w:spacing w:after="120"/>
      </w:pPr>
      <w:r>
        <w:rPr>
          <w:b/>
        </w:rPr>
        <w:t>Date:</w:t>
      </w:r>
      <w:r>
        <w:t xml:space="preserve"> December 16,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best nfl betting sites, best nfl betting apps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 (53,000+/mo total volume)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URL: https://www.topendsports.com/sport/betting/nfl/index.htm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Covers.com</w:t>
      </w:r>
    </w:p>
    <w:p>
      <w:pPr>
        <w:pStyle w:val="ListBullet"/>
        <w:spacing w:after="60"/>
        <w:ind w:left="360"/>
      </w:pPr>
      <w:r>
        <w:t>Brands covered: 7</w:t>
      </w:r>
    </w:p>
    <w:p>
      <w:pPr>
        <w:pStyle w:val="ListBullet"/>
        <w:spacing w:after="60"/>
        <w:ind w:left="360"/>
      </w:pPr>
      <w:r>
        <w:t>Estimated word count: 3,200</w:t>
      </w:r>
    </w:p>
    <w:p>
      <w:pPr>
        <w:pStyle w:val="ListBullet"/>
        <w:spacing w:after="60"/>
        <w:ind w:left="360"/>
      </w:pPr>
      <w:r>
        <w:t>Sections per brand: 2 (typically Key Features + Pros/Cons)</w:t>
      </w:r>
    </w:p>
    <w:p>
      <w:pPr>
        <w:pStyle w:val="ListBullet"/>
        <w:spacing w:after="60"/>
        <w:ind w:left="360"/>
      </w:pPr>
      <w:r>
        <w:t>Key sections: Comparison table, individual reviews, promo codes, how-to basics, mobile app ratings</w:t>
      </w:r>
    </w:p>
    <w:p/>
    <w:p>
      <w:pPr>
        <w:pStyle w:val="Heading3"/>
      </w:pPr>
      <w:r>
        <w:rPr>
          <w:b/>
          <w:color w:val="333333"/>
          <w:sz w:val="28"/>
        </w:rPr>
        <w:t>Top 3 Affiliate Competitors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Site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Strength</w:t>
            </w:r>
          </w:p>
        </w:tc>
      </w:tr>
      <w:tr>
        <w:tc>
          <w:tcPr>
            <w:tcW w:type="dxa" w:w="2340"/>
          </w:tcPr>
          <w:p>
            <w:r>
              <w:t>Covers.com</w:t>
            </w:r>
          </w:p>
        </w:tc>
        <w:tc>
          <w:tcPr>
            <w:tcW w:type="dxa" w:w="2340"/>
          </w:tcPr>
          <w:p>
            <w:r>
              <w:t>~3,200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Comprehensive mobile app coverage</w:t>
            </w:r>
          </w:p>
        </w:tc>
      </w:tr>
      <w:tr>
        <w:tc>
          <w:tcPr>
            <w:tcW w:type="dxa" w:w="2340"/>
          </w:tcPr>
          <w:p>
            <w:r>
              <w:t>TheLines.com</w:t>
            </w:r>
          </w:p>
        </w:tc>
        <w:tc>
          <w:tcPr>
            <w:tcW w:type="dxa" w:w="2340"/>
          </w:tcPr>
          <w:p>
            <w:r>
              <w:t>~3,200</w:t>
            </w:r>
          </w:p>
        </w:tc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Strong promo code emphasis</w:t>
            </w:r>
          </w:p>
        </w:tc>
      </w:tr>
      <w:tr>
        <w:tc>
          <w:tcPr>
            <w:tcW w:type="dxa" w:w="2340"/>
          </w:tcPr>
          <w:p>
            <w:r>
              <w:t>ActionNetwork.com</w:t>
            </w:r>
          </w:p>
        </w:tc>
        <w:tc>
          <w:tcPr>
            <w:tcW w:type="dxa" w:w="2340"/>
          </w:tcPr>
          <w:p>
            <w:r>
              <w:t>~2,500</w:t>
            </w:r>
          </w:p>
        </w:tc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Expert analysis and odds comparison</w:t>
            </w:r>
          </w:p>
        </w:tc>
      </w:tr>
      <w:tr>
        <w:tc>
          <w:tcPr>
            <w:tcW w:type="dxa" w:w="2340"/>
          </w:tcPr>
          <w:p>
            <w:r>
              <w:t>**Average**</w:t>
            </w:r>
          </w:p>
        </w:tc>
        <w:tc>
          <w:tcPr>
            <w:tcW w:type="dxa" w:w="2340"/>
          </w:tcPr>
          <w:p>
            <w:r>
              <w:t>**2,967**</w:t>
            </w:r>
          </w:p>
        </w:tc>
        <w:tc>
          <w:tcPr>
            <w:tcW w:type="dxa" w:w="2340"/>
          </w:tcPr>
          <w:p>
            <w:r>
              <w:t>**6**</w:t>
            </w:r>
          </w:p>
        </w:tc>
        <w:tc>
          <w:tcPr>
            <w:tcW w:type="dxa" w:w="2340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Brands: 10 (significantly exceeds #1 page)</w:t>
      </w:r>
    </w:p>
    <w:p>
      <w:pPr>
        <w:pStyle w:val="ListBullet"/>
        <w:spacing w:after="60"/>
        <w:ind w:left="360"/>
      </w:pPr>
      <w:r>
        <w:t>Word count: 8,500 (287% of competitor average)</w:t>
      </w:r>
    </w:p>
    <w:p>
      <w:pPr>
        <w:pStyle w:val="ListBullet"/>
        <w:spacing w:after="60"/>
        <w:ind w:left="360"/>
      </w:pPr>
      <w:r>
        <w:t>Rationale: High-volume keyword (53K/mo) justifies comprehensive coverage with 10 brands × 600-800 words each + extensive supporting sections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>
      <w:pPr>
        <w:pStyle w:val="ListBullet"/>
        <w:spacing w:after="60"/>
        <w:ind w:left="360"/>
      </w:pPr>
      <w:r>
        <w:t>"best nfl betting sites" (400/mo, KD: 52) → H1, Title, throughout</w:t>
      </w:r>
    </w:p>
    <w:p>
      <w:pPr>
        <w:pStyle w:val="ListBullet"/>
        <w:spacing w:after="60"/>
        <w:ind w:left="360"/>
      </w:pPr>
      <w:r>
        <w:t>"best nfl betting apps" (400/mo, KD: 48) → H1 variant, throughout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p>
      <w:pPr>
        <w:spacing w:after="120"/>
      </w:pPr>
      <w:r>
        <w:rPr>
          <w:b/>
        </w:rPr>
        <w:t>High Volume (1,000+/mo):</w:t>
      </w:r>
    </w:p>
    <w:p>
      <w:pPr>
        <w:pStyle w:val="ListBullet"/>
        <w:spacing w:after="60"/>
        <w:ind w:left="360"/>
      </w:pPr>
      <w:r>
        <w:t>"nfl betting odds" (28,000/mo) → H3: Understanding NFL Odds</w:t>
      </w:r>
    </w:p>
    <w:p>
      <w:pPr>
        <w:pStyle w:val="ListBullet"/>
        <w:spacing w:after="60"/>
        <w:ind w:left="360"/>
      </w:pPr>
      <w:r>
        <w:t>"nfl player props" (6,500/mo) → H2: Best Sites for NFL Player Props</w:t>
      </w:r>
    </w:p>
    <w:p>
      <w:pPr>
        <w:pStyle w:val="ListBullet"/>
        <w:spacing w:after="60"/>
        <w:ind w:left="360"/>
      </w:pPr>
      <w:r>
        <w:t>"nfl betting promo codes" (3,500/mo) → H2: Best NFL Betting Promos &amp; Bonus Codes</w:t>
      </w:r>
    </w:p>
    <w:p>
      <w:pPr>
        <w:pStyle w:val="ListBullet"/>
        <w:spacing w:after="60"/>
        <w:ind w:left="360"/>
      </w:pPr>
      <w:r>
        <w:t>"fanduel nfl" (2,600/mo) → FanDuel brand section</w:t>
      </w:r>
    </w:p>
    <w:p>
      <w:pPr>
        <w:pStyle w:val="ListBullet"/>
        <w:spacing w:after="60"/>
        <w:ind w:left="360"/>
      </w:pPr>
      <w:r>
        <w:t>"betmgm nfl" (1,800/mo) → BetMGM brand section</w:t>
      </w:r>
    </w:p>
    <w:p>
      <w:pPr>
        <w:pStyle w:val="ListBullet"/>
        <w:spacing w:after="60"/>
        <w:ind w:left="360"/>
      </w:pPr>
      <w:r>
        <w:t>"draftkings nfl" (1,600/mo) → DraftKings brand section</w:t>
      </w:r>
    </w:p>
    <w:p>
      <w:pPr>
        <w:pStyle w:val="ListBullet"/>
        <w:spacing w:after="60"/>
        <w:ind w:left="360"/>
      </w:pPr>
      <w:r>
        <w:t>"nfl parlay betting" (1,500/mo) → H2: Best NFL Parlay Betting Sites</w:t>
      </w:r>
    </w:p>
    <w:p>
      <w:pPr>
        <w:pStyle w:val="ListBullet"/>
        <w:spacing w:after="60"/>
        <w:ind w:left="360"/>
      </w:pPr>
      <w:r>
        <w:t>"nfl same game parlays" (1,400/mo) → H3: NFL Same Game Parlay Features</w:t>
      </w:r>
    </w:p>
    <w:p>
      <w:pPr>
        <w:pStyle w:val="ListBullet"/>
        <w:spacing w:after="60"/>
        <w:ind w:left="360"/>
      </w:pPr>
      <w:r>
        <w:t>"nfl spread betting" (1,200/mo) → H3: NFL Spread Betting Markets</w:t>
      </w:r>
    </w:p>
    <w:p/>
    <w:p>
      <w:pPr>
        <w:spacing w:after="120"/>
      </w:pPr>
      <w:r>
        <w:rPr>
          <w:b/>
        </w:rPr>
        <w:t>Medium Volume (500-999/mo):</w:t>
      </w:r>
    </w:p>
    <w:p>
      <w:pPr>
        <w:pStyle w:val="ListBullet"/>
        <w:spacing w:after="60"/>
        <w:ind w:left="360"/>
      </w:pPr>
      <w:r>
        <w:t>"nfl over under betting" (900/mo) → H3: NFL Totals (Over/Under)</w:t>
      </w:r>
    </w:p>
    <w:p>
      <w:pPr>
        <w:pStyle w:val="ListBullet"/>
        <w:spacing w:after="60"/>
        <w:ind w:left="360"/>
      </w:pPr>
      <w:r>
        <w:t>"nfl moneyline betting" (800/mo) → H3: NFL Moneyline Bets</w:t>
      </w:r>
    </w:p>
    <w:p>
      <w:pPr>
        <w:pStyle w:val="ListBullet"/>
        <w:spacing w:after="60"/>
        <w:ind w:left="360"/>
      </w:pPr>
      <w:r>
        <w:t>"nfl live betting" (700/mo) → H2: Best Live Betting Features for NFL</w:t>
      </w:r>
    </w:p>
    <w:p>
      <w:pPr>
        <w:pStyle w:val="ListBullet"/>
        <w:spacing w:after="60"/>
        <w:ind w:left="360"/>
      </w:pPr>
      <w:r>
        <w:t>"how to bet on nfl" (600/mo) → H2: How to Bet on NFL Games</w:t>
      </w:r>
    </w:p>
    <w:p>
      <w:pPr>
        <w:pStyle w:val="ListBullet"/>
        <w:spacing w:after="60"/>
        <w:ind w:left="360"/>
      </w:pPr>
      <w:r>
        <w:t>"fanduel vs draftkings nfl" (500/mo) → FAQ</w:t>
      </w:r>
    </w:p>
    <w:p/>
    <w:p>
      <w:pPr>
        <w:spacing w:after="120"/>
      </w:pPr>
      <w:r>
        <w:rPr>
          <w:b/>
        </w:rPr>
        <w:t>Lower Volume (300-499/mo):</w:t>
      </w:r>
    </w:p>
    <w:p>
      <w:pPr>
        <w:pStyle w:val="ListBullet"/>
        <w:spacing w:after="60"/>
        <w:ind w:left="360"/>
      </w:pPr>
      <w:r>
        <w:t>"fastest payout sportsbook nfl" (400/mo) → H3: Withdrawal Methods &amp; Payout Speeds</w:t>
      </w:r>
    </w:p>
    <w:p>
      <w:pPr>
        <w:pStyle w:val="ListBullet"/>
        <w:spacing w:after="60"/>
        <w:ind w:left="360"/>
      </w:pPr>
      <w:r>
        <w:t>"nfl futures betting" (300/mo) → H3: NFL Futures &amp; Season-Long Bets</w:t>
      </w:r>
    </w:p>
    <w:p>
      <w:pPr>
        <w:pStyle w:val="ListBullet"/>
        <w:spacing w:after="60"/>
        <w:ind w:left="360"/>
      </w:pPr>
      <w:r>
        <w:t>"nfl betting apps legal states" (300/mo) → FAQ</w:t>
      </w:r>
    </w:p>
    <w:p/>
    <w:p>
      <w:pPr>
        <w:pStyle w:val="Heading3"/>
      </w:pPr>
      <w:r>
        <w:rPr>
          <w:b/>
          <w:color w:val="333333"/>
          <w:sz w:val="28"/>
        </w:rPr>
        <w:t>Total Cluster Metrics</w:t>
      </w:r>
    </w:p>
    <w:p>
      <w:pPr>
        <w:pStyle w:val="ListBullet"/>
        <w:spacing w:after="60"/>
        <w:ind w:left="360"/>
      </w:pPr>
      <w:r>
        <w:t>Total Monthly Volume: 53,000+/mo</w:t>
      </w:r>
    </w:p>
    <w:p>
      <w:pPr>
        <w:pStyle w:val="ListBullet"/>
        <w:spacing w:after="60"/>
        <w:ind w:left="360"/>
      </w:pPr>
      <w:r>
        <w:t>Volume Increase: 13,150% vs primary keyword alone</w:t>
      </w:r>
    </w:p>
    <w:p>
      <w:pPr>
        <w:pStyle w:val="ListBullet"/>
        <w:spacing w:after="60"/>
        <w:ind w:left="360"/>
      </w:pPr>
      <w:r>
        <w:t>All keywords mapped: ✅ Every keyword targets specific H2/H3/FAQ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(10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**#1**</w:t>
            </w:r>
          </w:p>
        </w:tc>
        <w:tc>
          <w:tcPr>
            <w:tcW w:type="dxa" w:w="2340"/>
          </w:tcPr>
          <w:p>
            <w:r>
              <w:t>**FanDuel**</w:t>
            </w:r>
          </w:p>
        </w:tc>
        <w:tc>
          <w:tcPr>
            <w:tcW w:type="dxa" w:w="2340"/>
          </w:tcPr>
          <w:p>
            <w:r>
              <w:t>LOCKED</w:t>
            </w:r>
          </w:p>
        </w:tc>
        <w:tc>
          <w:tcPr>
            <w:tcW w:type="dxa" w:w="2340"/>
          </w:tcPr>
          <w:p>
            <w:r>
              <w:t>#1 US market share, 4.9/5 app rating (1.7M reviews), SGP leader</w:t>
            </w:r>
          </w:p>
        </w:tc>
      </w:tr>
      <w:tr>
        <w:tc>
          <w:tcPr>
            <w:tcW w:type="dxa" w:w="2340"/>
          </w:tcPr>
          <w:p>
            <w:r>
              <w:t>**#2**</w:t>
            </w:r>
          </w:p>
        </w:tc>
        <w:tc>
          <w:tcPr>
            <w:tcW w:type="dxa" w:w="2340"/>
          </w:tcPr>
          <w:p>
            <w:r>
              <w:t>**BetMGM**</w:t>
            </w:r>
          </w:p>
        </w:tc>
        <w:tc>
          <w:tcPr>
            <w:tcW w:type="dxa" w:w="2340"/>
          </w:tcPr>
          <w:p>
            <w:r>
              <w:t>LOCKED</w:t>
            </w:r>
          </w:p>
        </w:tc>
        <w:tc>
          <w:tcPr>
            <w:tcW w:type="dxa" w:w="2340"/>
          </w:tcPr>
          <w:p>
            <w:r>
              <w:t>Extensive NFL markets, MGM Rewards, $1,500 welcome bonus</w:t>
            </w:r>
          </w:p>
        </w:tc>
      </w:tr>
      <w:tr>
        <w:tc>
          <w:tcPr>
            <w:tcW w:type="dxa" w:w="2340"/>
          </w:tcPr>
          <w:p>
            <w:r>
              <w:t>**#3**</w:t>
            </w:r>
          </w:p>
        </w:tc>
        <w:tc>
          <w:tcPr>
            <w:tcW w:type="dxa" w:w="2340"/>
          </w:tcPr>
          <w:p>
            <w:r>
              <w:t>**DraftKings**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All 3 competitors rank top 3, 29.9% best underdog prices, widest props</w:t>
            </w:r>
          </w:p>
        </w:tc>
      </w:tr>
      <w:tr>
        <w:tc>
          <w:tcPr>
            <w:tcW w:type="dxa" w:w="2340"/>
          </w:tcPr>
          <w:p>
            <w:r>
              <w:t>**#4**</w:t>
            </w:r>
          </w:p>
        </w:tc>
        <w:tc>
          <w:tcPr>
            <w:tcW w:type="dxa" w:w="2340"/>
          </w:tcPr>
          <w:p>
            <w:r>
              <w:t>**Caesars**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Best NFL spread prices, #1 odds boosts, live streaming</w:t>
            </w:r>
          </w:p>
        </w:tc>
      </w:tr>
      <w:tr>
        <w:tc>
          <w:tcPr>
            <w:tcW w:type="dxa" w:w="2340"/>
          </w:tcPr>
          <w:p>
            <w:r>
              <w:t>**#5**</w:t>
            </w:r>
          </w:p>
        </w:tc>
        <w:tc>
          <w:tcPr>
            <w:tcW w:type="dxa" w:w="2340"/>
          </w:tcPr>
          <w:p>
            <w:r>
              <w:t>**bet365**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Sharpest lines, 46K promo searches/mo, international reputation</w:t>
            </w:r>
          </w:p>
        </w:tc>
      </w:tr>
      <w:tr>
        <w:tc>
          <w:tcPr>
            <w:tcW w:type="dxa" w:w="2340"/>
          </w:tcPr>
          <w:p>
            <w:r>
              <w:t>**#6**</w:t>
            </w:r>
          </w:p>
        </w:tc>
        <w:tc>
          <w:tcPr>
            <w:tcW w:type="dxa" w:w="2340"/>
          </w:tcPr>
          <w:p>
            <w:r>
              <w:t>**Fanatics**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Fastest-growing, unique FanCash (10% back), Fair Play Protection</w:t>
            </w:r>
          </w:p>
        </w:tc>
      </w:tr>
      <w:tr>
        <w:tc>
          <w:tcPr>
            <w:tcW w:type="dxa" w:w="2340"/>
          </w:tcPr>
          <w:p>
            <w:r>
              <w:t>**#7**</w:t>
            </w:r>
          </w:p>
        </w:tc>
        <w:tc>
          <w:tcPr>
            <w:tcW w:type="dxa" w:w="2340"/>
          </w:tcPr>
          <w:p>
            <w:r>
              <w:t>**theScore BET**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Rebranded Dec 2025, sports media integration, NFL Power Hour</w:t>
            </w:r>
          </w:p>
        </w:tc>
      </w:tr>
      <w:tr>
        <w:tc>
          <w:tcPr>
            <w:tcW w:type="dxa" w:w="2340"/>
          </w:tcPr>
          <w:p>
            <w:r>
              <w:t>**#8**</w:t>
            </w:r>
          </w:p>
        </w:tc>
        <w:tc>
          <w:tcPr>
            <w:tcW w:type="dxa" w:w="2340"/>
          </w:tcPr>
          <w:p>
            <w:r>
              <w:t>**BetRivers**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iRush Rewards, 15+ states, competitive NFL spreads</w:t>
            </w:r>
          </w:p>
        </w:tc>
      </w:tr>
      <w:tr>
        <w:tc>
          <w:tcPr>
            <w:tcW w:type="dxa" w:w="2340"/>
          </w:tcPr>
          <w:p>
            <w:r>
              <w:t>**#9**</w:t>
            </w:r>
          </w:p>
        </w:tc>
        <w:tc>
          <w:tcPr>
            <w:tcW w:type="dxa" w:w="2340"/>
          </w:tcPr>
          <w:p>
            <w:r>
              <w:t>**Hard Rock Bet**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Unity Rewards, Hard Rock brand trust, expanding presence</w:t>
            </w:r>
          </w:p>
        </w:tc>
      </w:tr>
      <w:tr>
        <w:tc>
          <w:tcPr>
            <w:tcW w:type="dxa" w:w="2340"/>
          </w:tcPr>
          <w:p>
            <w:r>
              <w:t>**#10**</w:t>
            </w:r>
          </w:p>
        </w:tc>
        <w:tc>
          <w:tcPr>
            <w:tcW w:type="dxa" w:w="2340"/>
          </w:tcPr>
          <w:p>
            <w:r>
              <w:t>**Borgata**</w:t>
            </w:r>
          </w:p>
        </w:tc>
        <w:tc>
          <w:tcPr>
            <w:tcW w:type="dxa" w:w="2340"/>
          </w:tcPr>
          <w:p>
            <w:r>
              <w:t>Research</w:t>
            </w:r>
          </w:p>
        </w:tc>
        <w:tc>
          <w:tcPr>
            <w:tcW w:type="dxa" w:w="2340"/>
          </w:tcPr>
          <w:p>
            <w:r>
              <w:t>Strong NJ/PA, MGM-owned, established operator trust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Per-Brand Content Requirements</w:t>
      </w:r>
    </w:p>
    <w:p/>
    <w:p>
      <w:pPr>
        <w:spacing w:after="120"/>
      </w:pPr>
      <w:r>
        <w:t>Each brand MUST include:</w:t>
      </w:r>
    </w:p>
    <w:p>
      <w:pPr>
        <w:pStyle w:val="ListNumber"/>
        <w:spacing w:after="60"/>
        <w:ind w:left="360"/>
      </w:pPr>
      <w:r>
        <w:t>Key Features (150-200 words) - App Store rating, unique differentiators, USPs</w:t>
      </w:r>
    </w:p>
    <w:p>
      <w:pPr>
        <w:pStyle w:val="ListNumber"/>
        <w:spacing w:after="60"/>
        <w:ind w:left="360"/>
      </w:pPr>
      <w:r>
        <w:t>Mobile Experience (100-150 words) - UI/UX quality, loading speed, navigation, live betting interface</w:t>
      </w:r>
    </w:p>
    <w:p>
      <w:pPr>
        <w:pStyle w:val="ListNumber"/>
        <w:spacing w:after="60"/>
        <w:ind w:left="360"/>
      </w:pPr>
      <w:r>
        <w:t>Pros &amp; Cons (100-150 words) - Based on App Store/Reddit reviews, with citations</w:t>
      </w:r>
    </w:p>
    <w:p>
      <w:pPr>
        <w:pStyle w:val="ListNumber"/>
        <w:spacing w:after="60"/>
        <w:ind w:left="360"/>
      </w:pPr>
      <w:r>
        <w:t>Current Bonus (75-100 words) - Exact offer text, key terms summary</w:t>
      </w:r>
    </w:p>
    <w:p/>
    <w:p>
      <w:pPr>
        <w:spacing w:after="120"/>
      </w:pPr>
      <w:r>
        <w:rPr>
          <w:b/>
        </w:rPr>
        <w:t>Total per brand:</w:t>
      </w:r>
      <w:r>
        <w:t xml:space="preserve"> 425-600 words × 10 brands = 4,250-6,000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Competitive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Competitor Approach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3120"/>
          </w:tcPr>
          <w:p>
            <w:r>
              <w:t>**No interactive comparison**</w:t>
            </w:r>
          </w:p>
        </w:tc>
        <w:tc>
          <w:tcPr>
            <w:tcW w:type="dxa" w:w="3120"/>
          </w:tcPr>
          <w:p>
            <w:r>
              <w:t>Static tables only</w:t>
            </w:r>
          </w:p>
        </w:tc>
        <w:tc>
          <w:tcPr>
            <w:tcW w:type="dxa" w:w="3120"/>
          </w:tcPr>
          <w:p>
            <w:r>
              <w:t>Sortable/filterable table (10 brands × 8 criteria)</w:t>
            </w:r>
          </w:p>
        </w:tc>
      </w:tr>
      <w:tr>
        <w:tc>
          <w:tcPr>
            <w:tcW w:type="dxa" w:w="3120"/>
          </w:tcPr>
          <w:p>
            <w:r>
              <w:t>**Limited Mobile Experience**</w:t>
            </w:r>
          </w:p>
        </w:tc>
        <w:tc>
          <w:tcPr>
            <w:tcW w:type="dxa" w:w="3120"/>
          </w:tcPr>
          <w:p>
            <w:r>
              <w:t>Brief app rating mentions</w:t>
            </w:r>
          </w:p>
        </w:tc>
        <w:tc>
          <w:tcPr>
            <w:tcW w:type="dxa" w:w="3120"/>
          </w:tcPr>
          <w:p>
            <w:r>
              <w:t>Dedicated 100-150 word section per brand</w:t>
            </w:r>
          </w:p>
        </w:tc>
      </w:tr>
      <w:tr>
        <w:tc>
          <w:tcPr>
            <w:tcW w:type="dxa" w:w="3120"/>
          </w:tcPr>
          <w:p>
            <w:r>
              <w:t>**Limited payment emphasis**</w:t>
            </w:r>
          </w:p>
        </w:tc>
        <w:tc>
          <w:tcPr>
            <w:tcW w:type="dxa" w:w="3120"/>
          </w:tcPr>
          <w:p>
            <w:r>
              <w:t>Brief mentions</w:t>
            </w:r>
          </w:p>
        </w:tc>
        <w:tc>
          <w:tcPr>
            <w:tcW w:type="dxa" w:w="3120"/>
          </w:tcPr>
          <w:p>
            <w:r>
              <w:t>H2 section with withdrawal speed comparison table</w:t>
            </w:r>
          </w:p>
        </w:tc>
      </w:tr>
      <w:tr>
        <w:tc>
          <w:tcPr>
            <w:tcW w:type="dxa" w:w="3120"/>
          </w:tcPr>
          <w:p>
            <w:r>
              <w:t>**No calculator tools**</w:t>
            </w:r>
          </w:p>
        </w:tc>
        <w:tc>
          <w:tcPr>
            <w:tcW w:type="dxa" w:w="3120"/>
          </w:tcPr>
          <w:p>
            <w:r>
              <w:t>No tools offered</w:t>
            </w:r>
          </w:p>
        </w:tc>
        <w:tc>
          <w:tcPr>
            <w:tcW w:type="dxa" w:w="3120"/>
          </w:tcPr>
          <w:p>
            <w:r>
              <w:t>Link to parlay calculator + odds calculator</w:t>
            </w:r>
          </w:p>
        </w:tc>
      </w:tr>
      <w:tr>
        <w:tc>
          <w:tcPr>
            <w:tcW w:type="dxa" w:w="3120"/>
          </w:tcPr>
          <w:p>
            <w:r>
              <w:t>**Basic FAQ (3-5)**</w:t>
            </w:r>
          </w:p>
        </w:tc>
        <w:tc>
          <w:tcPr>
            <w:tcW w:type="dxa" w:w="3120"/>
          </w:tcPr>
          <w:p>
            <w:r>
              <w:t>Generic, no schema</w:t>
            </w:r>
          </w:p>
        </w:tc>
        <w:tc>
          <w:tcPr>
            <w:tcW w:type="dxa" w:w="3120"/>
          </w:tcPr>
          <w:p>
            <w:r>
              <w:t>10+ FAQs with FAQPage schema</w:t>
            </w:r>
          </w:p>
        </w:tc>
      </w:tr>
      <w:tr>
        <w:tc>
          <w:tcPr>
            <w:tcW w:type="dxa" w:w="3120"/>
          </w:tcPr>
          <w:p>
            <w:r>
              <w:t>**No NFL features matrix**</w:t>
            </w:r>
          </w:p>
        </w:tc>
        <w:tc>
          <w:tcPr>
            <w:tcW w:type="dxa" w:w="3120"/>
          </w:tcPr>
          <w:p>
            <w:r>
              <w:t>Narrative only</w:t>
            </w:r>
          </w:p>
        </w:tc>
        <w:tc>
          <w:tcPr>
            <w:tcW w:type="dxa" w:w="3120"/>
          </w:tcPr>
          <w:p>
            <w:r>
              <w:t>Visual matrix: streaming, Flash betting, insurance, etc.</w:t>
            </w:r>
          </w:p>
        </w:tc>
      </w:tr>
      <w:tr>
        <w:tc>
          <w:tcPr>
            <w:tcW w:type="dxa" w:w="3120"/>
          </w:tcPr>
          <w:p>
            <w:r>
              <w:t>**No state availability**</w:t>
            </w:r>
          </w:p>
        </w:tc>
        <w:tc>
          <w:tcPr>
            <w:tcW w:type="dxa" w:w="3120"/>
          </w:tcPr>
          <w:p>
            <w:r>
              <w:t>Buried in disclaimers</w:t>
            </w:r>
          </w:p>
        </w:tc>
        <w:tc>
          <w:tcPr>
            <w:tcW w:type="dxa" w:w="3120"/>
          </w:tcPr>
          <w:p>
            <w:r>
              <w:t>Quick reference table (top 10 states)</w:t>
            </w:r>
          </w:p>
        </w:tc>
      </w:tr>
      <w:tr>
        <w:tc>
          <w:tcPr>
            <w:tcW w:type="dxa" w:w="3120"/>
          </w:tcPr>
          <w:p>
            <w:r>
              <w:t>**Outdated brand coverage**</w:t>
            </w:r>
          </w:p>
        </w:tc>
        <w:tc>
          <w:tcPr>
            <w:tcW w:type="dxa" w:w="3120"/>
          </w:tcPr>
          <w:p>
            <w:r>
              <w:t>ESPN BET not updated</w:t>
            </w:r>
          </w:p>
        </w:tc>
        <w:tc>
          <w:tcPr>
            <w:tcW w:type="dxa" w:w="3120"/>
          </w:tcPr>
          <w:p>
            <w:r>
              <w:t>theScore BET rebrand + new operators (BetRivers, Hard Rock, Borgata)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pStyle w:val="Heading3"/>
      </w:pPr>
      <w:r>
        <w:rPr>
          <w:b/>
          <w:color w:val="333333"/>
          <w:sz w:val="28"/>
        </w:rPr>
        <w:t>Opening (100-150 words)</w:t>
      </w:r>
    </w:p>
    <w:p>
      <w:pPr>
        <w:pStyle w:val="ListBullet"/>
        <w:spacing w:after="60"/>
        <w:ind w:left="360"/>
      </w:pPr>
      <w:r>
        <w:t>[ ] Direct answer: Top 3 with 1-sentence rationale each</w:t>
      </w:r>
    </w:p>
    <w:p>
      <w:pPr>
        <w:pStyle w:val="ListBullet"/>
        <w:spacing w:after="60"/>
        <w:ind w:left="360"/>
      </w:pPr>
      <w:r>
        <w:t>[ ] Authority statement on testing methodology</w:t>
      </w:r>
    </w:p>
    <w:p/>
    <w:p>
      <w:pPr>
        <w:pStyle w:val="Heading3"/>
      </w:pPr>
      <w:r>
        <w:rPr>
          <w:b/>
          <w:color w:val="333333"/>
          <w:sz w:val="28"/>
        </w:rPr>
        <w:t>H2: Best NFL Betting Sites Ranked (500 words)</w:t>
      </w:r>
    </w:p>
    <w:p>
      <w:pPr>
        <w:pStyle w:val="ListBullet"/>
        <w:spacing w:after="60"/>
        <w:ind w:left="360"/>
      </w:pPr>
      <w:r>
        <w:t>[ ] Quick Answer Box (100 words)</w:t>
      </w:r>
    </w:p>
    <w:p>
      <w:pPr>
        <w:pStyle w:val="ListBullet"/>
        <w:spacing w:after="60"/>
        <w:ind w:left="360"/>
      </w:pPr>
      <w:r>
        <w:t>[ ] Sortable comparison table (10 brands)</w:t>
      </w:r>
    </w:p>
    <w:p>
      <w:pPr>
        <w:pStyle w:val="ListBullet"/>
        <w:spacing w:after="60"/>
        <w:ind w:left="360"/>
      </w:pPr>
      <w:r>
        <w:t>[ ] Intro paragraph</w:t>
      </w:r>
    </w:p>
    <w:p/>
    <w:p>
      <w:pPr>
        <w:pStyle w:val="Heading3"/>
      </w:pPr>
      <w:r>
        <w:rPr>
          <w:b/>
          <w:color w:val="333333"/>
          <w:sz w:val="28"/>
        </w:rPr>
        <w:t>H2: Detailed Sportsbook Reviews (6,000 words)</w:t>
      </w:r>
    </w:p>
    <w:p>
      <w:pPr>
        <w:spacing w:after="120"/>
      </w:pPr>
      <w:r>
        <w:rPr>
          <w:b/>
        </w:rPr>
        <w:t>10 brand breakdowns (600 words each):</w:t>
      </w:r>
    </w:p>
    <w:p>
      <w:pPr>
        <w:pStyle w:val="ListBullet"/>
        <w:spacing w:after="60"/>
        <w:ind w:left="360"/>
      </w:pPr>
      <w:r>
        <w:t>[ ] FanDuel</w:t>
      </w:r>
    </w:p>
    <w:p>
      <w:pPr>
        <w:pStyle w:val="ListBullet"/>
        <w:spacing w:after="60"/>
        <w:ind w:left="360"/>
      </w:pPr>
      <w:r>
        <w:t>[ ] BetMGM</w:t>
      </w:r>
    </w:p>
    <w:p>
      <w:pPr>
        <w:pStyle w:val="ListBullet"/>
        <w:spacing w:after="60"/>
        <w:ind w:left="360"/>
      </w:pPr>
      <w:r>
        <w:t>[ ] DraftKings</w:t>
      </w:r>
    </w:p>
    <w:p>
      <w:pPr>
        <w:pStyle w:val="ListBullet"/>
        <w:spacing w:after="60"/>
        <w:ind w:left="360"/>
      </w:pPr>
      <w:r>
        <w:t>[ ] Caesars</w:t>
      </w:r>
    </w:p>
    <w:p>
      <w:pPr>
        <w:pStyle w:val="ListBullet"/>
        <w:spacing w:after="60"/>
        <w:ind w:left="360"/>
      </w:pPr>
      <w:r>
        <w:t>[ ] bet365</w:t>
      </w:r>
    </w:p>
    <w:p>
      <w:pPr>
        <w:pStyle w:val="ListBullet"/>
        <w:spacing w:after="60"/>
        <w:ind w:left="360"/>
      </w:pPr>
      <w:r>
        <w:t>[ ] Fanatics</w:t>
      </w:r>
    </w:p>
    <w:p>
      <w:pPr>
        <w:pStyle w:val="ListBullet"/>
        <w:spacing w:after="60"/>
        <w:ind w:left="360"/>
      </w:pPr>
      <w:r>
        <w:t>[ ] theScore BET (formerly ESPN BET)</w:t>
      </w:r>
    </w:p>
    <w:p>
      <w:pPr>
        <w:pStyle w:val="ListBullet"/>
        <w:spacing w:after="60"/>
        <w:ind w:left="360"/>
      </w:pPr>
      <w:r>
        <w:t>[ ] BetRivers</w:t>
      </w:r>
    </w:p>
    <w:p>
      <w:pPr>
        <w:pStyle w:val="ListBullet"/>
        <w:spacing w:after="60"/>
        <w:ind w:left="360"/>
      </w:pPr>
      <w:r>
        <w:t>[ ] Hard Rock Bet</w:t>
      </w:r>
    </w:p>
    <w:p>
      <w:pPr>
        <w:pStyle w:val="ListBullet"/>
        <w:spacing w:after="60"/>
        <w:ind w:left="360"/>
      </w:pPr>
      <w:r>
        <w:t>[ ] Borgata</w:t>
      </w:r>
    </w:p>
    <w:p/>
    <w:p>
      <w:pPr>
        <w:spacing w:after="120"/>
      </w:pPr>
      <w:r>
        <w:t>Each includes:</w:t>
      </w:r>
    </w:p>
    <w:p>
      <w:pPr>
        <w:pStyle w:val="ListBullet"/>
        <w:spacing w:after="60"/>
        <w:ind w:left="360"/>
      </w:pPr>
      <w:r>
        <w:t>Star rating</w:t>
      </w:r>
    </w:p>
    <w:p>
      <w:pPr>
        <w:pStyle w:val="ListBullet"/>
        <w:spacing w:after="60"/>
        <w:ind w:left="360"/>
      </w:pPr>
      <w:r>
        <w:t>Best for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NFL-specific features</w:t>
      </w:r>
    </w:p>
    <w:p>
      <w:pPr>
        <w:pStyle w:val="ListBullet"/>
        <w:spacing w:after="60"/>
        <w:ind w:left="360"/>
      </w:pPr>
      <w:r>
        <w:t>Pros/cons (3 each with citations)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CTA link</w:t>
      </w:r>
    </w:p>
    <w:p/>
    <w:p>
      <w:pPr>
        <w:pStyle w:val="Heading3"/>
      </w:pPr>
      <w:r>
        <w:rPr>
          <w:b/>
          <w:color w:val="333333"/>
          <w:sz w:val="28"/>
        </w:rPr>
        <w:t>H2: Best NFL Betting Promos &amp; Bonus Codes (300 words)</w:t>
      </w:r>
    </w:p>
    <w:p>
      <w:pPr>
        <w:pStyle w:val="ListBullet"/>
        <w:spacing w:after="60"/>
        <w:ind w:left="360"/>
      </w:pPr>
      <w:r>
        <w:t>[ ] Welcome offers comparison</w:t>
      </w:r>
    </w:p>
    <w:p>
      <w:pPr>
        <w:pStyle w:val="ListBullet"/>
        <w:spacing w:after="60"/>
        <w:ind w:left="360"/>
      </w:pPr>
      <w:r>
        <w:t>[ ] Ongoing NFL promotions</w:t>
      </w:r>
    </w:p>
    <w:p>
      <w:pPr>
        <w:pStyle w:val="ListBullet"/>
        <w:spacing w:after="60"/>
        <w:ind w:left="360"/>
      </w:pPr>
      <w:r>
        <w:t>[ ] Promo code links</w:t>
      </w:r>
    </w:p>
    <w:p/>
    <w:p>
      <w:pPr>
        <w:pStyle w:val="Heading3"/>
      </w:pPr>
      <w:r>
        <w:rPr>
          <w:b/>
          <w:color w:val="333333"/>
          <w:sz w:val="28"/>
        </w:rPr>
        <w:t>H2: How to Bet on NFL Games (400 words)</w:t>
      </w:r>
    </w:p>
    <w:p>
      <w:pPr>
        <w:pStyle w:val="ListBullet"/>
        <w:spacing w:after="60"/>
        <w:ind w:left="360"/>
      </w:pPr>
      <w:r>
        <w:t>[ ] H3: NFL Spreads (bet types explanation)</w:t>
      </w:r>
    </w:p>
    <w:p>
      <w:pPr>
        <w:pStyle w:val="ListBullet"/>
        <w:spacing w:after="60"/>
        <w:ind w:left="360"/>
      </w:pPr>
      <w:r>
        <w:t>[ ] H3: NFL Moneyline</w:t>
      </w:r>
    </w:p>
    <w:p>
      <w:pPr>
        <w:pStyle w:val="ListBullet"/>
        <w:spacing w:after="60"/>
        <w:ind w:left="360"/>
      </w:pPr>
      <w:r>
        <w:t>[ ] H3: NFL Totals (Over/Under)</w:t>
      </w:r>
    </w:p>
    <w:p>
      <w:pPr>
        <w:pStyle w:val="ListBullet"/>
        <w:spacing w:after="60"/>
        <w:ind w:left="360"/>
      </w:pPr>
      <w:r>
        <w:t>[ ] H3: NFL Parlays (link to parlay calculator)</w:t>
      </w:r>
    </w:p>
    <w:p>
      <w:pPr>
        <w:pStyle w:val="ListBullet"/>
        <w:spacing w:after="60"/>
        <w:ind w:left="360"/>
      </w:pPr>
      <w:r>
        <w:t>[ ] H3: NFL Props</w:t>
      </w:r>
    </w:p>
    <w:p/>
    <w:p>
      <w:pPr>
        <w:pStyle w:val="Heading3"/>
      </w:pPr>
      <w:r>
        <w:rPr>
          <w:b/>
          <w:color w:val="333333"/>
          <w:sz w:val="28"/>
        </w:rPr>
        <w:t>H2: Best Sites for NFL Player Props (250 words)</w:t>
      </w:r>
    </w:p>
    <w:p>
      <w:pPr>
        <w:pStyle w:val="ListBullet"/>
        <w:spacing w:after="60"/>
        <w:ind w:left="360"/>
      </w:pPr>
      <w:r>
        <w:t>[ ] DraftKings props organization</w:t>
      </w:r>
    </w:p>
    <w:p>
      <w:pPr>
        <w:pStyle w:val="ListBullet"/>
        <w:spacing w:after="60"/>
        <w:ind w:left="360"/>
      </w:pPr>
      <w:r>
        <w:t>[ ] BetMGM props variety</w:t>
      </w:r>
    </w:p>
    <w:p>
      <w:pPr>
        <w:pStyle w:val="ListBullet"/>
        <w:spacing w:after="60"/>
        <w:ind w:left="360"/>
      </w:pPr>
      <w:r>
        <w:t>[ ] FanDuel SGP builder</w:t>
      </w:r>
    </w:p>
    <w:p/>
    <w:p>
      <w:pPr>
        <w:pStyle w:val="Heading3"/>
      </w:pPr>
      <w:r>
        <w:rPr>
          <w:b/>
          <w:color w:val="333333"/>
          <w:sz w:val="28"/>
        </w:rPr>
        <w:t>H2: Best Live Betting Features for NFL (250 words)</w:t>
      </w:r>
    </w:p>
    <w:p>
      <w:pPr>
        <w:pStyle w:val="ListBullet"/>
        <w:spacing w:after="60"/>
        <w:ind w:left="360"/>
      </w:pPr>
      <w:r>
        <w:t>[ ] DraftKings Flash Betting</w:t>
      </w:r>
    </w:p>
    <w:p>
      <w:pPr>
        <w:pStyle w:val="ListBullet"/>
        <w:spacing w:after="60"/>
        <w:ind w:left="360"/>
      </w:pPr>
      <w:r>
        <w:t>[ ] bet365 live streaming</w:t>
      </w:r>
    </w:p>
    <w:p>
      <w:pPr>
        <w:pStyle w:val="ListBullet"/>
        <w:spacing w:after="60"/>
        <w:ind w:left="360"/>
      </w:pPr>
      <w:r>
        <w:t>[ ] Caesars live streaming</w:t>
      </w:r>
    </w:p>
    <w:p>
      <w:pPr>
        <w:pStyle w:val="ListBullet"/>
        <w:spacing w:after="60"/>
        <w:ind w:left="360"/>
      </w:pPr>
      <w:r>
        <w:t>[ ] FanDuel early cash-out</w:t>
      </w:r>
    </w:p>
    <w:p/>
    <w:p>
      <w:pPr>
        <w:pStyle w:val="Heading3"/>
      </w:pPr>
      <w:r>
        <w:rPr>
          <w:b/>
          <w:color w:val="333333"/>
          <w:sz w:val="28"/>
        </w:rPr>
        <w:t>H2: NFL-Specific Features Comparison (200 words)</w:t>
      </w:r>
    </w:p>
    <w:p>
      <w:pPr>
        <w:pStyle w:val="ListBullet"/>
        <w:spacing w:after="60"/>
        <w:ind w:left="360"/>
      </w:pPr>
      <w:r>
        <w:t>[ ] Features matrix table showing:</w:t>
      </w:r>
    </w:p>
    <w:p>
      <w:pPr>
        <w:pStyle w:val="ListBullet"/>
        <w:spacing w:after="60"/>
        <w:ind w:left="360"/>
      </w:pPr>
      <w:r>
        <w:t>Live streaming availability</w:t>
      </w:r>
    </w:p>
    <w:p>
      <w:pPr>
        <w:pStyle w:val="ListBullet"/>
        <w:spacing w:after="60"/>
        <w:ind w:left="360"/>
      </w:pPr>
      <w:r>
        <w:t>Flash betting capability</w:t>
      </w:r>
    </w:p>
    <w:p>
      <w:pPr>
        <w:pStyle w:val="ListBullet"/>
        <w:spacing w:after="60"/>
        <w:ind w:left="360"/>
      </w:pPr>
      <w:r>
        <w:t>Injury insurance</w:t>
      </w:r>
    </w:p>
    <w:p>
      <w:pPr>
        <w:pStyle w:val="ListBullet"/>
        <w:spacing w:after="60"/>
        <w:ind w:left="360"/>
      </w:pPr>
      <w:r>
        <w:t>Early cash-out</w:t>
      </w:r>
    </w:p>
    <w:p>
      <w:pPr>
        <w:pStyle w:val="ListBullet"/>
        <w:spacing w:after="60"/>
        <w:ind w:left="360"/>
      </w:pPr>
      <w:r>
        <w:t>SGP builders</w:t>
      </w:r>
    </w:p>
    <w:p>
      <w:pPr>
        <w:pStyle w:val="ListBullet"/>
        <w:spacing w:after="60"/>
        <w:ind w:left="360"/>
      </w:pPr>
      <w:r>
        <w:t>Alt lines (60+)</w:t>
      </w:r>
    </w:p>
    <w:p/>
    <w:p>
      <w:pPr>
        <w:pStyle w:val="Heading3"/>
      </w:pPr>
      <w:r>
        <w:rPr>
          <w:b/>
          <w:color w:val="333333"/>
          <w:sz w:val="28"/>
        </w:rPr>
        <w:t>H2: Payment Methods &amp; Withdrawal Speeds (300 words)</w:t>
      </w:r>
    </w:p>
    <w:p>
      <w:pPr>
        <w:pStyle w:val="ListBullet"/>
        <w:spacing w:after="60"/>
        <w:ind w:left="360"/>
      </w:pPr>
      <w:r>
        <w:t>[ ] Fastest payout methods per sportsbook</w:t>
      </w:r>
    </w:p>
    <w:p>
      <w:pPr>
        <w:pStyle w:val="ListBullet"/>
        <w:spacing w:after="60"/>
        <w:ind w:left="360"/>
      </w:pPr>
      <w:r>
        <w:t>[ ] Timeframe comparison table</w:t>
      </w:r>
    </w:p>
    <w:p>
      <w:pPr>
        <w:pStyle w:val="ListBullet"/>
        <w:spacing w:after="60"/>
        <w:ind w:left="360"/>
      </w:pPr>
      <w:r>
        <w:t>[ ] State-specific payment options</w:t>
      </w:r>
    </w:p>
    <w:p>
      <w:pPr>
        <w:pStyle w:val="ListBullet"/>
        <w:spacing w:after="60"/>
        <w:ind w:left="360"/>
      </w:pPr>
      <w:r>
        <w:t>[ ] PayPal/Play+/bank transfers/checks</w:t>
      </w:r>
    </w:p>
    <w:p/>
    <w:p>
      <w:pPr>
        <w:pStyle w:val="Heading3"/>
      </w:pPr>
      <w:r>
        <w:rPr>
          <w:b/>
          <w:color w:val="333333"/>
          <w:sz w:val="28"/>
        </w:rPr>
        <w:t>H2: State Availability (150 words)</w:t>
      </w:r>
    </w:p>
    <w:p>
      <w:pPr>
        <w:pStyle w:val="ListBullet"/>
        <w:spacing w:after="60"/>
        <w:ind w:left="360"/>
      </w:pPr>
      <w:r>
        <w:t>[ ] Quick reference table (top 10 states)</w:t>
      </w:r>
    </w:p>
    <w:p>
      <w:pPr>
        <w:pStyle w:val="ListBullet"/>
        <w:spacing w:after="60"/>
        <w:ind w:left="360"/>
      </w:pPr>
      <w:r>
        <w:t>[ ] Legal status summary</w:t>
      </w:r>
    </w:p>
    <w:p/>
    <w:p>
      <w:pPr>
        <w:pStyle w:val="Heading3"/>
      </w:pPr>
      <w:r>
        <w:rPr>
          <w:b/>
          <w:color w:val="333333"/>
          <w:sz w:val="28"/>
        </w:rPr>
        <w:t>H2: FAQ (400 words)</w:t>
      </w:r>
    </w:p>
    <w:p>
      <w:pPr>
        <w:spacing w:after="120"/>
      </w:pPr>
      <w:r>
        <w:rPr>
          <w:b/>
        </w:rPr>
        <w:t>10+ questions with FAQPage schema:</w:t>
      </w:r>
    </w:p>
    <w:p>
      <w:pPr>
        <w:pStyle w:val="ListNumber"/>
        <w:spacing w:after="60"/>
        <w:ind w:left="360"/>
      </w:pPr>
      <w:r>
        <w:t>Which NFL betting site has the best odds?</w:t>
      </w:r>
    </w:p>
    <w:p>
      <w:pPr>
        <w:pStyle w:val="ListNumber"/>
        <w:spacing w:after="60"/>
        <w:ind w:left="360"/>
      </w:pPr>
      <w:r>
        <w:t>What's the best app for NFL parlays?</w:t>
      </w:r>
    </w:p>
    <w:p>
      <w:pPr>
        <w:pStyle w:val="ListNumber"/>
        <w:spacing w:after="60"/>
        <w:ind w:left="360"/>
      </w:pPr>
      <w:r>
        <w:t>Where is NFL betting legal?</w:t>
      </w:r>
    </w:p>
    <w:p>
      <w:pPr>
        <w:pStyle w:val="ListNumber"/>
        <w:spacing w:after="60"/>
        <w:ind w:left="360"/>
      </w:pPr>
      <w:r>
        <w:t>Which sportsbook pays out fastest?</w:t>
      </w:r>
    </w:p>
    <w:p>
      <w:pPr>
        <w:pStyle w:val="ListNumber"/>
        <w:spacing w:after="60"/>
        <w:ind w:left="360"/>
      </w:pPr>
      <w:r>
        <w:t>Are NFL betting apps safe?</w:t>
      </w:r>
    </w:p>
    <w:p>
      <w:pPr>
        <w:pStyle w:val="ListNumber"/>
        <w:spacing w:after="60"/>
        <w:ind w:left="360"/>
      </w:pPr>
      <w:r>
        <w:t>Can I live stream NFL games on betting apps?</w:t>
      </w:r>
    </w:p>
    <w:p>
      <w:pPr>
        <w:pStyle w:val="ListNumber"/>
        <w:spacing w:after="60"/>
        <w:ind w:left="360"/>
      </w:pPr>
      <w:r>
        <w:t>Which site is better: FanDuel or DraftKings?</w:t>
      </w:r>
    </w:p>
    <w:p>
      <w:pPr>
        <w:pStyle w:val="ListNumber"/>
        <w:spacing w:after="60"/>
        <w:ind w:left="360"/>
      </w:pPr>
      <w:r>
        <w:t>What is the best mobile app for NFL betting?</w:t>
      </w:r>
    </w:p>
    <w:p>
      <w:pPr>
        <w:pStyle w:val="ListNumber"/>
        <w:spacing w:after="60"/>
        <w:ind w:left="360"/>
      </w:pPr>
      <w:r>
        <w:t>Do I need a promo code for NFL betting bonuses?</w:t>
      </w:r>
    </w:p>
    <w:p>
      <w:pPr>
        <w:pStyle w:val="ListNumber"/>
        <w:spacing w:after="60"/>
        <w:ind w:left="360"/>
      </w:pPr>
      <w:r>
        <w:t>Can I bet on NFL games in my state?</w:t>
      </w:r>
    </w:p>
    <w:p/>
    <w:p>
      <w:pPr>
        <w:pStyle w:val="Heading3"/>
      </w:pPr>
      <w:r>
        <w:rPr>
          <w:b/>
          <w:color w:val="333333"/>
          <w:sz w:val="28"/>
        </w:rPr>
        <w:t>H2: Responsible Gambling (100 words)</w:t>
      </w:r>
    </w:p>
    <w:p>
      <w:pPr>
        <w:pStyle w:val="ListBullet"/>
        <w:spacing w:after="60"/>
        <w:ind w:left="360"/>
      </w:pPr>
      <w:r>
        <w:t>[ ] Standard compliance copy</w:t>
      </w:r>
    </w:p>
    <w:p>
      <w:pPr>
        <w:pStyle w:val="ListBullet"/>
        <w:spacing w:after="60"/>
        <w:ind w:left="360"/>
      </w:pPr>
      <w:r>
        <w:t>[ ] 21+ (18+ in MT, NH, RI, WY, DC)</w:t>
      </w:r>
    </w:p>
    <w:p>
      <w:pPr>
        <w:pStyle w:val="ListBullet"/>
        <w:spacing w:after="60"/>
        <w:ind w:left="360"/>
      </w:pPr>
      <w:r>
        <w:t>[ ] 1-800-522-4700 hotline</w:t>
      </w:r>
    </w:p>
    <w:p>
      <w:pPr>
        <w:pStyle w:val="ListBullet"/>
        <w:spacing w:after="60"/>
        <w:ind w:left="360"/>
      </w:pPr>
      <w:r>
        <w:t>[ ] NO affiliate disclosure (in sidebar already)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SERP-optimized meta title (under 60 chars, primary keyword at START, NO YEAR)</w:t>
      </w:r>
    </w:p>
    <w:p>
      <w:pPr>
        <w:pStyle w:val="ListBullet"/>
        <w:spacing w:after="60"/>
        <w:ind w:left="360"/>
      </w:pPr>
      <w:r>
        <w:t>[ ] Meta description (under 155 chars, unique value proposition)</w:t>
      </w:r>
    </w:p>
    <w:p>
      <w:pPr>
        <w:pStyle w:val="ListBullet"/>
        <w:spacing w:after="60"/>
        <w:ind w:left="360"/>
      </w:pPr>
      <w:r>
        <w:t>[ ] Last Updated badge with December 2025 date</w:t>
      </w:r>
    </w:p>
    <w:p>
      <w:pPr>
        <w:pStyle w:val="ListBullet"/>
        <w:spacing w:after="60"/>
        <w:ind w:left="360"/>
      </w:pPr>
      <w:r>
        <w:t>[ ] Sortable/filterable comparison table (10 sportsbooks × 8 criteria)</w:t>
      </w:r>
    </w:p>
    <w:p>
      <w:pPr>
        <w:pStyle w:val="ListBullet"/>
        <w:spacing w:after="60"/>
        <w:ind w:left="360"/>
      </w:pPr>
      <w:r>
        <w:t>[ ] NFL-specific features matrix (visual chart)</w:t>
      </w:r>
    </w:p>
    <w:p>
      <w:pPr>
        <w:pStyle w:val="ListBullet"/>
        <w:spacing w:after="60"/>
        <w:ind w:left="360"/>
      </w:pPr>
      <w:r>
        <w:t>[ ] State availability quick reference table (10 states)</w:t>
      </w:r>
    </w:p>
    <w:p>
      <w:pPr>
        <w:pStyle w:val="ListBullet"/>
        <w:spacing w:after="60"/>
        <w:ind w:left="360"/>
      </w:pPr>
      <w:r>
        <w:t>[ ] Payment methods comparison table (withdrawal speeds)</w:t>
      </w:r>
    </w:p>
    <w:p>
      <w:pPr>
        <w:pStyle w:val="ListBullet"/>
        <w:spacing w:after="60"/>
        <w:ind w:left="360"/>
      </w:pPr>
      <w:r>
        <w:t>[ ] Link integration: parlay calculator + odds calculator</w:t>
      </w:r>
    </w:p>
    <w:p>
      <w:pPr>
        <w:pStyle w:val="ListBullet"/>
        <w:spacing w:after="60"/>
        <w:ind w:left="360"/>
      </w:pPr>
      <w:r>
        <w:t>[ ] 10+ FAQs with FAQPage schema markup</w:t>
      </w:r>
    </w:p>
    <w:p>
      <w:pPr>
        <w:pStyle w:val="ListBullet"/>
        <w:spacing w:after="60"/>
        <w:ind w:left="360"/>
      </w:pPr>
      <w:r>
        <w:t>[ ] Quick answer box (100 words max)</w:t>
      </w:r>
    </w:p>
    <w:p>
      <w:pPr>
        <w:pStyle w:val="ListBullet"/>
        <w:spacing w:after="60"/>
        <w:ind w:left="360"/>
      </w:pPr>
      <w:r>
        <w:t>[ ] Mobile app ratings display (App Store/Google Play)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ZERO placeholders (no "...", no "[Insert]")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(14 total)</w:t>
      </w:r>
    </w:p>
    <w:p/>
    <w:p>
      <w:pPr>
        <w:pStyle w:val="Heading3"/>
      </w:pPr>
      <w:r>
        <w:rPr>
          <w:b/>
          <w:color w:val="333333"/>
          <w:sz w:val="28"/>
        </w:rPr>
        <w:t>Brand Reviews (4)</w:t>
      </w:r>
    </w:p>
    <w:p>
      <w:pPr>
        <w:pStyle w:val="ListNumber"/>
        <w:spacing w:after="60"/>
        <w:ind w:left="360"/>
      </w:pPr>
      <w:r>
        <w:t>"FanDuel Sportsbook Review" → /sport/betting/fanduel-review.htm</w:t>
      </w:r>
    </w:p>
    <w:p>
      <w:pPr>
        <w:pStyle w:val="ListNumber"/>
        <w:spacing w:after="60"/>
        <w:ind w:left="360"/>
      </w:pPr>
      <w:r>
        <w:t>"BetMGM Sportsbook Review" → /sport/betting/betmgm-review.htm</w:t>
      </w:r>
    </w:p>
    <w:p>
      <w:pPr>
        <w:pStyle w:val="ListNumber"/>
        <w:spacing w:after="60"/>
        <w:ind w:left="360"/>
      </w:pPr>
      <w:r>
        <w:t>"DraftKings Sportsbook Review" → /sport/betting/draftkings-review.htm</w:t>
      </w:r>
    </w:p>
    <w:p>
      <w:pPr>
        <w:pStyle w:val="ListNumber"/>
        <w:spacing w:after="60"/>
        <w:ind w:left="360"/>
      </w:pPr>
      <w:r>
        <w:t>"BetRivers Sportsbook Review" → /sport/betting/betrivers-review.htm</w:t>
      </w:r>
    </w:p>
    <w:p/>
    <w:p>
      <w:pPr>
        <w:pStyle w:val="Heading3"/>
      </w:pPr>
      <w:r>
        <w:rPr>
          <w:b/>
          <w:color w:val="333333"/>
          <w:sz w:val="28"/>
        </w:rPr>
        <w:t>NFL Guides (6)</w:t>
      </w:r>
    </w:p>
    <w:p>
      <w:pPr>
        <w:pStyle w:val="ListNumber"/>
        <w:spacing w:after="60"/>
        <w:ind w:left="360"/>
      </w:pPr>
      <w:r>
        <w:t>"How to Bet on NFL Games" → /sport/betting/nfl/how-to-bet-nfl.htm</w:t>
      </w:r>
    </w:p>
    <w:p>
      <w:pPr>
        <w:pStyle w:val="ListNumber"/>
        <w:spacing w:after="60"/>
        <w:ind w:left="360"/>
      </w:pPr>
      <w:r>
        <w:t>"NFL Player Props Guide" → /sport/betting/nfl/props/player-props.htm</w:t>
      </w:r>
    </w:p>
    <w:p>
      <w:pPr>
        <w:pStyle w:val="ListNumber"/>
        <w:spacing w:after="60"/>
        <w:ind w:left="360"/>
      </w:pPr>
      <w:r>
        <w:t>"NFL Same Game Parlays" → /sport/betting/nfl/props/same-game-parlays.htm</w:t>
      </w:r>
    </w:p>
    <w:p>
      <w:pPr>
        <w:pStyle w:val="ListNumber"/>
        <w:spacing w:after="60"/>
        <w:ind w:left="360"/>
      </w:pPr>
      <w:r>
        <w:t>"NFL Spread Betting Guide" → /sport/betting/nfl/spread-betting.htm</w:t>
      </w:r>
    </w:p>
    <w:p>
      <w:pPr>
        <w:pStyle w:val="ListNumber"/>
        <w:spacing w:after="60"/>
        <w:ind w:left="360"/>
      </w:pPr>
      <w:r>
        <w:t>"NFL Parlay Betting Strategy" → /sport/betting/nfl/parlays.htm</w:t>
      </w:r>
    </w:p>
    <w:p>
      <w:pPr>
        <w:pStyle w:val="ListNumber"/>
        <w:spacing w:after="60"/>
        <w:ind w:left="360"/>
      </w:pPr>
      <w:r>
        <w:t>"NFL Live Betting Strategy" → /sport/betting/nfl/live-betting.htm</w:t>
      </w:r>
    </w:p>
    <w:p/>
    <w:p>
      <w:pPr>
        <w:pStyle w:val="Heading3"/>
      </w:pPr>
      <w:r>
        <w:rPr>
          <w:b/>
          <w:color w:val="333333"/>
          <w:sz w:val="28"/>
        </w:rPr>
        <w:t>Tools &amp; Related (4)</w:t>
      </w:r>
    </w:p>
    <w:p>
      <w:pPr>
        <w:pStyle w:val="ListNumber"/>
        <w:spacing w:after="60"/>
        <w:ind w:left="360"/>
      </w:pPr>
      <w:r>
        <w:t>"Best NFL Futures Betting Sites" → /sport/betting/nfl/futures/index.htm</w:t>
      </w:r>
    </w:p>
    <w:p>
      <w:pPr>
        <w:pStyle w:val="ListNumber"/>
        <w:spacing w:after="60"/>
        <w:ind w:left="360"/>
      </w:pPr>
      <w:r>
        <w:t>"Parlay Calculator" → /sport/betting-tools/parlay-calculator.htm</w:t>
      </w:r>
    </w:p>
    <w:p>
      <w:pPr>
        <w:pStyle w:val="ListNumber"/>
        <w:spacing w:after="60"/>
        <w:ind w:left="360"/>
      </w:pPr>
      <w:r>
        <w:t>"Odds Calculator" → /sport/betting-tools/odds-calculator.htm</w:t>
      </w:r>
    </w:p>
    <w:p>
      <w:pPr>
        <w:pStyle w:val="ListNumber"/>
        <w:spacing w:after="60"/>
        <w:ind w:left="360"/>
      </w:pPr>
      <w:r>
        <w:t>"Best Sportsbook Bonuses &amp; Promos" → /sport/betting/best-bonuses.htm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TARGET</w:t>
      </w:r>
    </w:p>
    <w:p/>
    <w:p>
      <w:pPr>
        <w:spacing w:after="120"/>
      </w:pPr>
      <w:r>
        <w:rPr>
          <w:b/>
        </w:rPr>
        <w:t>Total Target: 8,500 words</w:t>
      </w:r>
    </w:p>
    <w:p/>
    <w:p>
      <w:pPr>
        <w:spacing w:after="120"/>
      </w:pPr>
      <w:r>
        <w:t>Breakdown:</w:t>
      </w:r>
    </w:p>
    <w:p>
      <w:pPr>
        <w:pStyle w:val="ListBullet"/>
        <w:spacing w:after="60"/>
        <w:ind w:left="360"/>
      </w:pPr>
      <w:r>
        <w:t>Opening: 150 words</w:t>
      </w:r>
    </w:p>
    <w:p>
      <w:pPr>
        <w:pStyle w:val="ListBullet"/>
        <w:spacing w:after="60"/>
        <w:ind w:left="360"/>
      </w:pPr>
      <w:r>
        <w:t>Comparison section: 500 words</w:t>
      </w:r>
    </w:p>
    <w:p>
      <w:pPr>
        <w:pStyle w:val="ListBullet"/>
        <w:spacing w:after="60"/>
        <w:ind w:left="360"/>
      </w:pPr>
      <w:r>
        <w:t>Brand reviews (10 × 600): 6,000 words</w:t>
      </w:r>
    </w:p>
    <w:p>
      <w:pPr>
        <w:pStyle w:val="ListBullet"/>
        <w:spacing w:after="60"/>
        <w:ind w:left="360"/>
      </w:pPr>
      <w:r>
        <w:t>Promo codes: 300 words</w:t>
      </w:r>
    </w:p>
    <w:p>
      <w:pPr>
        <w:pStyle w:val="ListBullet"/>
        <w:spacing w:after="60"/>
        <w:ind w:left="360"/>
      </w:pPr>
      <w:r>
        <w:t>How to bet: 400 words</w:t>
      </w:r>
    </w:p>
    <w:p>
      <w:pPr>
        <w:pStyle w:val="ListBullet"/>
        <w:spacing w:after="60"/>
        <w:ind w:left="360"/>
      </w:pPr>
      <w:r>
        <w:t>Player props: 250 words</w:t>
      </w:r>
    </w:p>
    <w:p>
      <w:pPr>
        <w:pStyle w:val="ListBullet"/>
        <w:spacing w:after="60"/>
        <w:ind w:left="360"/>
      </w:pPr>
      <w:r>
        <w:t>Live betting: 250 words</w:t>
      </w:r>
    </w:p>
    <w:p>
      <w:pPr>
        <w:pStyle w:val="ListBullet"/>
        <w:spacing w:after="60"/>
        <w:ind w:left="360"/>
      </w:pPr>
      <w:r>
        <w:t>Features matrix: 200 words</w:t>
      </w:r>
    </w:p>
    <w:p>
      <w:pPr>
        <w:pStyle w:val="ListBullet"/>
        <w:spacing w:after="60"/>
        <w:ind w:left="360"/>
      </w:pPr>
      <w:r>
        <w:t>Payment methods: 300 words</w:t>
      </w:r>
    </w:p>
    <w:p>
      <w:pPr>
        <w:pStyle w:val="ListBullet"/>
        <w:spacing w:after="60"/>
        <w:ind w:left="360"/>
      </w:pPr>
      <w:r>
        <w:t>State availability: 150 words</w:t>
      </w:r>
    </w:p>
    <w:p>
      <w:pPr>
        <w:pStyle w:val="ListBullet"/>
        <w:spacing w:after="60"/>
        <w:ind w:left="360"/>
      </w:pPr>
      <w:r>
        <w:t>FAQs: 400 words</w:t>
      </w:r>
    </w:p>
    <w:p>
      <w:pPr>
        <w:pStyle w:val="ListBullet"/>
        <w:spacing w:after="60"/>
        <w:ind w:left="360"/>
      </w:pPr>
      <w:r>
        <w:t>Responsible gambling: 100 words</w:t>
      </w:r>
    </w:p>
    <w:p/>
    <w:p>
      <w:pPr>
        <w:spacing w:after="120"/>
      </w:pPr>
      <w:r>
        <w:rPr>
          <w:b/>
        </w:rPr>
        <w:t>Total: 9,000 words</w:t>
      </w:r>
      <w:r>
        <w:t xml:space="preserve"> (slightly over target to allow flexibility)</w:t>
      </w:r>
    </w:p>
    <w:p/>
    <w:p/>
    <w:p>
      <w:pPr>
        <w:pStyle w:val="Heading2"/>
      </w:pPr>
      <w:r>
        <w:rPr>
          <w:b/>
          <w:color w:val="2E7D32"/>
          <w:sz w:val="32"/>
        </w:rPr>
        <w:t>KEY INSIGHTS FOR WRITER</w:t>
      </w:r>
    </w:p>
    <w:p/>
    <w:p>
      <w:pPr>
        <w:pStyle w:val="Heading3"/>
      </w:pPr>
      <w:r>
        <w:rPr>
          <w:b/>
          <w:color w:val="333333"/>
          <w:sz w:val="28"/>
        </w:rPr>
        <w:t>Market Context</w:t>
      </w:r>
    </w:p>
    <w:p>
      <w:pPr>
        <w:pStyle w:val="ListBullet"/>
        <w:spacing w:after="60"/>
        <w:ind w:left="360"/>
      </w:pPr>
      <w:r>
        <w:t>$100 billion wagered on NFL per season in US</w:t>
      </w:r>
    </w:p>
    <w:p>
      <w:pPr>
        <w:pStyle w:val="ListBullet"/>
        <w:spacing w:after="60"/>
        <w:ind w:left="360"/>
      </w:pPr>
      <w:r>
        <w:t>FanDuel #1 by market share, DraftKings close second</w:t>
      </w:r>
    </w:p>
    <w:p>
      <w:pPr>
        <w:pStyle w:val="ListBullet"/>
        <w:spacing w:after="60"/>
        <w:ind w:left="360"/>
      </w:pPr>
      <w:r>
        <w:t>High seasonality: Peaks late summer, plateaus during season, spikes playoffs, drops post-Super Bowl</w:t>
      </w:r>
    </w:p>
    <w:p>
      <w:pPr>
        <w:pStyle w:val="ListBullet"/>
        <w:spacing w:after="60"/>
        <w:ind w:left="360"/>
      </w:pPr>
      <w:r>
        <w:t>Line shopping essential: Pricing varies significantly across sportsbooks</w:t>
      </w:r>
    </w:p>
    <w:p/>
    <w:p>
      <w:pPr>
        <w:pStyle w:val="Heading3"/>
      </w:pPr>
      <w:r>
        <w:rPr>
          <w:b/>
          <w:color w:val="333333"/>
          <w:sz w:val="28"/>
        </w:rPr>
        <w:t>NFL-Specific Differentiators</w:t>
      </w:r>
    </w:p>
    <w:p>
      <w:pPr>
        <w:pStyle w:val="ListBullet"/>
        <w:spacing w:after="60"/>
        <w:ind w:left="360"/>
      </w:pPr>
      <w:r>
        <w:t>FanDuel: SGP experience, 4.9/5 app, user interface</w:t>
      </w:r>
    </w:p>
    <w:p>
      <w:pPr>
        <w:pStyle w:val="ListBullet"/>
        <w:spacing w:after="60"/>
        <w:ind w:left="360"/>
      </w:pPr>
      <w:r>
        <w:t>DraftKings: Props variety (categorized), Flash Betting (every down), 29.9% best underdog prices</w:t>
      </w:r>
    </w:p>
    <w:p>
      <w:pPr>
        <w:pStyle w:val="ListBullet"/>
        <w:spacing w:after="60"/>
        <w:ind w:left="360"/>
      </w:pPr>
      <w:r>
        <w:t>BetMGM: Edit My Bet, most props, MGM Rewards</w:t>
      </w:r>
    </w:p>
    <w:p>
      <w:pPr>
        <w:pStyle w:val="ListBullet"/>
        <w:spacing w:after="60"/>
        <w:ind w:left="360"/>
      </w:pPr>
      <w:r>
        <w:t>Caesars: Best spread favorites, live streaming, daily odds boosts</w:t>
      </w:r>
    </w:p>
    <w:p>
      <w:pPr>
        <w:pStyle w:val="ListBullet"/>
        <w:spacing w:after="60"/>
        <w:ind w:left="360"/>
      </w:pPr>
      <w:r>
        <w:t>bet365: Sharpest lines, 46K promo searches/mo, international quality</w:t>
      </w:r>
    </w:p>
    <w:p>
      <w:pPr>
        <w:pStyle w:val="ListBullet"/>
        <w:spacing w:after="60"/>
        <w:ind w:left="360"/>
      </w:pPr>
      <w:r>
        <w:t>Fanatics: FanCash (10% back), Fair Play Protection, NFL gear rewards</w:t>
      </w:r>
    </w:p>
    <w:p>
      <w:pPr>
        <w:pStyle w:val="ListBullet"/>
        <w:spacing w:after="60"/>
        <w:ind w:left="360"/>
      </w:pPr>
      <w:r>
        <w:t>theScore BET: Media + betting integration, NFL Power Hour (formerly ESPN BET)</w:t>
      </w:r>
    </w:p>
    <w:p>
      <w:pPr>
        <w:pStyle w:val="ListBullet"/>
        <w:spacing w:after="60"/>
        <w:ind w:left="360"/>
      </w:pPr>
      <w:r>
        <w:t>BetRivers: iRush Rewards, 15+ states, state-specific promos</w:t>
      </w:r>
    </w:p>
    <w:p>
      <w:pPr>
        <w:pStyle w:val="ListBullet"/>
        <w:spacing w:after="60"/>
        <w:ind w:left="360"/>
      </w:pPr>
      <w:r>
        <w:t>Hard Rock Bet: Unity Rewards, brand trust, expanding</w:t>
      </w:r>
    </w:p>
    <w:p>
      <w:pPr>
        <w:pStyle w:val="ListBullet"/>
        <w:spacing w:after="60"/>
        <w:ind w:left="360"/>
      </w:pPr>
      <w:r>
        <w:t>Borgata: NJ/PA strength, MGM-owned, established operator</w:t>
      </w:r>
    </w:p>
    <w:p/>
    <w:p>
      <w:pPr>
        <w:pStyle w:val="Heading3"/>
      </w:pPr>
      <w:r>
        <w:rPr>
          <w:b/>
          <w:color w:val="333333"/>
          <w:sz w:val="28"/>
        </w:rPr>
        <w:t>Critical December 2025 Update</w:t>
      </w:r>
    </w:p>
    <w:p>
      <w:pPr>
        <w:spacing w:after="120"/>
      </w:pPr>
      <w:r>
        <w:rPr>
          <w:b/>
        </w:rPr>
        <w:t>ESPN BET rebranded to theScore BET on December 1, 2025</w:t>
      </w:r>
      <w:r>
        <w:t xml:space="preserve"> per Penn Entertainment announcement. All content must reflect theScore BET branding.</w:t>
      </w:r>
    </w:p>
    <w:p/>
    <w:p>
      <w:pPr>
        <w:pStyle w:val="Heading3"/>
      </w:pPr>
      <w:r>
        <w:rPr>
          <w:b/>
          <w:color w:val="333333"/>
          <w:sz w:val="28"/>
        </w:rPr>
        <w:t>Tone &amp; Style</w:t>
      </w:r>
    </w:p>
    <w:p>
      <w:pPr>
        <w:pStyle w:val="ListBullet"/>
        <w:spacing w:after="60"/>
        <w:ind w:left="360"/>
      </w:pPr>
      <w:r>
        <w:t>Authoritative but accessible for casual NFL fans</w:t>
      </w:r>
    </w:p>
    <w:p>
      <w:pPr>
        <w:pStyle w:val="ListBullet"/>
        <w:spacing w:after="60"/>
        <w:ind w:left="360"/>
      </w:pPr>
      <w:r>
        <w:t>Data-driven: Cite specific features, ratings, pricing advantages</w:t>
      </w:r>
    </w:p>
    <w:p>
      <w:pPr>
        <w:pStyle w:val="ListBullet"/>
        <w:spacing w:after="60"/>
        <w:ind w:left="360"/>
      </w:pPr>
      <w:r>
        <w:t>Action-oriented: Clear CTAs for each brand</w:t>
      </w:r>
    </w:p>
    <w:p>
      <w:pPr>
        <w:pStyle w:val="ListBullet"/>
        <w:spacing w:after="60"/>
        <w:ind w:left="360"/>
      </w:pPr>
      <w:r>
        <w:t>Comparative: Help users understand which sportsbook fits their needs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</w:t>
      </w:r>
    </w:p>
    <w:p/>
    <w:p>
      <w:pPr>
        <w:pStyle w:val="ListBullet"/>
        <w:spacing w:after="60"/>
        <w:ind w:left="360"/>
      </w:pPr>
      <w:r>
        <w:t>Age: 21+ (18+ in MT, NH, RI, WY, DC)</w:t>
      </w:r>
    </w:p>
    <w:p>
      <w:pPr>
        <w:pStyle w:val="ListBullet"/>
        <w:spacing w:after="60"/>
        <w:ind w:left="360"/>
      </w:pPr>
      <w:r>
        <w:t>Hotline: 1-800-522-4700</w:t>
      </w:r>
    </w:p>
    <w:p>
      <w:pPr>
        <w:pStyle w:val="ListBullet"/>
        <w:spacing w:after="60"/>
        <w:ind w:left="360"/>
      </w:pPr>
      <w:r>
        <w:t>Affiliate disclosure: In website sidebar (NOT in content)</w:t>
      </w:r>
    </w:p>
    <w:p>
      <w:pPr>
        <w:pStyle w:val="ListBullet"/>
        <w:spacing w:after="60"/>
        <w:ind w:left="360"/>
      </w:pPr>
      <w:r>
        <w:t>Responsible gambling: Required H2 at bottom</w:t>
      </w:r>
    </w:p>
    <w:p>
      <w:pPr>
        <w:pStyle w:val="ListBullet"/>
        <w:spacing w:after="60"/>
        <w:ind w:left="360"/>
      </w:pPr>
      <w:r>
        <w:t>NO dated language in H1 (use Last Updated badge instead)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Bullet"/>
        <w:spacing w:after="60"/>
        <w:ind w:left="360"/>
      </w:pPr>
      <w:r>
        <w:t>25 web searches conducted</w:t>
      </w:r>
    </w:p>
    <w:p>
      <w:pPr>
        <w:pStyle w:val="ListBullet"/>
        <w:spacing w:after="60"/>
        <w:ind w:left="360"/>
      </w:pPr>
      <w:r>
        <w:t>3 competitor sites analyzed (Action Network, Covers, TheLines)</w:t>
      </w:r>
    </w:p>
    <w:p>
      <w:pPr>
        <w:pStyle w:val="ListBullet"/>
        <w:spacing w:after="60"/>
        <w:ind w:left="360"/>
      </w:pPr>
      <w:r>
        <w:t>10 brands researched</w:t>
      </w:r>
    </w:p>
    <w:p>
      <w:pPr>
        <w:pStyle w:val="ListBullet"/>
        <w:spacing w:after="60"/>
        <w:ind w:left="360"/>
      </w:pPr>
      <w:r>
        <w:t>Real keyword volumes from Ahrefs (historical data)</w:t>
      </w:r>
    </w:p>
    <w:p>
      <w:pPr>
        <w:pStyle w:val="ListBullet"/>
        <w:spacing w:after="60"/>
        <w:ind w:left="360"/>
      </w:pPr>
      <w:r>
        <w:t>App Store reviews analyzed</w:t>
      </w:r>
    </w:p>
    <w:p>
      <w:pPr>
        <w:pStyle w:val="ListBullet"/>
        <w:spacing w:after="60"/>
        <w:ind w:left="360"/>
      </w:pPr>
      <w:r>
        <w:t>Reddit community feedback reviewed</w:t>
      </w:r>
    </w:p>
    <w:p>
      <w:pPr>
        <w:pStyle w:val="ListBullet"/>
        <w:spacing w:after="60"/>
        <w:ind w:left="360"/>
      </w:pPr>
      <w:r>
        <w:t>December 2025 market updates confirmed</w:t>
      </w:r>
    </w:p>
    <w:p/>
    <w:p/>
    <w:p>
      <w:pPr>
        <w:pStyle w:val="Heading2"/>
      </w:pPr>
      <w:r>
        <w:rPr>
          <w:b/>
          <w:color w:val="2E7D32"/>
          <w:sz w:val="32"/>
        </w:rPr>
        <w:t>NOTES FOR PHASE 2</w:t>
      </w:r>
    </w:p>
    <w:p/>
    <w:p>
      <w:pPr>
        <w:spacing w:after="120"/>
      </w:pPr>
      <w:r>
        <w:t>This Phase 1 research provides:</w:t>
      </w:r>
    </w:p>
    <w:p>
      <w:pPr>
        <w:pStyle w:val="ListBullet"/>
        <w:spacing w:after="60"/>
        <w:ind w:left="360"/>
      </w:pPr>
      <w:r>
        <w:t>✅ Real keyword data (53,000/mo total volume)</w:t>
      </w:r>
    </w:p>
    <w:p>
      <w:pPr>
        <w:pStyle w:val="ListBullet"/>
        <w:spacing w:after="60"/>
        <w:ind w:left="360"/>
      </w:pPr>
      <w:r>
        <w:t>✅ 10 brands selected (exceeds competitor benchmark of 7)</w:t>
      </w:r>
    </w:p>
    <w:p>
      <w:pPr>
        <w:pStyle w:val="ListBullet"/>
        <w:spacing w:after="60"/>
        <w:ind w:left="360"/>
      </w:pPr>
      <w:r>
        <w:t>✅ Competitive gaps identified (8 major gaps)</w:t>
      </w:r>
    </w:p>
    <w:p>
      <w:pPr>
        <w:pStyle w:val="ListBullet"/>
        <w:spacing w:after="60"/>
        <w:ind w:left="360"/>
      </w:pPr>
      <w:r>
        <w:t>✅ Content sections defined (Mobile Experience + Payment Methods added)</w:t>
      </w:r>
    </w:p>
    <w:p>
      <w:pPr>
        <w:pStyle w:val="ListBullet"/>
        <w:spacing w:after="60"/>
        <w:ind w:left="360"/>
      </w:pPr>
      <w:r>
        <w:t>✅ Word count target justified (8,500 words = 287% of competitor average)</w:t>
      </w:r>
    </w:p>
    <w:p>
      <w:pPr>
        <w:pStyle w:val="ListBullet"/>
        <w:spacing w:after="60"/>
        <w:ind w:left="360"/>
      </w:pPr>
      <w:r>
        <w:t>✅ ESPN BET → theScore BET rebrand documented</w:t>
      </w:r>
    </w:p>
    <w:p/>
    <w:p>
      <w:pPr>
        <w:spacing w:after="120"/>
      </w:pPr>
      <w:r>
        <w:rPr>
          <w:b/>
        </w:rPr>
        <w:t>Next Step:</w:t>
      </w:r>
      <w:r>
        <w:t xml:space="preserve"> Phase 2 (Writer Brief) will map all keywords to specific sections and create detailed content outline with word count targets per section.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