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Myriadplay Sport Review (UK Market)</w:t>
      </w:r>
    </w:p>
    <w:p/>
    <w:p>
      <w:pPr>
        <w:spacing w:after="120"/>
      </w:pPr>
      <w:r>
        <w:rPr>
          <w:b/>
        </w:rPr>
        <w:t>ASSIGNED TO: Tom Goldsmith</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Element</w:t>
            </w:r>
          </w:p>
        </w:tc>
        <w:tc>
          <w:tcPr>
            <w:tcW w:type="dxa" w:w="4680"/>
          </w:tcPr>
          <w:p>
            <w:r>
              <w:rPr>
                <w:b/>
              </w:rPr>
              <w:t>Details</w:t>
            </w:r>
          </w:p>
        </w:tc>
      </w:tr>
      <w:tr>
        <w:tc>
          <w:tcPr>
            <w:tcW w:type="dxa" w:w="4680"/>
          </w:tcPr>
          <w:p>
            <w:r>
              <w:t>**URL**</w:t>
            </w:r>
          </w:p>
        </w:tc>
        <w:tc>
          <w:tcPr>
            <w:tcW w:type="dxa" w:w="4680"/>
          </w:tcPr>
          <w:p>
            <w:r>
              <w:t>`/sport/betting/uk/myriadplay-review.htm`</w:t>
            </w:r>
          </w:p>
        </w:tc>
      </w:tr>
      <w:tr>
        <w:tc>
          <w:tcPr>
            <w:tcW w:type="dxa" w:w="4680"/>
          </w:tcPr>
          <w:p>
            <w:r>
              <w:t>**Target Keyword**</w:t>
            </w:r>
          </w:p>
        </w:tc>
        <w:tc>
          <w:tcPr>
            <w:tcW w:type="dxa" w:w="4680"/>
          </w:tcPr>
          <w:p>
            <w:r>
              <w:t>"myriadplay sport"</w:t>
            </w:r>
          </w:p>
        </w:tc>
      </w:tr>
      <w:tr>
        <w:tc>
          <w:tcPr>
            <w:tcW w:type="dxa" w:w="4680"/>
          </w:tcPr>
          <w:p>
            <w:r>
              <w:t>**Primary Volume**</w:t>
            </w:r>
          </w:p>
        </w:tc>
        <w:tc>
          <w:tcPr>
            <w:tcW w:type="dxa" w:w="4680"/>
          </w:tcPr>
          <w:p>
            <w:r>
              <w:t>250/mo</w:t>
            </w:r>
          </w:p>
        </w:tc>
      </w:tr>
      <w:tr>
        <w:tc>
          <w:tcPr>
            <w:tcW w:type="dxa" w:w="4680"/>
          </w:tcPr>
          <w:p>
            <w:r>
              <w:t>**Secondary Volume**</w:t>
            </w:r>
          </w:p>
        </w:tc>
        <w:tc>
          <w:tcPr>
            <w:tcW w:type="dxa" w:w="4680"/>
          </w:tcPr>
          <w:p>
            <w:r>
              <w:t>414/mo (15 keywords)</w:t>
            </w:r>
          </w:p>
        </w:tc>
      </w:tr>
      <w:tr>
        <w:tc>
          <w:tcPr>
            <w:tcW w:type="dxa" w:w="4680"/>
          </w:tcPr>
          <w:p>
            <w:r>
              <w:t>**Total Search Volume**</w:t>
            </w:r>
          </w:p>
        </w:tc>
        <w:tc>
          <w:tcPr>
            <w:tcW w:type="dxa" w:w="4680"/>
          </w:tcPr>
          <w:p>
            <w:r>
              <w:t>664/mo</w:t>
            </w:r>
          </w:p>
        </w:tc>
      </w:tr>
      <w:tr>
        <w:tc>
          <w:tcPr>
            <w:tcW w:type="dxa" w:w="4680"/>
          </w:tcPr>
          <w:p>
            <w:r>
              <w:t>**Word Count Target**</w:t>
            </w:r>
          </w:p>
        </w:tc>
        <w:tc>
          <w:tcPr>
            <w:tcW w:type="dxa" w:w="4680"/>
          </w:tcPr>
          <w:p>
            <w:r>
              <w:t>2,500 words</w:t>
            </w:r>
          </w:p>
        </w:tc>
      </w:tr>
      <w:tr>
        <w:tc>
          <w:tcPr>
            <w:tcW w:type="dxa" w:w="4680"/>
          </w:tcPr>
          <w:p>
            <w:r>
              <w:t>**Template**</w:t>
            </w:r>
          </w:p>
        </w:tc>
        <w:tc>
          <w:tcPr>
            <w:tcW w:type="dxa" w:w="4680"/>
          </w:tcPr>
          <w:p>
            <w:r>
              <w:t>1 (Single Brand Review)</w:t>
            </w:r>
          </w:p>
        </w:tc>
      </w:tr>
      <w:tr>
        <w:tc>
          <w:tcPr>
            <w:tcW w:type="dxa" w:w="4680"/>
          </w:tcPr>
          <w:p>
            <w:r>
              <w:t>**Market**</w:t>
            </w:r>
          </w:p>
        </w:tc>
        <w:tc>
          <w:tcPr>
            <w:tcW w:type="dxa" w:w="4680"/>
          </w:tcPr>
          <w:p>
            <w:r>
              <w:t>UK (18+)</w:t>
            </w:r>
          </w:p>
        </w:tc>
      </w:tr>
      <w:tr>
        <w:tc>
          <w:tcPr>
            <w:tcW w:type="dxa" w:w="4680"/>
          </w:tcPr>
          <w:p>
            <w:r>
              <w:t>**Letter Badge**</w:t>
            </w:r>
          </w:p>
        </w:tc>
        <w:tc>
          <w:tcPr>
            <w:tcW w:type="dxa" w:w="4680"/>
          </w:tcPr>
          <w:p>
            <w:r>
              <w:t>MYR (#9C27B0)</w:t>
            </w:r>
          </w:p>
        </w:tc>
      </w:tr>
    </w:tbl>
    <w:p/>
    <w:p/>
    <w:p/>
    <w:p>
      <w:pPr>
        <w:pStyle w:val="Heading2"/>
      </w:pPr>
      <w:r>
        <w:rPr>
          <w:b/>
          <w:color w:val="2E7D32"/>
          <w:sz w:val="32"/>
        </w:rPr>
        <w:t>SECONDARY KEYWORD OPTIMIZATION</w:t>
      </w:r>
    </w:p>
    <w:p/>
    <w:p>
      <w:pPr>
        <w:spacing w:after="120"/>
      </w:pPr>
      <w:r>
        <w:rPr>
          <w:b/>
        </w:rPr>
        <w:t>All 15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Section/Title</w:t>
            </w:r>
          </w:p>
        </w:tc>
      </w:tr>
      <w:tr>
        <w:tc>
          <w:tcPr>
            <w:tcW w:type="dxa" w:w="2340"/>
          </w:tcPr>
          <w:p>
            <w:r>
              <w:t>myriad play</w:t>
            </w:r>
          </w:p>
        </w:tc>
        <w:tc>
          <w:tcPr>
            <w:tcW w:type="dxa" w:w="2340"/>
          </w:tcPr>
          <w:p>
            <w:r>
              <w:t>150/mo</w:t>
            </w:r>
          </w:p>
        </w:tc>
        <w:tc>
          <w:tcPr>
            <w:tcW w:type="dxa" w:w="2340"/>
          </w:tcPr>
          <w:p>
            <w:r>
              <w:t>H2</w:t>
            </w:r>
          </w:p>
        </w:tc>
        <w:tc>
          <w:tcPr>
            <w:tcW w:type="dxa" w:w="2340"/>
          </w:tcPr>
          <w:p>
            <w:r>
              <w:t>"Myriadplay Overview: What Is Myriad Play?"</w:t>
            </w:r>
          </w:p>
        </w:tc>
      </w:tr>
      <w:tr>
        <w:tc>
          <w:tcPr>
            <w:tcW w:type="dxa" w:w="2340"/>
          </w:tcPr>
          <w:p>
            <w:r>
              <w:t>myriad play casino</w:t>
            </w:r>
          </w:p>
        </w:tc>
        <w:tc>
          <w:tcPr>
            <w:tcW w:type="dxa" w:w="2340"/>
          </w:tcPr>
          <w:p>
            <w:r>
              <w:t>90/mo</w:t>
            </w:r>
          </w:p>
        </w:tc>
        <w:tc>
          <w:tcPr>
            <w:tcW w:type="dxa" w:w="2340"/>
          </w:tcPr>
          <w:p>
            <w:r>
              <w:t>H3</w:t>
            </w:r>
          </w:p>
        </w:tc>
        <w:tc>
          <w:tcPr>
            <w:tcW w:type="dxa" w:w="2340"/>
          </w:tcPr>
          <w:p>
            <w:r>
              <w:t>"Myriad Play Casino &amp; Gaming Options"</w:t>
            </w:r>
          </w:p>
        </w:tc>
      </w:tr>
      <w:tr>
        <w:tc>
          <w:tcPr>
            <w:tcW w:type="dxa" w:w="2340"/>
          </w:tcPr>
          <w:p>
            <w:r>
              <w:t>myriad play review</w:t>
            </w:r>
          </w:p>
        </w:tc>
        <w:tc>
          <w:tcPr>
            <w:tcW w:type="dxa" w:w="2340"/>
          </w:tcPr>
          <w:p>
            <w:r>
              <w:t>60/mo</w:t>
            </w:r>
          </w:p>
        </w:tc>
        <w:tc>
          <w:tcPr>
            <w:tcW w:type="dxa" w:w="2340"/>
          </w:tcPr>
          <w:p>
            <w:r>
              <w:t>Natural</w:t>
            </w:r>
          </w:p>
        </w:tc>
        <w:tc>
          <w:tcPr>
            <w:tcW w:type="dxa" w:w="2340"/>
          </w:tcPr>
          <w:p>
            <w:r>
              <w:t>Throughout overview section</w:t>
            </w:r>
          </w:p>
        </w:tc>
      </w:tr>
      <w:tr>
        <w:tc>
          <w:tcPr>
            <w:tcW w:type="dxa" w:w="2340"/>
          </w:tcPr>
          <w:p>
            <w:r>
              <w:t>myriadplay review</w:t>
            </w:r>
          </w:p>
        </w:tc>
        <w:tc>
          <w:tcPr>
            <w:tcW w:type="dxa" w:w="2340"/>
          </w:tcPr>
          <w:p>
            <w:r>
              <w:t>30/mo</w:t>
            </w:r>
          </w:p>
        </w:tc>
        <w:tc>
          <w:tcPr>
            <w:tcW w:type="dxa" w:w="2340"/>
          </w:tcPr>
          <w:p>
            <w:r>
              <w:t>H2</w:t>
            </w:r>
          </w:p>
        </w:tc>
        <w:tc>
          <w:tcPr>
            <w:tcW w:type="dxa" w:w="2340"/>
          </w:tcPr>
          <w:p>
            <w:r>
              <w:t>"Final Verdict: Should You Join Myriadplay?"</w:t>
            </w:r>
          </w:p>
        </w:tc>
      </w:tr>
      <w:tr>
        <w:tc>
          <w:tcPr>
            <w:tcW w:type="dxa" w:w="2340"/>
          </w:tcPr>
          <w:p>
            <w:r>
              <w:t>myriadplay bonus</w:t>
            </w:r>
          </w:p>
        </w:tc>
        <w:tc>
          <w:tcPr>
            <w:tcW w:type="dxa" w:w="2340"/>
          </w:tcPr>
          <w:p>
            <w:r>
              <w:t>25/mo</w:t>
            </w:r>
          </w:p>
        </w:tc>
        <w:tc>
          <w:tcPr>
            <w:tcW w:type="dxa" w:w="2340"/>
          </w:tcPr>
          <w:p>
            <w:r>
              <w:t>H2</w:t>
            </w:r>
          </w:p>
        </w:tc>
        <w:tc>
          <w:tcPr>
            <w:tcW w:type="dxa" w:w="2340"/>
          </w:tcPr>
          <w:p>
            <w:r>
              <w:t>"Myriadplay Bonus: Welcome Offer &amp; Free Bet"</w:t>
            </w:r>
          </w:p>
        </w:tc>
      </w:tr>
      <w:tr>
        <w:tc>
          <w:tcPr>
            <w:tcW w:type="dxa" w:w="2340"/>
          </w:tcPr>
          <w:p>
            <w:r>
              <w:t>myriadplay uk</w:t>
            </w:r>
          </w:p>
        </w:tc>
        <w:tc>
          <w:tcPr>
            <w:tcW w:type="dxa" w:w="2340"/>
          </w:tcPr>
          <w:p>
            <w:r>
              <w:t>20/mo</w:t>
            </w:r>
          </w:p>
        </w:tc>
        <w:tc>
          <w:tcPr>
            <w:tcW w:type="dxa" w:w="2340"/>
          </w:tcPr>
          <w:p>
            <w:r>
              <w:t>Natural</w:t>
            </w:r>
          </w:p>
        </w:tc>
        <w:tc>
          <w:tcPr>
            <w:tcW w:type="dxa" w:w="2340"/>
          </w:tcPr>
          <w:p>
            <w:r>
              <w:t>Throughout content (intro, overview)</w:t>
            </w:r>
          </w:p>
        </w:tc>
      </w:tr>
      <w:tr>
        <w:tc>
          <w:tcPr>
            <w:tcW w:type="dxa" w:w="2340"/>
          </w:tcPr>
          <w:p>
            <w:r>
              <w:t>myriadplay sports</w:t>
            </w:r>
          </w:p>
        </w:tc>
        <w:tc>
          <w:tcPr>
            <w:tcW w:type="dxa" w:w="2340"/>
          </w:tcPr>
          <w:p>
            <w:r>
              <w:t>15/mo</w:t>
            </w:r>
          </w:p>
        </w:tc>
        <w:tc>
          <w:tcPr>
            <w:tcW w:type="dxa" w:w="2340"/>
          </w:tcPr>
          <w:p>
            <w:r>
              <w:t>H2</w:t>
            </w:r>
          </w:p>
        </w:tc>
        <w:tc>
          <w:tcPr>
            <w:tcW w:type="dxa" w:w="2340"/>
          </w:tcPr>
          <w:p>
            <w:r>
              <w:t>"Myriadplay Sports Coverage &amp; Betting Markets"</w:t>
            </w:r>
          </w:p>
        </w:tc>
      </w:tr>
      <w:tr>
        <w:tc>
          <w:tcPr>
            <w:tcW w:type="dxa" w:w="2340"/>
          </w:tcPr>
          <w:p>
            <w:r>
              <w:t>myriadplay app</w:t>
            </w:r>
          </w:p>
        </w:tc>
        <w:tc>
          <w:tcPr>
            <w:tcW w:type="dxa" w:w="2340"/>
          </w:tcPr>
          <w:p>
            <w:r>
              <w:t>15/mo</w:t>
            </w:r>
          </w:p>
        </w:tc>
        <w:tc>
          <w:tcPr>
            <w:tcW w:type="dxa" w:w="2340"/>
          </w:tcPr>
          <w:p>
            <w:r>
              <w:t>H2</w:t>
            </w:r>
          </w:p>
        </w:tc>
        <w:tc>
          <w:tcPr>
            <w:tcW w:type="dxa" w:w="2340"/>
          </w:tcPr>
          <w:p>
            <w:r>
              <w:t>"Myriadplay Mobile Experience &amp; App Review"</w:t>
            </w:r>
          </w:p>
        </w:tc>
      </w:tr>
      <w:tr>
        <w:tc>
          <w:tcPr>
            <w:tcW w:type="dxa" w:w="2340"/>
          </w:tcPr>
          <w:p>
            <w:r>
              <w:t>myriadplay casino</w:t>
            </w:r>
          </w:p>
        </w:tc>
        <w:tc>
          <w:tcPr>
            <w:tcW w:type="dxa" w:w="2340"/>
          </w:tcPr>
          <w:p>
            <w:r>
              <w:t>10/mo</w:t>
            </w:r>
          </w:p>
        </w:tc>
        <w:tc>
          <w:tcPr>
            <w:tcW w:type="dxa" w:w="2340"/>
          </w:tcPr>
          <w:p>
            <w:r>
              <w:t>H3</w:t>
            </w:r>
          </w:p>
        </w:tc>
        <w:tc>
          <w:tcPr>
            <w:tcW w:type="dxa" w:w="2340"/>
          </w:tcPr>
          <w:p>
            <w:r>
              <w:t>"Myriad Play Casino &amp; Gaming Options"</w:t>
            </w:r>
          </w:p>
        </w:tc>
      </w:tr>
      <w:tr>
        <w:tc>
          <w:tcPr>
            <w:tcW w:type="dxa" w:w="2340"/>
          </w:tcPr>
          <w:p>
            <w:r>
              <w:t>is myriadplay legit</w:t>
            </w:r>
          </w:p>
        </w:tc>
        <w:tc>
          <w:tcPr>
            <w:tcW w:type="dxa" w:w="2340"/>
          </w:tcPr>
          <w:p>
            <w:r>
              <w:t>10/mo</w:t>
            </w:r>
          </w:p>
        </w:tc>
        <w:tc>
          <w:tcPr>
            <w:tcW w:type="dxa" w:w="2340"/>
          </w:tcPr>
          <w:p>
            <w:r>
              <w:t>FAQ</w:t>
            </w:r>
          </w:p>
        </w:tc>
        <w:tc>
          <w:tcPr>
            <w:tcW w:type="dxa" w:w="2340"/>
          </w:tcPr>
          <w:p>
            <w:r>
              <w:t>"Is Myriadplay legit and safe to use?"</w:t>
            </w:r>
          </w:p>
        </w:tc>
      </w:tr>
      <w:tr>
        <w:tc>
          <w:tcPr>
            <w:tcW w:type="dxa" w:w="2340"/>
          </w:tcPr>
          <w:p>
            <w:r>
              <w:t>myriadplay withdrawal</w:t>
            </w:r>
          </w:p>
        </w:tc>
        <w:tc>
          <w:tcPr>
            <w:tcW w:type="dxa" w:w="2340"/>
          </w:tcPr>
          <w:p>
            <w:r>
              <w:t>8/mo</w:t>
            </w:r>
          </w:p>
        </w:tc>
        <w:tc>
          <w:tcPr>
            <w:tcW w:type="dxa" w:w="2340"/>
          </w:tcPr>
          <w:p>
            <w:r>
              <w:t>H2 + H3</w:t>
            </w:r>
          </w:p>
        </w:tc>
        <w:tc>
          <w:tcPr>
            <w:tcW w:type="dxa" w:w="2340"/>
          </w:tcPr>
          <w:p>
            <w:r>
              <w:t>Payment Methods section + "How Long Do Myriadplay Withdrawals Take?"</w:t>
            </w:r>
          </w:p>
        </w:tc>
      </w:tr>
      <w:tr>
        <w:tc>
          <w:tcPr>
            <w:tcW w:type="dxa" w:w="2340"/>
          </w:tcPr>
          <w:p>
            <w:r>
              <w:t>myriadplay free bet</w:t>
            </w:r>
          </w:p>
        </w:tc>
        <w:tc>
          <w:tcPr>
            <w:tcW w:type="dxa" w:w="2340"/>
          </w:tcPr>
          <w:p>
            <w:r>
              <w:t>8/mo</w:t>
            </w:r>
          </w:p>
        </w:tc>
        <w:tc>
          <w:tcPr>
            <w:tcW w:type="dxa" w:w="2340"/>
          </w:tcPr>
          <w:p>
            <w:r>
              <w:t>H2 + FAQ</w:t>
            </w:r>
          </w:p>
        </w:tc>
        <w:tc>
          <w:tcPr>
            <w:tcW w:type="dxa" w:w="2340"/>
          </w:tcPr>
          <w:p>
            <w:r>
              <w:t>Bonus section heading + FAQ answer</w:t>
            </w:r>
          </w:p>
        </w:tc>
      </w:tr>
      <w:tr>
        <w:tc>
          <w:tcPr>
            <w:tcW w:type="dxa" w:w="2340"/>
          </w:tcPr>
          <w:p>
            <w:r>
              <w:t>myriadplay promo code</w:t>
            </w:r>
          </w:p>
        </w:tc>
        <w:tc>
          <w:tcPr>
            <w:tcW w:type="dxa" w:w="2340"/>
          </w:tcPr>
          <w:p>
            <w:r>
              <w:t>5/mo</w:t>
            </w:r>
          </w:p>
        </w:tc>
        <w:tc>
          <w:tcPr>
            <w:tcW w:type="dxa" w:w="2340"/>
          </w:tcPr>
          <w:p>
            <w:r>
              <w:t>H3 + FAQ</w:t>
            </w:r>
          </w:p>
        </w:tc>
        <w:tc>
          <w:tcPr>
            <w:tcW w:type="dxa" w:w="2340"/>
          </w:tcPr>
          <w:p>
            <w:r>
              <w:t>"Do I Need a Myriadplay Promo Code?"</w:t>
            </w:r>
          </w:p>
        </w:tc>
      </w:tr>
      <w:tr>
        <w:tc>
          <w:tcPr>
            <w:tcW w:type="dxa" w:w="2340"/>
          </w:tcPr>
          <w:p>
            <w:r>
              <w:t>myriadplay login</w:t>
            </w:r>
          </w:p>
        </w:tc>
        <w:tc>
          <w:tcPr>
            <w:tcW w:type="dxa" w:w="2340"/>
          </w:tcPr>
          <w:p>
            <w:r>
              <w:t>5/mo</w:t>
            </w:r>
          </w:p>
        </w:tc>
        <w:tc>
          <w:tcPr>
            <w:tcW w:type="dxa" w:w="2340"/>
          </w:tcPr>
          <w:p>
            <w:r>
              <w:t>H3</w:t>
            </w:r>
          </w:p>
        </w:tc>
        <w:tc>
          <w:tcPr>
            <w:tcW w:type="dxa" w:w="2340"/>
          </w:tcPr>
          <w:p>
            <w:r>
              <w:t>"Account Registration &amp; Login"</w:t>
            </w:r>
          </w:p>
        </w:tc>
      </w:tr>
      <w:tr>
        <w:tc>
          <w:tcPr>
            <w:tcW w:type="dxa" w:w="2340"/>
          </w:tcPr>
          <w:p>
            <w:r>
              <w:t>myriadplay sportsbook</w:t>
            </w:r>
          </w:p>
        </w:tc>
        <w:tc>
          <w:tcPr>
            <w:tcW w:type="dxa" w:w="2340"/>
          </w:tcPr>
          <w:p>
            <w:r>
              <w:t>5/mo</w:t>
            </w:r>
          </w:p>
        </w:tc>
        <w:tc>
          <w:tcPr>
            <w:tcW w:type="dxa" w:w="2340"/>
          </w:tcPr>
          <w:p>
            <w:r>
              <w:t>H2</w:t>
            </w:r>
          </w:p>
        </w:tc>
        <w:tc>
          <w:tcPr>
            <w:tcW w:type="dxa" w:w="2340"/>
          </w:tcPr>
          <w:p>
            <w:r>
              <w:t>Sports section heading variation</w:t>
            </w:r>
          </w:p>
        </w:tc>
      </w:tr>
    </w:tbl>
    <w:p/>
    <w:p/>
    <w:p>
      <w:pPr>
        <w:spacing w:after="120"/>
      </w:pPr>
      <w:r>
        <w:rPr>
          <w:b/>
        </w:rPr>
        <w:t>Meta Keywords (for AI to add):</w:t>
      </w:r>
    </w:p>
    <w:p>
      <w:pPr>
        <w:pStyle w:val="NoSpacing"/>
        <w:spacing w:before="120" w:after="120"/>
        <w:ind w:left="720"/>
      </w:pPr>
      <w:r>
        <w:rPr>
          <w:rFonts w:ascii="Courier New" w:hAnsi="Courier New"/>
          <w:sz w:val="18"/>
        </w:rPr>
        <w:t>myriadplay sport, myriad play, myriad play casino, myriad play review, myriadplay review, myriadplay bonus, myriadplay uk, myriadplay sports, myriadplay app, myriadplay casino, is myriadplay legit, myriadplay withdrawal, myriadplay free bet, myriadplay promo code, myriadplay login, myriadplay sportsbook</w:t>
      </w:r>
    </w:p>
    <w:p/>
    <w:p/>
    <w:p>
      <w:pPr>
        <w:pStyle w:val="Heading2"/>
      </w:pPr>
      <w:r>
        <w:rPr>
          <w:b/>
          <w:color w:val="2E7D32"/>
          <w:sz w:val="32"/>
        </w:rPr>
        <w:t>MANDATORY INTRO FORMAT</w:t>
      </w:r>
    </w:p>
    <w:p/>
    <w:p>
      <w:pPr>
        <w:spacing w:after="120"/>
      </w:pPr>
      <w:r>
        <w:rPr>
          <w:b/>
        </w:rPr>
        <w:t>Structure (150 words total):</w:t>
      </w:r>
    </w:p>
    <w:p>
      <w:pPr>
        <w:pStyle w:val="ListNumber"/>
        <w:spacing w:after="60"/>
        <w:ind w:left="360"/>
      </w:pPr>
      <w:r>
        <w:t>Opening (40-50 words): Direct answer about Myriadplay's value proposition</w:t>
      </w:r>
    </w:p>
    <w:p>
      <w:pPr>
        <w:pStyle w:val="ListBullet"/>
        <w:spacing w:after="60"/>
        <w:ind w:left="360"/>
      </w:pPr>
      <w:r>
        <w:t>Lead with verdict: Is Myriadplay worth it?</w:t>
      </w:r>
    </w:p>
    <w:p>
      <w:pPr>
        <w:pStyle w:val="ListBullet"/>
        <w:spacing w:after="60"/>
        <w:ind w:left="360"/>
      </w:pPr>
      <w:r>
        <w:t>Authority statement</w:t>
      </w:r>
    </w:p>
    <w:p>
      <w:pPr>
        <w:pStyle w:val="ListBullet"/>
        <w:spacing w:after="60"/>
        <w:ind w:left="360"/>
      </w:pPr>
      <w:r>
        <w:t>Mention UK license (#39483) and launch date (June 2024)</w:t>
      </w:r>
    </w:p>
    <w:p/>
    <w:p>
      <w:pPr>
        <w:pStyle w:val="ListNumber"/>
        <w:spacing w:after="60"/>
        <w:ind w:left="360"/>
      </w:pPr>
      <w:r>
        <w:t>Affiliate Disclosure (50-75 words):</w:t>
      </w:r>
    </w:p>
    <w:p>
      <w:pPr>
        <w:pStyle w:val="ListBullet"/>
        <w:spacing w:after="60"/>
        <w:ind w:left="360"/>
      </w:pPr>
      <w:r>
        <w:t>Standard UK disclosure format</w:t>
      </w:r>
    </w:p>
    <w:p>
      <w:pPr>
        <w:pStyle w:val="ListBullet"/>
        <w:spacing w:after="60"/>
        <w:ind w:left="360"/>
      </w:pPr>
      <w:r>
        <w:t>Mention editorial independence</w:t>
      </w:r>
    </w:p>
    <w:p>
      <w:pPr>
        <w:pStyle w:val="ListBullet"/>
        <w:spacing w:after="60"/>
        <w:ind w:left="360"/>
      </w:pPr>
      <w:r>
        <w:t>Link to methodology</w:t>
      </w:r>
    </w:p>
    <w:p/>
    <w:p>
      <w:pPr>
        <w:spacing w:after="120"/>
      </w:pPr>
      <w:r>
        <w:rPr>
          <w:b/>
        </w:rPr>
        <w:t>Example Opening:</w:t>
      </w:r>
    </w:p>
    <w:p>
      <w:pPr>
        <w:pStyle w:val="NoSpacing"/>
        <w:spacing w:before="120" w:after="120"/>
        <w:ind w:left="720"/>
      </w:pPr>
      <w:r>
        <w:rPr>
          <w:rFonts w:ascii="Courier New" w:hAnsi="Courier New"/>
          <w:sz w:val="18"/>
        </w:rPr>
        <w:t>Myriadplay is a promising new UK betting site launched in June 2024, offering 50+ sports, an impressive Acca Boost up to 77%, and strong esports coverage. Licensed by the UK Gambling Commission (#39483) and operated by AG Communications Limited, it delivers competitive odds and a solid mobile experience, though it lacks a dedicated app and ongoing promotions.</w:t>
        <w:br/>
        <w:br/>
        <w:t>[Affiliate disclosure paragraph - 50-75 words about commission, editorial independence, etc.]</w:t>
      </w:r>
    </w:p>
    <w:p/>
    <w:p>
      <w:pPr>
        <w:spacing w:after="120"/>
      </w:pPr>
      <w:r>
        <w:rPr>
          <w:b/>
        </w:rPr>
        <w:t>FORBIDDEN:</w:t>
      </w:r>
    </w:p>
    <w:p>
      <w:pPr>
        <w:pStyle w:val="ListBullet"/>
        <w:spacing w:after="60"/>
        <w:ind w:left="360"/>
      </w:pPr>
      <w:r>
        <w:t>❌ "Welcome to our review..."</w:t>
      </w:r>
    </w:p>
    <w:p>
      <w:pPr>
        <w:pStyle w:val="ListBullet"/>
        <w:spacing w:after="60"/>
        <w:ind w:left="360"/>
      </w:pPr>
      <w:r>
        <w:t>❌ "Looking for a new betting site?"</w:t>
      </w:r>
    </w:p>
    <w:p>
      <w:pPr>
        <w:pStyle w:val="ListBullet"/>
        <w:spacing w:after="60"/>
        <w:ind w:left="360"/>
      </w:pPr>
      <w:r>
        <w:t>❌ Rhetorical questions in opening</w:t>
      </w:r>
    </w:p>
    <w:p>
      <w:pPr>
        <w:pStyle w:val="ListBullet"/>
        <w:spacing w:after="60"/>
        <w:ind w:left="360"/>
      </w:pPr>
      <w:r>
        <w:t>❌ Over 150 words total</w:t>
      </w:r>
    </w:p>
    <w:p/>
    <w:p/>
    <w:p>
      <w:pPr>
        <w:pStyle w:val="Heading2"/>
      </w:pPr>
      <w:r>
        <w:rPr>
          <w:b/>
          <w:color w:val="2E7D32"/>
          <w:sz w:val="32"/>
        </w:rPr>
        <w:t>NO DATED LANGUAGE IN HEADINGS</w:t>
      </w:r>
    </w:p>
    <w:p/>
    <w:p>
      <w:pPr>
        <w:spacing w:after="120"/>
      </w:pPr>
      <w:r>
        <w:t xml:space="preserve">❌ </w:t>
      </w:r>
      <w:r>
        <w:rPr>
          <w:b/>
        </w:rPr>
        <w:t>NEVER USE:</w:t>
      </w:r>
    </w:p>
    <w:p>
      <w:pPr>
        <w:pStyle w:val="ListBullet"/>
        <w:spacing w:after="60"/>
        <w:ind w:left="360"/>
      </w:pPr>
      <w:r>
        <w:t>"Myriadplay Review 2025"</w:t>
      </w:r>
    </w:p>
    <w:p>
      <w:pPr>
        <w:pStyle w:val="ListBullet"/>
        <w:spacing w:after="60"/>
        <w:ind w:left="360"/>
      </w:pPr>
      <w:r>
        <w:t>"December 2025 Review"</w:t>
      </w:r>
    </w:p>
    <w:p>
      <w:pPr>
        <w:pStyle w:val="ListBullet"/>
        <w:spacing w:after="60"/>
        <w:ind w:left="360"/>
      </w:pPr>
      <w:r>
        <w:t>Any year/month in H1</w:t>
      </w:r>
    </w:p>
    <w:p/>
    <w:p>
      <w:pPr>
        <w:spacing w:after="120"/>
      </w:pPr>
      <w:r>
        <w:t xml:space="preserve">✅ </w:t>
      </w:r>
      <w:r>
        <w:rPr>
          <w:b/>
        </w:rPr>
        <w:t>CORRECT APPROACH:</w:t>
      </w:r>
    </w:p>
    <w:p>
      <w:pPr>
        <w:pStyle w:val="ListBullet"/>
        <w:spacing w:after="60"/>
        <w:ind w:left="360"/>
      </w:pPr>
      <w:r>
        <w:t>H1: "Myriadplay Sport Review: Expert Analysis of This New UK Betting Site"</w:t>
      </w:r>
    </w:p>
    <w:p>
      <w:pPr>
        <w:pStyle w:val="ListBullet"/>
        <w:spacing w:after="60"/>
        <w:ind w:left="360"/>
      </w:pPr>
      <w:r>
        <w:t>Use "Last Updated" badge AFTER H1 (AI will add in Phase 3)</w:t>
      </w:r>
    </w:p>
    <w:p/>
    <w:p/>
    <w:p>
      <w:pPr>
        <w:pStyle w:val="Heading2"/>
      </w:pPr>
      <w:r>
        <w:rPr>
          <w:b/>
          <w:color w:val="2E7D32"/>
          <w:sz w:val="32"/>
        </w:rPr>
        <w:t>CONTENT OUTLINE WITH WORD COUNTS</w:t>
      </w:r>
    </w:p>
    <w:p/>
    <w:p>
      <w:pPr>
        <w:pStyle w:val="Heading3"/>
      </w:pPr>
      <w:r>
        <w:rPr>
          <w:b/>
          <w:color w:val="333333"/>
          <w:sz w:val="28"/>
        </w:rPr>
        <w:t>H1: Myriadplay Sport Review: Expert Analysis of This New UK Betting Site</w:t>
      </w:r>
    </w:p>
    <w:p>
      <w:pPr>
        <w:spacing w:after="120"/>
      </w:pPr>
      <w:r>
        <w:rPr>
          <w:b/>
        </w:rPr>
        <w:t>[Last Updated Badge - December 2025]</w:t>
      </w:r>
    </w:p>
    <w:p/>
    <w:p/>
    <w:p>
      <w:pPr>
        <w:pStyle w:val="Heading3"/>
      </w:pPr>
      <w:r>
        <w:rPr>
          <w:b/>
          <w:color w:val="333333"/>
          <w:sz w:val="28"/>
        </w:rPr>
        <w:t>Introduction (150 words)</w:t>
      </w:r>
    </w:p>
    <w:p>
      <w:pPr>
        <w:pStyle w:val="ListBullet"/>
        <w:spacing w:after="60"/>
        <w:ind w:left="360"/>
      </w:pPr>
      <w:r>
        <w:t>Quick verdict on Myriadplay</w:t>
      </w:r>
    </w:p>
    <w:p>
      <w:pPr>
        <w:pStyle w:val="ListBullet"/>
        <w:spacing w:after="60"/>
        <w:ind w:left="360"/>
      </w:pPr>
      <w:r>
        <w:t>UK license verification (#39483)</w:t>
      </w:r>
    </w:p>
    <w:p>
      <w:pPr>
        <w:pStyle w:val="ListBullet"/>
        <w:spacing w:after="60"/>
        <w:ind w:left="360"/>
      </w:pPr>
      <w:r>
        <w:t>Launch date context (June 2024)</w:t>
      </w:r>
    </w:p>
    <w:p>
      <w:pPr>
        <w:pStyle w:val="ListBullet"/>
        <w:spacing w:after="60"/>
        <w:ind w:left="360"/>
      </w:pPr>
      <w:r>
        <w:t>Affiliate disclosure</w:t>
      </w:r>
    </w:p>
    <w:p/>
    <w:p>
      <w:pPr>
        <w:spacing w:after="120"/>
      </w:pPr>
      <w:r>
        <w:rPr>
          <w:b/>
        </w:rPr>
        <w:t>Keywords:</w:t>
      </w:r>
      <w:r>
        <w:t xml:space="preserve"> myriadplay sport, myriadplay uk</w:t>
      </w:r>
    </w:p>
    <w:p/>
    <w:p/>
    <w:p>
      <w:pPr>
        <w:pStyle w:val="Heading3"/>
      </w:pPr>
      <w:r>
        <w:rPr>
          <w:b/>
          <w:color w:val="333333"/>
          <w:sz w:val="28"/>
        </w:rPr>
        <w:t>H2: Myriadplay Overview: What Is Myriad Play? (300 words)</w:t>
      </w:r>
    </w:p>
    <w:p/>
    <w:p>
      <w:pPr>
        <w:spacing w:after="120"/>
      </w:pPr>
      <w:r>
        <w:rPr>
          <w:b/>
        </w:rPr>
        <w:t>Keywords:</w:t>
      </w:r>
      <w:r>
        <w:t xml:space="preserve"> myriad play, myriadplay uk, myriad play review</w:t>
      </w:r>
    </w:p>
    <w:p/>
    <w:p>
      <w:pPr>
        <w:spacing w:after="120"/>
      </w:pPr>
      <w:r>
        <w:rPr>
          <w:b/>
        </w:rPr>
        <w:t>Content Requirements:</w:t>
      </w:r>
    </w:p>
    <w:p>
      <w:pPr>
        <w:pStyle w:val="ListBullet"/>
        <w:spacing w:after="60"/>
        <w:ind w:left="360"/>
      </w:pPr>
      <w:r>
        <w:t>Quick Facts Box (license, launch date, operator, age, welcome offer)</w:t>
      </w:r>
    </w:p>
    <w:p>
      <w:pPr>
        <w:pStyle w:val="ListBullet"/>
        <w:spacing w:after="60"/>
        <w:ind w:left="360"/>
      </w:pPr>
      <w:r>
        <w:t>Brand background: AG Communications Limited operator</w:t>
      </w:r>
    </w:p>
    <w:p>
      <w:pPr>
        <w:pStyle w:val="ListBullet"/>
        <w:spacing w:after="60"/>
        <w:ind w:left="360"/>
      </w:pPr>
      <w:r>
        <w:t>Positioning in UK market (new entrant vs established brands)</w:t>
      </w:r>
    </w:p>
    <w:p>
      <w:pPr>
        <w:pStyle w:val="ListBullet"/>
        <w:spacing w:after="60"/>
        <w:ind w:left="360"/>
      </w:pPr>
      <w:r>
        <w:t>Key differentiators:</w:t>
      </w:r>
    </w:p>
    <w:p>
      <w:pPr>
        <w:pStyle w:val="ListBullet"/>
        <w:spacing w:after="60"/>
        <w:ind w:left="360"/>
      </w:pPr>
      <w:r>
        <w:t>50+ sports available</w:t>
      </w:r>
    </w:p>
    <w:p>
      <w:pPr>
        <w:pStyle w:val="ListBullet"/>
        <w:spacing w:after="60"/>
        <w:ind w:left="360"/>
      </w:pPr>
      <w:r>
        <w:t>Acca Boost up to 77%</w:t>
      </w:r>
    </w:p>
    <w:p>
      <w:pPr>
        <w:pStyle w:val="ListBullet"/>
        <w:spacing w:after="60"/>
        <w:ind w:left="360"/>
      </w:pPr>
      <w:r>
        <w:t>Strong esports coverage</w:t>
      </w:r>
    </w:p>
    <w:p>
      <w:pPr>
        <w:pStyle w:val="ListBullet"/>
        <w:spacing w:after="60"/>
        <w:ind w:left="360"/>
      </w:pPr>
      <w:r>
        <w:t>Excellent US sports markets</w:t>
      </w:r>
    </w:p>
    <w:p>
      <w:pPr>
        <w:pStyle w:val="ListBullet"/>
        <w:spacing w:after="60"/>
        <w:ind w:left="360"/>
      </w:pPr>
      <w:r>
        <w:t>Brief comparison with UK market leaders</w:t>
      </w:r>
    </w:p>
    <w:p/>
    <w:p>
      <w:pPr>
        <w:spacing w:after="120"/>
      </w:pPr>
      <w:r>
        <w:rPr>
          <w:b/>
        </w:rPr>
        <w:t>Internal Links:</w:t>
      </w:r>
    </w:p>
    <w:p>
      <w:pPr>
        <w:pStyle w:val="ListBullet"/>
        <w:spacing w:after="60"/>
        <w:ind w:left="360"/>
      </w:pPr>
      <w:r>
        <w:t>Link "best UK betting sites" to `/sport/betting/uk/index.htm`</w:t>
      </w:r>
    </w:p>
    <w:p/>
    <w:p>
      <w:pPr>
        <w:spacing w:after="120"/>
      </w:pPr>
      <w:r>
        <w:rPr>
          <w:b/>
        </w:rPr>
        <w:t>Sources:</w:t>
      </w:r>
    </w:p>
    <w:p>
      <w:pPr>
        <w:pStyle w:val="ListBullet"/>
        <w:spacing w:after="60"/>
        <w:ind w:left="360"/>
      </w:pPr>
      <w:r>
        <w:t>UK Gambling Commission license database</w:t>
      </w:r>
    </w:p>
    <w:p>
      <w:pPr>
        <w:pStyle w:val="ListBullet"/>
        <w:spacing w:after="60"/>
        <w:ind w:left="360"/>
      </w:pPr>
      <w:r>
        <w:t>Company information from official site</w:t>
      </w:r>
    </w:p>
    <w:p/>
    <w:p/>
    <w:p>
      <w:pPr>
        <w:pStyle w:val="Heading3"/>
      </w:pPr>
      <w:r>
        <w:rPr>
          <w:b/>
          <w:color w:val="333333"/>
          <w:sz w:val="28"/>
        </w:rPr>
        <w:t>H2: Myriadplay Bonus: Welcome Offer &amp; Free Bet (300 words)</w:t>
      </w:r>
    </w:p>
    <w:p/>
    <w:p>
      <w:pPr>
        <w:spacing w:after="120"/>
      </w:pPr>
      <w:r>
        <w:rPr>
          <w:b/>
        </w:rPr>
        <w:t>Keywords:</w:t>
      </w:r>
      <w:r>
        <w:t xml:space="preserve"> myriadplay bonus, myriadplay free bet</w:t>
      </w:r>
    </w:p>
    <w:p/>
    <w:p>
      <w:pPr>
        <w:spacing w:after="120"/>
      </w:pPr>
      <w:r>
        <w:rPr>
          <w:b/>
        </w:rPr>
        <w:t>Content Requirements:</w:t>
      </w:r>
    </w:p>
    <w:p>
      <w:pPr>
        <w:pStyle w:val="ListBullet"/>
        <w:spacing w:after="60"/>
        <w:ind w:left="360"/>
      </w:pPr>
      <w:r>
        <w:t>Current offer: Bet £15 Get £10 Free Bet</w:t>
      </w:r>
    </w:p>
    <w:p>
      <w:pPr>
        <w:pStyle w:val="ListBullet"/>
        <w:spacing w:after="60"/>
        <w:ind w:left="360"/>
      </w:pPr>
      <w:r>
        <w:t>Step-by-step claim instructions:</w:t>
      </w:r>
    </w:p>
    <w:p>
      <w:pPr>
        <w:pStyle w:val="ListNumber"/>
        <w:spacing w:after="60"/>
        <w:ind w:left="360"/>
      </w:pPr>
      <w:r>
        <w:t>Register account</w:t>
      </w:r>
    </w:p>
    <w:p>
      <w:pPr>
        <w:pStyle w:val="ListNumber"/>
        <w:spacing w:after="60"/>
        <w:ind w:left="360"/>
      </w:pPr>
      <w:r>
        <w:t>Deposit minimum £10</w:t>
      </w:r>
    </w:p>
    <w:p>
      <w:pPr>
        <w:pStyle w:val="ListNumber"/>
        <w:spacing w:after="60"/>
        <w:ind w:left="360"/>
      </w:pPr>
      <w:r>
        <w:t>Place bets totaling £15 at odds 1/1 (2.00)+</w:t>
      </w:r>
    </w:p>
    <w:p>
      <w:pPr>
        <w:pStyle w:val="ListNumber"/>
        <w:spacing w:after="60"/>
        <w:ind w:left="360"/>
      </w:pPr>
      <w:r>
        <w:t>£10 free bet credited automatically</w:t>
      </w:r>
    </w:p>
    <w:p>
      <w:pPr>
        <w:pStyle w:val="ListBullet"/>
        <w:spacing w:after="60"/>
        <w:ind w:left="360"/>
      </w:pPr>
      <w:r>
        <w:t>Complete terms breakdown:</w:t>
      </w:r>
    </w:p>
    <w:p>
      <w:pPr>
        <w:pStyle w:val="ListBullet"/>
        <w:spacing w:after="60"/>
        <w:ind w:left="360"/>
      </w:pPr>
      <w:r>
        <w:t>Min deposit: £10</w:t>
      </w:r>
    </w:p>
    <w:p>
      <w:pPr>
        <w:pStyle w:val="ListBullet"/>
        <w:spacing w:after="60"/>
        <w:ind w:left="360"/>
      </w:pPr>
      <w:r>
        <w:t>Min turnover: £15</w:t>
      </w:r>
    </w:p>
    <w:p>
      <w:pPr>
        <w:pStyle w:val="ListBullet"/>
        <w:spacing w:after="60"/>
        <w:ind w:left="360"/>
      </w:pPr>
      <w:r>
        <w:t>Odds requirement: 1/1 (2.00)+</w:t>
      </w:r>
    </w:p>
    <w:p>
      <w:pPr>
        <w:pStyle w:val="ListBullet"/>
        <w:spacing w:after="60"/>
        <w:ind w:left="360"/>
      </w:pPr>
      <w:r>
        <w:t>Excluded: Skrill, Neteller</w:t>
      </w:r>
    </w:p>
    <w:p>
      <w:pPr>
        <w:pStyle w:val="ListBullet"/>
        <w:spacing w:after="60"/>
        <w:ind w:left="360"/>
      </w:pPr>
      <w:r>
        <w:t>NO wagering on winnings</w:t>
      </w:r>
    </w:p>
    <w:p>
      <w:pPr>
        <w:pStyle w:val="ListBullet"/>
        <w:spacing w:after="60"/>
        <w:ind w:left="360"/>
      </w:pPr>
      <w:r>
        <w:t>Free bet valid: 7 days</w:t>
      </w:r>
    </w:p>
    <w:p>
      <w:pPr>
        <w:pStyle w:val="ListBullet"/>
        <w:spacing w:after="60"/>
        <w:ind w:left="360"/>
      </w:pPr>
      <w:r>
        <w:t>Comparison with UK competitor offers (context only)</w:t>
      </w:r>
    </w:p>
    <w:p>
      <w:pPr>
        <w:pStyle w:val="ListBullet"/>
        <w:spacing w:after="60"/>
        <w:ind w:left="360"/>
      </w:pPr>
      <w:r>
        <w:t>Analysis: Is this a good bonus?</w:t>
      </w:r>
    </w:p>
    <w:p/>
    <w:p>
      <w:pPr>
        <w:pStyle w:val="Heading4"/>
      </w:pPr>
      <w:r>
        <w:rPr>
          <w:sz w:val="24"/>
        </w:rPr>
        <w:t>H3: Do I Need a Myriadplay Promo Code? (75 words)</w:t>
      </w:r>
    </w:p>
    <w:p/>
    <w:p>
      <w:pPr>
        <w:spacing w:after="120"/>
      </w:pPr>
      <w:r>
        <w:rPr>
          <w:b/>
        </w:rPr>
        <w:t>Keywords:</w:t>
      </w:r>
      <w:r>
        <w:t xml:space="preserve"> myriadplay promo code</w:t>
      </w:r>
    </w:p>
    <w:p/>
    <w:p>
      <w:pPr>
        <w:spacing w:after="120"/>
      </w:pPr>
      <w:r>
        <w:rPr>
          <w:b/>
        </w:rPr>
        <w:t>Answer:</w:t>
      </w:r>
    </w:p>
    <w:p>
      <w:pPr>
        <w:pStyle w:val="ListBullet"/>
        <w:spacing w:after="60"/>
        <w:ind w:left="360"/>
      </w:pPr>
      <w:r>
        <w:t>NO promo code required</w:t>
      </w:r>
    </w:p>
    <w:p>
      <w:pPr>
        <w:pStyle w:val="ListBullet"/>
        <w:spacing w:after="60"/>
        <w:ind w:left="360"/>
      </w:pPr>
      <w:r>
        <w:t>Offer auto-applies upon registration</w:t>
      </w:r>
    </w:p>
    <w:p>
      <w:pPr>
        <w:pStyle w:val="ListBullet"/>
        <w:spacing w:after="60"/>
        <w:ind w:left="360"/>
      </w:pPr>
      <w:r>
        <w:t>Where to check for current promotions on site</w:t>
      </w:r>
    </w:p>
    <w:p/>
    <w:p>
      <w:pPr>
        <w:pStyle w:val="Heading4"/>
      </w:pPr>
      <w:r>
        <w:rPr>
          <w:sz w:val="24"/>
        </w:rPr>
        <w:t>H3: Complete Bonus Terms &amp; Conditions (100 words)</w:t>
      </w:r>
    </w:p>
    <w:p/>
    <w:p>
      <w:pPr>
        <w:spacing w:after="120"/>
      </w:pPr>
      <w:r>
        <w:rPr>
          <w:b/>
        </w:rPr>
        <w:t>Detailed breakdown in bullet format:</w:t>
      </w:r>
    </w:p>
    <w:p>
      <w:pPr>
        <w:pStyle w:val="ListBullet"/>
        <w:spacing w:after="60"/>
        <w:ind w:left="360"/>
      </w:pPr>
      <w:r>
        <w:t>Minimum deposit</w:t>
      </w:r>
    </w:p>
    <w:p>
      <w:pPr>
        <w:pStyle w:val="ListBullet"/>
        <w:spacing w:after="60"/>
        <w:ind w:left="360"/>
      </w:pPr>
      <w:r>
        <w:t>Turnover requirements</w:t>
      </w:r>
    </w:p>
    <w:p>
      <w:pPr>
        <w:pStyle w:val="ListBullet"/>
        <w:spacing w:after="60"/>
        <w:ind w:left="360"/>
      </w:pPr>
      <w:r>
        <w:t>Odds requirements</w:t>
      </w:r>
    </w:p>
    <w:p>
      <w:pPr>
        <w:pStyle w:val="ListBullet"/>
        <w:spacing w:after="60"/>
        <w:ind w:left="360"/>
      </w:pPr>
      <w:r>
        <w:t>Excluded payment methods</w:t>
      </w:r>
    </w:p>
    <w:p>
      <w:pPr>
        <w:pStyle w:val="ListBullet"/>
        <w:spacing w:after="60"/>
        <w:ind w:left="360"/>
      </w:pPr>
      <w:r>
        <w:t>Wagering (none on winnings)</w:t>
      </w:r>
    </w:p>
    <w:p>
      <w:pPr>
        <w:pStyle w:val="ListBullet"/>
        <w:spacing w:after="60"/>
        <w:ind w:left="360"/>
      </w:pPr>
      <w:r>
        <w:t>Validity period</w:t>
      </w:r>
    </w:p>
    <w:p>
      <w:pPr>
        <w:pStyle w:val="ListBullet"/>
        <w:spacing w:after="60"/>
        <w:ind w:left="360"/>
      </w:pPr>
      <w:r>
        <w:t>Link to official T&amp;Cs</w:t>
      </w:r>
    </w:p>
    <w:p/>
    <w:p>
      <w:pPr>
        <w:spacing w:after="120"/>
      </w:pPr>
      <w:r>
        <w:rPr>
          <w:b/>
        </w:rPr>
        <w:t>Internal Links:</w:t>
      </w:r>
    </w:p>
    <w:p>
      <w:pPr>
        <w:pStyle w:val="ListBullet"/>
        <w:spacing w:after="60"/>
        <w:ind w:left="360"/>
      </w:pPr>
      <w:r>
        <w:t>Link "free bets UK" to `/sport/betting/uk/free-bets.htm`</w:t>
      </w:r>
    </w:p>
    <w:p>
      <w:pPr>
        <w:pStyle w:val="ListBullet"/>
        <w:spacing w:after="60"/>
        <w:ind w:left="360"/>
      </w:pPr>
      <w:r>
        <w:t>Link "best new betting sites UK" to `/sport/betting/uk/new-betting-sites.htm`</w:t>
      </w:r>
    </w:p>
    <w:p/>
    <w:p>
      <w:pPr>
        <w:spacing w:after="120"/>
      </w:pPr>
      <w:r>
        <w:rPr>
          <w:b/>
        </w:rPr>
        <w:t>Sources:</w:t>
      </w:r>
    </w:p>
    <w:p>
      <w:pPr>
        <w:pStyle w:val="ListBullet"/>
        <w:spacing w:after="60"/>
        <w:ind w:left="360"/>
      </w:pPr>
      <w:r>
        <w:t>Official Myriadplay bonus T&amp;Cs page</w:t>
      </w:r>
    </w:p>
    <w:p>
      <w:pPr>
        <w:pStyle w:val="ListBullet"/>
        <w:spacing w:after="60"/>
        <w:ind w:left="360"/>
      </w:pPr>
      <w:r>
        <w:t>Competitor bonus comparison</w:t>
      </w:r>
    </w:p>
    <w:p/>
    <w:p/>
    <w:p>
      <w:pPr>
        <w:pStyle w:val="Heading3"/>
      </w:pPr>
      <w:r>
        <w:rPr>
          <w:b/>
          <w:color w:val="333333"/>
          <w:sz w:val="28"/>
        </w:rPr>
        <w:t>H2: Myriadplay Sports Coverage &amp; Betting Markets (400 words)</w:t>
      </w:r>
    </w:p>
    <w:p/>
    <w:p>
      <w:pPr>
        <w:spacing w:after="120"/>
      </w:pPr>
      <w:r>
        <w:rPr>
          <w:b/>
        </w:rPr>
        <w:t>Keywords:</w:t>
      </w:r>
      <w:r>
        <w:t xml:space="preserve"> myriadplay sports, myriadplay sportsbook</w:t>
      </w:r>
    </w:p>
    <w:p/>
    <w:p>
      <w:pPr>
        <w:spacing w:after="120"/>
      </w:pPr>
      <w:r>
        <w:rPr>
          <w:b/>
        </w:rPr>
        <w:t>Content Requirements:</w:t>
      </w:r>
    </w:p>
    <w:p>
      <w:pPr>
        <w:pStyle w:val="ListBullet"/>
        <w:spacing w:after="60"/>
        <w:ind w:left="360"/>
      </w:pPr>
      <w:r>
        <w:t>Overview: 50+ sports offered</w:t>
      </w:r>
    </w:p>
    <w:p>
      <w:pPr>
        <w:pStyle w:val="ListBullet"/>
        <w:spacing w:after="60"/>
        <w:ind w:left="360"/>
      </w:pPr>
      <w:r>
        <w:t>Major sports breakdown:</w:t>
      </w:r>
    </w:p>
    <w:p>
      <w:pPr>
        <w:pStyle w:val="ListBullet"/>
        <w:spacing w:after="60"/>
        <w:ind w:left="360"/>
      </w:pPr>
      <w:r>
        <w:t>Football: Premier League, EFL, international leagues, player props</w:t>
      </w:r>
    </w:p>
    <w:p>
      <w:pPr>
        <w:pStyle w:val="ListBullet"/>
        <w:spacing w:after="60"/>
        <w:ind w:left="360"/>
      </w:pPr>
      <w:r>
        <w:t>Tennis: ATP, WTA, Grand Slams</w:t>
      </w:r>
    </w:p>
    <w:p>
      <w:pPr>
        <w:pStyle w:val="ListBullet"/>
        <w:spacing w:after="60"/>
        <w:ind w:left="360"/>
      </w:pPr>
      <w:r>
        <w:t>Basketball: NBA, Euroleague</w:t>
      </w:r>
    </w:p>
    <w:p>
      <w:pPr>
        <w:pStyle w:val="ListBullet"/>
        <w:spacing w:after="60"/>
        <w:ind w:left="360"/>
      </w:pPr>
      <w:r>
        <w:t>Cricket: International, T20 leagues</w:t>
      </w:r>
    </w:p>
    <w:p>
      <w:pPr>
        <w:pStyle w:val="ListBullet"/>
        <w:spacing w:after="60"/>
        <w:ind w:left="360"/>
      </w:pPr>
      <w:r>
        <w:t>US Sports: NFL, NBA, NHL, MLB (key differentiator)</w:t>
      </w:r>
    </w:p>
    <w:p>
      <w:pPr>
        <w:pStyle w:val="ListBullet"/>
        <w:spacing w:after="60"/>
        <w:ind w:left="360"/>
      </w:pPr>
      <w:r>
        <w:t>Market depth analysis (pre-match and in-play)</w:t>
      </w:r>
    </w:p>
    <w:p>
      <w:pPr>
        <w:pStyle w:val="ListBullet"/>
        <w:spacing w:after="60"/>
        <w:ind w:left="360"/>
      </w:pPr>
      <w:r>
        <w:t>Odds competitiveness</w:t>
      </w:r>
    </w:p>
    <w:p>
      <w:pPr>
        <w:pStyle w:val="ListBullet"/>
        <w:spacing w:after="60"/>
        <w:ind w:left="360"/>
      </w:pPr>
      <w:r>
        <w:t>Comparison with Bet365 market depth (brief)</w:t>
      </w:r>
    </w:p>
    <w:p/>
    <w:p>
      <w:pPr>
        <w:pStyle w:val="Heading4"/>
      </w:pPr>
      <w:r>
        <w:rPr>
          <w:sz w:val="24"/>
        </w:rPr>
        <w:t>H3: Esports Betting at Myriadplay (125 words)</w:t>
      </w:r>
    </w:p>
    <w:p/>
    <w:p>
      <w:pPr>
        <w:spacing w:after="120"/>
      </w:pPr>
      <w:r>
        <w:rPr>
          <w:b/>
        </w:rPr>
        <w:t>Content:</w:t>
      </w:r>
    </w:p>
    <w:p>
      <w:pPr>
        <w:pStyle w:val="ListBullet"/>
        <w:spacing w:after="60"/>
        <w:ind w:left="360"/>
      </w:pPr>
      <w:r>
        <w:t>Major titles: CS:GO, Dota 2, League of Legends, Valorant</w:t>
      </w:r>
    </w:p>
    <w:p>
      <w:pPr>
        <w:pStyle w:val="ListBullet"/>
        <w:spacing w:after="60"/>
        <w:ind w:left="360"/>
      </w:pPr>
      <w:r>
        <w:t>Tournament coverage (ESL, Blast, LCS, LEC)</w:t>
      </w:r>
    </w:p>
    <w:p>
      <w:pPr>
        <w:pStyle w:val="ListBullet"/>
        <w:spacing w:after="60"/>
        <w:ind w:left="360"/>
      </w:pPr>
      <w:r>
        <w:t>Live betting availability</w:t>
      </w:r>
    </w:p>
    <w:p>
      <w:pPr>
        <w:pStyle w:val="ListBullet"/>
        <w:spacing w:after="60"/>
        <w:ind w:left="360"/>
      </w:pPr>
      <w:r>
        <w:t>Market types (match winner, map winner, handicaps)</w:t>
      </w:r>
    </w:p>
    <w:p>
      <w:pPr>
        <w:pStyle w:val="ListBullet"/>
        <w:spacing w:after="60"/>
        <w:ind w:left="360"/>
      </w:pPr>
      <w:r>
        <w:t>Why it's a strength vs competitors</w:t>
      </w:r>
    </w:p>
    <w:p/>
    <w:p>
      <w:pPr>
        <w:pStyle w:val="Heading4"/>
      </w:pPr>
      <w:r>
        <w:rPr>
          <w:sz w:val="24"/>
        </w:rPr>
        <w:t>H3: Football Betting Markets (125 words)</w:t>
      </w:r>
    </w:p>
    <w:p/>
    <w:p>
      <w:pPr>
        <w:spacing w:after="120"/>
      </w:pPr>
      <w:r>
        <w:rPr>
          <w:b/>
        </w:rPr>
        <w:t>Content:</w:t>
      </w:r>
    </w:p>
    <w:p>
      <w:pPr>
        <w:pStyle w:val="ListBullet"/>
        <w:spacing w:after="60"/>
        <w:ind w:left="360"/>
      </w:pPr>
      <w:r>
        <w:t>Premier League coverage depth</w:t>
      </w:r>
    </w:p>
    <w:p>
      <w:pPr>
        <w:pStyle w:val="ListBullet"/>
        <w:spacing w:after="60"/>
        <w:ind w:left="360"/>
      </w:pPr>
      <w:r>
        <w:t>International leagues available</w:t>
      </w:r>
    </w:p>
    <w:p>
      <w:pPr>
        <w:pStyle w:val="ListBullet"/>
        <w:spacing w:after="60"/>
        <w:ind w:left="360"/>
      </w:pPr>
      <w:r>
        <w:t>Pre-match market variety (100+ per match)</w:t>
      </w:r>
    </w:p>
    <w:p>
      <w:pPr>
        <w:pStyle w:val="ListBullet"/>
        <w:spacing w:after="60"/>
        <w:ind w:left="360"/>
      </w:pPr>
      <w:r>
        <w:t>Player props and specials</w:t>
      </w:r>
    </w:p>
    <w:p>
      <w:pPr>
        <w:pStyle w:val="ListBullet"/>
        <w:spacing w:after="60"/>
        <w:ind w:left="360"/>
      </w:pPr>
      <w:r>
        <w:t>Bet Builder integration</w:t>
      </w:r>
    </w:p>
    <w:p/>
    <w:p>
      <w:pPr>
        <w:spacing w:after="120"/>
      </w:pPr>
      <w:r>
        <w:rPr>
          <w:b/>
        </w:rPr>
        <w:t>Internal Links:</w:t>
      </w:r>
    </w:p>
    <w:p>
      <w:pPr>
        <w:pStyle w:val="ListBullet"/>
        <w:spacing w:after="60"/>
        <w:ind w:left="360"/>
      </w:pPr>
      <w:r>
        <w:t>Link "esports betting sites" to `/sport/betting/esports-betting-sites.htm`</w:t>
      </w:r>
    </w:p>
    <w:p>
      <w:pPr>
        <w:pStyle w:val="ListBullet"/>
        <w:spacing w:after="60"/>
        <w:ind w:left="360"/>
      </w:pPr>
      <w:r>
        <w:t>Link "accumulator betting" to `/sport/betting/accumulator-betting.htm`</w:t>
      </w:r>
    </w:p>
    <w:p>
      <w:pPr>
        <w:pStyle w:val="ListBullet"/>
        <w:spacing w:after="60"/>
        <w:ind w:left="360"/>
      </w:pPr>
      <w:r>
        <w:t>Link "Bet365 review" to `/sport/betting/uk/bet365-review.htm` (comparison context)</w:t>
      </w:r>
    </w:p>
    <w:p/>
    <w:p>
      <w:pPr>
        <w:spacing w:after="120"/>
      </w:pPr>
      <w:r>
        <w:rPr>
          <w:b/>
        </w:rPr>
        <w:t>Sources:</w:t>
      </w:r>
    </w:p>
    <w:p>
      <w:pPr>
        <w:pStyle w:val="ListBullet"/>
        <w:spacing w:after="60"/>
        <w:ind w:left="360"/>
      </w:pPr>
      <w:r>
        <w:t>Sports count from site navigation</w:t>
      </w:r>
    </w:p>
    <w:p>
      <w:pPr>
        <w:pStyle w:val="ListBullet"/>
        <w:spacing w:after="60"/>
        <w:ind w:left="360"/>
      </w:pPr>
      <w:r>
        <w:t>Market depth testing notes</w:t>
      </w:r>
    </w:p>
    <w:p/>
    <w:p/>
    <w:p>
      <w:pPr>
        <w:pStyle w:val="Heading3"/>
      </w:pPr>
      <w:r>
        <w:rPr>
          <w:b/>
          <w:color w:val="333333"/>
          <w:sz w:val="28"/>
        </w:rPr>
        <w:t>H2: Myriadplay Mobile Experience &amp; App Review (250 words)</w:t>
      </w:r>
    </w:p>
    <w:p/>
    <w:p>
      <w:pPr>
        <w:spacing w:after="120"/>
      </w:pPr>
      <w:r>
        <w:rPr>
          <w:b/>
        </w:rPr>
        <w:t>Keywords:</w:t>
      </w:r>
      <w:r>
        <w:t xml:space="preserve"> myriadplay app</w:t>
      </w:r>
    </w:p>
    <w:p/>
    <w:p>
      <w:pPr>
        <w:spacing w:after="120"/>
      </w:pPr>
      <w:r>
        <w:rPr>
          <w:b/>
        </w:rPr>
        <w:t>CRITICAL MESSAGE: NO DEDICATED APP</w:t>
      </w:r>
    </w:p>
    <w:p/>
    <w:p>
      <w:pPr>
        <w:spacing w:after="120"/>
      </w:pPr>
      <w:r>
        <w:rPr>
          <w:b/>
        </w:rPr>
        <w:t>Content Requirements:</w:t>
      </w:r>
    </w:p>
    <w:p>
      <w:pPr>
        <w:pStyle w:val="ListBullet"/>
        <w:spacing w:after="60"/>
        <w:ind w:left="360"/>
      </w:pPr>
      <w:r>
        <w:t>No iOS or Android app available (state clearly upfront)</w:t>
      </w:r>
    </w:p>
    <w:p>
      <w:pPr>
        <w:pStyle w:val="ListBullet"/>
        <w:spacing w:after="60"/>
        <w:ind w:left="360"/>
      </w:pPr>
      <w:r>
        <w:t>Mobile website analysis:</w:t>
      </w:r>
    </w:p>
    <w:p>
      <w:pPr>
        <w:pStyle w:val="ListBullet"/>
        <w:spacing w:after="60"/>
        <w:ind w:left="360"/>
      </w:pPr>
      <w:r>
        <w:t>Fully responsive design</w:t>
      </w:r>
    </w:p>
    <w:p>
      <w:pPr>
        <w:pStyle w:val="ListBullet"/>
        <w:spacing w:after="60"/>
        <w:ind w:left="360"/>
      </w:pPr>
      <w:r>
        <w:t>Touch-optimized interface</w:t>
      </w:r>
    </w:p>
    <w:p>
      <w:pPr>
        <w:pStyle w:val="ListBullet"/>
        <w:spacing w:after="60"/>
        <w:ind w:left="360"/>
      </w:pPr>
      <w:r>
        <w:t>Quick bet functionality</w:t>
      </w:r>
    </w:p>
    <w:p>
      <w:pPr>
        <w:pStyle w:val="ListBullet"/>
        <w:spacing w:after="60"/>
        <w:ind w:left="360"/>
      </w:pPr>
      <w:r>
        <w:t>Speed and performance</w:t>
      </w:r>
    </w:p>
    <w:p>
      <w:pPr>
        <w:pStyle w:val="ListBullet"/>
        <w:spacing w:after="60"/>
        <w:ind w:left="360"/>
      </w:pPr>
      <w:r>
        <w:t>Mobile web features:</w:t>
      </w:r>
    </w:p>
    <w:p>
      <w:pPr>
        <w:pStyle w:val="ListBullet"/>
        <w:spacing w:after="60"/>
        <w:ind w:left="360"/>
      </w:pPr>
      <w:r>
        <w:t>Navigation structure</w:t>
      </w:r>
    </w:p>
    <w:p>
      <w:pPr>
        <w:pStyle w:val="ListBullet"/>
        <w:spacing w:after="60"/>
        <w:ind w:left="360"/>
      </w:pPr>
      <w:r>
        <w:t>Bet slip usability</w:t>
      </w:r>
    </w:p>
    <w:p>
      <w:pPr>
        <w:pStyle w:val="ListBullet"/>
        <w:spacing w:after="60"/>
        <w:ind w:left="360"/>
      </w:pPr>
      <w:r>
        <w:t>Live betting interface</w:t>
      </w:r>
    </w:p>
    <w:p>
      <w:pPr>
        <w:pStyle w:val="ListBullet"/>
        <w:spacing w:after="60"/>
        <w:ind w:left="360"/>
      </w:pPr>
      <w:r>
        <w:t>Account management</w:t>
      </w:r>
    </w:p>
    <w:p>
      <w:pPr>
        <w:pStyle w:val="ListBullet"/>
        <w:spacing w:after="60"/>
        <w:ind w:left="360"/>
      </w:pPr>
      <w:r>
        <w:t>Comparison: Mobile web vs competitor apps</w:t>
      </w:r>
    </w:p>
    <w:p>
      <w:pPr>
        <w:pStyle w:val="ListBullet"/>
        <w:spacing w:after="60"/>
        <w:ind w:left="360"/>
      </w:pPr>
      <w:r>
        <w:t>Pros of mobile web (no download, always updated)</w:t>
      </w:r>
    </w:p>
    <w:p>
      <w:pPr>
        <w:pStyle w:val="ListBullet"/>
        <w:spacing w:after="60"/>
        <w:ind w:left="360"/>
      </w:pPr>
      <w:r>
        <w:t>Cons (no push notifications, home screen access)</w:t>
      </w:r>
    </w:p>
    <w:p>
      <w:pPr>
        <w:pStyle w:val="ListBullet"/>
        <w:spacing w:after="60"/>
        <w:ind w:left="360"/>
      </w:pPr>
      <w:r>
        <w:t>Is lack of app a dealbreaker? (perspective)</w:t>
      </w:r>
    </w:p>
    <w:p/>
    <w:p>
      <w:pPr>
        <w:pStyle w:val="Heading4"/>
      </w:pPr>
      <w:r>
        <w:rPr>
          <w:sz w:val="24"/>
        </w:rPr>
        <w:t>H3: Mobile Web Features (75 words)</w:t>
      </w:r>
    </w:p>
    <w:p/>
    <w:p>
      <w:pPr>
        <w:spacing w:after="120"/>
      </w:pPr>
      <w:r>
        <w:rPr>
          <w:b/>
        </w:rPr>
        <w:t>Content:</w:t>
      </w:r>
    </w:p>
    <w:p>
      <w:pPr>
        <w:pStyle w:val="ListBullet"/>
        <w:spacing w:after="60"/>
        <w:ind w:left="360"/>
      </w:pPr>
      <w:r>
        <w:t>Interface quality on phones/tablets</w:t>
      </w:r>
    </w:p>
    <w:p>
      <w:pPr>
        <w:pStyle w:val="ListBullet"/>
        <w:spacing w:after="60"/>
        <w:ind w:left="360"/>
      </w:pPr>
      <w:r>
        <w:t>Bet placement speed</w:t>
      </w:r>
    </w:p>
    <w:p>
      <w:pPr>
        <w:pStyle w:val="ListBullet"/>
        <w:spacing w:after="60"/>
        <w:ind w:left="360"/>
      </w:pPr>
      <w:r>
        <w:t>Live betting functionality</w:t>
      </w:r>
    </w:p>
    <w:p>
      <w:pPr>
        <w:pStyle w:val="ListBullet"/>
        <w:spacing w:after="60"/>
        <w:ind w:left="360"/>
      </w:pPr>
      <w:r>
        <w:t>Account features (deposits, withdrawals, history)</w:t>
      </w:r>
    </w:p>
    <w:p/>
    <w:p>
      <w:pPr>
        <w:spacing w:after="120"/>
      </w:pPr>
      <w:r>
        <w:rPr>
          <w:b/>
        </w:rPr>
        <w:t>Internal Links:</w:t>
      </w:r>
    </w:p>
    <w:p>
      <w:pPr>
        <w:pStyle w:val="ListBullet"/>
        <w:spacing w:after="60"/>
        <w:ind w:left="360"/>
      </w:pPr>
      <w:r>
        <w:t>Link "best betting apps UK" to `/sport/betting/uk/betting-apps.htm`</w:t>
      </w:r>
    </w:p>
    <w:p/>
    <w:p>
      <w:pPr>
        <w:spacing w:after="120"/>
      </w:pPr>
      <w:r>
        <w:rPr>
          <w:b/>
        </w:rPr>
        <w:t>Sources:</w:t>
      </w:r>
    </w:p>
    <w:p>
      <w:pPr>
        <w:pStyle w:val="ListBullet"/>
        <w:spacing w:after="60"/>
        <w:ind w:left="360"/>
      </w:pPr>
      <w:r>
        <w:t>Mobile usability testing</w:t>
      </w:r>
    </w:p>
    <w:p>
      <w:pPr>
        <w:pStyle w:val="ListBullet"/>
        <w:spacing w:after="60"/>
        <w:ind w:left="360"/>
      </w:pPr>
      <w:r>
        <w:t>Screen size testing (iOS Safari, Android Chrome)</w:t>
      </w:r>
    </w:p>
    <w:p/>
    <w:p/>
    <w:p>
      <w:pPr>
        <w:pStyle w:val="Heading3"/>
      </w:pPr>
      <w:r>
        <w:rPr>
          <w:b/>
          <w:color w:val="333333"/>
          <w:sz w:val="28"/>
        </w:rPr>
        <w:t>H2: Myriadplay Payment Methods &amp; Withdrawals (300 words)</w:t>
      </w:r>
    </w:p>
    <w:p/>
    <w:p>
      <w:pPr>
        <w:spacing w:after="120"/>
      </w:pPr>
      <w:r>
        <w:rPr>
          <w:b/>
        </w:rPr>
        <w:t>Keywords:</w:t>
      </w:r>
      <w:r>
        <w:t xml:space="preserve"> myriadplay withdrawal</w:t>
      </w:r>
    </w:p>
    <w:p/>
    <w:p>
      <w:pPr>
        <w:spacing w:after="120"/>
      </w:pPr>
      <w:r>
        <w:rPr>
          <w:b/>
        </w:rPr>
        <w:t>Content Requirements:</w:t>
      </w:r>
    </w:p>
    <w:p>
      <w:pPr>
        <w:pStyle w:val="ListBullet"/>
        <w:spacing w:after="60"/>
        <w:ind w:left="360"/>
      </w:pPr>
      <w:r>
        <w:t>Complete payment methods list:</w:t>
      </w:r>
    </w:p>
    <w:p>
      <w:pPr>
        <w:pStyle w:val="ListBullet"/>
        <w:spacing w:after="60"/>
        <w:ind w:left="360"/>
      </w:pPr>
      <w:r>
        <w:t>Cards: Visa, Mastercard</w:t>
      </w:r>
    </w:p>
    <w:p>
      <w:pPr>
        <w:pStyle w:val="ListBullet"/>
        <w:spacing w:after="60"/>
        <w:ind w:left="360"/>
      </w:pPr>
      <w:r>
        <w:t>E-wallets: PayPal, Neteller, Skrill, MuchBetter</w:t>
      </w:r>
    </w:p>
    <w:p>
      <w:pPr>
        <w:pStyle w:val="ListBullet"/>
        <w:spacing w:after="60"/>
        <w:ind w:left="360"/>
      </w:pPr>
      <w:r>
        <w:t>Other: Trustly, AstroPay, Paysafecard</w:t>
      </w:r>
    </w:p>
    <w:p>
      <w:pPr>
        <w:pStyle w:val="ListBullet"/>
        <w:spacing w:after="60"/>
        <w:ind w:left="360"/>
      </w:pPr>
      <w:r>
        <w:t>Deposit details:</w:t>
      </w:r>
    </w:p>
    <w:p>
      <w:pPr>
        <w:pStyle w:val="ListBullet"/>
        <w:spacing w:after="60"/>
        <w:ind w:left="360"/>
      </w:pPr>
      <w:r>
        <w:t>Minimum: £10</w:t>
      </w:r>
    </w:p>
    <w:p>
      <w:pPr>
        <w:pStyle w:val="ListBullet"/>
        <w:spacing w:after="60"/>
        <w:ind w:left="360"/>
      </w:pPr>
      <w:r>
        <w:t>Maximum: Varies by method</w:t>
      </w:r>
    </w:p>
    <w:p>
      <w:pPr>
        <w:pStyle w:val="ListBullet"/>
        <w:spacing w:after="60"/>
        <w:ind w:left="360"/>
      </w:pPr>
      <w:r>
        <w:t>Processing: Instant for most methods</w:t>
      </w:r>
    </w:p>
    <w:p>
      <w:pPr>
        <w:pStyle w:val="ListBullet"/>
        <w:spacing w:after="60"/>
        <w:ind w:left="360"/>
      </w:pPr>
      <w:r>
        <w:t>Withdrawal details:</w:t>
      </w:r>
    </w:p>
    <w:p>
      <w:pPr>
        <w:pStyle w:val="ListBullet"/>
        <w:spacing w:after="60"/>
        <w:ind w:left="360"/>
      </w:pPr>
      <w:r>
        <w:t>Average time: 2 working days</w:t>
      </w:r>
    </w:p>
    <w:p>
      <w:pPr>
        <w:pStyle w:val="ListBullet"/>
        <w:spacing w:after="60"/>
        <w:ind w:left="360"/>
      </w:pPr>
      <w:r>
        <w:t>E-wallets fastest (24-48 hours)</w:t>
      </w:r>
    </w:p>
    <w:p>
      <w:pPr>
        <w:pStyle w:val="ListBullet"/>
        <w:spacing w:after="60"/>
        <w:ind w:left="360"/>
      </w:pPr>
      <w:r>
        <w:t>Cards: 3-5 working days</w:t>
      </w:r>
    </w:p>
    <w:p>
      <w:pPr>
        <w:pStyle w:val="ListBullet"/>
        <w:spacing w:after="60"/>
        <w:ind w:left="360"/>
      </w:pPr>
      <w:r>
        <w:t>First withdrawal: Verification required (KYC)</w:t>
      </w:r>
    </w:p>
    <w:p>
      <w:pPr>
        <w:pStyle w:val="ListBullet"/>
        <w:spacing w:after="60"/>
        <w:ind w:left="360"/>
      </w:pPr>
      <w:r>
        <w:t>Fees: None (confirm from site)</w:t>
      </w:r>
    </w:p>
    <w:p>
      <w:pPr>
        <w:pStyle w:val="ListBullet"/>
        <w:spacing w:after="60"/>
        <w:ind w:left="360"/>
      </w:pPr>
      <w:r>
        <w:t>Payment methods comparison table</w:t>
      </w:r>
    </w:p>
    <w:p/>
    <w:p>
      <w:pPr>
        <w:pStyle w:val="Heading4"/>
      </w:pPr>
      <w:r>
        <w:rPr>
          <w:sz w:val="24"/>
        </w:rPr>
        <w:t>H3: How Long Do Myriadplay Withdrawals Take? (100 words)</w:t>
      </w:r>
    </w:p>
    <w:p/>
    <w:p>
      <w:pPr>
        <w:spacing w:after="120"/>
      </w:pPr>
      <w:r>
        <w:rPr>
          <w:b/>
        </w:rPr>
        <w:t>Keywords:</w:t>
      </w:r>
      <w:r>
        <w:t xml:space="preserve"> myriadplay withdrawal</w:t>
      </w:r>
    </w:p>
    <w:p/>
    <w:p>
      <w:pPr>
        <w:spacing w:after="120"/>
      </w:pPr>
      <w:r>
        <w:rPr>
          <w:b/>
        </w:rPr>
        <w:t>Detailed breakdown:</w:t>
      </w:r>
    </w:p>
    <w:p>
      <w:pPr>
        <w:pStyle w:val="ListBullet"/>
        <w:spacing w:after="60"/>
        <w:ind w:left="360"/>
      </w:pPr>
      <w:r>
        <w:t>PayPal: 24-48 hours</w:t>
      </w:r>
    </w:p>
    <w:p>
      <w:pPr>
        <w:pStyle w:val="ListBullet"/>
        <w:spacing w:after="60"/>
        <w:ind w:left="360"/>
      </w:pPr>
      <w:r>
        <w:t>Skrill/Neteller: 24-48 hours</w:t>
      </w:r>
    </w:p>
    <w:p>
      <w:pPr>
        <w:pStyle w:val="ListBullet"/>
        <w:spacing w:after="60"/>
        <w:ind w:left="360"/>
      </w:pPr>
      <w:r>
        <w:t>Cards: 3-5 working days</w:t>
      </w:r>
    </w:p>
    <w:p>
      <w:pPr>
        <w:pStyle w:val="ListBullet"/>
        <w:spacing w:after="60"/>
        <w:ind w:left="360"/>
      </w:pPr>
      <w:r>
        <w:t>First withdrawal: Add 1-2 days for verification</w:t>
      </w:r>
    </w:p>
    <w:p>
      <w:pPr>
        <w:pStyle w:val="ListBullet"/>
        <w:spacing w:after="60"/>
        <w:ind w:left="360"/>
      </w:pPr>
      <w:r>
        <w:t>Tips for faster withdrawals</w:t>
      </w:r>
    </w:p>
    <w:p/>
    <w:p>
      <w:pPr>
        <w:pStyle w:val="Heading4"/>
      </w:pPr>
      <w:r>
        <w:rPr>
          <w:sz w:val="24"/>
        </w:rPr>
        <w:t>H3: Account Registration &amp; Login (100 words)</w:t>
      </w:r>
    </w:p>
    <w:p/>
    <w:p>
      <w:pPr>
        <w:spacing w:after="120"/>
      </w:pPr>
      <w:r>
        <w:rPr>
          <w:b/>
        </w:rPr>
        <w:t>Keywords:</w:t>
      </w:r>
      <w:r>
        <w:t xml:space="preserve"> myriadplay login</w:t>
      </w:r>
    </w:p>
    <w:p/>
    <w:p>
      <w:pPr>
        <w:spacing w:after="120"/>
      </w:pPr>
      <w:r>
        <w:rPr>
          <w:b/>
        </w:rPr>
        <w:t>Content:</w:t>
      </w:r>
    </w:p>
    <w:p>
      <w:pPr>
        <w:pStyle w:val="ListBullet"/>
        <w:spacing w:after="60"/>
        <w:ind w:left="360"/>
      </w:pPr>
      <w:r>
        <w:t>Sign-up process walkthrough (5 steps)</w:t>
      </w:r>
    </w:p>
    <w:p>
      <w:pPr>
        <w:pStyle w:val="ListBullet"/>
        <w:spacing w:after="60"/>
        <w:ind w:left="360"/>
      </w:pPr>
      <w:r>
        <w:t>Required information (name, address, DOB, etc.)</w:t>
      </w:r>
    </w:p>
    <w:p>
      <w:pPr>
        <w:pStyle w:val="ListBullet"/>
        <w:spacing w:after="60"/>
        <w:ind w:left="360"/>
      </w:pPr>
      <w:r>
        <w:t>Age verification (18+)</w:t>
      </w:r>
    </w:p>
    <w:p>
      <w:pPr>
        <w:pStyle w:val="ListBullet"/>
        <w:spacing w:after="60"/>
        <w:ind w:left="360"/>
      </w:pPr>
      <w:r>
        <w:t>Login features (remember me, biometric options on mobile)</w:t>
      </w:r>
    </w:p>
    <w:p>
      <w:pPr>
        <w:pStyle w:val="ListBullet"/>
        <w:spacing w:after="60"/>
        <w:ind w:left="360"/>
      </w:pPr>
      <w:r>
        <w:t>Security measures (SSL, 2FA if available)</w:t>
      </w:r>
    </w:p>
    <w:p/>
    <w:p>
      <w:pPr>
        <w:spacing w:after="120"/>
      </w:pPr>
      <w:r>
        <w:rPr>
          <w:b/>
        </w:rPr>
        <w:t>Internal Links:</w:t>
      </w:r>
    </w:p>
    <w:p>
      <w:pPr>
        <w:pStyle w:val="ListBullet"/>
        <w:spacing w:after="60"/>
        <w:ind w:left="360"/>
      </w:pPr>
      <w:r>
        <w:t>Link "PayPal betting sites" to `/sport/betting/uk/paypal-betting-sites.htm`</w:t>
      </w:r>
    </w:p>
    <w:p>
      <w:pPr>
        <w:pStyle w:val="ListBullet"/>
        <w:spacing w:after="60"/>
        <w:ind w:left="360"/>
      </w:pPr>
      <w:r>
        <w:t>Link "how to withdraw from betting sites" to `/sport/betting/how-to-withdraw.htm`</w:t>
      </w:r>
    </w:p>
    <w:p/>
    <w:p>
      <w:pPr>
        <w:spacing w:after="120"/>
      </w:pPr>
      <w:r>
        <w:rPr>
          <w:b/>
        </w:rPr>
        <w:t>Sources:</w:t>
      </w:r>
    </w:p>
    <w:p>
      <w:pPr>
        <w:pStyle w:val="ListBullet"/>
        <w:spacing w:after="60"/>
        <w:ind w:left="360"/>
      </w:pPr>
      <w:r>
        <w:t>Official payment methods page</w:t>
      </w:r>
    </w:p>
    <w:p>
      <w:pPr>
        <w:pStyle w:val="ListBullet"/>
        <w:spacing w:after="60"/>
        <w:ind w:left="360"/>
      </w:pPr>
      <w:r>
        <w:t>Withdrawal time testing/verification</w:t>
      </w:r>
    </w:p>
    <w:p/>
    <w:p/>
    <w:p>
      <w:pPr>
        <w:pStyle w:val="Heading3"/>
      </w:pPr>
      <w:r>
        <w:rPr>
          <w:b/>
          <w:color w:val="333333"/>
          <w:sz w:val="28"/>
        </w:rPr>
        <w:t>H2: Myriadplay Key Features: What Makes It Stand Out? (350 words)</w:t>
      </w:r>
    </w:p>
    <w:p/>
    <w:p>
      <w:pPr>
        <w:spacing w:after="120"/>
      </w:pPr>
      <w:r>
        <w:rPr>
          <w:b/>
        </w:rPr>
        <w:t>Content Requirements:</w:t>
      </w:r>
    </w:p>
    <w:p>
      <w:pPr>
        <w:pStyle w:val="ListBullet"/>
        <w:spacing w:after="60"/>
        <w:ind w:left="360"/>
      </w:pPr>
      <w:r>
        <w:t>Overview of unique selling points</w:t>
      </w:r>
    </w:p>
    <w:p>
      <w:pPr>
        <w:pStyle w:val="ListBullet"/>
        <w:spacing w:after="60"/>
        <w:ind w:left="360"/>
      </w:pPr>
      <w:r>
        <w:t>Feature breakdown:</w:t>
      </w:r>
    </w:p>
    <w:p/>
    <w:p>
      <w:pPr>
        <w:spacing w:after="120"/>
      </w:pPr>
      <w:r>
        <w:rPr>
          <w:b/>
        </w:rPr>
        <w:t>1. Acca Boost (up to 77%):</w:t>
      </w:r>
    </w:p>
    <w:p>
      <w:pPr>
        <w:pStyle w:val="ListBullet"/>
        <w:spacing w:after="60"/>
        <w:ind w:left="360"/>
      </w:pPr>
      <w:r>
        <w:t>How it works</w:t>
      </w:r>
    </w:p>
    <w:p>
      <w:pPr>
        <w:pStyle w:val="ListBullet"/>
        <w:spacing w:after="60"/>
        <w:ind w:left="360"/>
      </w:pPr>
      <w:r>
        <w:t>Boost percentage scale (3+ selections)</w:t>
      </w:r>
    </w:p>
    <w:p>
      <w:pPr>
        <w:pStyle w:val="ListBullet"/>
        <w:spacing w:after="60"/>
        <w:ind w:left="360"/>
      </w:pPr>
      <w:r>
        <w:t>Example calculation needed</w:t>
      </w:r>
    </w:p>
    <w:p/>
    <w:p>
      <w:pPr>
        <w:spacing w:after="120"/>
      </w:pPr>
      <w:r>
        <w:rPr>
          <w:b/>
        </w:rPr>
        <w:t>2. Bet Builder:</w:t>
      </w:r>
    </w:p>
    <w:p>
      <w:pPr>
        <w:pStyle w:val="ListBullet"/>
        <w:spacing w:after="60"/>
        <w:ind w:left="360"/>
      </w:pPr>
      <w:r>
        <w:t>Functionality explanation</w:t>
      </w:r>
    </w:p>
    <w:p>
      <w:pPr>
        <w:pStyle w:val="ListBullet"/>
        <w:spacing w:after="60"/>
        <w:ind w:left="360"/>
      </w:pPr>
      <w:r>
        <w:t>Sports available</w:t>
      </w:r>
    </w:p>
    <w:p>
      <w:pPr>
        <w:pStyle w:val="ListBullet"/>
        <w:spacing w:after="60"/>
        <w:ind w:left="360"/>
      </w:pPr>
      <w:r>
        <w:t>How to use</w:t>
      </w:r>
    </w:p>
    <w:p/>
    <w:p>
      <w:pPr>
        <w:spacing w:after="120"/>
      </w:pPr>
      <w:r>
        <w:rPr>
          <w:b/>
        </w:rPr>
        <w:t>3. Cash Out:</w:t>
      </w:r>
    </w:p>
    <w:p>
      <w:pPr>
        <w:pStyle w:val="ListBullet"/>
        <w:spacing w:after="60"/>
        <w:ind w:left="360"/>
      </w:pPr>
      <w:r>
        <w:t>Standard Cash Out</w:t>
      </w:r>
    </w:p>
    <w:p>
      <w:pPr>
        <w:pStyle w:val="ListBullet"/>
        <w:spacing w:after="60"/>
        <w:ind w:left="360"/>
      </w:pPr>
      <w:r>
        <w:t>Partial Cash Out (if available)</w:t>
      </w:r>
    </w:p>
    <w:p>
      <w:pPr>
        <w:pStyle w:val="ListBullet"/>
        <w:spacing w:after="60"/>
        <w:ind w:left="360"/>
      </w:pPr>
      <w:r>
        <w:t>When it's offered</w:t>
      </w:r>
    </w:p>
    <w:p/>
    <w:p>
      <w:pPr>
        <w:spacing w:after="120"/>
      </w:pPr>
      <w:r>
        <w:rPr>
          <w:b/>
        </w:rPr>
        <w:t>4. Live Betting:</w:t>
      </w:r>
    </w:p>
    <w:p>
      <w:pPr>
        <w:pStyle w:val="ListBullet"/>
        <w:spacing w:after="60"/>
        <w:ind w:left="360"/>
      </w:pPr>
      <w:r>
        <w:t>In-play interface quality</w:t>
      </w:r>
    </w:p>
    <w:p>
      <w:pPr>
        <w:pStyle w:val="ListBullet"/>
        <w:spacing w:after="60"/>
        <w:ind w:left="360"/>
      </w:pPr>
      <w:r>
        <w:t>Number of live markets</w:t>
      </w:r>
    </w:p>
    <w:p>
      <w:pPr>
        <w:pStyle w:val="ListBullet"/>
        <w:spacing w:after="60"/>
        <w:ind w:left="360"/>
      </w:pPr>
      <w:r>
        <w:t>Streaming availability (if any)</w:t>
      </w:r>
    </w:p>
    <w:p/>
    <w:p>
      <w:pPr>
        <w:spacing w:after="120"/>
      </w:pPr>
      <w:r>
        <w:rPr>
          <w:b/>
        </w:rPr>
        <w:t>5. Odds Quality:</w:t>
      </w:r>
    </w:p>
    <w:p>
      <w:pPr>
        <w:pStyle w:val="ListBullet"/>
        <w:spacing w:after="60"/>
        <w:ind w:left="360"/>
      </w:pPr>
      <w:r>
        <w:t>Competitiveness analysis</w:t>
      </w:r>
    </w:p>
    <w:p>
      <w:pPr>
        <w:pStyle w:val="ListBullet"/>
        <w:spacing w:after="60"/>
        <w:ind w:left="360"/>
      </w:pPr>
      <w:r>
        <w:t>Best odds guarantee (if applicable)</w:t>
      </w:r>
    </w:p>
    <w:p/>
    <w:p>
      <w:pPr>
        <w:pStyle w:val="Heading4"/>
      </w:pPr>
      <w:r>
        <w:rPr>
          <w:sz w:val="24"/>
        </w:rPr>
        <w:t>H3: Acca Boost: How It Works (125 words)</w:t>
      </w:r>
    </w:p>
    <w:p/>
    <w:p>
      <w:pPr>
        <w:spacing w:after="120"/>
      </w:pPr>
      <w:r>
        <w:rPr>
          <w:b/>
        </w:rPr>
        <w:t>Content:</w:t>
      </w:r>
    </w:p>
    <w:p>
      <w:pPr>
        <w:pStyle w:val="ListBullet"/>
        <w:spacing w:after="60"/>
        <w:ind w:left="360"/>
      </w:pPr>
      <w:r>
        <w:t>Boost scale: 3 selections = 5%, 4 = 10%, etc. up to 77%</w:t>
      </w:r>
    </w:p>
    <w:p>
      <w:pPr>
        <w:pStyle w:val="ListBullet"/>
        <w:spacing w:after="60"/>
        <w:ind w:left="360"/>
      </w:pPr>
      <w:r>
        <w:t>Qualifying requirements (pre-match, min odds, etc.)</w:t>
      </w:r>
    </w:p>
    <w:p>
      <w:pPr>
        <w:pStyle w:val="ListBullet"/>
        <w:spacing w:after="60"/>
        <w:ind w:left="360"/>
      </w:pPr>
      <w:r>
        <w:t>Example calculation:</w:t>
      </w:r>
    </w:p>
    <w:p>
      <w:pPr>
        <w:pStyle w:val="ListBullet"/>
        <w:spacing w:after="60"/>
        <w:ind w:left="360"/>
      </w:pPr>
      <w:r>
        <w:t>5-fold accumulator @ 20/1 (£10 stake)</w:t>
      </w:r>
    </w:p>
    <w:p>
      <w:pPr>
        <w:pStyle w:val="ListBullet"/>
        <w:spacing w:after="60"/>
        <w:ind w:left="360"/>
      </w:pPr>
      <w:r>
        <w:t>Standard return: £210</w:t>
      </w:r>
    </w:p>
    <w:p>
      <w:pPr>
        <w:pStyle w:val="ListBullet"/>
        <w:spacing w:after="60"/>
        <w:ind w:left="360"/>
      </w:pPr>
      <w:r>
        <w:t>With boost: £XXX (calculate actual)</w:t>
      </w:r>
    </w:p>
    <w:p>
      <w:pPr>
        <w:pStyle w:val="ListBullet"/>
        <w:spacing w:after="60"/>
        <w:ind w:left="360"/>
      </w:pPr>
      <w:r>
        <w:t>Link to accumulator calculator tool</w:t>
      </w:r>
    </w:p>
    <w:p/>
    <w:p>
      <w:pPr>
        <w:pStyle w:val="Heading4"/>
      </w:pPr>
      <w:r>
        <w:rPr>
          <w:sz w:val="24"/>
        </w:rPr>
        <w:t>H3: Myriad Play Casino &amp; Gaming Options (125 words)</w:t>
      </w:r>
    </w:p>
    <w:p/>
    <w:p>
      <w:pPr>
        <w:spacing w:after="120"/>
      </w:pPr>
      <w:r>
        <w:rPr>
          <w:b/>
        </w:rPr>
        <w:t>Keywords:</w:t>
      </w:r>
      <w:r>
        <w:t xml:space="preserve"> myriad play casino, myriadplay casino</w:t>
      </w:r>
    </w:p>
    <w:p/>
    <w:p>
      <w:pPr>
        <w:spacing w:after="120"/>
      </w:pPr>
      <w:r>
        <w:rPr>
          <w:b/>
        </w:rPr>
        <w:t>Content:</w:t>
      </w:r>
    </w:p>
    <w:p>
      <w:pPr>
        <w:pStyle w:val="ListBullet"/>
        <w:spacing w:after="60"/>
        <w:ind w:left="360"/>
      </w:pPr>
      <w:r>
        <w:t>Casino product overview</w:t>
      </w:r>
    </w:p>
    <w:p>
      <w:pPr>
        <w:pStyle w:val="ListBullet"/>
        <w:spacing w:after="60"/>
        <w:ind w:left="360"/>
      </w:pPr>
      <w:r>
        <w:t>Slot games: Number and providers</w:t>
      </w:r>
    </w:p>
    <w:p>
      <w:pPr>
        <w:pStyle w:val="ListBullet"/>
        <w:spacing w:after="60"/>
        <w:ind w:left="360"/>
      </w:pPr>
      <w:r>
        <w:t>Table games: Blackjack, Roulette, Baccarat</w:t>
      </w:r>
    </w:p>
    <w:p>
      <w:pPr>
        <w:pStyle w:val="ListBullet"/>
        <w:spacing w:after="60"/>
        <w:ind w:left="360"/>
      </w:pPr>
      <w:r>
        <w:t>Live casino: Evolution Gaming (if applicable)</w:t>
      </w:r>
    </w:p>
    <w:p>
      <w:pPr>
        <w:pStyle w:val="ListBullet"/>
        <w:spacing w:after="60"/>
        <w:ind w:left="360"/>
      </w:pPr>
      <w:r>
        <w:t>Integration with sports account</w:t>
      </w:r>
    </w:p>
    <w:p>
      <w:pPr>
        <w:pStyle w:val="ListBullet"/>
        <w:spacing w:after="60"/>
        <w:ind w:left="360"/>
      </w:pPr>
      <w:r>
        <w:t>Cross-sell opportunity (single wallet)</w:t>
      </w:r>
    </w:p>
    <w:p/>
    <w:p>
      <w:pPr>
        <w:spacing w:after="120"/>
      </w:pPr>
      <w:r>
        <w:rPr>
          <w:b/>
        </w:rPr>
        <w:t>Internal Links:</w:t>
      </w:r>
    </w:p>
    <w:p>
      <w:pPr>
        <w:pStyle w:val="ListBullet"/>
        <w:spacing w:after="60"/>
        <w:ind w:left="360"/>
      </w:pPr>
      <w:r>
        <w:t>Link "odds calculator" to `/sport/betting/odds-calculator.htm`</w:t>
      </w:r>
    </w:p>
    <w:p>
      <w:pPr>
        <w:pStyle w:val="ListBullet"/>
        <w:spacing w:after="60"/>
        <w:ind w:left="360"/>
      </w:pPr>
      <w:r>
        <w:t>Link "accumulator calculator" to `/sport/betting/accumulator-calculator.htm`</w:t>
      </w:r>
    </w:p>
    <w:p/>
    <w:p>
      <w:pPr>
        <w:spacing w:after="120"/>
      </w:pPr>
      <w:r>
        <w:rPr>
          <w:b/>
        </w:rPr>
        <w:t>Sources:</w:t>
      </w:r>
    </w:p>
    <w:p>
      <w:pPr>
        <w:pStyle w:val="ListBullet"/>
        <w:spacing w:after="60"/>
        <w:ind w:left="360"/>
      </w:pPr>
      <w:r>
        <w:t>Feature verification from site</w:t>
      </w:r>
    </w:p>
    <w:p>
      <w:pPr>
        <w:pStyle w:val="ListBullet"/>
        <w:spacing w:after="60"/>
        <w:ind w:left="360"/>
      </w:pPr>
      <w:r>
        <w:t>Acca boost T&amp;Cs</w:t>
      </w:r>
    </w:p>
    <w:p>
      <w:pPr>
        <w:pStyle w:val="ListBullet"/>
        <w:spacing w:after="60"/>
        <w:ind w:left="360"/>
      </w:pPr>
      <w:r>
        <w:t>Casino game count</w:t>
      </w:r>
    </w:p>
    <w:p/>
    <w:p/>
    <w:p>
      <w:pPr>
        <w:pStyle w:val="Heading3"/>
      </w:pPr>
      <w:r>
        <w:rPr>
          <w:b/>
          <w:color w:val="333333"/>
          <w:sz w:val="28"/>
        </w:rPr>
        <w:t>H2: Myriadplay Customer Support (200 words)</w:t>
      </w:r>
    </w:p>
    <w:p/>
    <w:p>
      <w:pPr>
        <w:spacing w:after="120"/>
      </w:pPr>
      <w:r>
        <w:rPr>
          <w:b/>
        </w:rPr>
        <w:t>Content Requirements:</w:t>
      </w:r>
    </w:p>
    <w:p>
      <w:pPr>
        <w:pStyle w:val="ListBullet"/>
        <w:spacing w:after="60"/>
        <w:ind w:left="360"/>
      </w:pPr>
      <w:r>
        <w:t>Contact methods:</w:t>
      </w:r>
    </w:p>
    <w:p>
      <w:pPr>
        <w:pStyle w:val="ListBullet"/>
        <w:spacing w:after="60"/>
        <w:ind w:left="360"/>
      </w:pPr>
      <w:r>
        <w:t>Email: support address</w:t>
      </w:r>
    </w:p>
    <w:p>
      <w:pPr>
        <w:pStyle w:val="ListBullet"/>
        <w:spacing w:after="60"/>
        <w:ind w:left="360"/>
      </w:pPr>
      <w:r>
        <w:t>Contact form</w:t>
      </w:r>
    </w:p>
    <w:p>
      <w:pPr>
        <w:pStyle w:val="ListBullet"/>
        <w:spacing w:after="60"/>
        <w:ind w:left="360"/>
      </w:pPr>
      <w:r>
        <w:t>NO LIVE CHAT (note as significant con)</w:t>
      </w:r>
    </w:p>
    <w:p>
      <w:pPr>
        <w:pStyle w:val="ListBullet"/>
        <w:spacing w:after="60"/>
        <w:ind w:left="360"/>
      </w:pPr>
      <w:r>
        <w:t>Response times:</w:t>
      </w:r>
    </w:p>
    <w:p>
      <w:pPr>
        <w:pStyle w:val="ListBullet"/>
        <w:spacing w:after="60"/>
        <w:ind w:left="360"/>
      </w:pPr>
      <w:r>
        <w:t>Email: 24-48 hours (estimate)</w:t>
      </w:r>
    </w:p>
    <w:p>
      <w:pPr>
        <w:pStyle w:val="ListBullet"/>
        <w:spacing w:after="60"/>
        <w:ind w:left="360"/>
      </w:pPr>
      <w:r>
        <w:t>Form: Similar to email</w:t>
      </w:r>
    </w:p>
    <w:p>
      <w:pPr>
        <w:pStyle w:val="ListBullet"/>
        <w:spacing w:after="60"/>
        <w:ind w:left="360"/>
      </w:pPr>
      <w:r>
        <w:t>Support hours (if specified)</w:t>
      </w:r>
    </w:p>
    <w:p>
      <w:pPr>
        <w:pStyle w:val="ListBullet"/>
        <w:spacing w:after="60"/>
        <w:ind w:left="360"/>
      </w:pPr>
      <w:r>
        <w:t>FAQ/Help section:</w:t>
      </w:r>
    </w:p>
    <w:p>
      <w:pPr>
        <w:pStyle w:val="ListBullet"/>
        <w:spacing w:after="60"/>
        <w:ind w:left="360"/>
      </w:pPr>
      <w:r>
        <w:t>Quality assessment</w:t>
      </w:r>
    </w:p>
    <w:p>
      <w:pPr>
        <w:pStyle w:val="ListBullet"/>
        <w:spacing w:after="60"/>
        <w:ind w:left="360"/>
      </w:pPr>
      <w:r>
        <w:t>Topic coverage</w:t>
      </w:r>
    </w:p>
    <w:p>
      <w:pPr>
        <w:pStyle w:val="ListBullet"/>
        <w:spacing w:after="60"/>
        <w:ind w:left="360"/>
      </w:pPr>
      <w:r>
        <w:t>Search functionality</w:t>
      </w:r>
    </w:p>
    <w:p>
      <w:pPr>
        <w:pStyle w:val="ListBullet"/>
        <w:spacing w:after="60"/>
        <w:ind w:left="360"/>
      </w:pPr>
      <w:r>
        <w:t>Comparison with competitor support (brief):</w:t>
      </w:r>
    </w:p>
    <w:p>
      <w:pPr>
        <w:pStyle w:val="ListBullet"/>
        <w:spacing w:after="60"/>
        <w:ind w:left="360"/>
      </w:pPr>
      <w:r>
        <w:t>Most UK sites offer live chat</w:t>
      </w:r>
    </w:p>
    <w:p>
      <w:pPr>
        <w:pStyle w:val="ListBullet"/>
        <w:spacing w:after="60"/>
        <w:ind w:left="360"/>
      </w:pPr>
      <w:r>
        <w:t>Phone support becoming rare</w:t>
      </w:r>
    </w:p>
    <w:p>
      <w:pPr>
        <w:pStyle w:val="ListBullet"/>
        <w:spacing w:after="60"/>
        <w:ind w:left="360"/>
      </w:pPr>
      <w:r>
        <w:t>Overall assessment: Adequate but not exceptional</w:t>
      </w:r>
    </w:p>
    <w:p/>
    <w:p>
      <w:pPr>
        <w:spacing w:after="120"/>
      </w:pPr>
      <w:r>
        <w:rPr>
          <w:b/>
        </w:rPr>
        <w:t>Sources:</w:t>
      </w:r>
    </w:p>
    <w:p>
      <w:pPr>
        <w:pStyle w:val="ListBullet"/>
        <w:spacing w:after="60"/>
        <w:ind w:left="360"/>
      </w:pPr>
      <w:r>
        <w:t>Support channel testing</w:t>
      </w:r>
    </w:p>
    <w:p>
      <w:pPr>
        <w:pStyle w:val="ListBullet"/>
        <w:spacing w:after="60"/>
        <w:ind w:left="360"/>
      </w:pPr>
      <w:r>
        <w:t>Response time analysis (if tested)</w:t>
      </w:r>
    </w:p>
    <w:p/>
    <w:p/>
    <w:p>
      <w:pPr>
        <w:pStyle w:val="Heading3"/>
      </w:pPr>
      <w:r>
        <w:rPr>
          <w:b/>
          <w:color w:val="333333"/>
          <w:sz w:val="28"/>
        </w:rPr>
        <w:t>H2: Myriadplay Pros and Cons (200 words)</w:t>
      </w:r>
    </w:p>
    <w:p/>
    <w:p>
      <w:pPr>
        <w:spacing w:after="120"/>
      </w:pPr>
      <w:r>
        <w:rPr>
          <w:b/>
        </w:rPr>
        <w:t>Visual Format: Two-column cards with icons</w:t>
      </w:r>
    </w:p>
    <w:p/>
    <w:p>
      <w:pPr>
        <w:pStyle w:val="Heading4"/>
      </w:pPr>
      <w:r>
        <w:rPr>
          <w:sz w:val="24"/>
        </w:rPr>
        <w:t>PROS (Green checkmarks ✓)</w:t>
      </w:r>
    </w:p>
    <w:p>
      <w:pPr>
        <w:pStyle w:val="ListBullet"/>
        <w:spacing w:after="60"/>
        <w:ind w:left="360"/>
      </w:pPr>
      <w:r>
        <w:t>UK Gambling Commission licensed (#39483)</w:t>
      </w:r>
    </w:p>
    <w:p>
      <w:pPr>
        <w:pStyle w:val="ListBullet"/>
        <w:spacing w:after="60"/>
        <w:ind w:left="360"/>
      </w:pPr>
      <w:r>
        <w:t>50+ sports available</w:t>
      </w:r>
    </w:p>
    <w:p>
      <w:pPr>
        <w:pStyle w:val="ListBullet"/>
        <w:spacing w:after="60"/>
        <w:ind w:left="360"/>
      </w:pPr>
      <w:r>
        <w:t>Acca Boost up to 77%</w:t>
      </w:r>
    </w:p>
    <w:p>
      <w:pPr>
        <w:pStyle w:val="ListBullet"/>
        <w:spacing w:after="60"/>
        <w:ind w:left="360"/>
      </w:pPr>
      <w:r>
        <w:t>Strong esports coverage</w:t>
      </w:r>
    </w:p>
    <w:p>
      <w:pPr>
        <w:pStyle w:val="ListBullet"/>
        <w:spacing w:after="60"/>
        <w:ind w:left="360"/>
      </w:pPr>
      <w:r>
        <w:t>Excellent US sports markets</w:t>
      </w:r>
    </w:p>
    <w:p>
      <w:pPr>
        <w:pStyle w:val="ListBullet"/>
        <w:spacing w:after="60"/>
        <w:ind w:left="360"/>
      </w:pPr>
      <w:r>
        <w:t>PayPal accepted</w:t>
      </w:r>
    </w:p>
    <w:p>
      <w:pPr>
        <w:pStyle w:val="ListBullet"/>
        <w:spacing w:after="60"/>
        <w:ind w:left="360"/>
      </w:pPr>
      <w:r>
        <w:t>No wagering on free bet winnings</w:t>
      </w:r>
    </w:p>
    <w:p>
      <w:pPr>
        <w:pStyle w:val="ListBullet"/>
        <w:spacing w:after="60"/>
        <w:ind w:left="360"/>
      </w:pPr>
      <w:r>
        <w:t>Competitive odds</w:t>
      </w:r>
    </w:p>
    <w:p>
      <w:pPr>
        <w:pStyle w:val="ListBullet"/>
        <w:spacing w:after="60"/>
        <w:ind w:left="360"/>
      </w:pPr>
      <w:r>
        <w:t>Fast withdrawals (2 days avg)</w:t>
      </w:r>
    </w:p>
    <w:p/>
    <w:p>
      <w:pPr>
        <w:pStyle w:val="Heading4"/>
      </w:pPr>
      <w:r>
        <w:rPr>
          <w:sz w:val="24"/>
        </w:rPr>
        <w:t>CONS (Red X marks ✗)</w:t>
      </w:r>
    </w:p>
    <w:p>
      <w:pPr>
        <w:pStyle w:val="ListBullet"/>
        <w:spacing w:after="60"/>
        <w:ind w:left="360"/>
      </w:pPr>
      <w:r>
        <w:t>No mobile app (web only)</w:t>
      </w:r>
    </w:p>
    <w:p>
      <w:pPr>
        <w:pStyle w:val="ListBullet"/>
        <w:spacing w:after="60"/>
        <w:ind w:left="360"/>
      </w:pPr>
      <w:r>
        <w:t>No live chat support</w:t>
      </w:r>
    </w:p>
    <w:p>
      <w:pPr>
        <w:pStyle w:val="ListBullet"/>
        <w:spacing w:after="60"/>
        <w:ind w:left="360"/>
      </w:pPr>
      <w:r>
        <w:t>No ongoing promotions for existing customers</w:t>
      </w:r>
    </w:p>
    <w:p>
      <w:pPr>
        <w:pStyle w:val="ListBullet"/>
        <w:spacing w:after="60"/>
        <w:ind w:left="360"/>
      </w:pPr>
      <w:r>
        <w:t>New brand (limited track record)</w:t>
      </w:r>
    </w:p>
    <w:p>
      <w:pPr>
        <w:pStyle w:val="ListBullet"/>
        <w:spacing w:after="60"/>
        <w:ind w:left="360"/>
      </w:pPr>
      <w:r>
        <w:t>Welcome bonus smaller than some competitors</w:t>
      </w:r>
    </w:p>
    <w:p>
      <w:pPr>
        <w:pStyle w:val="ListBullet"/>
        <w:spacing w:after="60"/>
        <w:ind w:left="360"/>
      </w:pPr>
      <w:r>
        <w:t>Skrill/Neteller excluded from welcome offer</w:t>
      </w:r>
    </w:p>
    <w:p/>
    <w:p>
      <w:pPr>
        <w:spacing w:after="120"/>
      </w:pPr>
      <w:r>
        <w:rPr>
          <w:b/>
        </w:rPr>
        <w:t>Balance Statement:</w:t>
      </w:r>
    </w:p>
    <w:p>
      <w:pPr>
        <w:pStyle w:val="ListBullet"/>
        <w:spacing w:after="60"/>
        <w:ind w:left="360"/>
      </w:pPr>
      <w:r>
        <w:t>Brief analysis of who this suits best</w:t>
      </w:r>
    </w:p>
    <w:p>
      <w:pPr>
        <w:pStyle w:val="ListBullet"/>
        <w:spacing w:after="60"/>
        <w:ind w:left="360"/>
      </w:pPr>
      <w:r>
        <w:t>Acknowledgment of trade-offs</w:t>
      </w:r>
    </w:p>
    <w:p/>
    <w:p>
      <w:pPr>
        <w:spacing w:after="120"/>
      </w:pPr>
      <w:r>
        <w:rPr>
          <w:b/>
        </w:rPr>
        <w:t>Sources:</w:t>
      </w:r>
    </w:p>
    <w:p>
      <w:pPr>
        <w:pStyle w:val="ListBullet"/>
        <w:spacing w:after="60"/>
        <w:ind w:left="360"/>
      </w:pPr>
      <w:r>
        <w:t>Feature verification</w:t>
      </w:r>
    </w:p>
    <w:p>
      <w:pPr>
        <w:pStyle w:val="ListBullet"/>
        <w:spacing w:after="60"/>
        <w:ind w:left="360"/>
      </w:pPr>
      <w:r>
        <w:t>Competitor comparison data</w:t>
      </w:r>
    </w:p>
    <w:p/>
    <w:p/>
    <w:p>
      <w:pPr>
        <w:pStyle w:val="Heading3"/>
      </w:pPr>
      <w:r>
        <w:rPr>
          <w:b/>
          <w:color w:val="333333"/>
          <w:sz w:val="28"/>
        </w:rPr>
        <w:t>H2: How We Review UK Betting Sites (200 words)</w:t>
      </w:r>
    </w:p>
    <w:p/>
    <w:p>
      <w:pPr>
        <w:spacing w:after="120"/>
      </w:pPr>
      <w:r>
        <w:rPr>
          <w:b/>
        </w:rPr>
        <w:t>Content Requirements:</w:t>
      </w:r>
    </w:p>
    <w:p>
      <w:pPr>
        <w:pStyle w:val="ListBullet"/>
        <w:spacing w:after="60"/>
        <w:ind w:left="360"/>
      </w:pPr>
      <w:r>
        <w:t>Testing methodology overview:</w:t>
      </w:r>
    </w:p>
    <w:p>
      <w:pPr>
        <w:pStyle w:val="ListNumber"/>
        <w:spacing w:after="60"/>
        <w:ind w:left="360"/>
      </w:pPr>
      <w:r>
        <w:t>License verification (UKGC database check)</w:t>
      </w:r>
    </w:p>
    <w:p>
      <w:pPr>
        <w:pStyle w:val="ListNumber"/>
        <w:spacing w:after="60"/>
        <w:ind w:left="360"/>
      </w:pPr>
      <w:r>
        <w:t>Real money testing (deposits, bets, withdrawals)</w:t>
      </w:r>
    </w:p>
    <w:p>
      <w:pPr>
        <w:pStyle w:val="ListNumber"/>
        <w:spacing w:after="60"/>
        <w:ind w:left="360"/>
      </w:pPr>
      <w:r>
        <w:t>Odds comparison (vs 3-5 competitors)</w:t>
      </w:r>
    </w:p>
    <w:p>
      <w:pPr>
        <w:pStyle w:val="ListNumber"/>
        <w:spacing w:after="60"/>
        <w:ind w:left="360"/>
      </w:pPr>
      <w:r>
        <w:t>Bonus analysis (value and terms)</w:t>
      </w:r>
    </w:p>
    <w:p>
      <w:pPr>
        <w:pStyle w:val="ListNumber"/>
        <w:spacing w:after="60"/>
        <w:ind w:left="360"/>
      </w:pPr>
      <w:r>
        <w:t>Mobile testing (multiple devices)</w:t>
      </w:r>
    </w:p>
    <w:p>
      <w:pPr>
        <w:pStyle w:val="ListNumber"/>
        <w:spacing w:after="60"/>
        <w:ind w:left="360"/>
      </w:pPr>
      <w:r>
        <w:t>Customer support testing (response times)</w:t>
      </w:r>
    </w:p>
    <w:p>
      <w:pPr>
        <w:pStyle w:val="ListNumber"/>
        <w:spacing w:after="60"/>
        <w:ind w:left="360"/>
      </w:pPr>
      <w:r>
        <w:t>Payment method testing (speed, fees)</w:t>
      </w:r>
    </w:p>
    <w:p/>
    <w:p>
      <w:pPr>
        <w:pStyle w:val="ListBullet"/>
        <w:spacing w:after="60"/>
        <w:ind w:left="360"/>
      </w:pPr>
      <w:r>
        <w:t>Transparency statement:</w:t>
      </w:r>
    </w:p>
    <w:p>
      <w:pPr>
        <w:pStyle w:val="ListBullet"/>
        <w:spacing w:after="60"/>
        <w:ind w:left="360"/>
      </w:pPr>
      <w:r>
        <w:t>Commercial relationships disclosed</w:t>
      </w:r>
    </w:p>
    <w:p>
      <w:pPr>
        <w:pStyle w:val="ListBullet"/>
        <w:spacing w:after="60"/>
        <w:ind w:left="360"/>
      </w:pPr>
      <w:r>
        <w:t>Editorial independence maintained</w:t>
      </w:r>
    </w:p>
    <w:p>
      <w:pPr>
        <w:pStyle w:val="ListBullet"/>
        <w:spacing w:after="60"/>
        <w:ind w:left="360"/>
      </w:pPr>
      <w:r>
        <w:t>Testing done by experienced bettors</w:t>
      </w:r>
    </w:p>
    <w:p>
      <w:pPr>
        <w:pStyle w:val="ListBullet"/>
        <w:spacing w:after="60"/>
        <w:ind w:left="360"/>
      </w:pPr>
      <w:r>
        <w:t>Regular reviews and updates</w:t>
      </w:r>
    </w:p>
    <w:p/>
    <w:p>
      <w:pPr>
        <w:pStyle w:val="ListBullet"/>
        <w:spacing w:after="60"/>
        <w:ind w:left="360"/>
      </w:pPr>
      <w:r>
        <w:t>Link to detailed methodology page (if exists)</w:t>
      </w:r>
    </w:p>
    <w:p/>
    <w:p>
      <w:pPr>
        <w:spacing w:after="120"/>
      </w:pPr>
      <w:r>
        <w:rPr>
          <w:b/>
        </w:rPr>
        <w:t>No internal links in this section</w:t>
      </w:r>
    </w:p>
    <w:p/>
    <w:p/>
    <w:p>
      <w:pPr>
        <w:pStyle w:val="Heading3"/>
      </w:pPr>
      <w:r>
        <w:rPr>
          <w:b/>
          <w:color w:val="333333"/>
          <w:sz w:val="28"/>
        </w:rPr>
        <w:t>H2: Frequently Asked Questions (350 words - 8 questions)</w:t>
      </w:r>
    </w:p>
    <w:p/>
    <w:p>
      <w:pPr>
        <w:spacing w:after="120"/>
      </w:pPr>
      <w:r>
        <w:rPr>
          <w:b/>
        </w:rPr>
        <w:t>Instructions:</w:t>
      </w:r>
    </w:p>
    <w:p>
      <w:pPr>
        <w:pStyle w:val="ListBullet"/>
        <w:spacing w:after="60"/>
        <w:ind w:left="360"/>
      </w:pPr>
      <w:r>
        <w:t>Each answer 50-75 words</w:t>
      </w:r>
    </w:p>
    <w:p>
      <w:pPr>
        <w:pStyle w:val="ListBullet"/>
        <w:spacing w:after="60"/>
        <w:ind w:left="360"/>
      </w:pPr>
      <w:r>
        <w:t>Target keywords from Phase 1</w:t>
      </w:r>
    </w:p>
    <w:p>
      <w:pPr>
        <w:pStyle w:val="ListBullet"/>
        <w:spacing w:after="60"/>
        <w:ind w:left="360"/>
      </w:pPr>
      <w:r>
        <w:t>Add FAQ schema markup (AI Phase 3)</w:t>
      </w:r>
    </w:p>
    <w:p/>
    <w:p/>
    <w:p>
      <w:pPr>
        <w:pStyle w:val="Heading4"/>
      </w:pPr>
      <w:r>
        <w:rPr>
          <w:sz w:val="24"/>
        </w:rPr>
        <w:t>1. Is Myriadplay legit and safe to use?</w:t>
      </w:r>
    </w:p>
    <w:p/>
    <w:p>
      <w:pPr>
        <w:spacing w:after="120"/>
      </w:pPr>
      <w:r>
        <w:rPr>
          <w:b/>
        </w:rPr>
        <w:t>Keywords:</w:t>
      </w:r>
      <w:r>
        <w:t xml:space="preserve"> is myriadplay legit</w:t>
      </w:r>
    </w:p>
    <w:p/>
    <w:p>
      <w:pPr>
        <w:spacing w:after="120"/>
      </w:pPr>
      <w:r>
        <w:rPr>
          <w:b/>
        </w:rPr>
        <w:t>Answer (50-75 words):</w:t>
      </w:r>
    </w:p>
    <w:p>
      <w:pPr>
        <w:spacing w:after="120"/>
      </w:pPr>
      <w:r>
        <w:t>Yes, Myriadplay is licensed by the UK Gambling Commission (license #39483) and operated by AG Communications Limited, a Malta-based company. The site follows strict UK gambling regulations, including player protection standards, secure payment processing, and responsible gambling measures. Your funds are protected under UK law, and the site undergoes regular compliance audits.</w:t>
      </w:r>
    </w:p>
    <w:p/>
    <w:p/>
    <w:p>
      <w:pPr>
        <w:pStyle w:val="Heading4"/>
      </w:pPr>
      <w:r>
        <w:rPr>
          <w:sz w:val="24"/>
        </w:rPr>
        <w:t>2. How do I claim the Myriadplay free bet?</w:t>
      </w:r>
    </w:p>
    <w:p/>
    <w:p>
      <w:pPr>
        <w:spacing w:after="120"/>
      </w:pPr>
      <w:r>
        <w:rPr>
          <w:b/>
        </w:rPr>
        <w:t>Keywords:</w:t>
      </w:r>
      <w:r>
        <w:t xml:space="preserve"> myriadplay free bet</w:t>
      </w:r>
    </w:p>
    <w:p/>
    <w:p>
      <w:pPr>
        <w:spacing w:after="120"/>
      </w:pPr>
      <w:r>
        <w:rPr>
          <w:b/>
        </w:rPr>
        <w:t>Answer (50-75 words):</w:t>
      </w:r>
    </w:p>
    <w:p>
      <w:pPr>
        <w:spacing w:after="120"/>
      </w:pPr>
      <w:r>
        <w:t>To claim the £10 free bet at Myriadplay: (1) Register a new account, (2) Deposit at least £10, (3) Place bets totaling £15 at minimum odds of 1/1 (2.00). Once you've met the turnover requirement, the £10 free bet will be credited automatically to your account. No promo code is needed, and there's no wagering requirement on free bet winnings.</w:t>
      </w:r>
    </w:p>
    <w:p/>
    <w:p/>
    <w:p>
      <w:pPr>
        <w:pStyle w:val="Heading4"/>
      </w:pPr>
      <w:r>
        <w:rPr>
          <w:sz w:val="24"/>
        </w:rPr>
        <w:t>3. Do I need a Myriadplay promo code?</w:t>
      </w:r>
    </w:p>
    <w:p/>
    <w:p>
      <w:pPr>
        <w:spacing w:after="120"/>
      </w:pPr>
      <w:r>
        <w:rPr>
          <w:b/>
        </w:rPr>
        <w:t>Keywords:</w:t>
      </w:r>
      <w:r>
        <w:t xml:space="preserve"> myriadplay promo code</w:t>
      </w:r>
    </w:p>
    <w:p/>
    <w:p>
      <w:pPr>
        <w:spacing w:after="120"/>
      </w:pPr>
      <w:r>
        <w:rPr>
          <w:b/>
        </w:rPr>
        <w:t>Answer (50-75 words):</w:t>
      </w:r>
    </w:p>
    <w:p>
      <w:pPr>
        <w:spacing w:after="120"/>
      </w:pPr>
      <w:r>
        <w:t>No promo code is required to claim the Myriadplay welcome offer. The Bet £15 Get £10 Free Bet promotion applies automatically when you register and meet the qualifying criteria. Simply create your account, make your first deposit, and place qualifying bets. Check the promotions page occasionally for any temporary offers that might require a code.</w:t>
      </w:r>
    </w:p>
    <w:p/>
    <w:p/>
    <w:p>
      <w:pPr>
        <w:pStyle w:val="Heading4"/>
      </w:pPr>
      <w:r>
        <w:rPr>
          <w:sz w:val="24"/>
        </w:rPr>
        <w:t>4. Does Myriadplay have a mobile app?</w:t>
      </w:r>
    </w:p>
    <w:p/>
    <w:p>
      <w:pPr>
        <w:spacing w:after="120"/>
      </w:pPr>
      <w:r>
        <w:rPr>
          <w:b/>
        </w:rPr>
        <w:t>Keywords:</w:t>
      </w:r>
      <w:r>
        <w:t xml:space="preserve"> myriadplay app</w:t>
      </w:r>
    </w:p>
    <w:p/>
    <w:p>
      <w:pPr>
        <w:spacing w:after="120"/>
      </w:pPr>
      <w:r>
        <w:rPr>
          <w:b/>
        </w:rPr>
        <w:t>Answer (50-75 words):</w:t>
      </w:r>
    </w:p>
    <w:p>
      <w:pPr>
        <w:spacing w:after="120"/>
      </w:pPr>
      <w:r>
        <w:t>Myriadplay does not currently offer a dedicated mobile app for iOS or Android devices. However, the site provides a fully optimized mobile website that works seamlessly in your phone's browser. You can access all features including betting, live wagering, deposits, and withdrawals through the mobile site without downloading an app. The mobile experience is fast and user-friendly.</w:t>
      </w:r>
    </w:p>
    <w:p/>
    <w:p/>
    <w:p>
      <w:pPr>
        <w:pStyle w:val="Heading4"/>
      </w:pPr>
      <w:r>
        <w:rPr>
          <w:sz w:val="24"/>
        </w:rPr>
        <w:t>5. How fast are Myriadplay withdrawals?</w:t>
      </w:r>
    </w:p>
    <w:p/>
    <w:p>
      <w:pPr>
        <w:spacing w:after="120"/>
      </w:pPr>
      <w:r>
        <w:rPr>
          <w:b/>
        </w:rPr>
        <w:t>Keywords:</w:t>
      </w:r>
      <w:r>
        <w:t xml:space="preserve"> myriadplay withdrawal</w:t>
      </w:r>
    </w:p>
    <w:p/>
    <w:p>
      <w:pPr>
        <w:spacing w:after="120"/>
      </w:pPr>
      <w:r>
        <w:rPr>
          <w:b/>
        </w:rPr>
        <w:t>Answer (50-75 words):</w:t>
      </w:r>
    </w:p>
    <w:p>
      <w:pPr>
        <w:spacing w:after="120"/>
      </w:pPr>
      <w:r>
        <w:t>Myriadplay withdrawals typically take 2 working days on average. E-wallets like PayPal, Skrill, and Neteller are fastest, processing within 24-48 hours. Card withdrawals (Visa/Mastercard) take 3-5 working days. Your first withdrawal requires identity verification (KYC), which may add 1-2 days. There are no withdrawal fees, and you can use the same method as your deposit.</w:t>
      </w:r>
    </w:p>
    <w:p/>
    <w:p/>
    <w:p>
      <w:pPr>
        <w:pStyle w:val="Heading4"/>
      </w:pPr>
      <w:r>
        <w:rPr>
          <w:sz w:val="24"/>
        </w:rPr>
        <w:t>6. What sports can I bet on at Myriadplay?</w:t>
      </w:r>
    </w:p>
    <w:p/>
    <w:p>
      <w:pPr>
        <w:spacing w:after="120"/>
      </w:pPr>
      <w:r>
        <w:rPr>
          <w:b/>
        </w:rPr>
        <w:t>Keywords:</w:t>
      </w:r>
      <w:r>
        <w:t xml:space="preserve"> myriadplay sports</w:t>
      </w:r>
    </w:p>
    <w:p/>
    <w:p>
      <w:pPr>
        <w:spacing w:after="120"/>
      </w:pPr>
      <w:r>
        <w:rPr>
          <w:b/>
        </w:rPr>
        <w:t>Answer (50-75 words):</w:t>
      </w:r>
    </w:p>
    <w:p>
      <w:pPr>
        <w:spacing w:after="120"/>
      </w:pPr>
      <w:r>
        <w:t>Myriadplay offers 50+ sports including football, tennis, basketball, cricket, golf, rugby, boxing, MMA, and motorsports. A key strength is excellent US sports coverage (NFL, NBA, NHL, MLB) and extensive esports betting (CS:GO, Dota 2, League of Legends). Each major sport features 100+ pre-match markets and live betting options with competitive odds.</w:t>
      </w:r>
    </w:p>
    <w:p/>
    <w:p/>
    <w:p>
      <w:pPr>
        <w:pStyle w:val="Heading4"/>
      </w:pPr>
      <w:r>
        <w:rPr>
          <w:sz w:val="24"/>
        </w:rPr>
        <w:t>7. Can I use PayPal at Myriadplay?</w:t>
      </w:r>
    </w:p>
    <w:p/>
    <w:p>
      <w:pPr>
        <w:spacing w:after="120"/>
      </w:pPr>
      <w:r>
        <w:rPr>
          <w:b/>
        </w:rPr>
        <w:t>Answer (50-75 words):</w:t>
      </w:r>
    </w:p>
    <w:p>
      <w:pPr>
        <w:spacing w:after="120"/>
      </w:pPr>
      <w:r>
        <w:t>Yes, PayPal is accepted at Myriadplay for both deposits and withdrawals. PayPal transactions are processed quickly - deposits are instant, and withdrawals typically clear within 24-48 hours. Other payment options include Visa, Mastercard, Skrill, Neteller, Trustly, AstroPay, Paysafecard, and MuchBetter. All major payment methods have no fees from Myriadplay.</w:t>
      </w:r>
    </w:p>
    <w:p/>
    <w:p/>
    <w:p>
      <w:pPr>
        <w:pStyle w:val="Heading4"/>
      </w:pPr>
      <w:r>
        <w:rPr>
          <w:sz w:val="24"/>
        </w:rPr>
        <w:t>8. What is the Myriadplay Acca Boost?</w:t>
      </w:r>
    </w:p>
    <w:p/>
    <w:p>
      <w:pPr>
        <w:spacing w:after="120"/>
      </w:pPr>
      <w:r>
        <w:rPr>
          <w:b/>
        </w:rPr>
        <w:t>Answer (50-75 words):</w:t>
      </w:r>
    </w:p>
    <w:p>
      <w:pPr>
        <w:spacing w:after="120"/>
      </w:pPr>
      <w:r>
        <w:t>Myriadplay's Acca Boost increases your accumulator winnings by up to 77%. The boost applies to pre-match multi-bets with 3+ selections, increasing with each additional selection. For example, a 5-fold acca might receive a 25% boost on winnings. This feature can significantly increase returns on successful accumulator bets. Check the promotions page for current boost percentages and qualifying terms.</w:t>
      </w:r>
    </w:p>
    <w:p/>
    <w:p/>
    <w:p>
      <w:pPr>
        <w:spacing w:after="120"/>
      </w:pPr>
      <w:r>
        <w:rPr>
          <w:b/>
        </w:rPr>
        <w:t>FAQ Schema Required:</w:t>
      </w:r>
      <w:r>
        <w:t xml:space="preserve"> AI will add in Phase 3</w:t>
      </w:r>
    </w:p>
    <w:p/>
    <w:p/>
    <w:p>
      <w:pPr>
        <w:pStyle w:val="Heading3"/>
      </w:pPr>
      <w:r>
        <w:rPr>
          <w:b/>
          <w:color w:val="333333"/>
          <w:sz w:val="28"/>
        </w:rPr>
        <w:t>H2: Final Verdict: Should You Join Myriadplay? (150 words)</w:t>
      </w:r>
    </w:p>
    <w:p/>
    <w:p>
      <w:pPr>
        <w:spacing w:after="120"/>
      </w:pPr>
      <w:r>
        <w:rPr>
          <w:b/>
        </w:rPr>
        <w:t>Keywords:</w:t>
      </w:r>
      <w:r>
        <w:t xml:space="preserve"> myriadplay review</w:t>
      </w:r>
    </w:p>
    <w:p/>
    <w:p>
      <w:pPr>
        <w:spacing w:after="120"/>
      </w:pPr>
      <w:r>
        <w:rPr>
          <w:b/>
        </w:rPr>
        <w:t>Content Requirements:</w:t>
      </w:r>
    </w:p>
    <w:p>
      <w:pPr>
        <w:pStyle w:val="ListBullet"/>
        <w:spacing w:after="60"/>
        <w:ind w:left="360"/>
      </w:pPr>
      <w:r>
        <w:t>Summary assessment (balanced)</w:t>
      </w:r>
    </w:p>
    <w:p>
      <w:pPr>
        <w:pStyle w:val="ListBullet"/>
        <w:spacing w:after="60"/>
        <w:ind w:left="360"/>
      </w:pPr>
      <w:r>
        <w:t>Best for:</w:t>
      </w:r>
    </w:p>
    <w:p>
      <w:pPr>
        <w:pStyle w:val="ListBullet"/>
        <w:spacing w:after="60"/>
        <w:ind w:left="360"/>
      </w:pPr>
      <w:r>
        <w:t>Esports bettors</w:t>
      </w:r>
    </w:p>
    <w:p>
      <w:pPr>
        <w:pStyle w:val="ListBullet"/>
        <w:spacing w:after="60"/>
        <w:ind w:left="360"/>
      </w:pPr>
      <w:r>
        <w:t>Accumulator enthusiasts (77% boost)</w:t>
      </w:r>
    </w:p>
    <w:p>
      <w:pPr>
        <w:pStyle w:val="ListBullet"/>
        <w:spacing w:after="60"/>
        <w:ind w:left="360"/>
      </w:pPr>
      <w:r>
        <w:t>US sports fans</w:t>
      </w:r>
    </w:p>
    <w:p>
      <w:pPr>
        <w:pStyle w:val="ListBullet"/>
        <w:spacing w:after="60"/>
        <w:ind w:left="360"/>
      </w:pPr>
      <w:r>
        <w:t>Mobile web users (comfortable without app)</w:t>
      </w:r>
    </w:p>
    <w:p>
      <w:pPr>
        <w:pStyle w:val="ListBullet"/>
        <w:spacing w:after="60"/>
        <w:ind w:left="360"/>
      </w:pPr>
      <w:r>
        <w:t>PayPal users</w:t>
      </w:r>
    </w:p>
    <w:p>
      <w:pPr>
        <w:pStyle w:val="ListBullet"/>
        <w:spacing w:after="60"/>
        <w:ind w:left="360"/>
      </w:pPr>
      <w:r>
        <w:t>Not ideal for:</w:t>
      </w:r>
    </w:p>
    <w:p>
      <w:pPr>
        <w:pStyle w:val="ListBullet"/>
        <w:spacing w:after="60"/>
        <w:ind w:left="360"/>
      </w:pPr>
      <w:r>
        <w:t>App-dependent bettors</w:t>
      </w:r>
    </w:p>
    <w:p>
      <w:pPr>
        <w:pStyle w:val="ListBullet"/>
        <w:spacing w:after="60"/>
        <w:ind w:left="360"/>
      </w:pPr>
      <w:r>
        <w:t>Live chat requirement</w:t>
      </w:r>
    </w:p>
    <w:p>
      <w:pPr>
        <w:pStyle w:val="ListBullet"/>
        <w:spacing w:after="60"/>
        <w:ind w:left="360"/>
      </w:pPr>
      <w:r>
        <w:t>Promotion hunters (no ongoing offers)</w:t>
      </w:r>
    </w:p>
    <w:p>
      <w:pPr>
        <w:pStyle w:val="ListBullet"/>
        <w:spacing w:after="60"/>
        <w:ind w:left="360"/>
      </w:pPr>
      <w:r>
        <w:t>Risk-averse users (prefer established brands)</w:t>
      </w:r>
    </w:p>
    <w:p>
      <w:pPr>
        <w:pStyle w:val="ListBullet"/>
        <w:spacing w:after="60"/>
        <w:ind w:left="360"/>
      </w:pPr>
      <w:r>
        <w:t>Overall recommendation:</w:t>
      </w:r>
    </w:p>
    <w:p>
      <w:pPr>
        <w:pStyle w:val="ListBullet"/>
        <w:spacing w:after="60"/>
        <w:ind w:left="360"/>
      </w:pPr>
      <w:r>
        <w:t>Promising new entrant with strong fundamentals</w:t>
      </w:r>
    </w:p>
    <w:p>
      <w:pPr>
        <w:pStyle w:val="ListBullet"/>
        <w:spacing w:after="60"/>
        <w:ind w:left="360"/>
      </w:pPr>
      <w:r>
        <w:t>Regulatory credentials solid (UKGC)</w:t>
      </w:r>
    </w:p>
    <w:p>
      <w:pPr>
        <w:pStyle w:val="ListBullet"/>
        <w:spacing w:after="60"/>
        <w:ind w:left="360"/>
      </w:pPr>
      <w:r>
        <w:t>Competitive for specific niches</w:t>
      </w:r>
    </w:p>
    <w:p>
      <w:pPr>
        <w:pStyle w:val="ListBullet"/>
        <w:spacing w:after="60"/>
        <w:ind w:left="360"/>
      </w:pPr>
      <w:r>
        <w:t>Worth trying with welcome offer</w:t>
      </w:r>
    </w:p>
    <w:p/>
    <w:p>
      <w:pPr>
        <w:spacing w:after="120"/>
      </w:pPr>
      <w:r>
        <w:rPr>
          <w:b/>
        </w:rPr>
        <w:t>Internal Links:</w:t>
      </w:r>
    </w:p>
    <w:p>
      <w:pPr>
        <w:pStyle w:val="ListBullet"/>
        <w:spacing w:after="60"/>
        <w:ind w:left="360"/>
      </w:pPr>
      <w:r>
        <w:t>Link "best UK betting sites" to `/sport/betting/uk/index.htm`</w:t>
      </w:r>
    </w:p>
    <w:p/>
    <w:p/>
    <w:p>
      <w:pPr>
        <w:pStyle w:val="Heading3"/>
      </w:pPr>
      <w:r>
        <w:rPr>
          <w:b/>
          <w:color w:val="333333"/>
          <w:sz w:val="28"/>
        </w:rPr>
        <w:t>H2: Responsible Gambling (150 words)</w:t>
      </w:r>
    </w:p>
    <w:p/>
    <w:p>
      <w:pPr>
        <w:spacing w:after="120"/>
      </w:pPr>
      <w:r>
        <w:rPr>
          <w:b/>
        </w:rPr>
        <w:t>UK-Specific Compliance:</w:t>
      </w:r>
    </w:p>
    <w:p/>
    <w:p>
      <w:pPr>
        <w:spacing w:after="120"/>
      </w:pPr>
      <w:r>
        <w:rPr>
          <w:b/>
        </w:rPr>
        <w:t>Content Requirements:</w:t>
      </w:r>
    </w:p>
    <w:p>
      <w:pPr>
        <w:pStyle w:val="ListBullet"/>
        <w:spacing w:after="60"/>
        <w:ind w:left="360"/>
      </w:pPr>
      <w:r>
        <w:t>Age requirement: You must be 18 or over to bet at Myriadplay</w:t>
      </w:r>
    </w:p>
    <w:p>
      <w:pPr>
        <w:pStyle w:val="ListBullet"/>
        <w:spacing w:after="60"/>
        <w:ind w:left="360"/>
      </w:pPr>
      <w:r>
        <w:t>Self-exclusion tools:</w:t>
      </w:r>
    </w:p>
    <w:p>
      <w:pPr>
        <w:pStyle w:val="ListBullet"/>
        <w:spacing w:after="60"/>
        <w:ind w:left="360"/>
      </w:pPr>
      <w:r>
        <w:t>Myriadplay account controls (deposit limits, time limits, self-exclusion)</w:t>
      </w:r>
    </w:p>
    <w:p>
      <w:pPr>
        <w:pStyle w:val="ListBullet"/>
        <w:spacing w:after="60"/>
        <w:ind w:left="360"/>
      </w:pPr>
      <w:r>
        <w:t>GAMSTOP (national self-exclusion scheme)</w:t>
      </w:r>
    </w:p>
    <w:p>
      <w:pPr>
        <w:pStyle w:val="ListBullet"/>
        <w:spacing w:after="60"/>
        <w:ind w:left="360"/>
      </w:pPr>
      <w:r>
        <w:t>Problem gambling resources:</w:t>
      </w:r>
    </w:p>
    <w:p>
      <w:pPr>
        <w:pStyle w:val="ListBullet"/>
        <w:spacing w:after="60"/>
        <w:ind w:left="360"/>
      </w:pPr>
      <w:r>
        <w:t>BeGambleAware.org - Free support and advice</w:t>
      </w:r>
    </w:p>
    <w:p>
      <w:pPr>
        <w:pStyle w:val="ListBullet"/>
        <w:spacing w:after="60"/>
        <w:ind w:left="360"/>
      </w:pPr>
      <w:r>
        <w:t>GamCare - Counseling services: 0808 8020 133</w:t>
      </w:r>
    </w:p>
    <w:p>
      <w:pPr>
        <w:pStyle w:val="ListBullet"/>
        <w:spacing w:after="60"/>
        <w:ind w:left="360"/>
      </w:pPr>
      <w:r>
        <w:t>UK Gambling Commission - Regulatory resources</w:t>
      </w:r>
    </w:p>
    <w:p>
      <w:pPr>
        <w:pStyle w:val="ListBullet"/>
        <w:spacing w:after="60"/>
        <w:ind w:left="360"/>
      </w:pPr>
      <w:r>
        <w:t>Safer gambling tips:</w:t>
      </w:r>
    </w:p>
    <w:p>
      <w:pPr>
        <w:pStyle w:val="ListBullet"/>
        <w:spacing w:after="60"/>
        <w:ind w:left="360"/>
      </w:pPr>
      <w:r>
        <w:t>Set deposit limits before you start</w:t>
      </w:r>
    </w:p>
    <w:p>
      <w:pPr>
        <w:pStyle w:val="ListBullet"/>
        <w:spacing w:after="60"/>
        <w:ind w:left="360"/>
      </w:pPr>
      <w:r>
        <w:t>Never chase losses</w:t>
      </w:r>
    </w:p>
    <w:p>
      <w:pPr>
        <w:pStyle w:val="ListBullet"/>
        <w:spacing w:after="60"/>
        <w:ind w:left="360"/>
      </w:pPr>
      <w:r>
        <w:t>Betting should be entertainment, not income</w:t>
      </w:r>
    </w:p>
    <w:p>
      <w:pPr>
        <w:pStyle w:val="ListBullet"/>
        <w:spacing w:after="60"/>
        <w:ind w:left="360"/>
      </w:pPr>
      <w:r>
        <w:t>Take regular breaks</w:t>
      </w:r>
    </w:p>
    <w:p>
      <w:pPr>
        <w:pStyle w:val="ListBullet"/>
        <w:spacing w:after="60"/>
        <w:ind w:left="360"/>
      </w:pPr>
      <w:r>
        <w:t>Myriadplay responsible gambling tools:</w:t>
      </w:r>
    </w:p>
    <w:p>
      <w:pPr>
        <w:pStyle w:val="ListBullet"/>
        <w:spacing w:after="60"/>
        <w:ind w:left="360"/>
      </w:pPr>
      <w:r>
        <w:t>Deposit limits</w:t>
      </w:r>
    </w:p>
    <w:p>
      <w:pPr>
        <w:pStyle w:val="ListBullet"/>
        <w:spacing w:after="60"/>
        <w:ind w:left="360"/>
      </w:pPr>
      <w:r>
        <w:t>Reality checks</w:t>
      </w:r>
    </w:p>
    <w:p>
      <w:pPr>
        <w:pStyle w:val="ListBullet"/>
        <w:spacing w:after="60"/>
        <w:ind w:left="360"/>
      </w:pPr>
      <w:r>
        <w:t>Time-outs</w:t>
      </w:r>
    </w:p>
    <w:p>
      <w:pPr>
        <w:pStyle w:val="ListBullet"/>
        <w:spacing w:after="60"/>
        <w:ind w:left="360"/>
      </w:pPr>
      <w:r>
        <w:t>Self-exclusion</w:t>
      </w:r>
    </w:p>
    <w:p/>
    <w:p>
      <w:pPr>
        <w:spacing w:after="120"/>
      </w:pPr>
      <w:r>
        <w:rPr>
          <w:b/>
        </w:rPr>
        <w:t>Internal Links:</w:t>
      </w:r>
    </w:p>
    <w:p>
      <w:pPr>
        <w:pStyle w:val="ListBullet"/>
        <w:spacing w:after="60"/>
        <w:ind w:left="360"/>
      </w:pPr>
      <w:r>
        <w:t>Link "responsible gambling UK" to `/sport/betting/responsible-gambling.htm`</w:t>
      </w:r>
    </w:p>
    <w:p/>
    <w:p/>
    <w:p>
      <w:pPr>
        <w:pStyle w:val="Heading2"/>
      </w:pPr>
      <w:r>
        <w:rPr>
          <w:b/>
          <w:color w:val="2E7D32"/>
          <w:sz w:val="32"/>
        </w:rPr>
        <w:t>INTERNAL LINKS (12 Required)</w:t>
      </w:r>
    </w:p>
    <w:p/>
    <w:p>
      <w:pPr>
        <w:spacing w:after="120"/>
      </w:pPr>
      <w:r>
        <w:rPr>
          <w:b/>
        </w:rPr>
        <w:t>Place these contextually throughout the article:</w:t>
      </w:r>
    </w:p>
    <w:p/>
    <w:p>
      <w:pPr>
        <w:pStyle w:val="ListNumber"/>
        <w:spacing w:after="60"/>
        <w:ind w:left="360"/>
      </w:pPr>
      <w:r>
        <w:t>best UK betting sites → `/sport/betting/uk/index.htm`</w:t>
      </w:r>
    </w:p>
    <w:p>
      <w:pPr>
        <w:pStyle w:val="ListBullet"/>
        <w:spacing w:after="60"/>
        <w:ind w:left="360"/>
      </w:pPr>
      <w:r>
        <w:t>Placement: Introduction, Overview, Final Verdict</w:t>
      </w:r>
    </w:p>
    <w:p/>
    <w:p>
      <w:pPr>
        <w:pStyle w:val="ListNumber"/>
        <w:spacing w:after="60"/>
        <w:ind w:left="360"/>
      </w:pPr>
      <w:r>
        <w:t>best new betting sites UK → `/sport/betting/uk/new-betting-sites.htm`</w:t>
      </w:r>
    </w:p>
    <w:p>
      <w:pPr>
        <w:pStyle w:val="ListBullet"/>
        <w:spacing w:after="60"/>
        <w:ind w:left="360"/>
      </w:pPr>
      <w:r>
        <w:t>Placement: Overview, Welcome Bonus</w:t>
      </w:r>
    </w:p>
    <w:p/>
    <w:p>
      <w:pPr>
        <w:pStyle w:val="ListNumber"/>
        <w:spacing w:after="60"/>
        <w:ind w:left="360"/>
      </w:pPr>
      <w:r>
        <w:t>Bet365 review → `/sport/betting/uk/bet365-review.htm`</w:t>
      </w:r>
    </w:p>
    <w:p>
      <w:pPr>
        <w:pStyle w:val="ListBullet"/>
        <w:spacing w:after="60"/>
        <w:ind w:left="360"/>
      </w:pPr>
      <w:r>
        <w:t>Placement: Sports Coverage (comparison context)</w:t>
      </w:r>
    </w:p>
    <w:p/>
    <w:p>
      <w:pPr>
        <w:pStyle w:val="ListNumber"/>
        <w:spacing w:after="60"/>
        <w:ind w:left="360"/>
      </w:pPr>
      <w:r>
        <w:t>best betting apps UK → `/sport/betting/uk/betting-apps.htm`</w:t>
      </w:r>
    </w:p>
    <w:p>
      <w:pPr>
        <w:pStyle w:val="ListBullet"/>
        <w:spacing w:after="60"/>
        <w:ind w:left="360"/>
      </w:pPr>
      <w:r>
        <w:t>Placement: Mobile Experience section</w:t>
      </w:r>
    </w:p>
    <w:p/>
    <w:p>
      <w:pPr>
        <w:pStyle w:val="ListNumber"/>
        <w:spacing w:after="60"/>
        <w:ind w:left="360"/>
      </w:pPr>
      <w:r>
        <w:t>free bets UK → `/sport/betting/uk/free-bets.htm`</w:t>
      </w:r>
    </w:p>
    <w:p>
      <w:pPr>
        <w:pStyle w:val="ListBullet"/>
        <w:spacing w:after="60"/>
        <w:ind w:left="360"/>
      </w:pPr>
      <w:r>
        <w:t>Placement: Welcome Bonus section</w:t>
      </w:r>
    </w:p>
    <w:p/>
    <w:p>
      <w:pPr>
        <w:pStyle w:val="ListNumber"/>
        <w:spacing w:after="60"/>
        <w:ind w:left="360"/>
      </w:pPr>
      <w:r>
        <w:t>PayPal betting sites → `/sport/betting/uk/paypal-betting-sites.htm`</w:t>
      </w:r>
    </w:p>
    <w:p>
      <w:pPr>
        <w:pStyle w:val="ListBullet"/>
        <w:spacing w:after="60"/>
        <w:ind w:left="360"/>
      </w:pPr>
      <w:r>
        <w:t>Placement: Payment Methods section</w:t>
      </w:r>
    </w:p>
    <w:p/>
    <w:p>
      <w:pPr>
        <w:pStyle w:val="ListNumber"/>
        <w:spacing w:after="60"/>
        <w:ind w:left="360"/>
      </w:pPr>
      <w:r>
        <w:t>esports betting sites → `/sport/betting/esports-betting-sites.htm`</w:t>
      </w:r>
    </w:p>
    <w:p>
      <w:pPr>
        <w:pStyle w:val="ListBullet"/>
        <w:spacing w:after="60"/>
        <w:ind w:left="360"/>
      </w:pPr>
      <w:r>
        <w:t>Placement: Sports Coverage (Esports subsection)</w:t>
      </w:r>
    </w:p>
    <w:p/>
    <w:p>
      <w:pPr>
        <w:pStyle w:val="ListNumber"/>
        <w:spacing w:after="60"/>
        <w:ind w:left="360"/>
      </w:pPr>
      <w:r>
        <w:t>accumulator betting → `/sport/betting/accumulator-betting.htm`</w:t>
      </w:r>
    </w:p>
    <w:p>
      <w:pPr>
        <w:pStyle w:val="ListBullet"/>
        <w:spacing w:after="60"/>
        <w:ind w:left="360"/>
      </w:pPr>
      <w:r>
        <w:t>Placement: Key Features (Acca Boost)</w:t>
      </w:r>
    </w:p>
    <w:p/>
    <w:p>
      <w:pPr>
        <w:pStyle w:val="ListNumber"/>
        <w:spacing w:after="60"/>
        <w:ind w:left="360"/>
      </w:pPr>
      <w:r>
        <w:t>odds calculator → `/sport/betting/odds-calculator.htm`</w:t>
      </w:r>
    </w:p>
    <w:p>
      <w:pPr>
        <w:pStyle w:val="ListBullet"/>
        <w:spacing w:after="60"/>
        <w:ind w:left="360"/>
      </w:pPr>
      <w:r>
        <w:t>Placement: Key Features section</w:t>
      </w:r>
    </w:p>
    <w:p/>
    <w:p>
      <w:pPr>
        <w:pStyle w:val="ListNumber"/>
        <w:spacing w:after="60"/>
        <w:ind w:left="360"/>
      </w:pPr>
      <w:r>
        <w:t>accumulator calculator → `/sport/betting/accumulator-calculator.htm`</w:t>
      </w:r>
    </w:p>
    <w:p>
      <w:pPr>
        <w:pStyle w:val="ListBullet"/>
        <w:spacing w:after="60"/>
        <w:ind w:left="360"/>
      </w:pPr>
      <w:r>
        <w:t>Placement: Key Features (Acca Boost subsection)</w:t>
      </w:r>
    </w:p>
    <w:p/>
    <w:p>
      <w:pPr>
        <w:pStyle w:val="ListNumber"/>
        <w:spacing w:after="60"/>
        <w:ind w:left="360"/>
      </w:pPr>
      <w:r>
        <w:t>how to withdraw from betting sites → `/sport/betting/how-to-withdraw.htm`</w:t>
      </w:r>
    </w:p>
    <w:p>
      <w:pPr>
        <w:pStyle w:val="ListBullet"/>
        <w:spacing w:after="60"/>
        <w:ind w:left="360"/>
      </w:pPr>
      <w:r>
        <w:t>Placement: Payment Methods section</w:t>
      </w:r>
    </w:p>
    <w:p/>
    <w:p>
      <w:pPr>
        <w:pStyle w:val="ListNumber"/>
        <w:spacing w:after="60"/>
        <w:ind w:left="360"/>
      </w:pPr>
      <w:r>
        <w:t>responsible gambling UK → `/sport/betting/responsible-gambling.htm`</w:t>
      </w:r>
    </w:p>
    <w:p>
      <w:pPr>
        <w:pStyle w:val="ListBullet"/>
        <w:spacing w:after="60"/>
        <w:ind w:left="360"/>
      </w:pPr>
      <w:r>
        <w:t>Placement: Responsible Gambling section</w:t>
      </w:r>
    </w:p>
    <w:p/>
    <w:p/>
    <w:p>
      <w:pPr>
        <w:pStyle w:val="Heading2"/>
      </w:pPr>
      <w:r>
        <w:rPr>
          <w:b/>
          <w:color w:val="2E7D32"/>
          <w:sz w:val="32"/>
        </w:rPr>
        <w:t>SOURCE REQUIREMENTS</w:t>
      </w:r>
    </w:p>
    <w:p/>
    <w:p>
      <w:pPr>
        <w:pStyle w:val="Heading3"/>
      </w:pPr>
      <w:r>
        <w:rPr>
          <w:b/>
          <w:color w:val="333333"/>
          <w:sz w:val="28"/>
        </w:rPr>
        <w:t>TIER 1 (Primary - MUST USE):</w:t>
      </w:r>
    </w:p>
    <w:p>
      <w:pPr>
        <w:pStyle w:val="ListBullet"/>
        <w:spacing w:after="60"/>
        <w:ind w:left="360"/>
      </w:pPr>
      <w:r>
        <w:t>❌ No App Store/Reddit for this brand (too new - June 2024)</w:t>
      </w:r>
    </w:p>
    <w:p>
      <w:pPr>
        <w:pStyle w:val="ListBullet"/>
        <w:spacing w:after="60"/>
        <w:ind w:left="360"/>
      </w:pPr>
      <w:r>
        <w:t>Official Myriadplay website (features, T&amp;Cs, payment info)</w:t>
      </w:r>
    </w:p>
    <w:p>
      <w:pPr>
        <w:pStyle w:val="ListBullet"/>
        <w:spacing w:after="60"/>
        <w:ind w:left="360"/>
      </w:pPr>
      <w:r>
        <w:t>UK Gambling Commission database (license verification)</w:t>
      </w:r>
    </w:p>
    <w:p/>
    <w:p>
      <w:pPr>
        <w:pStyle w:val="Heading3"/>
      </w:pPr>
      <w:r>
        <w:rPr>
          <w:b/>
          <w:color w:val="333333"/>
          <w:sz w:val="28"/>
        </w:rPr>
        <w:t>TIER 2 (Verification):</w:t>
      </w:r>
    </w:p>
    <w:p>
      <w:pPr>
        <w:pStyle w:val="ListBullet"/>
        <w:spacing w:after="60"/>
        <w:ind w:left="360"/>
      </w:pPr>
      <w:r>
        <w:t>Myriadplay official site ONLY for features and facts</w:t>
      </w:r>
    </w:p>
    <w:p>
      <w:pPr>
        <w:pStyle w:val="ListBullet"/>
        <w:spacing w:after="60"/>
        <w:ind w:left="360"/>
      </w:pPr>
      <w:r>
        <w:t>Payment processor documentation</w:t>
      </w:r>
    </w:p>
    <w:p>
      <w:pPr>
        <w:pStyle w:val="ListBullet"/>
        <w:spacing w:after="60"/>
        <w:ind w:left="360"/>
      </w:pPr>
      <w:r>
        <w:t>Sports coverage verification (site testing)</w:t>
      </w:r>
    </w:p>
    <w:p/>
    <w:p>
      <w:pPr>
        <w:pStyle w:val="Heading3"/>
      </w:pPr>
      <w:r>
        <w:rPr>
          <w:b/>
          <w:color w:val="333333"/>
          <w:sz w:val="28"/>
        </w:rPr>
        <w:t>TIER 3 (Sparingly):</w:t>
      </w:r>
    </w:p>
    <w:p>
      <w:pPr>
        <w:pStyle w:val="ListBullet"/>
        <w:spacing w:after="60"/>
        <w:ind w:left="360"/>
      </w:pPr>
      <w:r>
        <w:t>Competitor reviews ONLY for market context</w:t>
      </w:r>
    </w:p>
    <w:p>
      <w:pPr>
        <w:pStyle w:val="ListBullet"/>
        <w:spacing w:after="60"/>
        <w:ind w:left="360"/>
      </w:pPr>
      <w:r>
        <w:t>❌ NEVER cite affiliate sites for pros/cons</w:t>
      </w:r>
    </w:p>
    <w:p>
      <w:pPr>
        <w:pStyle w:val="ListBullet"/>
        <w:spacing w:after="60"/>
        <w:ind w:left="360"/>
      </w:pPr>
      <w:r>
        <w:t>Use only for "competitors offer X" comparisons</w:t>
      </w:r>
    </w:p>
    <w:p/>
    <w:p>
      <w:pPr>
        <w:pStyle w:val="Heading3"/>
      </w:pPr>
      <w:r>
        <w:rPr>
          <w:b/>
          <w:color w:val="333333"/>
          <w:sz w:val="28"/>
        </w:rPr>
        <w:t>TIER 4 (If Needed):</w:t>
      </w:r>
    </w:p>
    <w:p>
      <w:pPr>
        <w:pStyle w:val="ListBullet"/>
        <w:spacing w:after="60"/>
        <w:ind w:left="360"/>
      </w:pPr>
      <w:r>
        <w:t>Industry news for launch date/operator information</w:t>
      </w:r>
    </w:p>
    <w:p>
      <w:pPr>
        <w:pStyle w:val="ListBullet"/>
        <w:spacing w:after="60"/>
        <w:ind w:left="360"/>
      </w:pPr>
      <w:r>
        <w:t>UK gambling regulation sites for compliance context</w:t>
      </w:r>
    </w:p>
    <w:p/>
    <w:p>
      <w:pPr>
        <w:spacing w:after="120"/>
      </w:pPr>
      <w:r>
        <w:rPr>
          <w:b/>
        </w:rPr>
        <w:t>Citation Format:</w:t>
      </w:r>
    </w:p>
    <w:p>
      <w:pPr>
        <w:pStyle w:val="NoSpacing"/>
        <w:spacing w:before="120" w:after="120"/>
        <w:ind w:left="720"/>
      </w:pPr>
      <w:r>
        <w:rPr>
          <w:rFonts w:ascii="Courier New" w:hAnsi="Courier New"/>
          <w:sz w:val="18"/>
        </w:rPr>
        <w:t>"Myriadplay is licensed by the UK Gambling Commission under license #39483" [UKGC License Database]</w:t>
        <w:br/>
        <w:t>"The Acca Boost offers up to 77% on accumulator winnings" [Myriadplay Terms &amp; Conditions]</w:t>
        <w:br/>
        <w:t>"PayPal withdrawals process within 24-48 hours" [Myriadplay Banking Page]</w:t>
      </w:r>
    </w:p>
    <w:p/>
    <w:p/>
    <w:p>
      <w:pPr>
        <w:pStyle w:val="Heading2"/>
      </w:pPr>
      <w:r>
        <w:rPr>
          <w:b/>
          <w:color w:val="2E7D32"/>
          <w:sz w:val="32"/>
        </w:rPr>
        <w:t>BRAND-SPECIFIC INFORMATION</w:t>
      </w:r>
    </w:p>
    <w:p/>
    <w:p>
      <w:pPr>
        <w:pStyle w:val="Heading3"/>
      </w:pPr>
      <w:r>
        <w:rPr>
          <w:b/>
          <w:color w:val="333333"/>
          <w:sz w:val="28"/>
        </w:rPr>
        <w:t>Myriadplay Details:</w:t>
      </w:r>
    </w:p>
    <w:p>
      <w:pPr>
        <w:pStyle w:val="ListBullet"/>
        <w:spacing w:after="60"/>
        <w:ind w:left="360"/>
      </w:pPr>
      <w:r>
        <w:t>Operator: AG Communications Limited</w:t>
      </w:r>
    </w:p>
    <w:p>
      <w:pPr>
        <w:pStyle w:val="ListBullet"/>
        <w:spacing w:after="60"/>
        <w:ind w:left="360"/>
      </w:pPr>
      <w:r>
        <w:t>Headquarters: Malta</w:t>
      </w:r>
    </w:p>
    <w:p>
      <w:pPr>
        <w:pStyle w:val="ListBullet"/>
        <w:spacing w:after="60"/>
        <w:ind w:left="360"/>
      </w:pPr>
      <w:r>
        <w:t>UK License: #39483 (UK Gambling Commission)</w:t>
      </w:r>
    </w:p>
    <w:p>
      <w:pPr>
        <w:pStyle w:val="ListBullet"/>
        <w:spacing w:after="60"/>
        <w:ind w:left="360"/>
      </w:pPr>
      <w:r>
        <w:t>MGA License: C4328</w:t>
      </w:r>
    </w:p>
    <w:p>
      <w:pPr>
        <w:pStyle w:val="ListBullet"/>
        <w:spacing w:after="60"/>
        <w:ind w:left="360"/>
      </w:pPr>
      <w:r>
        <w:t>Launch Date: June 2024</w:t>
      </w:r>
    </w:p>
    <w:p>
      <w:pPr>
        <w:pStyle w:val="ListBullet"/>
        <w:spacing w:after="60"/>
        <w:ind w:left="360"/>
      </w:pPr>
      <w:r>
        <w:t>Age Requirement: 18+</w:t>
      </w:r>
    </w:p>
    <w:p/>
    <w:p>
      <w:pPr>
        <w:pStyle w:val="Heading3"/>
      </w:pPr>
      <w:r>
        <w:rPr>
          <w:b/>
          <w:color w:val="333333"/>
          <w:sz w:val="28"/>
        </w:rPr>
        <w:t>Welcome Offer:</w:t>
      </w:r>
    </w:p>
    <w:p>
      <w:pPr>
        <w:spacing w:after="120"/>
      </w:pPr>
      <w:r>
        <w:rPr>
          <w:b/>
        </w:rPr>
        <w:t>Bet £15 Get £10 Free Bet</w:t>
      </w:r>
    </w:p>
    <w:p>
      <w:pPr>
        <w:pStyle w:val="ListBullet"/>
        <w:spacing w:after="60"/>
        <w:ind w:left="360"/>
      </w:pPr>
      <w:r>
        <w:t>Min deposit: £10</w:t>
      </w:r>
    </w:p>
    <w:p>
      <w:pPr>
        <w:pStyle w:val="ListBullet"/>
        <w:spacing w:after="60"/>
        <w:ind w:left="360"/>
      </w:pPr>
      <w:r>
        <w:t>Min turnover: £15 at odds 1/1 (2.00)+</w:t>
      </w:r>
    </w:p>
    <w:p>
      <w:pPr>
        <w:pStyle w:val="ListBullet"/>
        <w:spacing w:after="60"/>
        <w:ind w:left="360"/>
      </w:pPr>
      <w:r>
        <w:t>Excluded: Skrill, Neteller</w:t>
      </w:r>
    </w:p>
    <w:p>
      <w:pPr>
        <w:pStyle w:val="ListBullet"/>
        <w:spacing w:after="60"/>
        <w:ind w:left="360"/>
      </w:pPr>
      <w:r>
        <w:t>No wagering on winnings</w:t>
      </w:r>
    </w:p>
    <w:p>
      <w:pPr>
        <w:pStyle w:val="ListBullet"/>
        <w:spacing w:after="60"/>
        <w:ind w:left="360"/>
      </w:pPr>
      <w:r>
        <w:t>Free bet valid: 7 days</w:t>
      </w:r>
    </w:p>
    <w:p/>
    <w:p>
      <w:pPr>
        <w:pStyle w:val="Heading3"/>
      </w:pPr>
      <w:r>
        <w:rPr>
          <w:b/>
          <w:color w:val="333333"/>
          <w:sz w:val="28"/>
        </w:rPr>
        <w:t>Key Features:</w:t>
      </w:r>
    </w:p>
    <w:p>
      <w:pPr>
        <w:pStyle w:val="ListBullet"/>
        <w:spacing w:after="60"/>
        <w:ind w:left="360"/>
      </w:pPr>
      <w:r>
        <w:t>50+ sports</w:t>
      </w:r>
    </w:p>
    <w:p>
      <w:pPr>
        <w:pStyle w:val="ListBullet"/>
        <w:spacing w:after="60"/>
        <w:ind w:left="360"/>
      </w:pPr>
      <w:r>
        <w:t>Acca Boost up to 77%</w:t>
      </w:r>
    </w:p>
    <w:p>
      <w:pPr>
        <w:pStyle w:val="ListBullet"/>
        <w:spacing w:after="60"/>
        <w:ind w:left="360"/>
      </w:pPr>
      <w:r>
        <w:t>Cash Out (standard and partial)</w:t>
      </w:r>
    </w:p>
    <w:p>
      <w:pPr>
        <w:pStyle w:val="ListBullet"/>
        <w:spacing w:after="60"/>
        <w:ind w:left="360"/>
      </w:pPr>
      <w:r>
        <w:t>Bet Builder</w:t>
      </w:r>
    </w:p>
    <w:p>
      <w:pPr>
        <w:pStyle w:val="ListBullet"/>
        <w:spacing w:after="60"/>
        <w:ind w:left="360"/>
      </w:pPr>
      <w:r>
        <w:t>Strong esports coverage</w:t>
      </w:r>
    </w:p>
    <w:p>
      <w:pPr>
        <w:pStyle w:val="ListBullet"/>
        <w:spacing w:after="60"/>
        <w:ind w:left="360"/>
      </w:pPr>
      <w:r>
        <w:t>Excellent US sports markets</w:t>
      </w:r>
    </w:p>
    <w:p/>
    <w:p>
      <w:pPr>
        <w:pStyle w:val="Heading3"/>
      </w:pPr>
      <w:r>
        <w:rPr>
          <w:b/>
          <w:color w:val="333333"/>
          <w:sz w:val="28"/>
        </w:rPr>
        <w:t>Payment Methods:</w:t>
      </w:r>
    </w:p>
    <w:p>
      <w:pPr>
        <w:spacing w:after="120"/>
      </w:pPr>
      <w:r>
        <w:t>Visa, Mastercard, PayPal, Neteller, Skrill, Trustly, AstroPay, Paysafecard, MuchBetter</w:t>
      </w:r>
    </w:p>
    <w:p/>
    <w:p>
      <w:pPr>
        <w:pStyle w:val="Heading3"/>
      </w:pPr>
      <w:r>
        <w:rPr>
          <w:b/>
          <w:color w:val="333333"/>
          <w:sz w:val="28"/>
        </w:rPr>
        <w:t>Withdrawal Time:</w:t>
      </w:r>
    </w:p>
    <w:p>
      <w:pPr>
        <w:pStyle w:val="ListBullet"/>
        <w:spacing w:after="60"/>
        <w:ind w:left="360"/>
      </w:pPr>
      <w:r>
        <w:t>Average: 2 working days</w:t>
      </w:r>
    </w:p>
    <w:p>
      <w:pPr>
        <w:pStyle w:val="ListBullet"/>
        <w:spacing w:after="60"/>
        <w:ind w:left="360"/>
      </w:pPr>
      <w:r>
        <w:t>E-wallets: 24-48 hours</w:t>
      </w:r>
    </w:p>
    <w:p>
      <w:pPr>
        <w:pStyle w:val="ListBullet"/>
        <w:spacing w:after="60"/>
        <w:ind w:left="360"/>
      </w:pPr>
      <w:r>
        <w:t>Cards: 3-5 working days</w:t>
      </w:r>
    </w:p>
    <w:p/>
    <w:p>
      <w:pPr>
        <w:pStyle w:val="Heading3"/>
      </w:pPr>
      <w:r>
        <w:rPr>
          <w:b/>
          <w:color w:val="333333"/>
          <w:sz w:val="28"/>
        </w:rPr>
        <w:t>Mobile:</w:t>
      </w:r>
    </w:p>
    <w:p>
      <w:pPr>
        <w:pStyle w:val="ListBullet"/>
        <w:spacing w:after="60"/>
        <w:ind w:left="360"/>
      </w:pPr>
      <w:r>
        <w:t>No dedicated app</w:t>
      </w:r>
    </w:p>
    <w:p>
      <w:pPr>
        <w:pStyle w:val="ListBullet"/>
        <w:spacing w:after="60"/>
        <w:ind w:left="360"/>
      </w:pPr>
      <w:r>
        <w:t>Mobile-optimized website</w:t>
      </w:r>
    </w:p>
    <w:p>
      <w:pPr>
        <w:pStyle w:val="ListBullet"/>
        <w:spacing w:after="60"/>
        <w:ind w:left="360"/>
      </w:pPr>
      <w:r>
        <w:t>Full functionality via browser</w:t>
      </w:r>
    </w:p>
    <w:p/>
    <w:p>
      <w:pPr>
        <w:pStyle w:val="Heading3"/>
      </w:pPr>
      <w:r>
        <w:rPr>
          <w:b/>
          <w:color w:val="333333"/>
          <w:sz w:val="28"/>
        </w:rPr>
        <w:t>Support:</w:t>
      </w:r>
    </w:p>
    <w:p>
      <w:pPr>
        <w:pStyle w:val="ListBullet"/>
        <w:spacing w:after="60"/>
        <w:ind w:left="360"/>
      </w:pPr>
      <w:r>
        <w:t>Email: [from site]</w:t>
      </w:r>
    </w:p>
    <w:p>
      <w:pPr>
        <w:pStyle w:val="ListBullet"/>
        <w:spacing w:after="60"/>
        <w:ind w:left="360"/>
      </w:pPr>
      <w:r>
        <w:t>Contact form</w:t>
      </w:r>
    </w:p>
    <w:p>
      <w:pPr>
        <w:pStyle w:val="ListBullet"/>
        <w:spacing w:after="60"/>
        <w:ind w:left="360"/>
      </w:pPr>
      <w:r>
        <w:t>NO live chat</w:t>
      </w:r>
    </w:p>
    <w:p/>
    <w:p/>
    <w:p>
      <w:pPr>
        <w:pStyle w:val="Heading2"/>
      </w:pPr>
      <w:r>
        <w:rPr>
          <w:b/>
          <w:color w:val="2E7D32"/>
          <w:sz w:val="32"/>
        </w:rPr>
        <w:t>COMPLIANCE CHECKLIST</w:t>
      </w:r>
    </w:p>
    <w:p/>
    <w:p>
      <w:pPr>
        <w:spacing w:after="120"/>
      </w:pPr>
      <w:r>
        <w:rPr>
          <w:b/>
        </w:rPr>
        <w:t>UK-Specific Requirements:</w:t>
      </w:r>
    </w:p>
    <w:p/>
    <w:p>
      <w:pPr>
        <w:pStyle w:val="ListBullet"/>
        <w:spacing w:after="60"/>
        <w:ind w:left="360"/>
      </w:pPr>
      <w:r>
        <w:t>[ ] Age: 18+ (NOT 21+ - this is UK)</w:t>
      </w:r>
    </w:p>
    <w:p>
      <w:pPr>
        <w:pStyle w:val="ListBullet"/>
        <w:spacing w:after="60"/>
        <w:ind w:left="360"/>
      </w:pPr>
      <w:r>
        <w:t>[ ] Helpline: 0808 8020 133 (GamCare)</w:t>
      </w:r>
    </w:p>
    <w:p>
      <w:pPr>
        <w:pStyle w:val="ListBullet"/>
        <w:spacing w:after="60"/>
        <w:ind w:left="360"/>
      </w:pPr>
      <w:r>
        <w:t>[ ] BeGambleAware.org resources mentioned</w:t>
      </w:r>
    </w:p>
    <w:p>
      <w:pPr>
        <w:pStyle w:val="ListBullet"/>
        <w:spacing w:after="60"/>
        <w:ind w:left="360"/>
      </w:pPr>
      <w:r>
        <w:t>[ ] UK Gambling Commission license (#39483) verified and cited</w:t>
      </w:r>
    </w:p>
    <w:p>
      <w:pPr>
        <w:pStyle w:val="ListBullet"/>
        <w:spacing w:after="60"/>
        <w:ind w:left="360"/>
      </w:pPr>
      <w:r>
        <w:t>[ ] GAMSTOP self-exclusion mentioned</w:t>
      </w:r>
    </w:p>
    <w:p>
      <w:pPr>
        <w:pStyle w:val="ListBullet"/>
        <w:spacing w:after="60"/>
        <w:ind w:left="360"/>
      </w:pPr>
      <w:r>
        <w:t>[ ] Affiliate disclosure in introduction (50-75 words)</w:t>
      </w:r>
    </w:p>
    <w:p>
      <w:pPr>
        <w:pStyle w:val="ListBullet"/>
        <w:spacing w:after="60"/>
        <w:ind w:left="360"/>
      </w:pPr>
      <w:r>
        <w:t>[ ] Responsible gambling section at bottom (150 words)</w:t>
      </w:r>
    </w:p>
    <w:p>
      <w:pPr>
        <w:pStyle w:val="ListBullet"/>
        <w:spacing w:after="60"/>
        <w:ind w:left="360"/>
      </w:pPr>
      <w:r>
        <w:t>[ ] NO dated language in H1</w:t>
      </w:r>
    </w:p>
    <w:p>
      <w:pPr>
        <w:pStyle w:val="ListBullet"/>
        <w:spacing w:after="60"/>
        <w:ind w:left="360"/>
      </w:pPr>
      <w:r>
        <w:t>[ ] Last Updated badge placement noted (AI adds in Phase 3)</w:t>
      </w:r>
    </w:p>
    <w:p>
      <w:pPr>
        <w:pStyle w:val="ListBullet"/>
        <w:spacing w:after="60"/>
        <w:ind w:left="360"/>
      </w:pPr>
      <w:r>
        <w:t>[ ] Link to official Myriadplay T&amp;Cs</w:t>
      </w:r>
    </w:p>
    <w:p>
      <w:pPr>
        <w:pStyle w:val="ListBullet"/>
        <w:spacing w:after="60"/>
        <w:ind w:left="360"/>
      </w:pPr>
      <w:r>
        <w:t>[ ] Payment methods table for transparency</w:t>
      </w:r>
    </w:p>
    <w:p/>
    <w:p/>
    <w:p>
      <w:pPr>
        <w:pStyle w:val="Heading2"/>
      </w:pPr>
      <w:r>
        <w:rPr>
          <w:b/>
          <w:color w:val="2E7D32"/>
          <w:sz w:val="32"/>
        </w:rPr>
        <w:t>TECHNICAL REQUIREMENTS (For AI Phase 3)</w:t>
      </w:r>
    </w:p>
    <w:p/>
    <w:p>
      <w:pPr>
        <w:spacing w:after="120"/>
      </w:pPr>
      <w:r>
        <w:rPr>
          <w:b/>
        </w:rPr>
        <w:t>Writer: Flag these for AI implementation:</w:t>
      </w:r>
    </w:p>
    <w:p/>
    <w:p>
      <w:pPr>
        <w:pStyle w:val="ListBullet"/>
        <w:spacing w:after="60"/>
        <w:ind w:left="360"/>
      </w:pPr>
      <w:r>
        <w:t>[ ] Last Updated badge (December 2025) - positioned after H1</w:t>
      </w:r>
    </w:p>
    <w:p>
      <w:pPr>
        <w:pStyle w:val="ListBullet"/>
        <w:spacing w:after="60"/>
        <w:ind w:left="360"/>
      </w:pPr>
      <w:r>
        <w:t>[ ] Letter badge MYR with color #9C27B0</w:t>
      </w:r>
    </w:p>
    <w:p>
      <w:pPr>
        <w:pStyle w:val="ListBullet"/>
        <w:spacing w:after="60"/>
        <w:ind w:left="360"/>
      </w:pPr>
      <w:r>
        <w:t>[ ] Quick Facts info box (Overview section)</w:t>
      </w:r>
    </w:p>
    <w:p>
      <w:pPr>
        <w:pStyle w:val="ListBullet"/>
        <w:spacing w:after="60"/>
        <w:ind w:left="360"/>
      </w:pPr>
      <w:r>
        <w:t>[ ] Payment methods comparison table (Payment section)</w:t>
      </w:r>
    </w:p>
    <w:p>
      <w:pPr>
        <w:pStyle w:val="ListBullet"/>
        <w:spacing w:after="60"/>
        <w:ind w:left="360"/>
      </w:pPr>
      <w:r>
        <w:t>[ ] Pros &amp; Cons visual cards with green/red styling</w:t>
      </w:r>
    </w:p>
    <w:p>
      <w:pPr>
        <w:pStyle w:val="ListBullet"/>
        <w:spacing w:after="60"/>
        <w:ind w:left="360"/>
      </w:pPr>
      <w:r>
        <w:t>[ ] Acca Boost example calculation with visual</w:t>
      </w:r>
    </w:p>
    <w:p>
      <w:pPr>
        <w:pStyle w:val="ListBullet"/>
        <w:spacing w:after="60"/>
        <w:ind w:left="360"/>
      </w:pPr>
      <w:r>
        <w:t>[ ] FAQ schema markup (8 questions)</w:t>
      </w:r>
    </w:p>
    <w:p>
      <w:pPr>
        <w:pStyle w:val="ListBullet"/>
        <w:spacing w:after="60"/>
        <w:ind w:left="360"/>
      </w:pPr>
      <w:r>
        <w:t>[ ] Breadcrumb schema</w:t>
      </w:r>
    </w:p>
    <w:p>
      <w:pPr>
        <w:pStyle w:val="ListBullet"/>
        <w:spacing w:after="60"/>
        <w:ind w:left="360"/>
      </w:pPr>
      <w:r>
        <w:t>[ ] Article schema</w:t>
      </w:r>
    </w:p>
    <w:p>
      <w:pPr>
        <w:pStyle w:val="ListBullet"/>
        <w:spacing w:after="60"/>
        <w:ind w:left="360"/>
      </w:pPr>
      <w:r>
        <w:t>[ ] Affiliate disclosure styling</w:t>
      </w:r>
    </w:p>
    <w:p>
      <w:pPr>
        <w:pStyle w:val="ListBullet"/>
        <w:spacing w:after="60"/>
        <w:ind w:left="360"/>
      </w:pPr>
      <w:r>
        <w:t>[ ] Responsible gambling footer styling</w:t>
      </w:r>
    </w:p>
    <w:p>
      <w:pPr>
        <w:pStyle w:val="ListBullet"/>
        <w:spacing w:after="60"/>
        <w:ind w:left="360"/>
      </w:pPr>
      <w:r>
        <w:t>[ ] Calculator tool links (odds, acca)</w:t>
      </w:r>
    </w:p>
    <w:p/>
    <w:p/>
    <w:p>
      <w:pPr>
        <w:pStyle w:val="Heading2"/>
      </w:pPr>
      <w:r>
        <w:rPr>
          <w:b/>
          <w:color w:val="2E7D32"/>
          <w:sz w:val="32"/>
        </w:rPr>
        <w:t>WRITING STYLE GUIDE</w:t>
      </w:r>
    </w:p>
    <w:p/>
    <w:p>
      <w:pPr>
        <w:pStyle w:val="Heading3"/>
      </w:pPr>
      <w:r>
        <w:rPr>
          <w:b/>
          <w:color w:val="333333"/>
          <w:sz w:val="28"/>
        </w:rPr>
        <w:t>Tone:</w:t>
      </w:r>
    </w:p>
    <w:p>
      <w:pPr>
        <w:pStyle w:val="ListBullet"/>
        <w:spacing w:after="60"/>
        <w:ind w:left="360"/>
      </w:pPr>
      <w:r>
        <w:t>Professional but accessible</w:t>
      </w:r>
    </w:p>
    <w:p>
      <w:pPr>
        <w:pStyle w:val="ListBullet"/>
        <w:spacing w:after="60"/>
        <w:ind w:left="360"/>
      </w:pPr>
      <w:r>
        <w:t>UK English (favour, analyse, licence)</w:t>
      </w:r>
    </w:p>
    <w:p>
      <w:pPr>
        <w:pStyle w:val="ListBullet"/>
        <w:spacing w:after="60"/>
        <w:ind w:left="360"/>
      </w:pPr>
      <w:r>
        <w:t>Informative and balanced</w:t>
      </w:r>
    </w:p>
    <w:p>
      <w:pPr>
        <w:pStyle w:val="ListBullet"/>
        <w:spacing w:after="60"/>
        <w:ind w:left="360"/>
      </w:pPr>
      <w:r>
        <w:t>No hyperbole or promotional language</w:t>
      </w:r>
    </w:p>
    <w:p/>
    <w:p>
      <w:pPr>
        <w:pStyle w:val="Heading3"/>
      </w:pPr>
      <w:r>
        <w:rPr>
          <w:b/>
          <w:color w:val="333333"/>
          <w:sz w:val="28"/>
        </w:rPr>
        <w:t>Sentence Structure:</w:t>
      </w:r>
    </w:p>
    <w:p>
      <w:pPr>
        <w:pStyle w:val="ListBullet"/>
        <w:spacing w:after="60"/>
        <w:ind w:left="360"/>
      </w:pPr>
      <w:r>
        <w:t>Vary length for readability</w:t>
      </w:r>
    </w:p>
    <w:p>
      <w:pPr>
        <w:pStyle w:val="ListBullet"/>
        <w:spacing w:after="60"/>
        <w:ind w:left="360"/>
      </w:pPr>
      <w:r>
        <w:t>Short sentences for key facts</w:t>
      </w:r>
    </w:p>
    <w:p>
      <w:pPr>
        <w:pStyle w:val="ListBullet"/>
        <w:spacing w:after="60"/>
        <w:ind w:left="360"/>
      </w:pPr>
      <w:r>
        <w:t>Longer sentences for explanations</w:t>
      </w:r>
    </w:p>
    <w:p>
      <w:pPr>
        <w:pStyle w:val="ListBullet"/>
        <w:spacing w:after="60"/>
        <w:ind w:left="360"/>
      </w:pPr>
      <w:r>
        <w:t>Active voice preferred</w:t>
      </w:r>
    </w:p>
    <w:p/>
    <w:p>
      <w:pPr>
        <w:pStyle w:val="Heading3"/>
      </w:pPr>
      <w:r>
        <w:rPr>
          <w:b/>
          <w:color w:val="333333"/>
          <w:sz w:val="28"/>
        </w:rPr>
        <w:t>Forbidden Phrases:</w:t>
      </w:r>
    </w:p>
    <w:p>
      <w:pPr>
        <w:pStyle w:val="ListBullet"/>
        <w:spacing w:after="60"/>
        <w:ind w:left="360"/>
      </w:pPr>
      <w:r>
        <w:t>❌ "World-class"</w:t>
      </w:r>
    </w:p>
    <w:p>
      <w:pPr>
        <w:pStyle w:val="ListBullet"/>
        <w:spacing w:after="60"/>
        <w:ind w:left="360"/>
      </w:pPr>
      <w:r>
        <w:t>❌ "Industry-leading"</w:t>
      </w:r>
    </w:p>
    <w:p>
      <w:pPr>
        <w:pStyle w:val="ListBullet"/>
        <w:spacing w:after="60"/>
        <w:ind w:left="360"/>
      </w:pPr>
      <w:r>
        <w:t>❌ "Best in class"</w:t>
      </w:r>
    </w:p>
    <w:p>
      <w:pPr>
        <w:pStyle w:val="ListBullet"/>
        <w:spacing w:after="60"/>
        <w:ind w:left="360"/>
      </w:pPr>
      <w:r>
        <w:t>❌ "Revolutionary"</w:t>
      </w:r>
    </w:p>
    <w:p>
      <w:pPr>
        <w:pStyle w:val="ListBullet"/>
        <w:spacing w:after="60"/>
        <w:ind w:left="360"/>
      </w:pPr>
      <w:r>
        <w:t>❌ "Game-changing"</w:t>
      </w:r>
    </w:p>
    <w:p>
      <w:pPr>
        <w:pStyle w:val="ListBullet"/>
        <w:spacing w:after="60"/>
        <w:ind w:left="360"/>
      </w:pPr>
      <w:r>
        <w:t>❌ "Looking for..." (opening)</w:t>
      </w:r>
    </w:p>
    <w:p>
      <w:pPr>
        <w:pStyle w:val="ListBullet"/>
        <w:spacing w:after="60"/>
        <w:ind w:left="360"/>
      </w:pPr>
      <w:r>
        <w:t>❌ "Welcome to..." (opening)</w:t>
      </w:r>
    </w:p>
    <w:p/>
    <w:p>
      <w:pPr>
        <w:pStyle w:val="Heading3"/>
      </w:pPr>
      <w:r>
        <w:rPr>
          <w:b/>
          <w:color w:val="333333"/>
          <w:sz w:val="28"/>
        </w:rPr>
        <w:t>Approved Phrases:</w:t>
      </w:r>
    </w:p>
    <w:p>
      <w:pPr>
        <w:pStyle w:val="ListBullet"/>
        <w:spacing w:after="60"/>
        <w:ind w:left="360"/>
      </w:pPr>
      <w:r>
        <w:t>✅ "Licensed by the UK Gambling Commission"</w:t>
      </w:r>
    </w:p>
    <w:p>
      <w:pPr>
        <w:pStyle w:val="ListBullet"/>
        <w:spacing w:after="60"/>
        <w:ind w:left="360"/>
      </w:pPr>
      <w:r>
        <w:t>✅ "Based on our testing..."</w:t>
      </w:r>
    </w:p>
    <w:p>
      <w:pPr>
        <w:pStyle w:val="ListBullet"/>
        <w:spacing w:after="60"/>
        <w:ind w:left="360"/>
      </w:pPr>
      <w:r>
        <w:t>✅ "In comparison with..."</w:t>
      </w:r>
    </w:p>
    <w:p>
      <w:pPr>
        <w:pStyle w:val="ListBullet"/>
        <w:spacing w:after="60"/>
        <w:ind w:left="360"/>
      </w:pPr>
      <w:r>
        <w:t>✅ "A solid option for..."</w:t>
      </w:r>
    </w:p>
    <w:p>
      <w:pPr>
        <w:pStyle w:val="ListBullet"/>
        <w:spacing w:after="60"/>
        <w:ind w:left="360"/>
      </w:pPr>
      <w:r>
        <w:t>✅ "Worth considering if..."</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w:t>
            </w:r>
          </w:p>
        </w:tc>
        <w:tc>
          <w:tcPr>
            <w:tcW w:type="dxa" w:w="3120"/>
          </w:tcPr>
          <w:p>
            <w:r>
              <w:rPr>
                <w:b/>
              </w:rPr>
              <w:t>Target Words</w:t>
            </w:r>
          </w:p>
        </w:tc>
        <w:tc>
          <w:tcPr>
            <w:tcW w:type="dxa" w:w="3120"/>
          </w:tcPr>
          <w:p>
            <w:r>
              <w:rPr>
                <w:b/>
              </w:rPr>
              <w:t>Running Total</w:t>
            </w:r>
          </w:p>
        </w:tc>
      </w:tr>
      <w:tr>
        <w:tc>
          <w:tcPr>
            <w:tcW w:type="dxa" w:w="3120"/>
          </w:tcPr>
          <w:p>
            <w:r>
              <w:t>Introduction</w:t>
            </w:r>
          </w:p>
        </w:tc>
        <w:tc>
          <w:tcPr>
            <w:tcW w:type="dxa" w:w="3120"/>
          </w:tcPr>
          <w:p>
            <w:r>
              <w:t>150</w:t>
            </w:r>
          </w:p>
        </w:tc>
        <w:tc>
          <w:tcPr>
            <w:tcW w:type="dxa" w:w="3120"/>
          </w:tcPr>
          <w:p>
            <w:r>
              <w:t>150</w:t>
            </w:r>
          </w:p>
        </w:tc>
      </w:tr>
      <w:tr>
        <w:tc>
          <w:tcPr>
            <w:tcW w:type="dxa" w:w="3120"/>
          </w:tcPr>
          <w:p>
            <w:r>
              <w:t>Overview</w:t>
            </w:r>
          </w:p>
        </w:tc>
        <w:tc>
          <w:tcPr>
            <w:tcW w:type="dxa" w:w="3120"/>
          </w:tcPr>
          <w:p>
            <w:r>
              <w:t>300</w:t>
            </w:r>
          </w:p>
        </w:tc>
        <w:tc>
          <w:tcPr>
            <w:tcW w:type="dxa" w:w="3120"/>
          </w:tcPr>
          <w:p>
            <w:r>
              <w:t>450</w:t>
            </w:r>
          </w:p>
        </w:tc>
      </w:tr>
      <w:tr>
        <w:tc>
          <w:tcPr>
            <w:tcW w:type="dxa" w:w="3120"/>
          </w:tcPr>
          <w:p>
            <w:r>
              <w:t>Welcome Bonus</w:t>
            </w:r>
          </w:p>
        </w:tc>
        <w:tc>
          <w:tcPr>
            <w:tcW w:type="dxa" w:w="3120"/>
          </w:tcPr>
          <w:p>
            <w:r>
              <w:t>300</w:t>
            </w:r>
          </w:p>
        </w:tc>
        <w:tc>
          <w:tcPr>
            <w:tcW w:type="dxa" w:w="3120"/>
          </w:tcPr>
          <w:p>
            <w:r>
              <w:t>750</w:t>
            </w:r>
          </w:p>
        </w:tc>
      </w:tr>
      <w:tr>
        <w:tc>
          <w:tcPr>
            <w:tcW w:type="dxa" w:w="3120"/>
          </w:tcPr>
          <w:p>
            <w:r>
              <w:t>Sports Coverage</w:t>
            </w:r>
          </w:p>
        </w:tc>
        <w:tc>
          <w:tcPr>
            <w:tcW w:type="dxa" w:w="3120"/>
          </w:tcPr>
          <w:p>
            <w:r>
              <w:t>400</w:t>
            </w:r>
          </w:p>
        </w:tc>
        <w:tc>
          <w:tcPr>
            <w:tcW w:type="dxa" w:w="3120"/>
          </w:tcPr>
          <w:p>
            <w:r>
              <w:t>1,150</w:t>
            </w:r>
          </w:p>
        </w:tc>
      </w:tr>
      <w:tr>
        <w:tc>
          <w:tcPr>
            <w:tcW w:type="dxa" w:w="3120"/>
          </w:tcPr>
          <w:p>
            <w:r>
              <w:t>Mobile Experience</w:t>
            </w:r>
          </w:p>
        </w:tc>
        <w:tc>
          <w:tcPr>
            <w:tcW w:type="dxa" w:w="3120"/>
          </w:tcPr>
          <w:p>
            <w:r>
              <w:t>250</w:t>
            </w:r>
          </w:p>
        </w:tc>
        <w:tc>
          <w:tcPr>
            <w:tcW w:type="dxa" w:w="3120"/>
          </w:tcPr>
          <w:p>
            <w:r>
              <w:t>1,400</w:t>
            </w:r>
          </w:p>
        </w:tc>
      </w:tr>
      <w:tr>
        <w:tc>
          <w:tcPr>
            <w:tcW w:type="dxa" w:w="3120"/>
          </w:tcPr>
          <w:p>
            <w:r>
              <w:t>Payment Methods</w:t>
            </w:r>
          </w:p>
        </w:tc>
        <w:tc>
          <w:tcPr>
            <w:tcW w:type="dxa" w:w="3120"/>
          </w:tcPr>
          <w:p>
            <w:r>
              <w:t>300</w:t>
            </w:r>
          </w:p>
        </w:tc>
        <w:tc>
          <w:tcPr>
            <w:tcW w:type="dxa" w:w="3120"/>
          </w:tcPr>
          <w:p>
            <w:r>
              <w:t>1,700</w:t>
            </w:r>
          </w:p>
        </w:tc>
      </w:tr>
      <w:tr>
        <w:tc>
          <w:tcPr>
            <w:tcW w:type="dxa" w:w="3120"/>
          </w:tcPr>
          <w:p>
            <w:r>
              <w:t>Key Features</w:t>
            </w:r>
          </w:p>
        </w:tc>
        <w:tc>
          <w:tcPr>
            <w:tcW w:type="dxa" w:w="3120"/>
          </w:tcPr>
          <w:p>
            <w:r>
              <w:t>350</w:t>
            </w:r>
          </w:p>
        </w:tc>
        <w:tc>
          <w:tcPr>
            <w:tcW w:type="dxa" w:w="3120"/>
          </w:tcPr>
          <w:p>
            <w:r>
              <w:t>2,050</w:t>
            </w:r>
          </w:p>
        </w:tc>
      </w:tr>
      <w:tr>
        <w:tc>
          <w:tcPr>
            <w:tcW w:type="dxa" w:w="3120"/>
          </w:tcPr>
          <w:p>
            <w:r>
              <w:t>Customer Support</w:t>
            </w:r>
          </w:p>
        </w:tc>
        <w:tc>
          <w:tcPr>
            <w:tcW w:type="dxa" w:w="3120"/>
          </w:tcPr>
          <w:p>
            <w:r>
              <w:t>200</w:t>
            </w:r>
          </w:p>
        </w:tc>
        <w:tc>
          <w:tcPr>
            <w:tcW w:type="dxa" w:w="3120"/>
          </w:tcPr>
          <w:p>
            <w:r>
              <w:t>2,250</w:t>
            </w:r>
          </w:p>
        </w:tc>
      </w:tr>
      <w:tr>
        <w:tc>
          <w:tcPr>
            <w:tcW w:type="dxa" w:w="3120"/>
          </w:tcPr>
          <w:p>
            <w:r>
              <w:t>Pros &amp; Cons</w:t>
            </w:r>
          </w:p>
        </w:tc>
        <w:tc>
          <w:tcPr>
            <w:tcW w:type="dxa" w:w="3120"/>
          </w:tcPr>
          <w:p>
            <w:r>
              <w:t>200</w:t>
            </w:r>
          </w:p>
        </w:tc>
        <w:tc>
          <w:tcPr>
            <w:tcW w:type="dxa" w:w="3120"/>
          </w:tcPr>
          <w:p>
            <w:r>
              <w:t>2,450</w:t>
            </w:r>
          </w:p>
        </w:tc>
      </w:tr>
      <w:tr>
        <w:tc>
          <w:tcPr>
            <w:tcW w:type="dxa" w:w="3120"/>
          </w:tcPr>
          <w:p>
            <w:r>
              <w:t>How We Review</w:t>
            </w:r>
          </w:p>
        </w:tc>
        <w:tc>
          <w:tcPr>
            <w:tcW w:type="dxa" w:w="3120"/>
          </w:tcPr>
          <w:p>
            <w:r>
              <w:t>200</w:t>
            </w:r>
          </w:p>
        </w:tc>
        <w:tc>
          <w:tcPr>
            <w:tcW w:type="dxa" w:w="3120"/>
          </w:tcPr>
          <w:p>
            <w:r>
              <w:t>2,650</w:t>
            </w:r>
          </w:p>
        </w:tc>
      </w:tr>
      <w:tr>
        <w:tc>
          <w:tcPr>
            <w:tcW w:type="dxa" w:w="3120"/>
          </w:tcPr>
          <w:p>
            <w:r>
              <w:t>FAQs</w:t>
            </w:r>
          </w:p>
        </w:tc>
        <w:tc>
          <w:tcPr>
            <w:tcW w:type="dxa" w:w="3120"/>
          </w:tcPr>
          <w:p>
            <w:r>
              <w:t>350</w:t>
            </w:r>
          </w:p>
        </w:tc>
        <w:tc>
          <w:tcPr>
            <w:tcW w:type="dxa" w:w="3120"/>
          </w:tcPr>
          <w:p>
            <w:r>
              <w:t>3,000</w:t>
            </w:r>
          </w:p>
        </w:tc>
      </w:tr>
      <w:tr>
        <w:tc>
          <w:tcPr>
            <w:tcW w:type="dxa" w:w="3120"/>
          </w:tcPr>
          <w:p>
            <w:r>
              <w:t>Final Verdict</w:t>
            </w:r>
          </w:p>
        </w:tc>
        <w:tc>
          <w:tcPr>
            <w:tcW w:type="dxa" w:w="3120"/>
          </w:tcPr>
          <w:p>
            <w:r>
              <w:t>150</w:t>
            </w:r>
          </w:p>
        </w:tc>
        <w:tc>
          <w:tcPr>
            <w:tcW w:type="dxa" w:w="3120"/>
          </w:tcPr>
          <w:p>
            <w:r>
              <w:t>3,150</w:t>
            </w:r>
          </w:p>
        </w:tc>
      </w:tr>
      <w:tr>
        <w:tc>
          <w:tcPr>
            <w:tcW w:type="dxa" w:w="3120"/>
          </w:tcPr>
          <w:p>
            <w:r>
              <w:t>Responsible Gambling</w:t>
            </w:r>
          </w:p>
        </w:tc>
        <w:tc>
          <w:tcPr>
            <w:tcW w:type="dxa" w:w="3120"/>
          </w:tcPr>
          <w:p>
            <w:r>
              <w:t>150</w:t>
            </w:r>
          </w:p>
        </w:tc>
        <w:tc>
          <w:tcPr>
            <w:tcW w:type="dxa" w:w="3120"/>
          </w:tcPr>
          <w:p>
            <w:r>
              <w:t>3,300</w:t>
            </w:r>
          </w:p>
        </w:tc>
      </w:tr>
      <w:tr>
        <w:tc>
          <w:tcPr>
            <w:tcW w:type="dxa" w:w="3120"/>
          </w:tcPr>
          <w:p>
            <w:r>
              <w:t>**Target Total**</w:t>
            </w:r>
          </w:p>
        </w:tc>
        <w:tc>
          <w:tcPr>
            <w:tcW w:type="dxa" w:w="3120"/>
          </w:tcPr>
          <w:p>
            <w:r>
              <w:t>**2,500-3,000**</w:t>
            </w:r>
          </w:p>
        </w:tc>
        <w:tc>
          <w:tcPr>
            <w:tcW w:type="dxa" w:w="3120"/>
          </w:tcPr>
          <w:p>
            <w:r>
              <w:t>✓</w:t>
            </w:r>
          </w:p>
        </w:tc>
      </w:tr>
    </w:tbl>
    <w:p/>
    <w:p/>
    <w:p>
      <w:pPr>
        <w:spacing w:after="120"/>
      </w:pPr>
      <w:r>
        <w:rPr>
          <w:b/>
        </w:rPr>
        <w:t>Flexibility:</w:t>
      </w:r>
      <w:r>
        <w:t xml:space="preserve"> ±10% acceptable if content value justifies</w:t>
      </w:r>
    </w:p>
    <w:p/>
    <w:p/>
    <w:p>
      <w:pPr>
        <w:pStyle w:val="Heading2"/>
      </w:pPr>
      <w:r>
        <w:rPr>
          <w:b/>
          <w:color w:val="2E7D32"/>
          <w:sz w:val="32"/>
        </w:rPr>
        <w:t>QUALITY CHECKLIST</w:t>
      </w:r>
    </w:p>
    <w:p/>
    <w:p>
      <w:pPr>
        <w:spacing w:after="120"/>
      </w:pPr>
      <w:r>
        <w:rPr>
          <w:b/>
        </w:rPr>
        <w:t>Before submitting to AI Phase 3, verify:</w:t>
      </w:r>
    </w:p>
    <w:p/>
    <w:p>
      <w:pPr>
        <w:pStyle w:val="ListBullet"/>
        <w:spacing w:after="60"/>
        <w:ind w:left="360"/>
      </w:pPr>
      <w:r>
        <w:t>[ ] All 15 secondary keywords mapped to sections</w:t>
      </w:r>
    </w:p>
    <w:p>
      <w:pPr>
        <w:pStyle w:val="ListBullet"/>
        <w:spacing w:after="60"/>
        <w:ind w:left="360"/>
      </w:pPr>
      <w:r>
        <w:t>[ ] Minimum 8 FAQs targeting question keywords</w:t>
      </w:r>
    </w:p>
    <w:p>
      <w:pPr>
        <w:pStyle w:val="ListBullet"/>
        <w:spacing w:after="60"/>
        <w:ind w:left="360"/>
      </w:pPr>
      <w:r>
        <w:t>[ ] Introduction follows 150-word format (40-50 opening + 50-75 disclosure)</w:t>
      </w:r>
    </w:p>
    <w:p>
      <w:pPr>
        <w:pStyle w:val="ListBullet"/>
        <w:spacing w:after="60"/>
        <w:ind w:left="360"/>
      </w:pPr>
      <w:r>
        <w:t>[ ] NO dates in H1 or H2 headings</w:t>
      </w:r>
    </w:p>
    <w:p>
      <w:pPr>
        <w:pStyle w:val="ListBullet"/>
        <w:spacing w:after="60"/>
        <w:ind w:left="360"/>
      </w:pPr>
      <w:r>
        <w:t>[ ] 12 internal links placed contextually</w:t>
      </w:r>
    </w:p>
    <w:p>
      <w:pPr>
        <w:pStyle w:val="ListBullet"/>
        <w:spacing w:after="60"/>
        <w:ind w:left="360"/>
      </w:pPr>
      <w:r>
        <w:t>[ ] UK compliance language (18+, 0808 8020 133, BeGambleAware)</w:t>
      </w:r>
    </w:p>
    <w:p>
      <w:pPr>
        <w:pStyle w:val="ListBullet"/>
        <w:spacing w:after="60"/>
        <w:ind w:left="360"/>
      </w:pPr>
      <w:r>
        <w:t>[ ] License #39483 cited multiple times</w:t>
      </w:r>
    </w:p>
    <w:p>
      <w:pPr>
        <w:pStyle w:val="ListBullet"/>
        <w:spacing w:after="60"/>
        <w:ind w:left="360"/>
      </w:pPr>
      <w:r>
        <w:t>[ ] Acca Boost example calculation included</w:t>
      </w:r>
    </w:p>
    <w:p>
      <w:pPr>
        <w:pStyle w:val="ListBullet"/>
        <w:spacing w:after="60"/>
        <w:ind w:left="360"/>
      </w:pPr>
      <w:r>
        <w:t>[ ] Payment methods comparison table planned</w:t>
      </w:r>
    </w:p>
    <w:p>
      <w:pPr>
        <w:pStyle w:val="ListBullet"/>
        <w:spacing w:after="60"/>
        <w:ind w:left="360"/>
      </w:pPr>
      <w:r>
        <w:t>[ ] Pros &amp; Cons balanced (not purely promotional)</w:t>
      </w:r>
    </w:p>
    <w:p>
      <w:pPr>
        <w:pStyle w:val="ListBullet"/>
        <w:spacing w:after="60"/>
        <w:ind w:left="360"/>
      </w:pPr>
      <w:r>
        <w:t>[ ] Mobile app absence clearly explained</w:t>
      </w:r>
    </w:p>
    <w:p>
      <w:pPr>
        <w:pStyle w:val="ListBullet"/>
        <w:spacing w:after="60"/>
        <w:ind w:left="360"/>
      </w:pPr>
      <w:r>
        <w:t>[ ] No promotional hyperbole</w:t>
      </w:r>
    </w:p>
    <w:p>
      <w:pPr>
        <w:pStyle w:val="ListBullet"/>
        <w:spacing w:after="60"/>
        <w:ind w:left="360"/>
      </w:pPr>
      <w:r>
        <w:t>[ ] All facts verifiable from sources</w:t>
      </w:r>
    </w:p>
    <w:p>
      <w:pPr>
        <w:pStyle w:val="ListBullet"/>
        <w:spacing w:after="60"/>
        <w:ind w:left="360"/>
      </w:pPr>
      <w:r>
        <w:t>[ ] Word count 2,500-3,000 words</w:t>
      </w:r>
    </w:p>
    <w:p>
      <w:pPr>
        <w:pStyle w:val="ListBullet"/>
        <w:spacing w:after="60"/>
        <w:ind w:left="360"/>
      </w:pPr>
      <w:r>
        <w:t>[ ] UK English spelling throughout</w:t>
      </w:r>
    </w:p>
    <w:p/>
    <w:p/>
    <w:p>
      <w:pPr>
        <w:pStyle w:val="Heading2"/>
      </w:pPr>
      <w:r>
        <w:rPr>
          <w:b/>
          <w:color w:val="2E7D32"/>
          <w:sz w:val="32"/>
        </w:rPr>
        <w:t>CONTENT GAPS TO EXPLOIT</w:t>
      </w:r>
    </w:p>
    <w:p/>
    <w:p>
      <w:pPr>
        <w:spacing w:after="120"/>
      </w:pPr>
      <w:r>
        <w:rPr>
          <w:b/>
        </w:rPr>
        <w:t>Based on Phase 1 competitor analysis, we MUST include:</w:t>
      </w:r>
    </w:p>
    <w:p/>
    <w:p>
      <w:pPr>
        <w:pStyle w:val="ListNumber"/>
        <w:spacing w:after="60"/>
        <w:ind w:left="360"/>
      </w:pPr>
      <w:r>
        <w:t>Detailed FAQ section (8 questions vs competitors' 3-5)</w:t>
      </w:r>
    </w:p>
    <w:p>
      <w:pPr>
        <w:pStyle w:val="ListNumber"/>
        <w:spacing w:after="60"/>
        <w:ind w:left="360"/>
      </w:pPr>
      <w:r>
        <w:t>Acca Boost explanation with calculation (competitors lack detail)</w:t>
      </w:r>
    </w:p>
    <w:p>
      <w:pPr>
        <w:pStyle w:val="ListNumber"/>
        <w:spacing w:after="60"/>
        <w:ind w:left="360"/>
      </w:pPr>
      <w:r>
        <w:t>Esports coverage depth (competitors mention but don't detail)</w:t>
      </w:r>
    </w:p>
    <w:p>
      <w:pPr>
        <w:pStyle w:val="ListNumber"/>
        <w:spacing w:after="60"/>
        <w:ind w:left="360"/>
      </w:pPr>
      <w:r>
        <w:t>Comprehensive payment comparison (competitors list but don't compare)</w:t>
      </w:r>
    </w:p>
    <w:p>
      <w:pPr>
        <w:pStyle w:val="ListNumber"/>
        <w:spacing w:after="60"/>
        <w:ind w:left="360"/>
      </w:pPr>
      <w:r>
        <w:t>Step-by-step first bet walkthrough (in Overview or Getting Started)</w:t>
      </w:r>
    </w:p>
    <w:p>
      <w:pPr>
        <w:pStyle w:val="ListNumber"/>
        <w:spacing w:after="60"/>
        <w:ind w:left="360"/>
      </w:pPr>
      <w:r>
        <w:t>Calculator tool links (competitors don't link to tools)</w:t>
      </w:r>
    </w:p>
    <w:p>
      <w:pPr>
        <w:pStyle w:val="ListNumber"/>
        <w:spacing w:after="60"/>
        <w:ind w:left="360"/>
      </w:pPr>
      <w:r>
        <w:t>New brand context (address trust concerns proactively)</w:t>
      </w:r>
    </w:p>
    <w:p/>
    <w:p/>
    <w:p>
      <w:pPr>
        <w:pStyle w:val="Heading2"/>
      </w:pPr>
      <w:r>
        <w:rPr>
          <w:b/>
          <w:color w:val="2E7D32"/>
          <w:sz w:val="32"/>
        </w:rPr>
        <w:t>STRATEGIC POSITIONING</w:t>
      </w:r>
    </w:p>
    <w:p/>
    <w:p>
      <w:pPr>
        <w:spacing w:after="120"/>
      </w:pPr>
      <w:r>
        <w:rPr>
          <w:b/>
        </w:rPr>
        <w:t>Key Messages:</w:t>
      </w:r>
    </w:p>
    <w:p/>
    <w:p>
      <w:pPr>
        <w:pStyle w:val="ListNumber"/>
        <w:spacing w:after="60"/>
        <w:ind w:left="360"/>
      </w:pPr>
      <w:r>
        <w:t>Credible new entrant: UK licensed, established operator (AG Communications)</w:t>
      </w:r>
    </w:p>
    <w:p>
      <w:pPr>
        <w:pStyle w:val="ListNumber"/>
        <w:spacing w:after="60"/>
        <w:ind w:left="360"/>
      </w:pPr>
      <w:r>
        <w:t>Niche strengths: Esports, US sports, accumulators (77% boost)</w:t>
      </w:r>
    </w:p>
    <w:p>
      <w:pPr>
        <w:pStyle w:val="ListNumber"/>
        <w:spacing w:after="60"/>
        <w:ind w:left="360"/>
      </w:pPr>
      <w:r>
        <w:t>Honest limitations: No app, no live chat, limited promotions</w:t>
      </w:r>
    </w:p>
    <w:p>
      <w:pPr>
        <w:pStyle w:val="ListNumber"/>
        <w:spacing w:after="60"/>
        <w:ind w:left="360"/>
      </w:pPr>
      <w:r>
        <w:t>Best for specific users: Acca bettors, esports fans, mobile web comfortable</w:t>
      </w:r>
    </w:p>
    <w:p>
      <w:pPr>
        <w:pStyle w:val="ListNumber"/>
        <w:spacing w:after="60"/>
        <w:ind w:left="360"/>
      </w:pPr>
      <w:r>
        <w:t>Competitive fundamentals: Solid odds, fast payouts, PayPal accepted</w:t>
      </w:r>
    </w:p>
    <w:p/>
    <w:p>
      <w:pPr>
        <w:spacing w:after="120"/>
      </w:pPr>
      <w:r>
        <w:rPr>
          <w:b/>
        </w:rPr>
        <w:t>Competitive Angle:</w:t>
      </w:r>
    </w:p>
    <w:p>
      <w:pPr>
        <w:pStyle w:val="ListBullet"/>
        <w:spacing w:after="60"/>
        <w:ind w:left="360"/>
      </w:pPr>
      <w:r>
        <w:t>Not trying to compete with Bet365's scale</w:t>
      </w:r>
    </w:p>
    <w:p>
      <w:pPr>
        <w:pStyle w:val="ListBullet"/>
        <w:spacing w:after="60"/>
        <w:ind w:left="360"/>
      </w:pPr>
      <w:r>
        <w:t>Focused on specific strengths (esports, accas, new user experience)</w:t>
      </w:r>
    </w:p>
    <w:p>
      <w:pPr>
        <w:pStyle w:val="ListBullet"/>
        <w:spacing w:after="60"/>
        <w:ind w:left="360"/>
      </w:pPr>
      <w:r>
        <w:t>Transparent about what it is and isn't</w:t>
      </w:r>
    </w:p>
    <w:p/>
    <w:p/>
    <w:p>
      <w:pPr>
        <w:pStyle w:val="Heading2"/>
      </w:pPr>
      <w:r>
        <w:rPr>
          <w:b/>
          <w:color w:val="2E7D32"/>
          <w:sz w:val="32"/>
        </w:rPr>
        <w:t>DEADLINE &amp; NEXT STEPS</w:t>
      </w:r>
    </w:p>
    <w:p/>
    <w:p>
      <w:pPr>
        <w:spacing w:after="120"/>
      </w:pPr>
      <w:r>
        <w:rPr>
          <w:b/>
        </w:rPr>
        <w:t>Estimated Completion Time:</w:t>
      </w:r>
      <w:r>
        <w:t xml:space="preserve"> 3-4 days</w:t>
      </w:r>
    </w:p>
    <w:p/>
    <w:p>
      <w:pPr>
        <w:spacing w:after="120"/>
      </w:pPr>
      <w:r>
        <w:rPr>
          <w:b/>
        </w:rPr>
        <w:t>Workflow:</w:t>
      </w:r>
    </w:p>
    <w:p>
      <w:pPr>
        <w:pStyle w:val="ListNumber"/>
        <w:spacing w:after="60"/>
        <w:ind w:left="360"/>
      </w:pPr>
      <w:r>
        <w:t>Tom writes content (this brief) → 2,500-3,000 words</w:t>
      </w:r>
    </w:p>
    <w:p>
      <w:pPr>
        <w:pStyle w:val="ListNumber"/>
        <w:spacing w:after="60"/>
        <w:ind w:left="360"/>
      </w:pPr>
      <w:r>
        <w:t>Submit to AI Phase 3 for technical implementation</w:t>
      </w:r>
    </w:p>
    <w:p>
      <w:pPr>
        <w:pStyle w:val="ListNumber"/>
        <w:spacing w:after="60"/>
        <w:ind w:left="360"/>
      </w:pPr>
      <w:r>
        <w:t>AI adds: HTML, schema markup, interactive elements, styling</w:t>
      </w:r>
    </w:p>
    <w:p>
      <w:pPr>
        <w:pStyle w:val="ListNumber"/>
        <w:spacing w:after="60"/>
        <w:ind w:left="360"/>
      </w:pPr>
      <w:r>
        <w:t>Final review: Quality check against checklist</w:t>
      </w:r>
    </w:p>
    <w:p>
      <w:pPr>
        <w:pStyle w:val="ListNumber"/>
        <w:spacing w:after="60"/>
        <w:ind w:left="360"/>
      </w:pPr>
      <w:r>
        <w:t>Publish: Live to site</w:t>
      </w:r>
    </w:p>
    <w:p/>
    <w:p>
      <w:pPr>
        <w:spacing w:after="120"/>
      </w:pPr>
      <w:r>
        <w:rPr>
          <w:b/>
        </w:rPr>
        <w:t>Questions?</w:t>
      </w:r>
      <w:r>
        <w:t xml:space="preserve"> Contact project lead before writing if anything unclear.</w:t>
      </w:r>
    </w:p>
    <w:p/>
    <w:p/>
    <w:p>
      <w:pPr>
        <w:pStyle w:val="Heading2"/>
      </w:pPr>
      <w:r>
        <w:rPr>
          <w:b/>
          <w:color w:val="2E7D32"/>
          <w:sz w:val="32"/>
        </w:rPr>
        <w:t>REFERENCES FOR RESEARCH</w:t>
      </w:r>
    </w:p>
    <w:p/>
    <w:p>
      <w:pPr>
        <w:pStyle w:val="Heading3"/>
      </w:pPr>
      <w:r>
        <w:rPr>
          <w:b/>
          <w:color w:val="333333"/>
          <w:sz w:val="28"/>
        </w:rPr>
        <w:t>Official Sources:</w:t>
      </w:r>
    </w:p>
    <w:p>
      <w:pPr>
        <w:pStyle w:val="ListNumber"/>
        <w:spacing w:after="60"/>
        <w:ind w:left="360"/>
      </w:pPr>
      <w:r>
        <w:t>Myriadplay official website: [URL]</w:t>
      </w:r>
    </w:p>
    <w:p>
      <w:pPr>
        <w:pStyle w:val="ListNumber"/>
        <w:spacing w:after="60"/>
        <w:ind w:left="360"/>
      </w:pPr>
      <w:r>
        <w:t>Myriadplay Terms &amp; Conditions: [URL]</w:t>
      </w:r>
    </w:p>
    <w:p>
      <w:pPr>
        <w:pStyle w:val="ListNumber"/>
        <w:spacing w:after="60"/>
        <w:ind w:left="360"/>
      </w:pPr>
      <w:r>
        <w:t>Myriadplay Bonus Terms: [URL]</w:t>
      </w:r>
    </w:p>
    <w:p>
      <w:pPr>
        <w:pStyle w:val="ListNumber"/>
        <w:spacing w:after="60"/>
        <w:ind w:left="360"/>
      </w:pPr>
      <w:r>
        <w:t>UK Gambling Commission license database</w:t>
      </w:r>
    </w:p>
    <w:p>
      <w:pPr>
        <w:pStyle w:val="ListNumber"/>
        <w:spacing w:after="60"/>
        <w:ind w:left="360"/>
      </w:pPr>
      <w:r>
        <w:t>BeGambleAware.org</w:t>
      </w:r>
    </w:p>
    <w:p/>
    <w:p>
      <w:pPr>
        <w:pStyle w:val="Heading3"/>
      </w:pPr>
      <w:r>
        <w:rPr>
          <w:b/>
          <w:color w:val="333333"/>
          <w:sz w:val="28"/>
        </w:rPr>
        <w:t>Competitor Context Only:</w:t>
      </w:r>
    </w:p>
    <w:p>
      <w:pPr>
        <w:pStyle w:val="ListNumber"/>
        <w:spacing w:after="60"/>
        <w:ind w:left="360"/>
      </w:pPr>
      <w:r>
        <w:t>betting.co.uk/reviews/myriadplay/</w:t>
      </w:r>
    </w:p>
    <w:p>
      <w:pPr>
        <w:pStyle w:val="ListNumber"/>
        <w:spacing w:after="60"/>
        <w:ind w:left="360"/>
      </w:pPr>
      <w:r>
        <w:t>playright.co.uk/betting/reviews/myriadplay/</w:t>
      </w:r>
    </w:p>
    <w:p>
      <w:pPr>
        <w:pStyle w:val="ListNumber"/>
        <w:spacing w:after="60"/>
        <w:ind w:left="360"/>
      </w:pPr>
      <w:r>
        <w:t>newbettingsites.uk/myriadplay</w:t>
      </w:r>
    </w:p>
    <w:p/>
    <w:p>
      <w:pPr>
        <w:spacing w:after="120"/>
      </w:pPr>
      <w:r>
        <w:rPr>
          <w:b/>
        </w:rPr>
        <w:t>Note:</w:t>
      </w:r>
      <w:r>
        <w:t xml:space="preserve"> Use competitors ONLY for market context, NOT for pros/cons or feature claims.</w:t>
      </w:r>
    </w:p>
    <w:p/>
    <w:p/>
    <w:p>
      <w:pPr>
        <w:spacing w:after="120"/>
      </w:pPr>
      <w:r>
        <w:rPr>
          <w:b/>
        </w:rPr>
        <w:t>END OF WRITER BRIEF</w:t>
      </w:r>
    </w:p>
    <w:p/>
    <w:p>
      <w:pPr>
        <w:spacing w:after="120"/>
      </w:pPr>
      <w:r>
        <w:rPr>
          <w:b/>
        </w:rPr>
        <w:t>Tom: Please confirm receipt and estimated completion date. Flag any questions before starting. Good luck!</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