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How to Bet on World Cup 2026</w:t>
      </w:r>
    </w:p>
    <w:p/>
    <w:p>
      <w:pPr>
        <w:spacing w:after="120"/>
      </w:pPr>
      <w:r>
        <w:rPr>
          <w:b/>
        </w:rPr>
        <w:t>Generated:</w:t>
      </w:r>
      <w:r>
        <w:t xml:space="preserve"> April 1, 2026</w:t>
      </w:r>
    </w:p>
    <w:p>
      <w:pPr>
        <w:spacing w:after="120"/>
      </w:pPr>
      <w:r>
        <w:rPr>
          <w:b/>
        </w:rPr>
        <w:t>Phase:</w:t>
      </w:r>
      <w:r>
        <w:t xml:space="preserve"> 1 - Research &amp; Discovery</w:t>
      </w:r>
    </w:p>
    <w:p>
      <w:pPr>
        <w:spacing w:after="120"/>
      </w:pPr>
      <w:r>
        <w:rPr>
          <w:b/>
        </w:rPr>
        <w:t>Data Source:</w:t>
      </w:r>
      <w:r>
        <w:t xml:space="preserve"> Ahrefs MCP - Real keyword data</w:t>
      </w:r>
    </w:p>
    <w:p/>
    <w:p/>
    <w:p>
      <w:pPr>
        <w:pStyle w:val="Heading2"/>
      </w:pPr>
      <w:r>
        <w:rPr>
          <w:b/>
          <w:color w:val="2E7D32"/>
          <w:sz w:val="32"/>
        </w:rPr>
        <w:t>ASSIGNMENT</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`/sport/betting/soccer/world-cup-2026/how-to-bet.htm`</w:t>
            </w:r>
          </w:p>
        </w:tc>
      </w:tr>
      <w:tr>
        <w:tc>
          <w:tcPr>
            <w:tcW w:type="dxa" w:w="4680"/>
          </w:tcPr>
          <w:p>
            <w:r>
              <w:t>**Full URL**</w:t>
            </w:r>
          </w:p>
        </w:tc>
        <w:tc>
          <w:tcPr>
            <w:tcW w:type="dxa" w:w="4680"/>
          </w:tcPr>
          <w:p>
            <w:r>
              <w:t>`https://www.topendsports.com/sport/betting/soccer/world-cup-2026/how-to-bet.htm`</w:t>
            </w:r>
          </w:p>
        </w:tc>
      </w:tr>
      <w:tr>
        <w:tc>
          <w:tcPr>
            <w:tcW w:type="dxa" w:w="4680"/>
          </w:tcPr>
          <w:p>
            <w:r>
              <w:t>**Page Name**</w:t>
            </w:r>
          </w:p>
        </w:tc>
        <w:tc>
          <w:tcPr>
            <w:tcW w:type="dxa" w:w="4680"/>
          </w:tcPr>
          <w:p>
            <w:r>
              <w:t>How to Bet on World Cup 2026</w:t>
            </w:r>
          </w:p>
        </w:tc>
      </w:tr>
      <w:tr>
        <w:tc>
          <w:tcPr>
            <w:tcW w:type="dxa" w:w="4680"/>
          </w:tcPr>
          <w:p>
            <w:r>
              <w:t>**Language**</w:t>
            </w:r>
          </w:p>
        </w:tc>
        <w:tc>
          <w:tcPr>
            <w:tcW w:type="dxa" w:w="4680"/>
          </w:tcPr>
          <w:p>
            <w:r>
              <w:t>English (US market)</w:t>
            </w:r>
          </w:p>
        </w:tc>
      </w:tr>
      <w:tr>
        <w:tc>
          <w:tcPr>
            <w:tcW w:type="dxa" w:w="4680"/>
          </w:tcPr>
          <w:p>
            <w:r>
              <w:t>**Writer**</w:t>
            </w:r>
          </w:p>
        </w:tc>
        <w:tc>
          <w:tcPr>
            <w:tcW w:type="dxa" w:w="4680"/>
          </w:tcPr>
          <w:p>
            <w:r>
              <w:t>Tom Goldsmith</w:t>
            </w:r>
          </w:p>
        </w:tc>
      </w:tr>
      <w:tr>
        <w:tc>
          <w:tcPr>
            <w:tcW w:type="dxa" w:w="4680"/>
          </w:tcPr>
          <w:p>
            <w:r>
              <w:t>**Template**</w:t>
            </w:r>
          </w:p>
        </w:tc>
        <w:tc>
          <w:tcPr>
            <w:tcW w:type="dxa" w:w="4680"/>
          </w:tcPr>
          <w:p>
            <w:r>
              <w:t>3 - How-To</w:t>
            </w:r>
          </w:p>
        </w:tc>
      </w:tr>
      <w:tr>
        <w:tc>
          <w:tcPr>
            <w:tcW w:type="dxa" w:w="4680"/>
          </w:tcPr>
          <w:p>
            <w:r>
              <w:t>**Priority**</w:t>
            </w:r>
          </w:p>
        </w:tc>
        <w:tc>
          <w:tcPr>
            <w:tcW w:type="dxa" w:w="4680"/>
          </w:tcPr>
          <w:p>
            <w:r>
              <w:t>High</w:t>
            </w:r>
          </w:p>
        </w:tc>
      </w:tr>
      <w:tr>
        <w:tc>
          <w:tcPr>
            <w:tcW w:type="dxa" w:w="4680"/>
          </w:tcPr>
          <w:p>
            <w:r>
              <w:t>**Status**</w:t>
            </w:r>
          </w:p>
        </w:tc>
        <w:tc>
          <w:tcPr>
            <w:tcW w:type="dxa" w:w="4680"/>
          </w:tcPr>
          <w:p>
            <w:r>
              <w:t>New</w:t>
            </w:r>
          </w:p>
        </w:tc>
      </w:tr>
      <w:tr>
        <w:tc>
          <w:tcPr>
            <w:tcW w:type="dxa" w:w="4680"/>
          </w:tcPr>
          <w:p>
            <w:r>
              <w:t>**Word Count Target**</w:t>
            </w:r>
          </w:p>
        </w:tc>
        <w:tc>
          <w:tcPr>
            <w:tcW w:type="dxa" w:w="4680"/>
          </w:tcPr>
          <w:p>
            <w:r>
              <w:t>2,500 words</w:t>
            </w:r>
          </w:p>
        </w:tc>
      </w:tr>
    </w:tbl>
    <w:p/>
    <w:p/>
    <w:p/>
    <w:p>
      <w:pPr>
        <w:pStyle w:val="Heading2"/>
      </w:pPr>
      <w:r>
        <w:rPr>
          <w:b/>
          <w:color w:val="2E7D32"/>
          <w:sz w:val="32"/>
        </w:rPr>
        <w:t>COMPETITOR ANALYSIS</w:t>
      </w:r>
    </w:p>
    <w:p/>
    <w:p>
      <w:pPr>
        <w:pStyle w:val="Heading3"/>
      </w:pPr>
      <w:r>
        <w:rPr>
          <w:b/>
          <w:color w:val="333333"/>
          <w:sz w:val="28"/>
        </w:rPr>
        <w:t>SERP Overview</w:t>
      </w:r>
    </w:p>
    <w:p/>
    <w:p>
      <w:pPr>
        <w:spacing w:after="120"/>
      </w:pPr>
      <w:r>
        <w:t>The SERP for "how to bet on world cup" is moderately competitive (KD 23) with affiliate sites dominating positions. With the 2026 World Cup being hosted in the US, Canada, and Mexico, there is a significant opportunity to create the definitive how-to guide before competitors update their existing content. Most current guides are generic and not tailored to the 2026 tournament format (48 teams, expanded bracket).</w:t>
      </w:r>
    </w:p>
    <w:p/>
    <w:p>
      <w:pPr>
        <w:pStyle w:val="Heading3"/>
      </w:pPr>
      <w:r>
        <w:rPr>
          <w:b/>
          <w:color w:val="333333"/>
          <w:sz w:val="28"/>
        </w:rPr>
        <w:t>Competitor Breakdown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Competitor</w:t>
            </w:r>
          </w:p>
        </w:tc>
        <w:tc>
          <w:tcPr>
            <w:tcW w:type="dxa" w:w="2340"/>
          </w:tcPr>
          <w:p>
            <w:r>
              <w:rPr>
                <w:b/>
              </w:rPr>
              <w:t>Strengths</w:t>
            </w:r>
          </w:p>
        </w:tc>
        <w:tc>
          <w:tcPr>
            <w:tcW w:type="dxa" w:w="2340"/>
          </w:tcPr>
          <w:p>
            <w:r>
              <w:rPr>
                <w:b/>
              </w:rPr>
              <w:t>Weaknesses</w:t>
            </w:r>
          </w:p>
        </w:tc>
        <w:tc>
          <w:tcPr>
            <w:tcW w:type="dxa" w:w="2340"/>
          </w:tcPr>
          <w:p>
            <w:r>
              <w:rPr>
                <w:b/>
              </w:rPr>
              <w:t>Gap Opportunity</w:t>
            </w:r>
          </w:p>
        </w:tc>
      </w:tr>
      <w:tr>
        <w:tc>
          <w:tcPr>
            <w:tcW w:type="dxa" w:w="2340"/>
          </w:tcPr>
          <w:p>
            <w:r>
              <w:t>**actionnetwork.com**</w:t>
            </w:r>
          </w:p>
        </w:tc>
        <w:tc>
          <w:tcPr>
            <w:tcW w:type="dxa" w:w="2340"/>
          </w:tcPr>
          <w:p>
            <w:r>
              <w:t>Comprehensive betting guides, step-by-step instructions, strong sportsbook integration</w:t>
            </w:r>
          </w:p>
        </w:tc>
        <w:tc>
          <w:tcPr>
            <w:tcW w:type="dxa" w:w="2340"/>
          </w:tcPr>
          <w:p>
            <w:r>
              <w:t>Generic approach, not 2026-specific, no interactive elements</w:t>
            </w:r>
          </w:p>
        </w:tc>
        <w:tc>
          <w:tcPr>
            <w:tcW w:type="dxa" w:w="2340"/>
          </w:tcPr>
          <w:p>
            <w:r>
              <w:t>Build interactive bet type explainer</w:t>
            </w:r>
          </w:p>
        </w:tc>
      </w:tr>
      <w:tr>
        <w:tc>
          <w:tcPr>
            <w:tcW w:type="dxa" w:w="2340"/>
          </w:tcPr>
          <w:p>
            <w:r>
              <w:t>**covers.com**</w:t>
            </w:r>
          </w:p>
        </w:tc>
        <w:tc>
          <w:tcPr>
            <w:tcW w:type="dxa" w:w="2340"/>
          </w:tcPr>
          <w:p>
            <w:r>
              <w:t>Strong how-to content, promotions integration, good FAQ coverage</w:t>
            </w:r>
          </w:p>
        </w:tc>
        <w:tc>
          <w:tcPr>
            <w:tcW w:type="dxa" w:w="2340"/>
          </w:tcPr>
          <w:p>
            <w:r>
              <w:t>Less soccer-specific, static content, limited 2026 strategy</w:t>
            </w:r>
          </w:p>
        </w:tc>
        <w:tc>
          <w:tcPr>
            <w:tcW w:type="dxa" w:w="2340"/>
          </w:tcPr>
          <w:p>
            <w:r>
              <w:t>Build World Cup-specific strategy section with live betting focus</w:t>
            </w:r>
          </w:p>
        </w:tc>
      </w:tr>
      <w:tr>
        <w:tc>
          <w:tcPr>
            <w:tcW w:type="dxa" w:w="2340"/>
          </w:tcPr>
          <w:p>
            <w:r>
              <w:t>**thelines.com**</w:t>
            </w:r>
          </w:p>
        </w:tc>
        <w:tc>
          <w:tcPr>
            <w:tcW w:type="dxa" w:w="2340"/>
          </w:tcPr>
          <w:p>
            <w:r>
              <w:t>Data-driven odds comparisons, good market coverage</w:t>
            </w:r>
          </w:p>
        </w:tc>
        <w:tc>
          <w:tcPr>
            <w:tcW w:type="dxa" w:w="2340"/>
          </w:tcPr>
          <w:p>
            <w:r>
              <w:t>Limited interactive elements, fewer FAQs, no calculator integration</w:t>
            </w:r>
          </w:p>
        </w:tc>
        <w:tc>
          <w:tcPr>
            <w:tcW w:type="dxa" w:w="2340"/>
          </w:tcPr>
          <w:p>
            <w:r>
              <w:t>Build 7+ FAQs with schema + calculator links</w:t>
            </w:r>
          </w:p>
        </w:tc>
      </w:tr>
    </w:tbl>
    <w:p/>
    <w:p/>
    <w:p/>
    <w:p>
      <w:pPr>
        <w:pStyle w:val="Heading2"/>
      </w:pPr>
      <w:r>
        <w:rPr>
          <w:b/>
          <w:color w:val="2E7D32"/>
          <w:sz w:val="32"/>
        </w:rPr>
        <w:t>KEYWORD CLUSTER OPTIMIZATION</w:t>
      </w:r>
    </w:p>
    <w:p/>
    <w:p>
      <w:pPr>
        <w:pStyle w:val="Heading3"/>
      </w:pPr>
      <w:r>
        <w:rPr>
          <w:b/>
          <w:color w:val="333333"/>
          <w:sz w:val="28"/>
        </w:rPr>
        <w:t>Primary Keyword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KD</w:t>
            </w:r>
          </w:p>
        </w:tc>
        <w:tc>
          <w:tcPr>
            <w:tcW w:type="dxa" w:w="2340"/>
          </w:tcPr>
          <w:p>
            <w:r>
              <w:rPr>
                <w:b/>
              </w:rPr>
              <w:t>Traffic Potential</w:t>
            </w:r>
          </w:p>
        </w:tc>
      </w:tr>
      <w:tr>
        <w:tc>
          <w:tcPr>
            <w:tcW w:type="dxa" w:w="2340"/>
          </w:tcPr>
          <w:p>
            <w:r>
              <w:t>**how to bet on world cup**</w:t>
            </w:r>
          </w:p>
        </w:tc>
        <w:tc>
          <w:tcPr>
            <w:tcW w:type="dxa" w:w="2340"/>
          </w:tcPr>
          <w:p>
            <w:r>
              <w:t>200/mo</w:t>
            </w:r>
          </w:p>
        </w:tc>
        <w:tc>
          <w:tcPr>
            <w:tcW w:type="dxa" w:w="2340"/>
          </w:tcPr>
          <w:p>
            <w:r>
              <w:t>23</w:t>
            </w:r>
          </w:p>
        </w:tc>
        <w:tc>
          <w:tcPr>
            <w:tcW w:type="dxa" w:w="2340"/>
          </w:tcPr>
          <w:p>
            <w:r>
              <w:t>250</w:t>
            </w:r>
          </w:p>
        </w:tc>
      </w:tr>
    </w:tbl>
    <w:p/>
    <w:p/>
    <w:p>
      <w:pPr>
        <w:pStyle w:val="Heading3"/>
      </w:pPr>
      <w:r>
        <w:rPr>
          <w:b/>
          <w:color w:val="333333"/>
          <w:sz w:val="28"/>
        </w:rPr>
        <w:t>Secondary Keywords (14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KD</w:t>
            </w:r>
          </w:p>
        </w:tc>
        <w:tc>
          <w:tcPr>
            <w:tcW w:type="dxa" w:w="2340"/>
          </w:tcPr>
          <w:p>
            <w:r>
              <w:rPr>
                <w:b/>
              </w:rPr>
              <w:t>Placement</w:t>
            </w:r>
          </w:p>
        </w:tc>
      </w:tr>
      <w:tr>
        <w:tc>
          <w:tcPr>
            <w:tcW w:type="dxa" w:w="2340"/>
          </w:tcPr>
          <w:p>
            <w:r>
              <w:t>world cup betting</w:t>
            </w:r>
          </w:p>
        </w:tc>
        <w:tc>
          <w:tcPr>
            <w:tcW w:type="dxa" w:w="2340"/>
          </w:tcPr>
          <w:p>
            <w:r>
              <w:t>800/mo</w:t>
            </w:r>
          </w:p>
        </w:tc>
        <w:tc>
          <w:tcPr>
            <w:tcW w:type="dxa" w:w="2340"/>
          </w:tcPr>
          <w:p>
            <w:r>
              <w:t>62</w:t>
            </w:r>
          </w:p>
        </w:tc>
        <w:tc>
          <w:tcPr>
            <w:tcW w:type="dxa" w:w="2340"/>
          </w:tcPr>
          <w:p>
            <w:r>
              <w:t>H2: "World Cup Betting Markets Explained"</w:t>
            </w:r>
          </w:p>
        </w:tc>
      </w:tr>
      <w:tr>
        <w:tc>
          <w:tcPr>
            <w:tcW w:type="dxa" w:w="2340"/>
          </w:tcPr>
          <w:p>
            <w:r>
              <w:t>world cup odds</w:t>
            </w:r>
          </w:p>
        </w:tc>
        <w:tc>
          <w:tcPr>
            <w:tcW w:type="dxa" w:w="2340"/>
          </w:tcPr>
          <w:p>
            <w:r>
              <w:t>2,300/mo</w:t>
            </w:r>
          </w:p>
        </w:tc>
        <w:tc>
          <w:tcPr>
            <w:tcW w:type="dxa" w:w="2340"/>
          </w:tcPr>
          <w:p>
            <w:r>
              <w:t>71</w:t>
            </w:r>
          </w:p>
        </w:tc>
        <w:tc>
          <w:tcPr>
            <w:tcW w:type="dxa" w:w="2340"/>
          </w:tcPr>
          <w:p>
            <w:r>
              <w:t>H2: "World Cup Odds and How to Read Them"</w:t>
            </w:r>
          </w:p>
        </w:tc>
      </w:tr>
      <w:tr>
        <w:tc>
          <w:tcPr>
            <w:tcW w:type="dxa" w:w="2340"/>
          </w:tcPr>
          <w:p>
            <w:r>
              <w:t>world cup betting sites</w:t>
            </w:r>
          </w:p>
        </w:tc>
        <w:tc>
          <w:tcPr>
            <w:tcW w:type="dxa" w:w="2340"/>
          </w:tcPr>
          <w:p>
            <w:r>
              <w:t>200/mo</w:t>
            </w:r>
          </w:p>
        </w:tc>
        <w:tc>
          <w:tcPr>
            <w:tcW w:type="dxa" w:w="2340"/>
          </w:tcPr>
          <w:p>
            <w:r>
              <w:t>63</w:t>
            </w:r>
          </w:p>
        </w:tc>
        <w:tc>
          <w:tcPr>
            <w:tcW w:type="dxa" w:w="2340"/>
          </w:tcPr>
          <w:p>
            <w:r>
              <w:t>H2: "Best World Cup Betting Sites"</w:t>
            </w:r>
          </w:p>
        </w:tc>
      </w:tr>
      <w:tr>
        <w:tc>
          <w:tcPr>
            <w:tcW w:type="dxa" w:w="2340"/>
          </w:tcPr>
          <w:p>
            <w:r>
              <w:t>how to bet on the world cup</w:t>
            </w:r>
          </w:p>
        </w:tc>
        <w:tc>
          <w:tcPr>
            <w:tcW w:type="dxa" w:w="2340"/>
          </w:tcPr>
          <w:p>
            <w:r>
              <w:t>150/mo</w:t>
            </w:r>
          </w:p>
        </w:tc>
        <w:tc>
          <w:tcPr>
            <w:tcW w:type="dxa" w:w="2340"/>
          </w:tcPr>
          <w:p>
            <w:r>
              <w:t>10</w:t>
            </w:r>
          </w:p>
        </w:tc>
        <w:tc>
          <w:tcPr>
            <w:tcW w:type="dxa" w:w="2340"/>
          </w:tcPr>
          <w:p>
            <w:r>
              <w:t>Natural variant in introduction and body</w:t>
            </w:r>
          </w:p>
        </w:tc>
      </w:tr>
      <w:tr>
        <w:tc>
          <w:tcPr>
            <w:tcW w:type="dxa" w:w="2340"/>
          </w:tcPr>
          <w:p>
            <w:r>
              <w:t>world cup live betting</w:t>
            </w:r>
          </w:p>
        </w:tc>
        <w:tc>
          <w:tcPr>
            <w:tcW w:type="dxa" w:w="2340"/>
          </w:tcPr>
          <w:p>
            <w:r>
              <w:t>150/mo</w:t>
            </w:r>
          </w:p>
        </w:tc>
        <w:tc>
          <w:tcPr>
            <w:tcW w:type="dxa" w:w="2340"/>
          </w:tcPr>
          <w:p>
            <w:r>
              <w:t>66</w:t>
            </w:r>
          </w:p>
        </w:tc>
        <w:tc>
          <w:tcPr>
            <w:tcW w:type="dxa" w:w="2340"/>
          </w:tcPr>
          <w:p>
            <w:r>
              <w:t>H3: "Live Betting During World Cup Matches"</w:t>
            </w:r>
          </w:p>
        </w:tc>
      </w:tr>
      <w:tr>
        <w:tc>
          <w:tcPr>
            <w:tcW w:type="dxa" w:w="2340"/>
          </w:tcPr>
          <w:p>
            <w:r>
              <w:t>world cup betting tips</w:t>
            </w:r>
          </w:p>
        </w:tc>
        <w:tc>
          <w:tcPr>
            <w:tcW w:type="dxa" w:w="2340"/>
          </w:tcPr>
          <w:p>
            <w:r>
              <w:t>100/mo</w:t>
            </w:r>
          </w:p>
        </w:tc>
        <w:tc>
          <w:tcPr>
            <w:tcW w:type="dxa" w:w="2340"/>
          </w:tcPr>
          <w:p>
            <w:r>
              <w:t>16</w:t>
            </w:r>
          </w:p>
        </w:tc>
        <w:tc>
          <w:tcPr>
            <w:tcW w:type="dxa" w:w="2340"/>
          </w:tcPr>
          <w:p>
            <w:r>
              <w:t>H3: "World Cup Betting Tips for Beginners"</w:t>
            </w:r>
          </w:p>
        </w:tc>
      </w:tr>
      <w:tr>
        <w:tc>
          <w:tcPr>
            <w:tcW w:type="dxa" w:w="2340"/>
          </w:tcPr>
          <w:p>
            <w:r>
              <w:t>world cup prop bets</w:t>
            </w:r>
          </w:p>
        </w:tc>
        <w:tc>
          <w:tcPr>
            <w:tcW w:type="dxa" w:w="2340"/>
          </w:tcPr>
          <w:p>
            <w:r>
              <w:t>90/mo</w:t>
            </w:r>
          </w:p>
        </w:tc>
        <w:tc>
          <w:tcPr>
            <w:tcW w:type="dxa" w:w="2340"/>
          </w:tcPr>
          <w:p>
            <w:r>
              <w:t>37</w:t>
            </w:r>
          </w:p>
        </w:tc>
        <w:tc>
          <w:tcPr>
            <w:tcW w:type="dxa" w:w="2340"/>
          </w:tcPr>
          <w:p>
            <w:r>
              <w:t>H3: "World Cup Prop Bets and Specials"</w:t>
            </w:r>
          </w:p>
        </w:tc>
      </w:tr>
      <w:tr>
        <w:tc>
          <w:tcPr>
            <w:tcW w:type="dxa" w:w="2340"/>
          </w:tcPr>
          <w:p>
            <w:r>
              <w:t>world cup parlay</w:t>
            </w:r>
          </w:p>
        </w:tc>
        <w:tc>
          <w:tcPr>
            <w:tcW w:type="dxa" w:w="2340"/>
          </w:tcPr>
          <w:p>
            <w:r>
              <w:t>60/mo</w:t>
            </w:r>
          </w:p>
        </w:tc>
        <w:tc>
          <w:tcPr>
            <w:tcW w:type="dxa" w:w="2340"/>
          </w:tcPr>
          <w:p>
            <w:r>
              <w:t>2</w:t>
            </w:r>
          </w:p>
        </w:tc>
        <w:tc>
          <w:tcPr>
            <w:tcW w:type="dxa" w:w="2340"/>
          </w:tcPr>
          <w:p>
            <w:r>
              <w:t>H3/FAQ: "How Do World Cup Parlays Work?"</w:t>
            </w:r>
          </w:p>
        </w:tc>
      </w:tr>
      <w:tr>
        <w:tc>
          <w:tcPr>
            <w:tcW w:type="dxa" w:w="2340"/>
          </w:tcPr>
          <w:p>
            <w:r>
              <w:t>bet on world cup</w:t>
            </w:r>
          </w:p>
        </w:tc>
        <w:tc>
          <w:tcPr>
            <w:tcW w:type="dxa" w:w="2340"/>
          </w:tcPr>
          <w:p>
            <w:r>
              <w:t>50/mo</w:t>
            </w:r>
          </w:p>
        </w:tc>
        <w:tc>
          <w:tcPr>
            <w:tcW w:type="dxa" w:w="2340"/>
          </w:tcPr>
          <w:p>
            <w:r>
              <w:t>75</w:t>
            </w:r>
          </w:p>
        </w:tc>
        <w:tc>
          <w:tcPr>
            <w:tcW w:type="dxa" w:w="2340"/>
          </w:tcPr>
          <w:p>
            <w:r>
              <w:t>Natural mentions throughout</w:t>
            </w:r>
          </w:p>
        </w:tc>
      </w:tr>
      <w:tr>
        <w:tc>
          <w:tcPr>
            <w:tcW w:type="dxa" w:w="2340"/>
          </w:tcPr>
          <w:p>
            <w:r>
              <w:t>world cup odds 2026</w:t>
            </w:r>
          </w:p>
        </w:tc>
        <w:tc>
          <w:tcPr>
            <w:tcW w:type="dxa" w:w="2340"/>
          </w:tcPr>
          <w:p>
            <w:r>
              <w:t>800/mo</w:t>
            </w:r>
          </w:p>
        </w:tc>
        <w:tc>
          <w:tcPr>
            <w:tcW w:type="dxa" w:w="2340"/>
          </w:tcPr>
          <w:p>
            <w:r>
              <w:t>65</w:t>
            </w:r>
          </w:p>
        </w:tc>
        <w:tc>
          <w:tcPr>
            <w:tcW w:type="dxa" w:w="2340"/>
          </w:tcPr>
          <w:p>
            <w:r>
              <w:t>H2: "World Cup 2026 Odds Overview"</w:t>
            </w:r>
          </w:p>
        </w:tc>
      </w:tr>
      <w:tr>
        <w:tc>
          <w:tcPr>
            <w:tcW w:type="dxa" w:w="2340"/>
          </w:tcPr>
          <w:p>
            <w:r>
              <w:t>world cup winner odds</w:t>
            </w:r>
          </w:p>
        </w:tc>
        <w:tc>
          <w:tcPr>
            <w:tcW w:type="dxa" w:w="2340"/>
          </w:tcPr>
          <w:p>
            <w:r>
              <w:t>600/mo</w:t>
            </w:r>
          </w:p>
        </w:tc>
        <w:tc>
          <w:tcPr>
            <w:tcW w:type="dxa" w:w="2340"/>
          </w:tcPr>
          <w:p>
            <w:r>
              <w:t>68</w:t>
            </w:r>
          </w:p>
        </w:tc>
        <w:tc>
          <w:tcPr>
            <w:tcW w:type="dxa" w:w="2340"/>
          </w:tcPr>
          <w:p>
            <w:r>
              <w:t>H3: "World Cup Winner Odds and Futures"</w:t>
            </w:r>
          </w:p>
        </w:tc>
      </w:tr>
      <w:tr>
        <w:tc>
          <w:tcPr>
            <w:tcW w:type="dxa" w:w="2340"/>
          </w:tcPr>
          <w:p>
            <w:r>
              <w:t>world cup spread betting</w:t>
            </w:r>
          </w:p>
        </w:tc>
        <w:tc>
          <w:tcPr>
            <w:tcW w:type="dxa" w:w="2340"/>
          </w:tcPr>
          <w:p>
            <w:r>
              <w:t>20/mo</w:t>
            </w:r>
          </w:p>
        </w:tc>
        <w:tc>
          <w:tcPr>
            <w:tcW w:type="dxa" w:w="2340"/>
          </w:tcPr>
          <w:p>
            <w:r>
              <w:t>-</w:t>
            </w:r>
          </w:p>
        </w:tc>
        <w:tc>
          <w:tcPr>
            <w:tcW w:type="dxa" w:w="2340"/>
          </w:tcPr>
          <w:p>
            <w:r>
              <w:t>FAQ: "Is World Cup Spread Betting Available in the US?"</w:t>
            </w:r>
          </w:p>
        </w:tc>
      </w:tr>
      <w:tr>
        <w:tc>
          <w:tcPr>
            <w:tcW w:type="dxa" w:w="2340"/>
          </w:tcPr>
          <w:p>
            <w:r>
              <w:t>soccer betting world cup</w:t>
            </w:r>
          </w:p>
        </w:tc>
        <w:tc>
          <w:tcPr>
            <w:tcW w:type="dxa" w:w="2340"/>
          </w:tcPr>
          <w:p>
            <w:r>
              <w:t>20/mo</w:t>
            </w:r>
          </w:p>
        </w:tc>
        <w:tc>
          <w:tcPr>
            <w:tcW w:type="dxa" w:w="2340"/>
          </w:tcPr>
          <w:p>
            <w:r>
              <w:t>-</w:t>
            </w:r>
          </w:p>
        </w:tc>
        <w:tc>
          <w:tcPr>
            <w:tcW w:type="dxa" w:w="2340"/>
          </w:tcPr>
          <w:p>
            <w:r>
              <w:t>Natural mentions in betting markets section</w:t>
            </w:r>
          </w:p>
        </w:tc>
      </w:tr>
      <w:tr>
        <w:tc>
          <w:tcPr>
            <w:tcW w:type="dxa" w:w="2340"/>
          </w:tcPr>
          <w:p>
            <w:r>
              <w:t>world cup betting strategy</w:t>
            </w:r>
          </w:p>
        </w:tc>
        <w:tc>
          <w:tcPr>
            <w:tcW w:type="dxa" w:w="2340"/>
          </w:tcPr>
          <w:p>
            <w:r>
              <w:t>low vol</w:t>
            </w:r>
          </w:p>
        </w:tc>
        <w:tc>
          <w:tcPr>
            <w:tcW w:type="dxa" w:w="2340"/>
          </w:tcPr>
          <w:p>
            <w:r>
              <w:t>-</w:t>
            </w:r>
          </w:p>
        </w:tc>
        <w:tc>
          <w:tcPr>
            <w:tcW w:type="dxa" w:w="2340"/>
          </w:tcPr>
          <w:p>
            <w:r>
              <w:t>FAQ: "What World Cup Betting Strategies Should Beginners Use?"</w:t>
            </w:r>
          </w:p>
        </w:tc>
      </w:tr>
    </w:tbl>
    <w:p/>
    <w:p/>
    <w:p>
      <w:pPr>
        <w:pStyle w:val="Heading3"/>
      </w:pPr>
      <w:r>
        <w:rPr>
          <w:b/>
          <w:color w:val="333333"/>
          <w:sz w:val="28"/>
        </w:rPr>
        <w:t>Cluster Summary</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 Cluster Volume**</w:t>
            </w:r>
          </w:p>
        </w:tc>
        <w:tc>
          <w:tcPr>
            <w:tcW w:type="dxa" w:w="4680"/>
          </w:tcPr>
          <w:p>
            <w:r>
              <w:t>5,540/mo</w:t>
            </w:r>
          </w:p>
        </w:tc>
      </w:tr>
      <w:tr>
        <w:tc>
          <w:tcPr>
            <w:tcW w:type="dxa" w:w="4680"/>
          </w:tcPr>
          <w:p>
            <w:r>
              <w:t>**Volume Increase**</w:t>
            </w:r>
          </w:p>
        </w:tc>
        <w:tc>
          <w:tcPr>
            <w:tcW w:type="dxa" w:w="4680"/>
          </w:tcPr>
          <w:p>
            <w:r>
              <w:t>2,670% over primary (200/mo)</w:t>
            </w:r>
          </w:p>
        </w:tc>
      </w:tr>
      <w:tr>
        <w:tc>
          <w:tcPr>
            <w:tcW w:type="dxa" w:w="4680"/>
          </w:tcPr>
          <w:p>
            <w:r>
              <w:t>**Keywords Mapped**</w:t>
            </w:r>
          </w:p>
        </w:tc>
        <w:tc>
          <w:tcPr>
            <w:tcW w:type="dxa" w:w="4680"/>
          </w:tcPr>
          <w:p>
            <w:r>
              <w:t>14 secondary</w:t>
            </w:r>
          </w:p>
        </w:tc>
      </w:tr>
    </w:tbl>
    <w:p/>
    <w:p/>
    <w:p>
      <w:pPr>
        <w:pStyle w:val="Heading3"/>
      </w:pPr>
      <w:r>
        <w:rPr>
          <w:b/>
          <w:color w:val="333333"/>
          <w:sz w:val="28"/>
        </w:rPr>
        <w:t>Related High-Value Keywords (Overlap Opportunities)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Notes</w:t>
            </w:r>
          </w:p>
        </w:tc>
      </w:tr>
      <w:tr>
        <w:tc>
          <w:tcPr>
            <w:tcW w:type="dxa" w:w="3120"/>
          </w:tcPr>
          <w:p>
            <w:r>
              <w:t>world cup predictions</w:t>
            </w:r>
          </w:p>
        </w:tc>
        <w:tc>
          <w:tcPr>
            <w:tcW w:type="dxa" w:w="3120"/>
          </w:tcPr>
          <w:p>
            <w:r>
              <w:t>5,500/mo</w:t>
            </w:r>
          </w:p>
        </w:tc>
        <w:tc>
          <w:tcPr>
            <w:tcW w:type="dxa" w:w="3120"/>
          </w:tcPr>
          <w:p>
            <w:r>
              <w:t>Informational overlap, link to futures page</w:t>
            </w:r>
          </w:p>
        </w:tc>
      </w:tr>
      <w:tr>
        <w:tc>
          <w:tcPr>
            <w:tcW w:type="dxa" w:w="3120"/>
          </w:tcPr>
          <w:p>
            <w:r>
              <w:t>2026 world cup odds</w:t>
            </w:r>
          </w:p>
        </w:tc>
        <w:tc>
          <w:tcPr>
            <w:tcW w:type="dxa" w:w="3120"/>
          </w:tcPr>
          <w:p>
            <w:r>
              <w:t>600/mo</w:t>
            </w:r>
          </w:p>
        </w:tc>
        <w:tc>
          <w:tcPr>
            <w:tcW w:type="dxa" w:w="3120"/>
          </w:tcPr>
          <w:p>
            <w:r>
              <w:t>Covered via "world cup odds 2026" mapping</w:t>
            </w:r>
          </w:p>
        </w:tc>
      </w:tr>
      <w:tr>
        <w:tc>
          <w:tcPr>
            <w:tcW w:type="dxa" w:w="3120"/>
          </w:tcPr>
          <w:p>
            <w:r>
              <w:t>fifa world cup odds</w:t>
            </w:r>
          </w:p>
        </w:tc>
        <w:tc>
          <w:tcPr>
            <w:tcW w:type="dxa" w:w="3120"/>
          </w:tcPr>
          <w:p>
            <w:r>
              <w:t>400/mo</w:t>
            </w:r>
          </w:p>
        </w:tc>
        <w:tc>
          <w:tcPr>
            <w:tcW w:type="dxa" w:w="3120"/>
          </w:tcPr>
          <w:p>
            <w:r>
              <w:t>Natural mention variant</w:t>
            </w:r>
          </w:p>
        </w:tc>
      </w:tr>
      <w:tr>
        <w:tc>
          <w:tcPr>
            <w:tcW w:type="dxa" w:w="3120"/>
          </w:tcPr>
          <w:p>
            <w:r>
              <w:t>world cup winner</w:t>
            </w:r>
          </w:p>
        </w:tc>
        <w:tc>
          <w:tcPr>
            <w:tcW w:type="dxa" w:w="3120"/>
          </w:tcPr>
          <w:p>
            <w:r>
              <w:t>3,600/mo</w:t>
            </w:r>
          </w:p>
        </w:tc>
        <w:tc>
          <w:tcPr>
            <w:tcW w:type="dxa" w:w="3120"/>
          </w:tcPr>
          <w:p>
            <w:r>
              <w:t>Covered via winner odds H3</w:t>
            </w:r>
          </w:p>
        </w:tc>
      </w:tr>
    </w:tbl>
    <w:p/>
    <w:p/>
    <w:p/>
    <w:p>
      <w:pPr>
        <w:pStyle w:val="Heading2"/>
      </w:pPr>
      <w:r>
        <w:rPr>
          <w:b/>
          <w:color w:val="2E7D32"/>
          <w:sz w:val="32"/>
        </w:rPr>
        <w:t>BRAND SELECTION STRATEGY</w:t>
      </w:r>
    </w:p>
    <w:p/>
    <w:p>
      <w:pPr>
        <w:spacing w:after="120"/>
      </w:pPr>
      <w:r>
        <w:rPr>
          <w:b/>
        </w:rPr>
        <w:t>Positions #1-2 (LOCKED):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Badge</w:t>
            </w:r>
          </w:p>
        </w:tc>
        <w:tc>
          <w:tcPr>
            <w:tcW w:type="dxa" w:w="2340"/>
          </w:tcPr>
          <w:p>
            <w:r>
              <w:rPr>
                <w:b/>
              </w:rPr>
              <w:t>Rationale</w:t>
            </w:r>
          </w:p>
        </w:tc>
      </w:tr>
      <w:tr>
        <w:tc>
          <w:tcPr>
            <w:tcW w:type="dxa" w:w="2340"/>
          </w:tcPr>
          <w:p>
            <w:r>
              <w:t>#1</w:t>
            </w:r>
          </w:p>
        </w:tc>
        <w:tc>
          <w:tcPr>
            <w:tcW w:type="dxa" w:w="2340"/>
          </w:tcPr>
          <w:p>
            <w:r>
              <w:t>FanDuel</w:t>
            </w:r>
          </w:p>
        </w:tc>
        <w:tc>
          <w:tcPr>
            <w:tcW w:type="dxa" w:w="2340"/>
          </w:tcPr>
          <w:p>
            <w:r>
              <w:t>FD</w:t>
            </w:r>
          </w:p>
        </w:tc>
        <w:tc>
          <w:tcPr>
            <w:tcW w:type="dxa" w:w="2340"/>
          </w:tcPr>
          <w:p>
            <w:r>
              <w:t>Commercial deal (locked). Best soccer interface, comprehensive World Cup markets, strong same-game parlay builder</w:t>
            </w:r>
          </w:p>
        </w:tc>
      </w:tr>
      <w:tr>
        <w:tc>
          <w:tcPr>
            <w:tcW w:type="dxa" w:w="2340"/>
          </w:tcPr>
          <w:p>
            <w:r>
              <w:t>#2</w:t>
            </w:r>
          </w:p>
        </w:tc>
        <w:tc>
          <w:tcPr>
            <w:tcW w:type="dxa" w:w="2340"/>
          </w:tcPr>
          <w:p>
            <w:r>
              <w:t>BetMGM</w:t>
            </w:r>
          </w:p>
        </w:tc>
        <w:tc>
          <w:tcPr>
            <w:tcW w:type="dxa" w:w="2340"/>
          </w:tcPr>
          <w:p>
            <w:r>
              <w:t>MGM</w:t>
            </w:r>
          </w:p>
        </w:tc>
        <w:tc>
          <w:tcPr>
            <w:tcW w:type="dxa" w:w="2340"/>
          </w:tcPr>
          <w:p>
            <w:r>
              <w:t>Commercial deal (locked). Strong World Cup futures and match markets, excellent parlay options</w:t>
            </w:r>
          </w:p>
        </w:tc>
      </w:tr>
    </w:tbl>
    <w:p/>
    <w:p/>
    <w:p>
      <w:pPr>
        <w:spacing w:after="120"/>
      </w:pPr>
      <w:r>
        <w:rPr>
          <w:b/>
        </w:rPr>
        <w:t>Positions #3-5 (Research-Driven):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Badge</w:t>
            </w:r>
          </w:p>
        </w:tc>
        <w:tc>
          <w:tcPr>
            <w:tcW w:type="dxa" w:w="2340"/>
          </w:tcPr>
          <w:p>
            <w:r>
              <w:rPr>
                <w:b/>
              </w:rPr>
              <w:t>Rationale</w:t>
            </w:r>
          </w:p>
        </w:tc>
      </w:tr>
      <w:tr>
        <w:tc>
          <w:tcPr>
            <w:tcW w:type="dxa" w:w="2340"/>
          </w:tcPr>
          <w:p>
            <w:r>
              <w:t>#3</w:t>
            </w:r>
          </w:p>
        </w:tc>
        <w:tc>
          <w:tcPr>
            <w:tcW w:type="dxa" w:w="2340"/>
          </w:tcPr>
          <w:p>
            <w:r>
              <w:t>DraftKings</w:t>
            </w:r>
          </w:p>
        </w:tc>
        <w:tc>
          <w:tcPr>
            <w:tcW w:type="dxa" w:w="2340"/>
          </w:tcPr>
          <w:p>
            <w:r>
              <w:t>DK</w:t>
            </w:r>
          </w:p>
        </w:tc>
        <w:tc>
          <w:tcPr>
            <w:tcW w:type="dxa" w:w="2340"/>
          </w:tcPr>
          <w:p>
            <w:r>
              <w:t>Top 3 operator, excellent live betting interface ideal for in-play World Cup wagering</w:t>
            </w:r>
          </w:p>
        </w:tc>
      </w:tr>
      <w:tr>
        <w:tc>
          <w:tcPr>
            <w:tcW w:type="dxa" w:w="2340"/>
          </w:tcPr>
          <w:p>
            <w:r>
              <w:t>#4</w:t>
            </w:r>
          </w:p>
        </w:tc>
        <w:tc>
          <w:tcPr>
            <w:tcW w:type="dxa" w:w="2340"/>
          </w:tcPr>
          <w:p>
            <w:r>
              <w:t>Caesars</w:t>
            </w:r>
          </w:p>
        </w:tc>
        <w:tc>
          <w:tcPr>
            <w:tcW w:type="dxa" w:w="2340"/>
          </w:tcPr>
          <w:p>
            <w:r>
              <w:t>CZR</w:t>
            </w:r>
          </w:p>
        </w:tc>
        <w:tc>
          <w:tcPr>
            <w:tcW w:type="dxa" w:w="2340"/>
          </w:tcPr>
          <w:p>
            <w:r>
              <w:t>Strong parlay builder (up to 12-leg SGP), World Cup specials and boost offers</w:t>
            </w:r>
          </w:p>
        </w:tc>
      </w:tr>
      <w:tr>
        <w:tc>
          <w:tcPr>
            <w:tcW w:type="dxa" w:w="2340"/>
          </w:tcPr>
          <w:p>
            <w:r>
              <w:t>#5</w:t>
            </w:r>
          </w:p>
        </w:tc>
        <w:tc>
          <w:tcPr>
            <w:tcW w:type="dxa" w:w="2340"/>
          </w:tcPr>
          <w:p>
            <w:r>
              <w:t>bet365</w:t>
            </w:r>
          </w:p>
        </w:tc>
        <w:tc>
          <w:tcPr>
            <w:tcW w:type="dxa" w:w="2340"/>
          </w:tcPr>
          <w:p>
            <w:r>
              <w:t>365</w:t>
            </w:r>
          </w:p>
        </w:tc>
        <w:tc>
          <w:tcPr>
            <w:tcW w:type="dxa" w:w="2340"/>
          </w:tcPr>
          <w:p>
            <w:r>
              <w:t>Best international soccer coverage, live streaming, deepest World Cup prop selection</w:t>
            </w:r>
          </w:p>
        </w:tc>
      </w:tr>
    </w:tbl>
    <w:p/>
    <w:p/>
    <w:p>
      <w:pPr>
        <w:spacing w:after="120"/>
      </w:pPr>
      <w:r>
        <w:rPr>
          <w:b/>
        </w:rPr>
        <w:t>Brand Count:</w:t>
      </w:r>
      <w:r>
        <w:t xml:space="preserve"> 5 brands (appropriate for &lt;1,000/mo primary keyword volume)</w:t>
      </w:r>
    </w:p>
    <w:p/>
    <w:p/>
    <w:p>
      <w:pPr>
        <w:pStyle w:val="Heading2"/>
      </w:pPr>
      <w:r>
        <w:rPr>
          <w:b/>
          <w:color w:val="2E7D32"/>
          <w:sz w:val="32"/>
        </w:rPr>
        <w:t>STRATEGIC DIRECTION FOR WRITER</w:t>
      </w:r>
    </w:p>
    <w:p/>
    <w:p>
      <w:pPr>
        <w:spacing w:after="120"/>
      </w:pPr>
      <w:r>
        <w:rPr>
          <w:b/>
        </w:rPr>
        <w:t>Content Focus:</w:t>
      </w:r>
    </w:p>
    <w:p>
      <w:pPr>
        <w:pStyle w:val="ListBullet"/>
        <w:spacing w:after="60"/>
        <w:ind w:left="360"/>
      </w:pPr>
      <w:r>
        <w:t>First-mover advantage for 2026-specific World Cup betting guide targeting US bettors</w:t>
      </w:r>
    </w:p>
    <w:p>
      <w:pPr>
        <w:pStyle w:val="ListBullet"/>
        <w:spacing w:after="60"/>
        <w:ind w:left="360"/>
      </w:pPr>
      <w:r>
        <w:t>Step-by-step approach covering every bet type with practical examples</w:t>
      </w:r>
    </w:p>
    <w:p>
      <w:pPr>
        <w:pStyle w:val="ListBullet"/>
        <w:spacing w:after="60"/>
        <w:ind w:left="360"/>
      </w:pPr>
      <w:r>
        <w:t>Live betting strategy section that competitors lack</w:t>
      </w:r>
    </w:p>
    <w:p>
      <w:pPr>
        <w:pStyle w:val="ListBullet"/>
        <w:spacing w:after="60"/>
        <w:ind w:left="360"/>
      </w:pPr>
      <w:r>
        <w:t>2026 tournament format context (48 teams, US/Canada/Mexico hosting)</w:t>
      </w:r>
    </w:p>
    <w:p/>
    <w:p>
      <w:pPr>
        <w:spacing w:after="120"/>
      </w:pPr>
      <w:r>
        <w:rPr>
          <w:b/>
        </w:rPr>
        <w:t>Unique Angle:</w:t>
      </w:r>
      <w:r>
        <w:t xml:space="preserve"> The only World Cup betting how-to guide that combines step-by-step instructions with 2026-specific tournament context, interactive calculator tools, and live betting strategy for US sportsbooks.</w:t>
      </w:r>
    </w:p>
    <w:p/>
    <w:p>
      <w:pPr>
        <w:spacing w:after="120"/>
      </w:pPr>
      <w:r>
        <w:rPr>
          <w:b/>
        </w:rPr>
        <w:t>Key Points:</w:t>
      </w:r>
    </w:p>
    <w:p>
      <w:pPr>
        <w:pStyle w:val="ListBullet"/>
        <w:spacing w:after="60"/>
        <w:ind w:left="360"/>
      </w:pPr>
      <w:r>
        <w:t>World Cup 2026 is the first hosted in the US since legal sports betting expansion</w:t>
      </w:r>
    </w:p>
    <w:p>
      <w:pPr>
        <w:pStyle w:val="ListBullet"/>
        <w:spacing w:after="60"/>
        <w:ind w:left="360"/>
      </w:pPr>
      <w:r>
        <w:t>48-team format creates more betting opportunities than any previous World Cup</w:t>
      </w:r>
    </w:p>
    <w:p>
      <w:pPr>
        <w:pStyle w:val="ListBullet"/>
        <w:spacing w:after="60"/>
        <w:ind w:left="360"/>
      </w:pPr>
      <w:r>
        <w:t>US-based time zones mean primetime live betting opportunities for American bettors</w:t>
      </w:r>
    </w:p>
    <w:p>
      <w:pPr>
        <w:pStyle w:val="ListBullet"/>
        <w:spacing w:after="60"/>
        <w:ind w:left="360"/>
      </w:pPr>
      <w:r>
        <w:t>This is a how-to guide, not a comparison page -- focus on education and process</w:t>
      </w:r>
    </w:p>
    <w:p/>
    <w:p/>
    <w:p>
      <w:pPr>
        <w:pStyle w:val="Heading2"/>
      </w:pPr>
      <w:r>
        <w:rPr>
          <w:b/>
          <w:color w:val="2E7D32"/>
          <w:sz w:val="32"/>
        </w:rPr>
        <w:t>TECHNICAL REQUIREMENTS FOR AI ENHANCEMENT</w:t>
      </w:r>
    </w:p>
    <w:p/>
    <w:p>
      <w:pPr>
        <w:spacing w:after="120"/>
      </w:pPr>
      <w:r>
        <w:rPr>
          <w:b/>
        </w:rPr>
        <w:t>Required Interactive Elements:</w:t>
      </w:r>
    </w:p>
    <w:p>
      <w:pPr>
        <w:pStyle w:val="ListBullet"/>
        <w:spacing w:after="60"/>
        <w:ind w:left="360"/>
      </w:pPr>
      <w:r>
        <w:t>[ ] Step-by-step bet placement walkthrough with visual guide</w:t>
      </w:r>
    </w:p>
    <w:p>
      <w:pPr>
        <w:pStyle w:val="ListBullet"/>
        <w:spacing w:after="60"/>
        <w:ind w:left="360"/>
      </w:pPr>
      <w:r>
        <w:t>[ ] Interactive bet type comparison table (moneyline, spread, totals, props)</w:t>
      </w:r>
    </w:p>
    <w:p>
      <w:pPr>
        <w:pStyle w:val="ListBullet"/>
        <w:spacing w:after="60"/>
        <w:ind w:left="360"/>
      </w:pPr>
      <w:r>
        <w:t>[ ] Sportsbook comparison table with World Cup-specific features</w:t>
      </w:r>
    </w:p>
    <w:p>
      <w:pPr>
        <w:pStyle w:val="ListBullet"/>
        <w:spacing w:after="60"/>
        <w:ind w:left="360"/>
      </w:pPr>
      <w:r>
        <w:t>[ ] Embedded calculator links for parlays and odds conversion</w:t>
      </w:r>
    </w:p>
    <w:p/>
    <w:p>
      <w:pPr>
        <w:spacing w:after="120"/>
      </w:pPr>
      <w:r>
        <w:rPr>
          <w:b/>
        </w:rPr>
        <w:t>Schema Opportunities:</w:t>
      </w:r>
    </w:p>
    <w:p>
      <w:pPr>
        <w:pStyle w:val="ListBullet"/>
        <w:spacing w:after="60"/>
        <w:ind w:left="360"/>
      </w:pPr>
      <w:r>
        <w:t>[ ] HowTo schema (primary -- step-by-step betting process)</w:t>
      </w:r>
    </w:p>
    <w:p>
      <w:pPr>
        <w:pStyle w:val="ListBullet"/>
        <w:spacing w:after="60"/>
        <w:ind w:left="360"/>
      </w:pPr>
      <w:r>
        <w:t>[ ] FAQ schema (8 questions optimized for keywords)</w:t>
      </w:r>
    </w:p>
    <w:p>
      <w:pPr>
        <w:pStyle w:val="ListBullet"/>
        <w:spacing w:after="60"/>
        <w:ind w:left="360"/>
      </w:pPr>
      <w:r>
        <w:t>[ ] Article schema (always)</w:t>
      </w:r>
    </w:p>
    <w:p>
      <w:pPr>
        <w:pStyle w:val="ListBullet"/>
        <w:spacing w:after="60"/>
        <w:ind w:left="360"/>
      </w:pPr>
      <w:r>
        <w:t>[ ] Breadcrumb schema</w:t>
      </w:r>
    </w:p>
    <w:p/>
    <w:p/>
    <w:p>
      <w:pPr>
        <w:pStyle w:val="Heading2"/>
      </w:pPr>
      <w:r>
        <w:rPr>
          <w:b/>
          <w:color w:val="2E7D32"/>
          <w:sz w:val="32"/>
        </w:rPr>
        <w:t>CONTENT GAPS IDENTIFIED</w:t>
      </w:r>
    </w:p>
    <w:p/>
    <w:p>
      <w:pPr>
        <w:pStyle w:val="ListNumber"/>
        <w:spacing w:after="60"/>
        <w:ind w:left="360"/>
      </w:pPr>
      <w:r>
        <w:t>No step-by-step World Cup 2026 specific betting guide exists yet targeting the US host market</w:t>
      </w:r>
    </w:p>
    <w:p>
      <w:pPr>
        <w:pStyle w:val="ListNumber"/>
        <w:spacing w:after="60"/>
        <w:ind w:left="360"/>
      </w:pPr>
      <w:r>
        <w:t>Most guides lack interactive bet type explainers with visual examples</w:t>
      </w:r>
    </w:p>
    <w:p>
      <w:pPr>
        <w:pStyle w:val="ListNumber"/>
        <w:spacing w:after="60"/>
        <w:ind w:left="360"/>
      </w:pPr>
      <w:r>
        <w:t>Missing parlay calculator integration for World Cup multi-leg bets</w:t>
      </w:r>
    </w:p>
    <w:p>
      <w:pPr>
        <w:pStyle w:val="ListNumber"/>
        <w:spacing w:after="60"/>
        <w:ind w:left="360"/>
      </w:pPr>
      <w:r>
        <w:t>No World Cup-specific live betting strategy content covering in-play markets</w:t>
      </w:r>
    </w:p>
    <w:p>
      <w:pPr>
        <w:pStyle w:val="ListNumber"/>
        <w:spacing w:after="60"/>
        <w:ind w:left="360"/>
      </w:pPr>
      <w:r>
        <w:t>Competitors lack 2026 host city and venue betting angle unique to US-hosted tournament</w:t>
      </w:r>
    </w:p>
    <w:p/>
    <w:p/>
    <w:p>
      <w:pPr>
        <w:pStyle w:val="Heading2"/>
      </w:pPr>
      <w:r>
        <w:rPr>
          <w:b/>
          <w:color w:val="2E7D32"/>
          <w:sz w:val="32"/>
        </w:rPr>
        <w:t>LOGISTICS</w:t>
      </w:r>
    </w:p>
    <w:p/>
    <w:p>
      <w:pPr>
        <w:pStyle w:val="Heading3"/>
      </w:pPr>
      <w:r>
        <w:rPr>
          <w:b/>
          <w:color w:val="333333"/>
          <w:sz w:val="28"/>
        </w:rPr>
        <w:t>Internal Links (12)</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Anchor Text</w:t>
            </w:r>
          </w:p>
        </w:tc>
        <w:tc>
          <w:tcPr>
            <w:tcW w:type="dxa" w:w="3120"/>
          </w:tcPr>
          <w:p>
            <w:r>
              <w:rPr>
                <w:b/>
              </w:rPr>
              <w:t>Target URL</w:t>
            </w:r>
          </w:p>
        </w:tc>
      </w:tr>
      <w:tr>
        <w:tc>
          <w:tcPr>
            <w:tcW w:type="dxa" w:w="3120"/>
          </w:tcPr>
          <w:p>
            <w:r>
              <w:t>1</w:t>
            </w:r>
          </w:p>
        </w:tc>
        <w:tc>
          <w:tcPr>
            <w:tcW w:type="dxa" w:w="3120"/>
          </w:tcPr>
          <w:p>
            <w:r>
              <w:t>World Cup 2026 betting sites</w:t>
            </w:r>
          </w:p>
        </w:tc>
        <w:tc>
          <w:tcPr>
            <w:tcW w:type="dxa" w:w="3120"/>
          </w:tcPr>
          <w:p>
            <w:r>
              <w:t>/sport/betting/soccer/world-cup-2026.htm</w:t>
            </w:r>
          </w:p>
        </w:tc>
      </w:tr>
      <w:tr>
        <w:tc>
          <w:tcPr>
            <w:tcW w:type="dxa" w:w="3120"/>
          </w:tcPr>
          <w:p>
            <w:r>
              <w:t>2</w:t>
            </w:r>
          </w:p>
        </w:tc>
        <w:tc>
          <w:tcPr>
            <w:tcW w:type="dxa" w:w="3120"/>
          </w:tcPr>
          <w:p>
            <w:r>
              <w:t>World Cup futures betting</w:t>
            </w:r>
          </w:p>
        </w:tc>
        <w:tc>
          <w:tcPr>
            <w:tcW w:type="dxa" w:w="3120"/>
          </w:tcPr>
          <w:p>
            <w:r>
              <w:t>/sport/betting/soccer/world-cup-2026/futures.htm</w:t>
            </w:r>
          </w:p>
        </w:tc>
      </w:tr>
      <w:tr>
        <w:tc>
          <w:tcPr>
            <w:tcW w:type="dxa" w:w="3120"/>
          </w:tcPr>
          <w:p>
            <w:r>
              <w:t>3</w:t>
            </w:r>
          </w:p>
        </w:tc>
        <w:tc>
          <w:tcPr>
            <w:tcW w:type="dxa" w:w="3120"/>
          </w:tcPr>
          <w:p>
            <w:r>
              <w:t>World Cup groups betting</w:t>
            </w:r>
          </w:p>
        </w:tc>
        <w:tc>
          <w:tcPr>
            <w:tcW w:type="dxa" w:w="3120"/>
          </w:tcPr>
          <w:p>
            <w:r>
              <w:t>/sport/betting/soccer/world-cup-2026/groups.htm</w:t>
            </w:r>
          </w:p>
        </w:tc>
      </w:tr>
      <w:tr>
        <w:tc>
          <w:tcPr>
            <w:tcW w:type="dxa" w:w="3120"/>
          </w:tcPr>
          <w:p>
            <w:r>
              <w:t>4</w:t>
            </w:r>
          </w:p>
        </w:tc>
        <w:tc>
          <w:tcPr>
            <w:tcW w:type="dxa" w:w="3120"/>
          </w:tcPr>
          <w:p>
            <w:r>
              <w:t>World Cup 2026 schedule</w:t>
            </w:r>
          </w:p>
        </w:tc>
        <w:tc>
          <w:tcPr>
            <w:tcW w:type="dxa" w:w="3120"/>
          </w:tcPr>
          <w:p>
            <w:r>
              <w:t>/sport/betting/soccer/world-cup-2026/schedule.htm</w:t>
            </w:r>
          </w:p>
        </w:tc>
      </w:tr>
      <w:tr>
        <w:tc>
          <w:tcPr>
            <w:tcW w:type="dxa" w:w="3120"/>
          </w:tcPr>
          <w:p>
            <w:r>
              <w:t>5</w:t>
            </w:r>
          </w:p>
        </w:tc>
        <w:tc>
          <w:tcPr>
            <w:tcW w:type="dxa" w:w="3120"/>
          </w:tcPr>
          <w:p>
            <w:r>
              <w:t>soccer betting</w:t>
            </w:r>
          </w:p>
        </w:tc>
        <w:tc>
          <w:tcPr>
            <w:tcW w:type="dxa" w:w="3120"/>
          </w:tcPr>
          <w:p>
            <w:r>
              <w:t>/sport/betting/soccer/index.htm</w:t>
            </w:r>
          </w:p>
        </w:tc>
      </w:tr>
      <w:tr>
        <w:tc>
          <w:tcPr>
            <w:tcW w:type="dxa" w:w="3120"/>
          </w:tcPr>
          <w:p>
            <w:r>
              <w:t>6</w:t>
            </w:r>
          </w:p>
        </w:tc>
        <w:tc>
          <w:tcPr>
            <w:tcW w:type="dxa" w:w="3120"/>
          </w:tcPr>
          <w:p>
            <w:r>
              <w:t>parlay calculator</w:t>
            </w:r>
          </w:p>
        </w:tc>
        <w:tc>
          <w:tcPr>
            <w:tcW w:type="dxa" w:w="3120"/>
          </w:tcPr>
          <w:p>
            <w:r>
              <w:t>/sport/betting/tools/parlay-calculator.htm</w:t>
            </w:r>
          </w:p>
        </w:tc>
      </w:tr>
      <w:tr>
        <w:tc>
          <w:tcPr>
            <w:tcW w:type="dxa" w:w="3120"/>
          </w:tcPr>
          <w:p>
            <w:r>
              <w:t>7</w:t>
            </w:r>
          </w:p>
        </w:tc>
        <w:tc>
          <w:tcPr>
            <w:tcW w:type="dxa" w:w="3120"/>
          </w:tcPr>
          <w:p>
            <w:r>
              <w:t>odds converter</w:t>
            </w:r>
          </w:p>
        </w:tc>
        <w:tc>
          <w:tcPr>
            <w:tcW w:type="dxa" w:w="3120"/>
          </w:tcPr>
          <w:p>
            <w:r>
              <w:t>/sport/betting/tools/odds-converter.htm</w:t>
            </w:r>
          </w:p>
        </w:tc>
      </w:tr>
      <w:tr>
        <w:tc>
          <w:tcPr>
            <w:tcW w:type="dxa" w:w="3120"/>
          </w:tcPr>
          <w:p>
            <w:r>
              <w:t>8</w:t>
            </w:r>
          </w:p>
        </w:tc>
        <w:tc>
          <w:tcPr>
            <w:tcW w:type="dxa" w:w="3120"/>
          </w:tcPr>
          <w:p>
            <w:r>
              <w:t>FanDuel review</w:t>
            </w:r>
          </w:p>
        </w:tc>
        <w:tc>
          <w:tcPr>
            <w:tcW w:type="dxa" w:w="3120"/>
          </w:tcPr>
          <w:p>
            <w:r>
              <w:t>/sport/betting/sportsbook-reviews/fanduel/index.htm</w:t>
            </w:r>
          </w:p>
        </w:tc>
      </w:tr>
      <w:tr>
        <w:tc>
          <w:tcPr>
            <w:tcW w:type="dxa" w:w="3120"/>
          </w:tcPr>
          <w:p>
            <w:r>
              <w:t>9</w:t>
            </w:r>
          </w:p>
        </w:tc>
        <w:tc>
          <w:tcPr>
            <w:tcW w:type="dxa" w:w="3120"/>
          </w:tcPr>
          <w:p>
            <w:r>
              <w:t>BetMGM review</w:t>
            </w:r>
          </w:p>
        </w:tc>
        <w:tc>
          <w:tcPr>
            <w:tcW w:type="dxa" w:w="3120"/>
          </w:tcPr>
          <w:p>
            <w:r>
              <w:t>/sport/betting/sportsbook-reviews/betmgm/index.htm</w:t>
            </w:r>
          </w:p>
        </w:tc>
      </w:tr>
      <w:tr>
        <w:tc>
          <w:tcPr>
            <w:tcW w:type="dxa" w:w="3120"/>
          </w:tcPr>
          <w:p>
            <w:r>
              <w:t>10</w:t>
            </w:r>
          </w:p>
        </w:tc>
        <w:tc>
          <w:tcPr>
            <w:tcW w:type="dxa" w:w="3120"/>
          </w:tcPr>
          <w:p>
            <w:r>
              <w:t>DraftKings review</w:t>
            </w:r>
          </w:p>
        </w:tc>
        <w:tc>
          <w:tcPr>
            <w:tcW w:type="dxa" w:w="3120"/>
          </w:tcPr>
          <w:p>
            <w:r>
              <w:t>/sport/betting/sportsbook-reviews/draftkings/index.htm</w:t>
            </w:r>
          </w:p>
        </w:tc>
      </w:tr>
      <w:tr>
        <w:tc>
          <w:tcPr>
            <w:tcW w:type="dxa" w:w="3120"/>
          </w:tcPr>
          <w:p>
            <w:r>
              <w:t>11</w:t>
            </w:r>
          </w:p>
        </w:tc>
        <w:tc>
          <w:tcPr>
            <w:tcW w:type="dxa" w:w="3120"/>
          </w:tcPr>
          <w:p>
            <w:r>
              <w:t>sports betting apps</w:t>
            </w:r>
          </w:p>
        </w:tc>
        <w:tc>
          <w:tcPr>
            <w:tcW w:type="dxa" w:w="3120"/>
          </w:tcPr>
          <w:p>
            <w:r>
              <w:t>/sport/betting/best-apps.htm</w:t>
            </w:r>
          </w:p>
        </w:tc>
      </w:tr>
      <w:tr>
        <w:tc>
          <w:tcPr>
            <w:tcW w:type="dxa" w:w="3120"/>
          </w:tcPr>
          <w:p>
            <w:r>
              <w:t>12</w:t>
            </w:r>
          </w:p>
        </w:tc>
        <w:tc>
          <w:tcPr>
            <w:tcW w:type="dxa" w:w="3120"/>
          </w:tcPr>
          <w:p>
            <w:r>
              <w:t>implied probability calculator</w:t>
            </w:r>
          </w:p>
        </w:tc>
        <w:tc>
          <w:tcPr>
            <w:tcW w:type="dxa" w:w="3120"/>
          </w:tcPr>
          <w:p>
            <w:r>
              <w:t>/sport/betting/tools/probability-calculator.htm</w:t>
            </w:r>
          </w:p>
        </w:tc>
      </w:tr>
    </w:tbl>
    <w:p/>
    <w:p/>
    <w:p>
      <w:pPr>
        <w:pStyle w:val="Heading3"/>
      </w:pPr>
      <w:r>
        <w:rPr>
          <w:b/>
          <w:color w:val="333333"/>
          <w:sz w:val="28"/>
        </w:rPr>
        <w:t>Verification Status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Status</w:t>
            </w:r>
          </w:p>
        </w:tc>
      </w:tr>
      <w:tr>
        <w:tc>
          <w:tcPr>
            <w:tcW w:type="dxa" w:w="4680"/>
          </w:tcPr>
          <w:p>
            <w:r>
              <w:t>**Bonuses Verified**</w:t>
            </w:r>
          </w:p>
        </w:tc>
        <w:tc>
          <w:tcPr>
            <w:tcW w:type="dxa" w:w="4680"/>
          </w:tcPr>
          <w:p>
            <w:r>
              <w:t>Pending -- verify before Phase 3</w:t>
            </w:r>
          </w:p>
        </w:tc>
      </w:tr>
      <w:tr>
        <w:tc>
          <w:tcPr>
            <w:tcW w:type="dxa" w:w="4680"/>
          </w:tcPr>
          <w:p>
            <w:r>
              <w:t>**Compliance**</w:t>
            </w:r>
          </w:p>
        </w:tc>
        <w:tc>
          <w:tcPr>
            <w:tcW w:type="dxa" w:w="4680"/>
          </w:tcPr>
          <w:p>
            <w:r>
              <w:t>Standard USA (21+, 1-800-522-4700, T&amp;Cs apply)</w:t>
            </w:r>
          </w:p>
        </w:tc>
      </w:tr>
      <w:tr>
        <w:tc>
          <w:tcPr>
            <w:tcW w:type="dxa" w:w="4680"/>
          </w:tcPr>
          <w:p>
            <w:r>
              <w:t>**Age Requirement**</w:t>
            </w:r>
          </w:p>
        </w:tc>
        <w:tc>
          <w:tcPr>
            <w:tcW w:type="dxa" w:w="4680"/>
          </w:tcPr>
          <w:p>
            <w:r>
              <w:t>21+ (18+ in MT, NH, RI, WY, DC)</w:t>
            </w:r>
          </w:p>
        </w:tc>
      </w:tr>
    </w:tbl>
    <w:p/>
    <w:p/>
    <w:p/>
    <w:p>
      <w:pPr>
        <w:pStyle w:val="Heading2"/>
      </w:pPr>
      <w:r>
        <w:rPr>
          <w:b/>
          <w:color w:val="2E7D32"/>
          <w:sz w:val="32"/>
        </w:rPr>
        <w:t>SELF-CHECK</w:t>
      </w:r>
    </w:p>
    <w:p/>
    <w:p>
      <w:pPr>
        <w:pStyle w:val="ListBullet"/>
        <w:spacing w:after="60"/>
        <w:ind w:left="360"/>
      </w:pPr>
      <w:r>
        <w:t>[x] Used ACTUAL keyword from site structure</w:t>
      </w:r>
    </w:p>
    <w:p>
      <w:pPr>
        <w:pStyle w:val="ListBullet"/>
        <w:spacing w:after="60"/>
        <w:ind w:left="360"/>
      </w:pPr>
      <w:r>
        <w:t>[x] Identified affiliate competitors (not brand pages)</w:t>
      </w:r>
    </w:p>
    <w:p>
      <w:pPr>
        <w:pStyle w:val="ListBullet"/>
        <w:spacing w:after="60"/>
        <w:ind w:left="360"/>
      </w:pPr>
      <w:r>
        <w:t>[x] Identified 14 secondary keywords (exceeds 8 minimum)</w:t>
      </w:r>
    </w:p>
    <w:p>
      <w:pPr>
        <w:pStyle w:val="ListBullet"/>
        <w:spacing w:after="60"/>
        <w:ind w:left="360"/>
      </w:pPr>
      <w:r>
        <w:t>[x] Mapped each keyword to section (H2/H3/FAQ/Natural)</w:t>
      </w:r>
    </w:p>
    <w:p>
      <w:pPr>
        <w:pStyle w:val="ListBullet"/>
        <w:spacing w:after="60"/>
        <w:ind w:left="360"/>
      </w:pPr>
      <w:r>
        <w:t>[x] Calculated total search volume (5,540/mo)</w:t>
      </w:r>
    </w:p>
    <w:p>
      <w:pPr>
        <w:pStyle w:val="ListBullet"/>
        <w:spacing w:after="60"/>
        <w:ind w:left="360"/>
      </w:pPr>
      <w:r>
        <w:t>[x] Brand selection completed with rationale</w:t>
      </w:r>
    </w:p>
    <w:p>
      <w:pPr>
        <w:pStyle w:val="ListBullet"/>
        <w:spacing w:after="60"/>
        <w:ind w:left="360"/>
      </w:pPr>
      <w:r>
        <w:t>[x] Listed competitor GAPS not just analysis</w:t>
      </w:r>
    </w:p>
    <w:p>
      <w:pPr>
        <w:pStyle w:val="ListBullet"/>
        <w:spacing w:after="60"/>
        <w:ind w:left="360"/>
      </w:pPr>
      <w:r>
        <w:t>[x] Mapped gaps to AI Enhancement requirements</w:t>
      </w:r>
    </w:p>
    <w:p>
      <w:pPr>
        <w:pStyle w:val="ListBullet"/>
        <w:spacing w:after="60"/>
        <w:ind w:left="360"/>
      </w:pPr>
      <w:r>
        <w:t>[x] 12 internal links identified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