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C10" w14:textId="45694D54" w:rsidR="00FA6893" w:rsidRPr="009A2BAD" w:rsidRDefault="00FA6893" w:rsidP="00FA6893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9A2BAD">
        <w:rPr>
          <w:rFonts w:ascii="仿宋" w:eastAsia="仿宋" w:hAnsi="仿宋" w:hint="eastAsia"/>
          <w:sz w:val="24"/>
          <w:szCs w:val="28"/>
        </w:rPr>
        <w:t>本项目采用当前自然语言处理中效果最好的模型结构BERT进行分类任务。BERT网络结构的搭建在</w:t>
      </w:r>
      <w:r w:rsidRPr="00A0288A">
        <w:rPr>
          <w:rFonts w:ascii="仿宋" w:eastAsia="仿宋" w:hAnsi="仿宋"/>
          <w:sz w:val="24"/>
          <w:szCs w:val="28"/>
        </w:rPr>
        <w:t>classify.py</w:t>
      </w:r>
      <w:r>
        <w:rPr>
          <w:rFonts w:ascii="仿宋" w:eastAsia="仿宋" w:hAnsi="仿宋" w:hint="eastAsia"/>
          <w:sz w:val="24"/>
          <w:szCs w:val="28"/>
        </w:rPr>
        <w:t>的</w:t>
      </w:r>
      <w:r w:rsidRPr="009A2BAD">
        <w:rPr>
          <w:rFonts w:ascii="仿宋" w:eastAsia="仿宋" w:hAnsi="仿宋" w:hint="eastAsia"/>
          <w:sz w:val="24"/>
          <w:szCs w:val="28"/>
        </w:rPr>
        <w:t>Classifier类中，BERT的运行被集成在了classify.</w:t>
      </w:r>
      <w:r w:rsidRPr="009A2BAD">
        <w:rPr>
          <w:rFonts w:ascii="仿宋" w:eastAsia="仿宋" w:hAnsi="仿宋"/>
          <w:sz w:val="24"/>
          <w:szCs w:val="28"/>
        </w:rPr>
        <w:t>py</w:t>
      </w:r>
      <w:r w:rsidRPr="009A2BAD">
        <w:rPr>
          <w:rFonts w:ascii="仿宋" w:eastAsia="仿宋" w:hAnsi="仿宋" w:hint="eastAsia"/>
          <w:sz w:val="24"/>
          <w:szCs w:val="28"/>
        </w:rPr>
        <w:t>中的main方法中，当使用BERT网络进行训练或测试时，调用</w:t>
      </w:r>
      <w:r w:rsidRPr="009A2BAD">
        <w:rPr>
          <w:rFonts w:ascii="仿宋" w:eastAsia="仿宋" w:hAnsi="仿宋"/>
          <w:sz w:val="24"/>
          <w:szCs w:val="28"/>
        </w:rPr>
        <w:t>classify.py</w:t>
      </w:r>
      <w:r w:rsidRPr="009A2BAD">
        <w:rPr>
          <w:rFonts w:ascii="仿宋" w:eastAsia="仿宋" w:hAnsi="仿宋" w:hint="eastAsia"/>
          <w:sz w:val="24"/>
          <w:szCs w:val="28"/>
        </w:rPr>
        <w:t>中的</w:t>
      </w:r>
      <w:r w:rsidRPr="009A2BAD">
        <w:rPr>
          <w:rFonts w:ascii="仿宋" w:eastAsia="仿宋" w:hAnsi="仿宋"/>
          <w:sz w:val="24"/>
          <w:szCs w:val="28"/>
        </w:rPr>
        <w:t>main即可，示例</w:t>
      </w:r>
      <w:r w:rsidRPr="009A2BAD">
        <w:rPr>
          <w:rFonts w:ascii="仿宋" w:eastAsia="仿宋" w:hAnsi="仿宋" w:hint="eastAsia"/>
          <w:sz w:val="24"/>
          <w:szCs w:val="28"/>
        </w:rPr>
        <w:t>如图</w:t>
      </w:r>
      <w:r w:rsidR="00E72A5C">
        <w:rPr>
          <w:rFonts w:ascii="仿宋" w:eastAsia="仿宋" w:hAnsi="仿宋"/>
          <w:sz w:val="24"/>
          <w:szCs w:val="28"/>
        </w:rPr>
        <w:t>1</w:t>
      </w:r>
      <w:r w:rsidRPr="009A2BAD">
        <w:rPr>
          <w:rFonts w:ascii="仿宋" w:eastAsia="仿宋" w:hAnsi="仿宋" w:hint="eastAsia"/>
          <w:sz w:val="24"/>
          <w:szCs w:val="28"/>
        </w:rPr>
        <w:t>所示</w:t>
      </w:r>
      <w:r w:rsidRPr="009A2BAD">
        <w:rPr>
          <w:rFonts w:ascii="仿宋" w:eastAsia="仿宋" w:hAnsi="仿宋"/>
          <w:sz w:val="24"/>
          <w:szCs w:val="28"/>
        </w:rPr>
        <w:t>：</w:t>
      </w:r>
    </w:p>
    <w:p w14:paraId="35B4D6DA" w14:textId="77777777" w:rsidR="00FA6893" w:rsidRDefault="00FA6893" w:rsidP="00FA6893">
      <w:pPr>
        <w:pStyle w:val="HTML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 w:rsidRPr="009A2BAD">
        <w:rPr>
          <w:rFonts w:ascii="Consolas" w:hAnsi="Consolas"/>
          <w:color w:val="FF0056"/>
          <w:sz w:val="21"/>
          <w:szCs w:val="21"/>
        </w:rPr>
        <w:t xml:space="preserve">from </w:t>
      </w:r>
      <w:r w:rsidRPr="009A2BAD">
        <w:rPr>
          <w:rFonts w:ascii="Consolas" w:hAnsi="Consolas"/>
          <w:color w:val="EBEBEB"/>
          <w:sz w:val="21"/>
          <w:szCs w:val="21"/>
        </w:rPr>
        <w:t xml:space="preserve">classify </w:t>
      </w:r>
      <w:r w:rsidRPr="009A2BAD">
        <w:rPr>
          <w:rFonts w:ascii="Consolas" w:hAnsi="Consolas"/>
          <w:color w:val="FF0056"/>
          <w:sz w:val="21"/>
          <w:szCs w:val="21"/>
        </w:rPr>
        <w:t xml:space="preserve">import </w:t>
      </w:r>
      <w:r w:rsidRPr="009A2BAD">
        <w:rPr>
          <w:rFonts w:ascii="Consolas" w:hAnsi="Consolas"/>
          <w:color w:val="EBEBEB"/>
          <w:sz w:val="21"/>
          <w:szCs w:val="21"/>
        </w:rPr>
        <w:t>main</w:t>
      </w:r>
    </w:p>
    <w:p w14:paraId="75A33864" w14:textId="77777777" w:rsidR="00FA6893" w:rsidRDefault="00FA6893" w:rsidP="00FA6893">
      <w:pPr>
        <w:pStyle w:val="HTML"/>
        <w:shd w:val="clear" w:color="auto" w:fill="131314"/>
        <w:rPr>
          <w:rFonts w:ascii="Consolas" w:hAnsi="Consolas"/>
          <w:color w:val="53585A"/>
          <w:sz w:val="21"/>
          <w:szCs w:val="21"/>
        </w:rPr>
      </w:pPr>
      <w:r w:rsidRPr="009A2BAD">
        <w:rPr>
          <w:rFonts w:ascii="Consolas" w:hAnsi="Consolas"/>
          <w:color w:val="EBEBEB"/>
          <w:sz w:val="21"/>
          <w:szCs w:val="21"/>
        </w:rPr>
        <w:br/>
        <w:t>main</w:t>
      </w:r>
      <w:r w:rsidRPr="009A2BAD">
        <w:rPr>
          <w:rFonts w:ascii="Consolas" w:hAnsi="Consolas"/>
          <w:color w:val="50FF0D"/>
          <w:sz w:val="21"/>
          <w:szCs w:val="21"/>
        </w:rPr>
        <w:t>(</w:t>
      </w:r>
      <w:r w:rsidRPr="009A2BAD">
        <w:rPr>
          <w:rFonts w:ascii="Consolas" w:hAnsi="Consolas"/>
          <w:color w:val="AA4926"/>
          <w:sz w:val="21"/>
          <w:szCs w:val="21"/>
        </w:rPr>
        <w:t>data_file</w:t>
      </w:r>
      <w:r w:rsidRPr="009A2BAD">
        <w:rPr>
          <w:rFonts w:ascii="Consolas" w:hAnsi="Consolas"/>
          <w:color w:val="FF1D00"/>
          <w:sz w:val="21"/>
          <w:szCs w:val="21"/>
        </w:rPr>
        <w:t>=</w:t>
      </w:r>
      <w:r w:rsidRPr="009A2BAD">
        <w:rPr>
          <w:rFonts w:ascii="Consolas" w:hAnsi="Consolas"/>
          <w:color w:val="00FFC7"/>
          <w:sz w:val="21"/>
          <w:szCs w:val="21"/>
        </w:rPr>
        <w:t>'glue_data/</w:t>
      </w:r>
      <w:r>
        <w:rPr>
          <w:rFonts w:ascii="Consolas" w:hAnsi="Consolas" w:hint="eastAsia"/>
          <w:color w:val="00FFC7"/>
          <w:sz w:val="21"/>
          <w:szCs w:val="21"/>
        </w:rPr>
        <w:t>data</w:t>
      </w:r>
      <w:r>
        <w:rPr>
          <w:rFonts w:ascii="Consolas" w:hAnsi="Consolas"/>
          <w:color w:val="00FFC7"/>
          <w:sz w:val="21"/>
          <w:szCs w:val="21"/>
        </w:rPr>
        <w:t>_r</w:t>
      </w:r>
      <w:r w:rsidRPr="00F417F7">
        <w:rPr>
          <w:rFonts w:ascii="Consolas" w:hAnsi="Consolas"/>
          <w:color w:val="00FFC7"/>
          <w:sz w:val="21"/>
          <w:szCs w:val="21"/>
        </w:rPr>
        <w:t>eal</w:t>
      </w:r>
      <w:r w:rsidRPr="009A2BAD">
        <w:rPr>
          <w:rFonts w:ascii="Consolas" w:hAnsi="Consolas"/>
          <w:color w:val="00FFC7"/>
          <w:sz w:val="21"/>
          <w:szCs w:val="21"/>
        </w:rPr>
        <w:t>/</w:t>
      </w:r>
      <w:r w:rsidRPr="00F417F7">
        <w:rPr>
          <w:rFonts w:ascii="Consolas" w:hAnsi="Consolas"/>
          <w:color w:val="00FFC7"/>
          <w:sz w:val="21"/>
          <w:szCs w:val="21"/>
        </w:rPr>
        <w:t>test</w:t>
      </w:r>
      <w:r w:rsidRPr="009A2BAD">
        <w:rPr>
          <w:rFonts w:ascii="Consolas" w:hAnsi="Consolas"/>
          <w:color w:val="00FFC7"/>
          <w:sz w:val="21"/>
          <w:szCs w:val="21"/>
        </w:rPr>
        <w:t>.tsv'</w:t>
      </w:r>
      <w:r w:rsidRPr="009A2BAD">
        <w:rPr>
          <w:rFonts w:ascii="Consolas" w:hAnsi="Consolas"/>
          <w:b/>
          <w:bCs/>
          <w:color w:val="ED864A"/>
          <w:sz w:val="21"/>
          <w:szCs w:val="21"/>
        </w:rPr>
        <w:t>,</w:t>
      </w:r>
    </w:p>
    <w:p w14:paraId="11B7544F" w14:textId="77777777" w:rsidR="00FA6893" w:rsidRDefault="00FA6893" w:rsidP="00FA6893">
      <w:pPr>
        <w:pStyle w:val="HTML"/>
        <w:shd w:val="clear" w:color="auto" w:fill="131314"/>
        <w:rPr>
          <w:rFonts w:ascii="Consolas" w:hAnsi="Consolas"/>
          <w:b/>
          <w:bCs/>
          <w:color w:val="ED864A"/>
          <w:sz w:val="21"/>
          <w:szCs w:val="21"/>
        </w:rPr>
      </w:pPr>
      <w:r w:rsidRPr="009A2BAD">
        <w:rPr>
          <w:rFonts w:ascii="Consolas" w:hAnsi="Consolas"/>
          <w:color w:val="53585A"/>
          <w:sz w:val="21"/>
          <w:szCs w:val="21"/>
        </w:rPr>
        <w:t xml:space="preserve">     </w:t>
      </w:r>
      <w:r w:rsidRPr="009A2BAD">
        <w:rPr>
          <w:rFonts w:ascii="Consolas" w:hAnsi="Consolas"/>
          <w:color w:val="AA4926"/>
          <w:sz w:val="21"/>
          <w:szCs w:val="21"/>
        </w:rPr>
        <w:t>model_file</w:t>
      </w:r>
      <w:r w:rsidRPr="009A2BAD">
        <w:rPr>
          <w:rFonts w:ascii="Consolas" w:hAnsi="Consolas"/>
          <w:color w:val="FF1D00"/>
          <w:sz w:val="21"/>
          <w:szCs w:val="21"/>
        </w:rPr>
        <w:t>=</w:t>
      </w:r>
      <w:r w:rsidRPr="009A2BAD">
        <w:rPr>
          <w:rFonts w:ascii="Consolas" w:hAnsi="Consolas"/>
          <w:color w:val="00FFC7"/>
          <w:sz w:val="21"/>
          <w:szCs w:val="21"/>
        </w:rPr>
        <w:t>'save/8label5e-5.pt'</w:t>
      </w:r>
      <w:r w:rsidRPr="009A2BAD">
        <w:rPr>
          <w:rFonts w:ascii="Consolas" w:hAnsi="Consolas"/>
          <w:b/>
          <w:bCs/>
          <w:color w:val="ED864A"/>
          <w:sz w:val="21"/>
          <w:szCs w:val="21"/>
        </w:rPr>
        <w:t>,</w:t>
      </w:r>
    </w:p>
    <w:p w14:paraId="412A1777" w14:textId="77777777" w:rsidR="00FA6893" w:rsidRDefault="00FA6893" w:rsidP="00FA6893">
      <w:pPr>
        <w:pStyle w:val="HTML"/>
        <w:shd w:val="clear" w:color="auto" w:fill="131314"/>
        <w:rPr>
          <w:rFonts w:ascii="Consolas" w:hAnsi="Consolas"/>
          <w:b/>
          <w:bCs/>
          <w:color w:val="ED864A"/>
          <w:sz w:val="21"/>
          <w:szCs w:val="21"/>
        </w:rPr>
      </w:pPr>
      <w:r w:rsidRPr="009A2BAD">
        <w:rPr>
          <w:rFonts w:ascii="Consolas" w:hAnsi="Consolas"/>
          <w:b/>
          <w:bCs/>
          <w:color w:val="ED864A"/>
          <w:sz w:val="21"/>
          <w:szCs w:val="21"/>
        </w:rPr>
        <w:t xml:space="preserve">     </w:t>
      </w:r>
      <w:r w:rsidRPr="009A2BAD">
        <w:rPr>
          <w:rFonts w:ascii="Consolas" w:hAnsi="Consolas"/>
          <w:color w:val="AA4926"/>
          <w:sz w:val="21"/>
          <w:szCs w:val="21"/>
        </w:rPr>
        <w:t>save_dir</w:t>
      </w:r>
      <w:r w:rsidRPr="009A2BAD">
        <w:rPr>
          <w:rFonts w:ascii="Consolas" w:hAnsi="Consolas"/>
          <w:color w:val="FF1D00"/>
          <w:sz w:val="21"/>
          <w:szCs w:val="21"/>
        </w:rPr>
        <w:t>=</w:t>
      </w:r>
      <w:r w:rsidRPr="009A2BAD">
        <w:rPr>
          <w:rFonts w:ascii="Consolas" w:hAnsi="Consolas"/>
          <w:color w:val="00FFC7"/>
          <w:sz w:val="21"/>
          <w:szCs w:val="21"/>
        </w:rPr>
        <w:t>'save/'</w:t>
      </w:r>
      <w:r w:rsidRPr="009A2BAD">
        <w:rPr>
          <w:rFonts w:ascii="Consolas" w:hAnsi="Consolas"/>
          <w:b/>
          <w:bCs/>
          <w:color w:val="ED864A"/>
          <w:sz w:val="21"/>
          <w:szCs w:val="21"/>
        </w:rPr>
        <w:t>,</w:t>
      </w:r>
    </w:p>
    <w:p w14:paraId="06D315FD" w14:textId="77777777" w:rsidR="00FA6893" w:rsidRPr="009A2BAD" w:rsidRDefault="00FA6893" w:rsidP="00FA6893">
      <w:pPr>
        <w:pStyle w:val="HTML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 w:rsidRPr="009A2BAD">
        <w:rPr>
          <w:rFonts w:ascii="Consolas" w:hAnsi="Consolas"/>
          <w:b/>
          <w:bCs/>
          <w:color w:val="ED864A"/>
          <w:sz w:val="21"/>
          <w:szCs w:val="21"/>
        </w:rPr>
        <w:t xml:space="preserve">     </w:t>
      </w:r>
      <w:r w:rsidRPr="009A2BAD">
        <w:rPr>
          <w:rFonts w:ascii="Consolas" w:hAnsi="Consolas"/>
          <w:color w:val="AA4926"/>
          <w:sz w:val="21"/>
          <w:szCs w:val="21"/>
        </w:rPr>
        <w:t>mode</w:t>
      </w:r>
      <w:r w:rsidRPr="009A2BAD">
        <w:rPr>
          <w:rFonts w:ascii="Consolas" w:hAnsi="Consolas"/>
          <w:color w:val="FF1D00"/>
          <w:sz w:val="21"/>
          <w:szCs w:val="21"/>
        </w:rPr>
        <w:t>=</w:t>
      </w:r>
      <w:r w:rsidRPr="009A2BAD">
        <w:rPr>
          <w:rFonts w:ascii="Consolas" w:hAnsi="Consolas"/>
          <w:color w:val="00FFC7"/>
          <w:sz w:val="21"/>
          <w:szCs w:val="21"/>
        </w:rPr>
        <w:t>'eval'</w:t>
      </w:r>
      <w:r w:rsidRPr="009A2BAD">
        <w:rPr>
          <w:rFonts w:ascii="Consolas" w:hAnsi="Consolas"/>
          <w:color w:val="50FF0D"/>
          <w:sz w:val="21"/>
          <w:szCs w:val="21"/>
        </w:rPr>
        <w:t>)</w:t>
      </w:r>
    </w:p>
    <w:p w14:paraId="6AFF31A5" w14:textId="6CC33F9B" w:rsidR="00FA6893" w:rsidRPr="000341A2" w:rsidRDefault="00FA6893" w:rsidP="00FA6893">
      <w:pPr>
        <w:ind w:firstLine="420"/>
        <w:jc w:val="center"/>
        <w:rPr>
          <w:rFonts w:ascii="仿宋" w:eastAsia="仿宋" w:hAnsi="仿宋"/>
          <w:i/>
          <w:iCs/>
          <w:color w:val="44546A" w:themeColor="text2"/>
          <w:sz w:val="24"/>
          <w:szCs w:val="24"/>
        </w:rPr>
      </w:pPr>
      <w:r w:rsidRPr="000341A2">
        <w:rPr>
          <w:rFonts w:ascii="仿宋" w:eastAsia="仿宋" w:hAnsi="仿宋" w:hint="eastAsia"/>
          <w:i/>
          <w:iCs/>
          <w:color w:val="44546A" w:themeColor="text2"/>
          <w:sz w:val="24"/>
          <w:szCs w:val="24"/>
        </w:rPr>
        <w:t>图</w:t>
      </w:r>
      <w:r w:rsidR="00E72A5C">
        <w:rPr>
          <w:rFonts w:ascii="仿宋" w:eastAsia="仿宋" w:hAnsi="仿宋"/>
          <w:i/>
          <w:iCs/>
          <w:color w:val="44546A" w:themeColor="text2"/>
          <w:sz w:val="24"/>
          <w:szCs w:val="24"/>
        </w:rPr>
        <w:t>1</w:t>
      </w:r>
      <w:r w:rsidRPr="000341A2">
        <w:rPr>
          <w:rFonts w:ascii="仿宋" w:eastAsia="仿宋" w:hAnsi="仿宋" w:hint="eastAsia"/>
          <w:i/>
          <w:iCs/>
          <w:color w:val="44546A" w:themeColor="text2"/>
          <w:sz w:val="24"/>
          <w:szCs w:val="24"/>
        </w:rPr>
        <w:t xml:space="preserve"> 调用BERT网络代码接口</w:t>
      </w:r>
    </w:p>
    <w:p w14:paraId="5B20839F" w14:textId="77777777" w:rsidR="00FA6893" w:rsidRPr="009A2BAD" w:rsidRDefault="00FA6893" w:rsidP="00FA6893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9A2BAD">
        <w:rPr>
          <w:rFonts w:ascii="仿宋" w:eastAsia="仿宋" w:hAnsi="仿宋" w:hint="eastAsia"/>
          <w:sz w:val="24"/>
          <w:szCs w:val="28"/>
        </w:rPr>
        <w:t>与BERT网络相关的参数大多数在BertPytorch</w:t>
      </w:r>
      <w:r w:rsidRPr="009A2BAD">
        <w:rPr>
          <w:rFonts w:ascii="仿宋" w:eastAsia="仿宋" w:hAnsi="仿宋"/>
          <w:sz w:val="24"/>
          <w:szCs w:val="28"/>
        </w:rPr>
        <w:t>/classify</w:t>
      </w:r>
      <w:r w:rsidRPr="009A2BAD">
        <w:rPr>
          <w:rFonts w:ascii="仿宋" w:eastAsia="仿宋" w:hAnsi="仿宋" w:hint="eastAsia"/>
          <w:sz w:val="24"/>
          <w:szCs w:val="28"/>
        </w:rPr>
        <w:t>.</w:t>
      </w:r>
      <w:r w:rsidRPr="009A2BAD">
        <w:rPr>
          <w:rFonts w:ascii="仿宋" w:eastAsia="仿宋" w:hAnsi="仿宋"/>
          <w:sz w:val="24"/>
          <w:szCs w:val="28"/>
        </w:rPr>
        <w:t>py</w:t>
      </w:r>
      <w:r w:rsidRPr="009A2BAD">
        <w:rPr>
          <w:rFonts w:ascii="仿宋" w:eastAsia="仿宋" w:hAnsi="仿宋" w:hint="eastAsia"/>
          <w:sz w:val="24"/>
          <w:szCs w:val="28"/>
        </w:rPr>
        <w:t>中的main方法中，主要参数的介绍如下：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A6893" w14:paraId="0BE10DCC" w14:textId="77777777" w:rsidTr="0002589D">
        <w:tc>
          <w:tcPr>
            <w:tcW w:w="1696" w:type="dxa"/>
            <w:shd w:val="clear" w:color="auto" w:fill="E7E6E6" w:themeFill="background2"/>
            <w:vAlign w:val="center"/>
          </w:tcPr>
          <w:p w14:paraId="09664E32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data_file</w:t>
            </w:r>
          </w:p>
        </w:tc>
        <w:tc>
          <w:tcPr>
            <w:tcW w:w="6600" w:type="dxa"/>
            <w:shd w:val="clear" w:color="auto" w:fill="E7E6E6" w:themeFill="background2"/>
          </w:tcPr>
          <w:p w14:paraId="34D28910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用于训练或测试的语料文件的相对路径</w:t>
            </w:r>
          </w:p>
        </w:tc>
      </w:tr>
      <w:tr w:rsidR="00FA6893" w14:paraId="1938039A" w14:textId="77777777" w:rsidTr="0002589D">
        <w:tc>
          <w:tcPr>
            <w:tcW w:w="1696" w:type="dxa"/>
            <w:vAlign w:val="center"/>
          </w:tcPr>
          <w:p w14:paraId="53DAFC90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model</w:t>
            </w:r>
            <w:r w:rsidRPr="009A2BAD">
              <w:rPr>
                <w:rFonts w:ascii="仿宋" w:eastAsia="仿宋" w:hAnsi="仿宋"/>
                <w:sz w:val="24"/>
                <w:szCs w:val="32"/>
              </w:rPr>
              <w:t>_</w:t>
            </w:r>
            <w:r w:rsidRPr="009A2BAD">
              <w:rPr>
                <w:rFonts w:ascii="仿宋" w:eastAsia="仿宋" w:hAnsi="仿宋" w:hint="eastAsia"/>
                <w:sz w:val="24"/>
                <w:szCs w:val="32"/>
              </w:rPr>
              <w:t>file</w:t>
            </w:r>
          </w:p>
        </w:tc>
        <w:tc>
          <w:tcPr>
            <w:tcW w:w="6600" w:type="dxa"/>
          </w:tcPr>
          <w:p w14:paraId="1317F5A9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用于测试的模型（模型在训练之后会被保存在工程中的“save”文件夹中，“.pt”为后缀的</w:t>
            </w:r>
            <w:r>
              <w:rPr>
                <w:rFonts w:ascii="仿宋" w:eastAsia="仿宋" w:hAnsi="仿宋" w:hint="eastAsia"/>
                <w:sz w:val="24"/>
                <w:szCs w:val="32"/>
              </w:rPr>
              <w:t>为</w:t>
            </w:r>
            <w:r w:rsidRPr="009A2BAD">
              <w:rPr>
                <w:rFonts w:ascii="仿宋" w:eastAsia="仿宋" w:hAnsi="仿宋" w:hint="eastAsia"/>
                <w:sz w:val="24"/>
                <w:szCs w:val="32"/>
              </w:rPr>
              <w:t>模型文件）</w:t>
            </w:r>
          </w:p>
        </w:tc>
      </w:tr>
      <w:tr w:rsidR="00FA6893" w14:paraId="4F3ABF66" w14:textId="77777777" w:rsidTr="0002589D">
        <w:tc>
          <w:tcPr>
            <w:tcW w:w="1696" w:type="dxa"/>
            <w:shd w:val="clear" w:color="auto" w:fill="E7E6E6" w:themeFill="background2"/>
            <w:vAlign w:val="center"/>
          </w:tcPr>
          <w:p w14:paraId="14EEEF0F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save</w:t>
            </w:r>
            <w:r w:rsidRPr="009A2BAD">
              <w:rPr>
                <w:rFonts w:ascii="仿宋" w:eastAsia="仿宋" w:hAnsi="仿宋"/>
                <w:sz w:val="24"/>
                <w:szCs w:val="32"/>
              </w:rPr>
              <w:t>_dir</w:t>
            </w:r>
          </w:p>
        </w:tc>
        <w:tc>
          <w:tcPr>
            <w:tcW w:w="6600" w:type="dxa"/>
            <w:shd w:val="clear" w:color="auto" w:fill="E7E6E6" w:themeFill="background2"/>
          </w:tcPr>
          <w:p w14:paraId="2D55CA33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训练模型的保存路径，训练后，模型会生成于该路径下</w:t>
            </w:r>
          </w:p>
        </w:tc>
      </w:tr>
      <w:tr w:rsidR="00FA6893" w:rsidRPr="00DC692F" w14:paraId="0BED3439" w14:textId="77777777" w:rsidTr="0002589D">
        <w:tc>
          <w:tcPr>
            <w:tcW w:w="1696" w:type="dxa"/>
            <w:vAlign w:val="center"/>
          </w:tcPr>
          <w:p w14:paraId="1BCD80BA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mode</w:t>
            </w:r>
          </w:p>
        </w:tc>
        <w:tc>
          <w:tcPr>
            <w:tcW w:w="6600" w:type="dxa"/>
          </w:tcPr>
          <w:p w14:paraId="35D01CCA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32"/>
              </w:rPr>
              <w:t>“train”是训练模式，“eval”是测试模式（测试结果会生成在“save”文件夹中的“predict_result.tsv”</w:t>
            </w:r>
          </w:p>
        </w:tc>
      </w:tr>
    </w:tbl>
    <w:p w14:paraId="25F92315" w14:textId="77777777" w:rsidR="00FA6893" w:rsidRDefault="00FA6893" w:rsidP="00FA6893"/>
    <w:p w14:paraId="61C3B531" w14:textId="77777777" w:rsidR="00FA6893" w:rsidRPr="009A2BAD" w:rsidRDefault="00FA6893" w:rsidP="00FA6893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 w:rsidRPr="009A2BAD">
        <w:rPr>
          <w:rFonts w:ascii="仿宋" w:eastAsia="仿宋" w:hAnsi="仿宋" w:hint="eastAsia"/>
          <w:sz w:val="24"/>
          <w:szCs w:val="28"/>
        </w:rPr>
        <w:t>此外，模型训练相关的参数在BertPytorch/config/train_mrpc.json中进行调节。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A6893" w:rsidRPr="009A2BAD" w14:paraId="7264387E" w14:textId="77777777" w:rsidTr="0002589D">
        <w:tc>
          <w:tcPr>
            <w:tcW w:w="1696" w:type="dxa"/>
            <w:shd w:val="clear" w:color="auto" w:fill="E7E6E6" w:themeFill="background2"/>
            <w:vAlign w:val="center"/>
          </w:tcPr>
          <w:p w14:paraId="2C0B0D77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/>
                <w:sz w:val="24"/>
                <w:szCs w:val="28"/>
              </w:rPr>
              <w:t>batch_size</w:t>
            </w:r>
          </w:p>
        </w:tc>
        <w:tc>
          <w:tcPr>
            <w:tcW w:w="6600" w:type="dxa"/>
            <w:shd w:val="clear" w:color="auto" w:fill="E7E6E6" w:themeFill="background2"/>
          </w:tcPr>
          <w:p w14:paraId="3F1060F4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批大小</w:t>
            </w:r>
          </w:p>
        </w:tc>
      </w:tr>
      <w:tr w:rsidR="00FA6893" w:rsidRPr="009A2BAD" w14:paraId="7C2E5714" w14:textId="77777777" w:rsidTr="0002589D">
        <w:tc>
          <w:tcPr>
            <w:tcW w:w="1696" w:type="dxa"/>
            <w:vAlign w:val="center"/>
          </w:tcPr>
          <w:p w14:paraId="09D84166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/>
                <w:sz w:val="24"/>
                <w:szCs w:val="28"/>
              </w:rPr>
              <w:t>lr</w:t>
            </w:r>
          </w:p>
        </w:tc>
        <w:tc>
          <w:tcPr>
            <w:tcW w:w="6600" w:type="dxa"/>
          </w:tcPr>
          <w:p w14:paraId="485190D7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学习率</w:t>
            </w:r>
          </w:p>
        </w:tc>
      </w:tr>
      <w:tr w:rsidR="00FA6893" w:rsidRPr="009A2BAD" w14:paraId="33D9A7CC" w14:textId="77777777" w:rsidTr="0002589D">
        <w:tc>
          <w:tcPr>
            <w:tcW w:w="1696" w:type="dxa"/>
            <w:shd w:val="clear" w:color="auto" w:fill="E7E6E6" w:themeFill="background2"/>
            <w:vAlign w:val="center"/>
          </w:tcPr>
          <w:p w14:paraId="18CF8557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n</w:t>
            </w:r>
            <w:r w:rsidRPr="009A2BAD">
              <w:rPr>
                <w:rFonts w:ascii="仿宋" w:eastAsia="仿宋" w:hAnsi="仿宋"/>
                <w:sz w:val="24"/>
                <w:szCs w:val="28"/>
              </w:rPr>
              <w:t>_epoch</w:t>
            </w:r>
          </w:p>
        </w:tc>
        <w:tc>
          <w:tcPr>
            <w:tcW w:w="6600" w:type="dxa"/>
            <w:shd w:val="clear" w:color="auto" w:fill="E7E6E6" w:themeFill="background2"/>
          </w:tcPr>
          <w:p w14:paraId="6C3B23CF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训练的轮数</w:t>
            </w:r>
          </w:p>
        </w:tc>
      </w:tr>
      <w:tr w:rsidR="00FA6893" w:rsidRPr="009A2BAD" w14:paraId="068939DB" w14:textId="77777777" w:rsidTr="0002589D">
        <w:tc>
          <w:tcPr>
            <w:tcW w:w="1696" w:type="dxa"/>
            <w:vAlign w:val="center"/>
          </w:tcPr>
          <w:p w14:paraId="400710A8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save</w:t>
            </w:r>
            <w:r w:rsidRPr="009A2BAD">
              <w:rPr>
                <w:rFonts w:ascii="仿宋" w:eastAsia="仿宋" w:hAnsi="仿宋"/>
                <w:sz w:val="24"/>
                <w:szCs w:val="28"/>
              </w:rPr>
              <w:t>_steps</w:t>
            </w:r>
          </w:p>
        </w:tc>
        <w:tc>
          <w:tcPr>
            <w:tcW w:w="6600" w:type="dxa"/>
          </w:tcPr>
          <w:p w14:paraId="6A16C4CF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每保存一个模型所需要运行的batch数量</w:t>
            </w:r>
          </w:p>
        </w:tc>
      </w:tr>
      <w:tr w:rsidR="00FA6893" w:rsidRPr="009A2BAD" w14:paraId="6362B3D4" w14:textId="77777777" w:rsidTr="0002589D">
        <w:tc>
          <w:tcPr>
            <w:tcW w:w="1696" w:type="dxa"/>
            <w:shd w:val="clear" w:color="auto" w:fill="E7E6E6" w:themeFill="background2"/>
            <w:vAlign w:val="center"/>
          </w:tcPr>
          <w:p w14:paraId="597D3550" w14:textId="77777777" w:rsidR="00FA6893" w:rsidRPr="009A2BAD" w:rsidRDefault="00FA6893" w:rsidP="0002589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32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total</w:t>
            </w:r>
            <w:r w:rsidRPr="009A2BAD">
              <w:rPr>
                <w:rFonts w:ascii="仿宋" w:eastAsia="仿宋" w:hAnsi="仿宋"/>
                <w:sz w:val="24"/>
                <w:szCs w:val="28"/>
              </w:rPr>
              <w:t>_steps</w:t>
            </w:r>
          </w:p>
        </w:tc>
        <w:tc>
          <w:tcPr>
            <w:tcW w:w="6600" w:type="dxa"/>
            <w:shd w:val="clear" w:color="auto" w:fill="E7E6E6" w:themeFill="background2"/>
          </w:tcPr>
          <w:p w14:paraId="33732517" w14:textId="77777777" w:rsidR="00FA6893" w:rsidRPr="009A2BAD" w:rsidRDefault="00FA6893" w:rsidP="0002589D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9A2BAD">
              <w:rPr>
                <w:rFonts w:ascii="仿宋" w:eastAsia="仿宋" w:hAnsi="仿宋" w:hint="eastAsia"/>
                <w:sz w:val="24"/>
                <w:szCs w:val="28"/>
              </w:rPr>
              <w:t>总共运行的batch数量，当运行的batch数量到达这个值以后，停止训练</w:t>
            </w:r>
          </w:p>
        </w:tc>
      </w:tr>
    </w:tbl>
    <w:p w14:paraId="5C99A900" w14:textId="77777777" w:rsidR="00FA6893" w:rsidRPr="009A2BAD" w:rsidRDefault="00FA6893" w:rsidP="00FA6893">
      <w:pPr>
        <w:rPr>
          <w:rFonts w:ascii="仿宋" w:eastAsia="仿宋" w:hAnsi="仿宋"/>
          <w:sz w:val="24"/>
          <w:szCs w:val="28"/>
        </w:rPr>
      </w:pPr>
    </w:p>
    <w:p w14:paraId="0DF54ECD" w14:textId="77777777" w:rsidR="00FA6893" w:rsidRDefault="00FA6893" w:rsidP="00FA6893">
      <w:pPr>
        <w:ind w:firstLine="420"/>
        <w:rPr>
          <w:rFonts w:ascii="仿宋" w:eastAsia="仿宋" w:hAnsi="仿宋"/>
          <w:sz w:val="24"/>
          <w:szCs w:val="28"/>
        </w:rPr>
      </w:pPr>
      <w:r w:rsidRPr="009A2BAD">
        <w:rPr>
          <w:rFonts w:ascii="仿宋" w:eastAsia="仿宋" w:hAnsi="仿宋" w:hint="eastAsia"/>
          <w:sz w:val="24"/>
          <w:szCs w:val="28"/>
        </w:rPr>
        <w:t>运行</w:t>
      </w:r>
      <w:r>
        <w:rPr>
          <w:rFonts w:ascii="仿宋" w:eastAsia="仿宋" w:hAnsi="仿宋" w:hint="eastAsia"/>
          <w:sz w:val="24"/>
          <w:szCs w:val="28"/>
        </w:rPr>
        <w:t>完成之</w:t>
      </w:r>
      <w:r w:rsidRPr="009A2BAD">
        <w:rPr>
          <w:rFonts w:ascii="仿宋" w:eastAsia="仿宋" w:hAnsi="仿宋" w:hint="eastAsia"/>
          <w:sz w:val="24"/>
          <w:szCs w:val="28"/>
        </w:rPr>
        <w:t>后，模型预测的结果</w:t>
      </w:r>
      <w:r>
        <w:rPr>
          <w:rFonts w:ascii="仿宋" w:eastAsia="仿宋" w:hAnsi="仿宋" w:hint="eastAsia"/>
          <w:sz w:val="24"/>
          <w:szCs w:val="28"/>
        </w:rPr>
        <w:t>保存在</w:t>
      </w:r>
      <w:r w:rsidRPr="009A2BAD">
        <w:rPr>
          <w:rFonts w:ascii="仿宋" w:eastAsia="仿宋" w:hAnsi="仿宋" w:hint="eastAsia"/>
          <w:sz w:val="24"/>
          <w:szCs w:val="28"/>
        </w:rPr>
        <w:t>文件BertPytorch</w:t>
      </w:r>
      <w:r w:rsidRPr="009A2BAD">
        <w:rPr>
          <w:rFonts w:ascii="仿宋" w:eastAsia="仿宋" w:hAnsi="仿宋"/>
          <w:sz w:val="24"/>
          <w:szCs w:val="28"/>
        </w:rPr>
        <w:t>/</w:t>
      </w:r>
      <w:r w:rsidRPr="009A2BAD">
        <w:rPr>
          <w:rFonts w:ascii="仿宋" w:eastAsia="仿宋" w:hAnsi="仿宋" w:hint="eastAsia"/>
          <w:sz w:val="24"/>
          <w:szCs w:val="28"/>
        </w:rPr>
        <w:t>save/</w:t>
      </w:r>
      <w:r>
        <w:rPr>
          <w:rFonts w:ascii="仿宋" w:eastAsia="仿宋" w:hAnsi="仿宋"/>
          <w:sz w:val="24"/>
          <w:szCs w:val="28"/>
        </w:rPr>
        <w:t xml:space="preserve"> </w:t>
      </w:r>
      <w:r w:rsidRPr="009A2BAD">
        <w:rPr>
          <w:rFonts w:ascii="仿宋" w:eastAsia="仿宋" w:hAnsi="仿宋" w:hint="eastAsia"/>
          <w:sz w:val="24"/>
          <w:szCs w:val="28"/>
        </w:rPr>
        <w:t>predict</w:t>
      </w:r>
      <w:r w:rsidRPr="009A2BAD">
        <w:rPr>
          <w:rFonts w:ascii="仿宋" w:eastAsia="仿宋" w:hAnsi="仿宋"/>
          <w:sz w:val="24"/>
          <w:szCs w:val="28"/>
        </w:rPr>
        <w:t>_result.tsv</w:t>
      </w:r>
      <w:r>
        <w:rPr>
          <w:rFonts w:ascii="仿宋" w:eastAsia="仿宋" w:hAnsi="仿宋" w:hint="eastAsia"/>
          <w:sz w:val="24"/>
          <w:szCs w:val="28"/>
        </w:rPr>
        <w:t>中。</w:t>
      </w:r>
    </w:p>
    <w:p w14:paraId="7F0D2AEA" w14:textId="77777777" w:rsidR="001B5B0C" w:rsidRDefault="001B5B0C"/>
    <w:sectPr w:rsidR="001B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93"/>
    <w:rsid w:val="001B5B0C"/>
    <w:rsid w:val="00E72A5C"/>
    <w:rsid w:val="00FA6893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72C3"/>
  <w15:chartTrackingRefBased/>
  <w15:docId w15:val="{C6F00F90-4AEC-4E2D-91B3-77A7C8E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A6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6893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FA6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</dc:creator>
  <cp:keywords/>
  <dc:description/>
  <cp:lastModifiedBy>SIR</cp:lastModifiedBy>
  <cp:revision>2</cp:revision>
  <dcterms:created xsi:type="dcterms:W3CDTF">2021-12-07T08:08:00Z</dcterms:created>
  <dcterms:modified xsi:type="dcterms:W3CDTF">2022-03-26T03:40:00Z</dcterms:modified>
</cp:coreProperties>
</file>