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07B8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1. Herida sangrante</w:t>
      </w:r>
    </w:p>
    <w:p w14:paraId="756F0338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herida está sangrando abundantemente?</w:t>
      </w:r>
    </w:p>
    <w:p w14:paraId="3EDB7268" w14:textId="77777777" w:rsidR="002E5A1B" w:rsidRPr="002E5A1B" w:rsidRDefault="002E5A1B" w:rsidP="002E5A1B">
      <w:pPr>
        <w:numPr>
          <w:ilvl w:val="0"/>
          <w:numId w:val="1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Aplica presión directa con un paño limpio. Si no se detiene, eleva la extremidad afectada (si es posible) mientras esperas la llegada de emergencias.</w:t>
      </w:r>
    </w:p>
    <w:p w14:paraId="03C0CB63" w14:textId="77777777" w:rsidR="002E5A1B" w:rsidRPr="002E5A1B" w:rsidRDefault="002E5A1B" w:rsidP="002E5A1B">
      <w:pPr>
        <w:numPr>
          <w:ilvl w:val="0"/>
          <w:numId w:val="1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Lava con agua y jabón, aplica un antiséptico y cubre con una venda.</w:t>
      </w:r>
    </w:p>
    <w:p w14:paraId="16475302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¿Hay objetos incrustados en la herida?</w:t>
      </w:r>
    </w:p>
    <w:p w14:paraId="4948367D" w14:textId="77777777" w:rsidR="002E5A1B" w:rsidRPr="002E5A1B" w:rsidRDefault="002E5A1B" w:rsidP="002E5A1B">
      <w:pPr>
        <w:numPr>
          <w:ilvl w:val="0"/>
          <w:numId w:val="2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No retires el objeto, estabilízalo para evitar movimientos. Mantén a la persona calmada hasta que lleguen las emergencias o trasládala con la zona inmovilizada.</w:t>
      </w:r>
    </w:p>
    <w:p w14:paraId="725F2D2D" w14:textId="77777777" w:rsidR="002E5A1B" w:rsidRPr="002E5A1B" w:rsidRDefault="002E5A1B" w:rsidP="002E5A1B">
      <w:pPr>
        <w:numPr>
          <w:ilvl w:val="0"/>
          <w:numId w:val="2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limpiando y vendando.</w:t>
      </w:r>
    </w:p>
    <w:p w14:paraId="48551A66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persona tiene trastornos de coagulación?</w:t>
      </w:r>
    </w:p>
    <w:p w14:paraId="03E2890F" w14:textId="77777777" w:rsidR="002E5A1B" w:rsidRPr="002E5A1B" w:rsidRDefault="002E5A1B" w:rsidP="002E5A1B">
      <w:pPr>
        <w:numPr>
          <w:ilvl w:val="0"/>
          <w:numId w:val="3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ayuda médica inmediata y aplica presión constante mientras llega la asistencia.</w:t>
      </w:r>
    </w:p>
    <w:p w14:paraId="24B0BB4C" w14:textId="77777777" w:rsidR="002E5A1B" w:rsidRPr="002E5A1B" w:rsidRDefault="002E5A1B" w:rsidP="002E5A1B">
      <w:pPr>
        <w:numPr>
          <w:ilvl w:val="0"/>
          <w:numId w:val="3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Vigila la herida y cambia la venda si es necesario.</w:t>
      </w:r>
    </w:p>
    <w:p w14:paraId="2B0E2AF4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0A0050AE">
          <v:rect id="_x0000_i1074" style="width:0;height:1.5pt" o:hralign="center" o:hrstd="t" o:hr="t" fillcolor="#a0a0a0" stroked="f"/>
        </w:pict>
      </w:r>
    </w:p>
    <w:p w14:paraId="59928C09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2. Quemaduras</w:t>
      </w:r>
    </w:p>
    <w:p w14:paraId="6613145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¿Es una quemadura leve o grave?</w:t>
      </w:r>
    </w:p>
    <w:p w14:paraId="0500ADCB" w14:textId="77777777" w:rsidR="002E5A1B" w:rsidRPr="002E5A1B" w:rsidRDefault="002E5A1B" w:rsidP="002E5A1B">
      <w:pPr>
        <w:numPr>
          <w:ilvl w:val="0"/>
          <w:numId w:val="4"/>
        </w:numPr>
        <w:rPr>
          <w:lang w:val="es-MX"/>
        </w:rPr>
      </w:pPr>
      <w:r w:rsidRPr="002E5A1B">
        <w:rPr>
          <w:b/>
          <w:bCs/>
          <w:lang w:val="es-MX"/>
        </w:rPr>
        <w:t>Leve:</w:t>
      </w:r>
      <w:r w:rsidRPr="002E5A1B">
        <w:rPr>
          <w:lang w:val="es-MX"/>
        </w:rPr>
        <w:t xml:space="preserve"> Enfría con agua corriente durante 10-20 minutos.</w:t>
      </w:r>
    </w:p>
    <w:p w14:paraId="06180A35" w14:textId="77777777" w:rsidR="002E5A1B" w:rsidRPr="002E5A1B" w:rsidRDefault="002E5A1B" w:rsidP="002E5A1B">
      <w:pPr>
        <w:numPr>
          <w:ilvl w:val="0"/>
          <w:numId w:val="4"/>
        </w:numPr>
        <w:rPr>
          <w:lang w:val="es-MX"/>
        </w:rPr>
      </w:pPr>
      <w:r w:rsidRPr="002E5A1B">
        <w:rPr>
          <w:b/>
          <w:bCs/>
          <w:lang w:val="es-MX"/>
        </w:rPr>
        <w:t>Grave:</w:t>
      </w:r>
      <w:r w:rsidRPr="002E5A1B">
        <w:rPr>
          <w:lang w:val="es-MX"/>
        </w:rPr>
        <w:t xml:space="preserve"> No retires ropa, cubre con un paño limpio. Si esperas a emergencias, asegúrate de mantener a la persona calmada y revisa que no esté en estado de shock.</w:t>
      </w:r>
    </w:p>
    <w:p w14:paraId="634C555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¿Qué causó la quemadura?</w:t>
      </w:r>
    </w:p>
    <w:p w14:paraId="0272CC64" w14:textId="77777777" w:rsidR="002E5A1B" w:rsidRPr="002E5A1B" w:rsidRDefault="002E5A1B" w:rsidP="002E5A1B">
      <w:pPr>
        <w:numPr>
          <w:ilvl w:val="0"/>
          <w:numId w:val="5"/>
        </w:numPr>
        <w:rPr>
          <w:lang w:val="es-MX"/>
        </w:rPr>
      </w:pPr>
      <w:r w:rsidRPr="002E5A1B">
        <w:rPr>
          <w:b/>
          <w:bCs/>
          <w:lang w:val="es-MX"/>
        </w:rPr>
        <w:t>Líquido caliente o fuego:</w:t>
      </w:r>
      <w:r w:rsidRPr="002E5A1B">
        <w:rPr>
          <w:lang w:val="es-MX"/>
        </w:rPr>
        <w:t xml:space="preserve"> Sigue los pasos anteriores.</w:t>
      </w:r>
    </w:p>
    <w:p w14:paraId="0917CD62" w14:textId="77777777" w:rsidR="002E5A1B" w:rsidRPr="002E5A1B" w:rsidRDefault="002E5A1B" w:rsidP="002E5A1B">
      <w:pPr>
        <w:numPr>
          <w:ilvl w:val="0"/>
          <w:numId w:val="5"/>
        </w:numPr>
        <w:rPr>
          <w:lang w:val="es-MX"/>
        </w:rPr>
      </w:pPr>
      <w:r w:rsidRPr="002E5A1B">
        <w:rPr>
          <w:b/>
          <w:bCs/>
          <w:lang w:val="es-MX"/>
        </w:rPr>
        <w:t>Sustancia química:</w:t>
      </w:r>
      <w:r w:rsidRPr="002E5A1B">
        <w:rPr>
          <w:lang w:val="es-MX"/>
        </w:rPr>
        <w:t xml:space="preserve"> Lava con abundante agua durante 20 minutos. Mientras esperas ayuda, evita tocar la zona afectada con las manos desnudas.</w:t>
      </w:r>
    </w:p>
    <w:p w14:paraId="712ECCCB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¿Está la quemadura en una zona delicada (cara, manos, genitales)?</w:t>
      </w:r>
    </w:p>
    <w:p w14:paraId="2B736E51" w14:textId="77777777" w:rsidR="002E5A1B" w:rsidRPr="002E5A1B" w:rsidRDefault="002E5A1B" w:rsidP="002E5A1B">
      <w:pPr>
        <w:numPr>
          <w:ilvl w:val="0"/>
          <w:numId w:val="6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No apliques cremas ni ungüentos; cubre con un paño limpio y mantén a la persona tranquila hasta llegar a emergencias.</w:t>
      </w:r>
    </w:p>
    <w:p w14:paraId="065BD73F" w14:textId="77777777" w:rsidR="002E5A1B" w:rsidRPr="002E5A1B" w:rsidRDefault="002E5A1B" w:rsidP="002E5A1B">
      <w:pPr>
        <w:numPr>
          <w:ilvl w:val="0"/>
          <w:numId w:val="6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Sigue el tratamiento adecuado según la gravedad.</w:t>
      </w:r>
    </w:p>
    <w:p w14:paraId="0C5D39BF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4923C826">
          <v:rect id="_x0000_i1075" style="width:0;height:1.5pt" o:hralign="center" o:hrstd="t" o:hr="t" fillcolor="#a0a0a0" stroked="f"/>
        </w:pict>
      </w:r>
    </w:p>
    <w:p w14:paraId="5CCD3945" w14:textId="77777777" w:rsidR="002E5A1B" w:rsidRDefault="002E5A1B" w:rsidP="002E5A1B">
      <w:pPr>
        <w:rPr>
          <w:b/>
          <w:bCs/>
          <w:lang w:val="es-MX"/>
        </w:rPr>
      </w:pPr>
    </w:p>
    <w:p w14:paraId="4B4EC2D0" w14:textId="77777777" w:rsidR="002E5A1B" w:rsidRDefault="002E5A1B" w:rsidP="002E5A1B">
      <w:pPr>
        <w:rPr>
          <w:b/>
          <w:bCs/>
          <w:lang w:val="es-MX"/>
        </w:rPr>
      </w:pPr>
    </w:p>
    <w:p w14:paraId="0A12FFA0" w14:textId="77777777" w:rsidR="002E5A1B" w:rsidRDefault="002E5A1B" w:rsidP="002E5A1B">
      <w:pPr>
        <w:rPr>
          <w:b/>
          <w:bCs/>
          <w:lang w:val="es-MX"/>
        </w:rPr>
      </w:pPr>
    </w:p>
    <w:p w14:paraId="6F7D0E27" w14:textId="27949488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lastRenderedPageBreak/>
        <w:t>3. Fractura o posible fractura</w:t>
      </w:r>
    </w:p>
    <w:p w14:paraId="2B94F018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extremidad está deformada o inmóvil?</w:t>
      </w:r>
    </w:p>
    <w:p w14:paraId="0BCBA15D" w14:textId="77777777" w:rsidR="002E5A1B" w:rsidRPr="002E5A1B" w:rsidRDefault="002E5A1B" w:rsidP="002E5A1B">
      <w:pPr>
        <w:numPr>
          <w:ilvl w:val="0"/>
          <w:numId w:val="7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Inmoviliza la zona con una férula o un objeto rígido. Si debes trasladar a la persona, hazlo sin mover la extremidad afectada.</w:t>
      </w:r>
    </w:p>
    <w:p w14:paraId="1DFA1BB1" w14:textId="77777777" w:rsidR="002E5A1B" w:rsidRPr="002E5A1B" w:rsidRDefault="002E5A1B" w:rsidP="002E5A1B">
      <w:pPr>
        <w:numPr>
          <w:ilvl w:val="0"/>
          <w:numId w:val="7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Aplica hielo y consulta a un médico si el dolor persiste.</w:t>
      </w:r>
    </w:p>
    <w:p w14:paraId="1F0523E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¿Hay dolor extremo al mover o tocar la zona?</w:t>
      </w:r>
    </w:p>
    <w:p w14:paraId="233F1D27" w14:textId="77777777" w:rsidR="002E5A1B" w:rsidRPr="002E5A1B" w:rsidRDefault="002E5A1B" w:rsidP="002E5A1B">
      <w:pPr>
        <w:numPr>
          <w:ilvl w:val="0"/>
          <w:numId w:val="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Evita moverla. Mantén la zona estabilizada mientras esperas ayuda.</w:t>
      </w:r>
    </w:p>
    <w:p w14:paraId="474E188A" w14:textId="77777777" w:rsidR="002E5A1B" w:rsidRPr="002E5A1B" w:rsidRDefault="002E5A1B" w:rsidP="002E5A1B">
      <w:pPr>
        <w:numPr>
          <w:ilvl w:val="0"/>
          <w:numId w:val="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la zona y aplica hielo.</w:t>
      </w:r>
    </w:p>
    <w:p w14:paraId="1A1048E4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piel está rota (fractura expuesta)?</w:t>
      </w:r>
    </w:p>
    <w:p w14:paraId="7DC915BC" w14:textId="77777777" w:rsidR="002E5A1B" w:rsidRPr="002E5A1B" w:rsidRDefault="002E5A1B" w:rsidP="002E5A1B">
      <w:pPr>
        <w:numPr>
          <w:ilvl w:val="0"/>
          <w:numId w:val="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Cubre con un apósito limpio. Si trasladas a la persona, mantén la zona inmovilizada y la herida protegida.</w:t>
      </w:r>
    </w:p>
    <w:p w14:paraId="2653D55E" w14:textId="77777777" w:rsidR="002E5A1B" w:rsidRPr="002E5A1B" w:rsidRDefault="002E5A1B" w:rsidP="002E5A1B">
      <w:pPr>
        <w:numPr>
          <w:ilvl w:val="0"/>
          <w:numId w:val="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Mantén la extremidad inmovilizada.</w:t>
      </w:r>
    </w:p>
    <w:p w14:paraId="792D4B97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7CC248B2">
          <v:rect id="_x0000_i1076" style="width:0;height:1.5pt" o:hralign="center" o:hrstd="t" o:hr="t" fillcolor="#a0a0a0" stroked="f"/>
        </w:pict>
      </w:r>
    </w:p>
    <w:p w14:paraId="59B9D4E4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4. Cortes menores</w:t>
      </w:r>
    </w:p>
    <w:p w14:paraId="4929248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¿Es un corte superficial o profundo?</w:t>
      </w:r>
    </w:p>
    <w:p w14:paraId="4A6BA9AF" w14:textId="77777777" w:rsidR="002E5A1B" w:rsidRPr="002E5A1B" w:rsidRDefault="002E5A1B" w:rsidP="002E5A1B">
      <w:pPr>
        <w:numPr>
          <w:ilvl w:val="0"/>
          <w:numId w:val="10"/>
        </w:numPr>
        <w:rPr>
          <w:lang w:val="es-MX"/>
        </w:rPr>
      </w:pPr>
      <w:r w:rsidRPr="002E5A1B">
        <w:rPr>
          <w:b/>
          <w:bCs/>
          <w:lang w:val="es-MX"/>
        </w:rPr>
        <w:t>Superficial:</w:t>
      </w:r>
      <w:r w:rsidRPr="002E5A1B">
        <w:rPr>
          <w:lang w:val="es-MX"/>
        </w:rPr>
        <w:t xml:space="preserve"> Lava con agua y jabón, aplica antiséptico y cubre con una venda.</w:t>
      </w:r>
    </w:p>
    <w:p w14:paraId="1F597977" w14:textId="77777777" w:rsidR="002E5A1B" w:rsidRPr="002E5A1B" w:rsidRDefault="002E5A1B" w:rsidP="002E5A1B">
      <w:pPr>
        <w:numPr>
          <w:ilvl w:val="0"/>
          <w:numId w:val="10"/>
        </w:numPr>
        <w:rPr>
          <w:lang w:val="es-MX"/>
        </w:rPr>
      </w:pPr>
      <w:r w:rsidRPr="002E5A1B">
        <w:rPr>
          <w:b/>
          <w:bCs/>
          <w:lang w:val="es-MX"/>
        </w:rPr>
        <w:t>Profundo:</w:t>
      </w:r>
      <w:r w:rsidRPr="002E5A1B">
        <w:rPr>
          <w:lang w:val="es-MX"/>
        </w:rPr>
        <w:t xml:space="preserve"> Aplica presión, limpia alrededor y busca ayuda médica si sigue sangrando.</w:t>
      </w:r>
    </w:p>
    <w:p w14:paraId="46958A5E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¿El corte está sucio?</w:t>
      </w:r>
    </w:p>
    <w:p w14:paraId="71EA2491" w14:textId="77777777" w:rsidR="002E5A1B" w:rsidRPr="002E5A1B" w:rsidRDefault="002E5A1B" w:rsidP="002E5A1B">
      <w:pPr>
        <w:numPr>
          <w:ilvl w:val="0"/>
          <w:numId w:val="11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Lava con agua y jabón antes de cubrir.</w:t>
      </w:r>
    </w:p>
    <w:p w14:paraId="3E89C882" w14:textId="77777777" w:rsidR="002E5A1B" w:rsidRPr="002E5A1B" w:rsidRDefault="002E5A1B" w:rsidP="002E5A1B">
      <w:pPr>
        <w:numPr>
          <w:ilvl w:val="0"/>
          <w:numId w:val="11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Solo aplica antiséptico y cubre.</w:t>
      </w:r>
    </w:p>
    <w:p w14:paraId="46DE0A8D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persona está vacunada contra el tétanos?</w:t>
      </w:r>
    </w:p>
    <w:p w14:paraId="4F47AF91" w14:textId="77777777" w:rsidR="002E5A1B" w:rsidRPr="002E5A1B" w:rsidRDefault="002E5A1B" w:rsidP="002E5A1B">
      <w:pPr>
        <w:numPr>
          <w:ilvl w:val="0"/>
          <w:numId w:val="12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Si no puedes acceder a un médico de inmediato, mantén la herida limpia y vigilada por signos de infección.</w:t>
      </w:r>
    </w:p>
    <w:p w14:paraId="0C27408B" w14:textId="77777777" w:rsidR="002E5A1B" w:rsidRPr="002E5A1B" w:rsidRDefault="002E5A1B" w:rsidP="002E5A1B">
      <w:pPr>
        <w:numPr>
          <w:ilvl w:val="0"/>
          <w:numId w:val="12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No es necesario vacunarse de inmediato.</w:t>
      </w:r>
    </w:p>
    <w:p w14:paraId="58E3D96E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446BCE46">
          <v:rect id="_x0000_i1077" style="width:0;height:1.5pt" o:hralign="center" o:hrstd="t" o:hr="t" fillcolor="#a0a0a0" stroked="f"/>
        </w:pict>
      </w:r>
    </w:p>
    <w:p w14:paraId="38192EFF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5. Desmayo</w:t>
      </w:r>
    </w:p>
    <w:p w14:paraId="392CC4E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tiene antecedentes de desmayos?</w:t>
      </w:r>
    </w:p>
    <w:p w14:paraId="058AAAB6" w14:textId="77777777" w:rsidR="002E5A1B" w:rsidRPr="002E5A1B" w:rsidRDefault="002E5A1B" w:rsidP="002E5A1B">
      <w:pPr>
        <w:numPr>
          <w:ilvl w:val="0"/>
          <w:numId w:val="13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Vigílala y consulta a un médico si no despierta en unos minutos.</w:t>
      </w:r>
    </w:p>
    <w:p w14:paraId="33C3C4F6" w14:textId="77777777" w:rsidR="002E5A1B" w:rsidRPr="002E5A1B" w:rsidRDefault="002E5A1B" w:rsidP="002E5A1B">
      <w:pPr>
        <w:numPr>
          <w:ilvl w:val="0"/>
          <w:numId w:val="13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Trata como un caso nuevo y busca causas potenciales.</w:t>
      </w:r>
    </w:p>
    <w:p w14:paraId="7867D7B9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¿Estaba de pie por mucho tiempo antes del desmayo?</w:t>
      </w:r>
    </w:p>
    <w:p w14:paraId="42CBC38D" w14:textId="77777777" w:rsidR="002E5A1B" w:rsidRPr="002E5A1B" w:rsidRDefault="002E5A1B" w:rsidP="002E5A1B">
      <w:pPr>
        <w:numPr>
          <w:ilvl w:val="0"/>
          <w:numId w:val="14"/>
        </w:numPr>
        <w:rPr>
          <w:lang w:val="es-MX"/>
        </w:rPr>
      </w:pPr>
      <w:r w:rsidRPr="002E5A1B">
        <w:rPr>
          <w:b/>
          <w:bCs/>
          <w:lang w:val="es-MX"/>
        </w:rPr>
        <w:lastRenderedPageBreak/>
        <w:t>Sí:</w:t>
      </w:r>
      <w:r w:rsidRPr="002E5A1B">
        <w:rPr>
          <w:lang w:val="es-MX"/>
        </w:rPr>
        <w:t xml:space="preserve"> Eleva las piernas para mejorar el flujo sanguíneo mientras se recupera.</w:t>
      </w:r>
    </w:p>
    <w:p w14:paraId="1E19CF11" w14:textId="77777777" w:rsidR="002E5A1B" w:rsidRPr="002E5A1B" w:rsidRDefault="002E5A1B" w:rsidP="002E5A1B">
      <w:pPr>
        <w:numPr>
          <w:ilvl w:val="0"/>
          <w:numId w:val="14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Asegúrate de que esté en posición cómoda y no presente signos de golpe o lesión.</w:t>
      </w:r>
    </w:p>
    <w:p w14:paraId="5F2986A8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¿Se golpeó al caer?</w:t>
      </w:r>
    </w:p>
    <w:p w14:paraId="571FBFCF" w14:textId="77777777" w:rsidR="002E5A1B" w:rsidRPr="002E5A1B" w:rsidRDefault="002E5A1B" w:rsidP="002E5A1B">
      <w:pPr>
        <w:numPr>
          <w:ilvl w:val="0"/>
          <w:numId w:val="15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No muevas a la persona si sospechas de lesiones graves. Espera a emergencias o trasládala con cuidado para no agravar la lesión.</w:t>
      </w:r>
    </w:p>
    <w:p w14:paraId="780E4DCD" w14:textId="77777777" w:rsidR="002E5A1B" w:rsidRPr="002E5A1B" w:rsidRDefault="002E5A1B" w:rsidP="002E5A1B">
      <w:pPr>
        <w:numPr>
          <w:ilvl w:val="0"/>
          <w:numId w:val="15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Vigila los signos de recuperación.</w:t>
      </w:r>
    </w:p>
    <w:p w14:paraId="57CB9700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76D525C6">
          <v:rect id="_x0000_i1078" style="width:0;height:1.5pt" o:hralign="center" o:hrstd="t" o:hr="t" fillcolor="#a0a0a0" stroked="f"/>
        </w:pict>
      </w:r>
    </w:p>
    <w:p w14:paraId="386CB9A3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6. Convulsiones</w:t>
      </w:r>
    </w:p>
    <w:p w14:paraId="3E1A658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tiene epilepsia o es su primera convulsión?</w:t>
      </w:r>
    </w:p>
    <w:p w14:paraId="15B4BDB0" w14:textId="77777777" w:rsidR="002E5A1B" w:rsidRPr="002E5A1B" w:rsidRDefault="002E5A1B" w:rsidP="002E5A1B">
      <w:pPr>
        <w:numPr>
          <w:ilvl w:val="0"/>
          <w:numId w:val="16"/>
        </w:numPr>
        <w:rPr>
          <w:lang w:val="es-MX"/>
        </w:rPr>
      </w:pPr>
      <w:r w:rsidRPr="002E5A1B">
        <w:rPr>
          <w:b/>
          <w:bCs/>
          <w:lang w:val="es-MX"/>
        </w:rPr>
        <w:t>Primera convulsión:</w:t>
      </w:r>
      <w:r w:rsidRPr="002E5A1B">
        <w:rPr>
          <w:lang w:val="es-MX"/>
        </w:rPr>
        <w:t xml:space="preserve"> Llama a emergencias. Mientras esperas, coloca a la persona de lado y retira objetos peligrosos alrededor.</w:t>
      </w:r>
    </w:p>
    <w:p w14:paraId="51DDC8C7" w14:textId="77777777" w:rsidR="002E5A1B" w:rsidRPr="002E5A1B" w:rsidRDefault="002E5A1B" w:rsidP="002E5A1B">
      <w:pPr>
        <w:numPr>
          <w:ilvl w:val="0"/>
          <w:numId w:val="16"/>
        </w:numPr>
        <w:rPr>
          <w:lang w:val="es-MX"/>
        </w:rPr>
      </w:pPr>
      <w:r w:rsidRPr="002E5A1B">
        <w:rPr>
          <w:b/>
          <w:bCs/>
          <w:lang w:val="es-MX"/>
        </w:rPr>
        <w:t>Epilepsia conocida:</w:t>
      </w:r>
      <w:r w:rsidRPr="002E5A1B">
        <w:rPr>
          <w:lang w:val="es-MX"/>
        </w:rPr>
        <w:t xml:space="preserve"> Vigílala hasta que pase y asegúrate de que esté en un lugar seguro.</w:t>
      </w:r>
    </w:p>
    <w:p w14:paraId="446C4AD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¿La convulsión duró más de 5 minutos?</w:t>
      </w:r>
    </w:p>
    <w:p w14:paraId="097FFE10" w14:textId="77777777" w:rsidR="002E5A1B" w:rsidRPr="002E5A1B" w:rsidRDefault="002E5A1B" w:rsidP="002E5A1B">
      <w:pPr>
        <w:numPr>
          <w:ilvl w:val="0"/>
          <w:numId w:val="17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ayuda médica inmediata. Mantén a la persona de lado y evita sujetarla para detener la convulsión.</w:t>
      </w:r>
    </w:p>
    <w:p w14:paraId="0E426B21" w14:textId="77777777" w:rsidR="002E5A1B" w:rsidRPr="002E5A1B" w:rsidRDefault="002E5A1B" w:rsidP="002E5A1B">
      <w:pPr>
        <w:numPr>
          <w:ilvl w:val="0"/>
          <w:numId w:val="17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Permite que se recupere y consulta si es necesario.</w:t>
      </w:r>
    </w:p>
    <w:p w14:paraId="2514972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persona se golpeó durante la convulsión?</w:t>
      </w:r>
    </w:p>
    <w:p w14:paraId="21F65AB4" w14:textId="77777777" w:rsidR="002E5A1B" w:rsidRPr="002E5A1B" w:rsidRDefault="002E5A1B" w:rsidP="002E5A1B">
      <w:pPr>
        <w:numPr>
          <w:ilvl w:val="0"/>
          <w:numId w:val="1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Evalúa posibles lesiones. Si trasladas a la persona, hazlo con cuidado y asegúrate de mantenerla de lado.</w:t>
      </w:r>
    </w:p>
    <w:p w14:paraId="03026816" w14:textId="77777777" w:rsidR="002E5A1B" w:rsidRPr="002E5A1B" w:rsidRDefault="002E5A1B" w:rsidP="002E5A1B">
      <w:pPr>
        <w:numPr>
          <w:ilvl w:val="0"/>
          <w:numId w:val="1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Vigílala hasta que recupere la conciencia completamente.</w:t>
      </w:r>
    </w:p>
    <w:p w14:paraId="0E5FCC6B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6A170EAB">
          <v:rect id="_x0000_i1079" style="width:0;height:1.5pt" o:hralign="center" o:hrstd="t" o:hr="t" fillcolor="#a0a0a0" stroked="f"/>
        </w:pict>
      </w:r>
    </w:p>
    <w:p w14:paraId="0C31CFBC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7. Asfixia</w:t>
      </w:r>
    </w:p>
    <w:p w14:paraId="6DFB25E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puede hablar o toser?</w:t>
      </w:r>
    </w:p>
    <w:p w14:paraId="56E9069F" w14:textId="77777777" w:rsidR="002E5A1B" w:rsidRPr="002E5A1B" w:rsidRDefault="002E5A1B" w:rsidP="002E5A1B">
      <w:pPr>
        <w:numPr>
          <w:ilvl w:val="0"/>
          <w:numId w:val="1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Anímala a seguir tosiendo.</w:t>
      </w:r>
    </w:p>
    <w:p w14:paraId="44AFF287" w14:textId="77777777" w:rsidR="002E5A1B" w:rsidRPr="002E5A1B" w:rsidRDefault="002E5A1B" w:rsidP="002E5A1B">
      <w:pPr>
        <w:numPr>
          <w:ilvl w:val="0"/>
          <w:numId w:val="1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Realiza compresiones abdominales (maniobra de Heimlich).</w:t>
      </w:r>
    </w:p>
    <w:p w14:paraId="2CF80D0C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¿La obstrucción es visible en la boca?</w:t>
      </w:r>
    </w:p>
    <w:p w14:paraId="43193D55" w14:textId="77777777" w:rsidR="002E5A1B" w:rsidRPr="002E5A1B" w:rsidRDefault="002E5A1B" w:rsidP="002E5A1B">
      <w:pPr>
        <w:numPr>
          <w:ilvl w:val="0"/>
          <w:numId w:val="20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Retira el objeto solo si no está muy profundo.</w:t>
      </w:r>
    </w:p>
    <w:p w14:paraId="3A52B3A8" w14:textId="77777777" w:rsidR="002E5A1B" w:rsidRPr="002E5A1B" w:rsidRDefault="002E5A1B" w:rsidP="002E5A1B">
      <w:pPr>
        <w:numPr>
          <w:ilvl w:val="0"/>
          <w:numId w:val="20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con las maniobras de desobstrucción.</w:t>
      </w:r>
    </w:p>
    <w:p w14:paraId="11C2FC5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¿Es un bebé o un adulto?</w:t>
      </w:r>
    </w:p>
    <w:p w14:paraId="005753F3" w14:textId="77777777" w:rsidR="002E5A1B" w:rsidRPr="002E5A1B" w:rsidRDefault="002E5A1B" w:rsidP="002E5A1B">
      <w:pPr>
        <w:numPr>
          <w:ilvl w:val="0"/>
          <w:numId w:val="21"/>
        </w:numPr>
        <w:rPr>
          <w:lang w:val="es-MX"/>
        </w:rPr>
      </w:pPr>
      <w:r w:rsidRPr="002E5A1B">
        <w:rPr>
          <w:b/>
          <w:bCs/>
          <w:lang w:val="es-MX"/>
        </w:rPr>
        <w:lastRenderedPageBreak/>
        <w:t>Bebé:</w:t>
      </w:r>
      <w:r w:rsidRPr="002E5A1B">
        <w:rPr>
          <w:lang w:val="es-MX"/>
        </w:rPr>
        <w:t xml:space="preserve"> Realiza golpes interescapulares y compresiones torácicas con cuidado.</w:t>
      </w:r>
    </w:p>
    <w:p w14:paraId="313C498D" w14:textId="77777777" w:rsidR="002E5A1B" w:rsidRPr="002E5A1B" w:rsidRDefault="002E5A1B" w:rsidP="002E5A1B">
      <w:pPr>
        <w:numPr>
          <w:ilvl w:val="0"/>
          <w:numId w:val="21"/>
        </w:numPr>
        <w:rPr>
          <w:lang w:val="es-MX"/>
        </w:rPr>
      </w:pPr>
      <w:r w:rsidRPr="002E5A1B">
        <w:rPr>
          <w:b/>
          <w:bCs/>
          <w:lang w:val="es-MX"/>
        </w:rPr>
        <w:t>Adulto:</w:t>
      </w:r>
      <w:r w:rsidRPr="002E5A1B">
        <w:rPr>
          <w:lang w:val="es-MX"/>
        </w:rPr>
        <w:t xml:space="preserve"> Realiza maniobra de Heimlich. Si la obstrucción persiste, continúa hasta que lleguen emergencias.</w:t>
      </w:r>
    </w:p>
    <w:p w14:paraId="48FEA939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8. Ingestión de sustancias tóxicas</w:t>
      </w:r>
    </w:p>
    <w:p w14:paraId="6CAED23C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¿Qué sustancia fue ingerida?</w:t>
      </w:r>
    </w:p>
    <w:p w14:paraId="09C44288" w14:textId="77777777" w:rsidR="002E5A1B" w:rsidRPr="002E5A1B" w:rsidRDefault="002E5A1B" w:rsidP="002E5A1B">
      <w:pPr>
        <w:numPr>
          <w:ilvl w:val="0"/>
          <w:numId w:val="22"/>
        </w:numPr>
        <w:rPr>
          <w:lang w:val="es-MX"/>
        </w:rPr>
      </w:pPr>
      <w:r w:rsidRPr="002E5A1B">
        <w:rPr>
          <w:b/>
          <w:bCs/>
          <w:lang w:val="es-MX"/>
        </w:rPr>
        <w:t>Desconocida:</w:t>
      </w:r>
      <w:r w:rsidRPr="002E5A1B">
        <w:rPr>
          <w:lang w:val="es-MX"/>
        </w:rPr>
        <w:t xml:space="preserve"> Llama a un centro de intoxicaciones o emergencias. Mientras esperas, no provoques el vómito y mantén a la persona calmada.</w:t>
      </w:r>
    </w:p>
    <w:p w14:paraId="49392343" w14:textId="77777777" w:rsidR="002E5A1B" w:rsidRPr="002E5A1B" w:rsidRDefault="002E5A1B" w:rsidP="002E5A1B">
      <w:pPr>
        <w:numPr>
          <w:ilvl w:val="0"/>
          <w:numId w:val="22"/>
        </w:numPr>
        <w:rPr>
          <w:lang w:val="es-MX"/>
        </w:rPr>
      </w:pPr>
      <w:r w:rsidRPr="002E5A1B">
        <w:rPr>
          <w:b/>
          <w:bCs/>
          <w:lang w:val="es-MX"/>
        </w:rPr>
        <w:t>Conocida:</w:t>
      </w:r>
      <w:r w:rsidRPr="002E5A1B">
        <w:rPr>
          <w:lang w:val="es-MX"/>
        </w:rPr>
        <w:t xml:space="preserve"> Proporciona esta información al médico. Si es corrosiva, no induzcas el vómito y limpia cualquier residuo visible.</w:t>
      </w:r>
    </w:p>
    <w:p w14:paraId="300AA299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¿Cuánto tiempo ha pasado desde la ingesta?</w:t>
      </w:r>
    </w:p>
    <w:p w14:paraId="230C9895" w14:textId="77777777" w:rsidR="002E5A1B" w:rsidRPr="002E5A1B" w:rsidRDefault="002E5A1B" w:rsidP="002E5A1B">
      <w:pPr>
        <w:numPr>
          <w:ilvl w:val="0"/>
          <w:numId w:val="23"/>
        </w:numPr>
        <w:rPr>
          <w:lang w:val="es-MX"/>
        </w:rPr>
      </w:pPr>
      <w:r w:rsidRPr="002E5A1B">
        <w:rPr>
          <w:b/>
          <w:bCs/>
          <w:lang w:val="es-MX"/>
        </w:rPr>
        <w:t>Poco tiempo:</w:t>
      </w:r>
      <w:r w:rsidRPr="002E5A1B">
        <w:rPr>
          <w:lang w:val="es-MX"/>
        </w:rPr>
        <w:t xml:space="preserve"> Consulta a emergencias para saber si hay medidas inmediatas que tomar, como beber agua para diluir la sustancia (si no es corrosiva).</w:t>
      </w:r>
    </w:p>
    <w:p w14:paraId="35464D2B" w14:textId="77777777" w:rsidR="002E5A1B" w:rsidRPr="002E5A1B" w:rsidRDefault="002E5A1B" w:rsidP="002E5A1B">
      <w:pPr>
        <w:numPr>
          <w:ilvl w:val="0"/>
          <w:numId w:val="23"/>
        </w:numPr>
        <w:rPr>
          <w:lang w:val="es-MX"/>
        </w:rPr>
      </w:pPr>
      <w:r w:rsidRPr="002E5A1B">
        <w:rPr>
          <w:b/>
          <w:bCs/>
          <w:lang w:val="es-MX"/>
        </w:rPr>
        <w:t>Mucho tiempo:</w:t>
      </w:r>
      <w:r w:rsidRPr="002E5A1B">
        <w:rPr>
          <w:lang w:val="es-MX"/>
        </w:rPr>
        <w:t xml:space="preserve"> Vigila los signos vitales mientras esperas asistencia médica.</w:t>
      </w:r>
    </w:p>
    <w:p w14:paraId="650B3792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persona tiene síntomas (vómitos, dificultad para respirar)?</w:t>
      </w:r>
    </w:p>
    <w:p w14:paraId="7A5FCAC8" w14:textId="77777777" w:rsidR="002E5A1B" w:rsidRPr="002E5A1B" w:rsidRDefault="002E5A1B" w:rsidP="002E5A1B">
      <w:pPr>
        <w:numPr>
          <w:ilvl w:val="0"/>
          <w:numId w:val="24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Mantén las vías respiratorias despejadas y colócala de lado si está vomitando.</w:t>
      </w:r>
    </w:p>
    <w:p w14:paraId="47F34654" w14:textId="77777777" w:rsidR="002E5A1B" w:rsidRPr="002E5A1B" w:rsidRDefault="002E5A1B" w:rsidP="002E5A1B">
      <w:pPr>
        <w:numPr>
          <w:ilvl w:val="0"/>
          <w:numId w:val="24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su estado hasta que llegue ayuda o pueda ser llevada al hospital.</w:t>
      </w:r>
    </w:p>
    <w:p w14:paraId="5ADDDF1A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3CDFA6C3">
          <v:rect id="_x0000_i1132" style="width:0;height:1.5pt" o:hralign="center" o:hrstd="t" o:hr="t" fillcolor="#a0a0a0" stroked="f"/>
        </w:pict>
      </w:r>
    </w:p>
    <w:p w14:paraId="0CC4D971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9. Atragantamiento (no asfixia completa)</w:t>
      </w:r>
    </w:p>
    <w:p w14:paraId="76D6743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¿Puede toser con fuerza?</w:t>
      </w:r>
    </w:p>
    <w:p w14:paraId="1C35CD68" w14:textId="77777777" w:rsidR="002E5A1B" w:rsidRPr="002E5A1B" w:rsidRDefault="002E5A1B" w:rsidP="002E5A1B">
      <w:pPr>
        <w:numPr>
          <w:ilvl w:val="0"/>
          <w:numId w:val="25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Anímalo a continuar tosiendo para expulsar el objeto.</w:t>
      </w:r>
    </w:p>
    <w:p w14:paraId="5715DDD4" w14:textId="77777777" w:rsidR="002E5A1B" w:rsidRPr="002E5A1B" w:rsidRDefault="002E5A1B" w:rsidP="002E5A1B">
      <w:pPr>
        <w:numPr>
          <w:ilvl w:val="0"/>
          <w:numId w:val="25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Aplica la maniobra de Heimlich o golpes interescapulares según corresponda.</w:t>
      </w:r>
    </w:p>
    <w:p w14:paraId="7CEC000E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¿La obstrucción está en la garganta?</w:t>
      </w:r>
    </w:p>
    <w:p w14:paraId="04CB0476" w14:textId="77777777" w:rsidR="002E5A1B" w:rsidRPr="002E5A1B" w:rsidRDefault="002E5A1B" w:rsidP="002E5A1B">
      <w:pPr>
        <w:numPr>
          <w:ilvl w:val="0"/>
          <w:numId w:val="26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Realiza maniobras de desobstrucción y continúa hasta que logre expulsar el objeto o lleguen emergencias.</w:t>
      </w:r>
    </w:p>
    <w:p w14:paraId="7B76E194" w14:textId="77777777" w:rsidR="002E5A1B" w:rsidRPr="002E5A1B" w:rsidRDefault="002E5A1B" w:rsidP="002E5A1B">
      <w:pPr>
        <w:numPr>
          <w:ilvl w:val="0"/>
          <w:numId w:val="26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Si persisten molestias, consulta a un médico.</w:t>
      </w:r>
    </w:p>
    <w:p w14:paraId="1AB8EC3F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¿Es un bebé o un adulto?</w:t>
      </w:r>
    </w:p>
    <w:p w14:paraId="434BDB91" w14:textId="77777777" w:rsidR="002E5A1B" w:rsidRPr="002E5A1B" w:rsidRDefault="002E5A1B" w:rsidP="002E5A1B">
      <w:pPr>
        <w:numPr>
          <w:ilvl w:val="0"/>
          <w:numId w:val="27"/>
        </w:numPr>
        <w:rPr>
          <w:lang w:val="es-MX"/>
        </w:rPr>
      </w:pPr>
      <w:r w:rsidRPr="002E5A1B">
        <w:rPr>
          <w:b/>
          <w:bCs/>
          <w:lang w:val="es-MX"/>
        </w:rPr>
        <w:t>Bebé:</w:t>
      </w:r>
      <w:r w:rsidRPr="002E5A1B">
        <w:rPr>
          <w:lang w:val="es-MX"/>
        </w:rPr>
        <w:t xml:space="preserve"> Colócalo boca abajo sobre tu antebrazo y aplica golpes suaves en la espalda.</w:t>
      </w:r>
    </w:p>
    <w:p w14:paraId="503329BC" w14:textId="77777777" w:rsidR="002E5A1B" w:rsidRPr="002E5A1B" w:rsidRDefault="002E5A1B" w:rsidP="002E5A1B">
      <w:pPr>
        <w:numPr>
          <w:ilvl w:val="0"/>
          <w:numId w:val="27"/>
        </w:numPr>
        <w:rPr>
          <w:lang w:val="es-MX"/>
        </w:rPr>
      </w:pPr>
      <w:r w:rsidRPr="002E5A1B">
        <w:rPr>
          <w:b/>
          <w:bCs/>
          <w:lang w:val="es-MX"/>
        </w:rPr>
        <w:t>Adulto:</w:t>
      </w:r>
      <w:r w:rsidRPr="002E5A1B">
        <w:rPr>
          <w:lang w:val="es-MX"/>
        </w:rPr>
        <w:t xml:space="preserve"> Realiza maniobra de Heimlich. Si no funciona, continua hasta que llegue ayuda.</w:t>
      </w:r>
    </w:p>
    <w:p w14:paraId="55D4E5E4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6B0D49E6">
          <v:rect id="_x0000_i1133" style="width:0;height:1.5pt" o:hralign="center" o:hrstd="t" o:hr="t" fillcolor="#a0a0a0" stroked="f"/>
        </w:pict>
      </w:r>
    </w:p>
    <w:p w14:paraId="63843870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10. Golpe en la cabeza</w:t>
      </w:r>
    </w:p>
    <w:p w14:paraId="62760E02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lastRenderedPageBreak/>
        <w:t>Pregunta 1:</w:t>
      </w:r>
      <w:r w:rsidRPr="002E5A1B">
        <w:rPr>
          <w:lang w:val="es-MX"/>
        </w:rPr>
        <w:t xml:space="preserve"> ¿La persona perdió el conocimiento?</w:t>
      </w:r>
    </w:p>
    <w:p w14:paraId="66043D17" w14:textId="77777777" w:rsidR="002E5A1B" w:rsidRPr="002E5A1B" w:rsidRDefault="002E5A1B" w:rsidP="002E5A1B">
      <w:pPr>
        <w:numPr>
          <w:ilvl w:val="0"/>
          <w:numId w:val="2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Colócala de lado (posición de recuperación) mientras esperas a emergencias. No la muevas si sospechas de lesión en el cuello.</w:t>
      </w:r>
    </w:p>
    <w:p w14:paraId="4BA87771" w14:textId="77777777" w:rsidR="002E5A1B" w:rsidRPr="002E5A1B" w:rsidRDefault="002E5A1B" w:rsidP="002E5A1B">
      <w:pPr>
        <w:numPr>
          <w:ilvl w:val="0"/>
          <w:numId w:val="2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Vigílala por signos de confusión o vómitos.</w:t>
      </w:r>
    </w:p>
    <w:p w14:paraId="18FB0CF5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¿Hay vómitos o confusión?</w:t>
      </w:r>
    </w:p>
    <w:p w14:paraId="722CE3D9" w14:textId="77777777" w:rsidR="002E5A1B" w:rsidRPr="002E5A1B" w:rsidRDefault="002E5A1B" w:rsidP="002E5A1B">
      <w:pPr>
        <w:numPr>
          <w:ilvl w:val="0"/>
          <w:numId w:val="2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ayuda médica inmediata y asegúrate de que la persona esté en posición lateral para evitar atragantarse.</w:t>
      </w:r>
    </w:p>
    <w:p w14:paraId="3F2DFBA9" w14:textId="77777777" w:rsidR="002E5A1B" w:rsidRPr="002E5A1B" w:rsidRDefault="002E5A1B" w:rsidP="002E5A1B">
      <w:pPr>
        <w:numPr>
          <w:ilvl w:val="0"/>
          <w:numId w:val="2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Observa por 24 horas y consulta a un médico si presenta otros síntomas.</w:t>
      </w:r>
    </w:p>
    <w:p w14:paraId="621C57BC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¿Hay heridas visibles en la cabeza?</w:t>
      </w:r>
    </w:p>
    <w:p w14:paraId="745EC33A" w14:textId="77777777" w:rsidR="002E5A1B" w:rsidRPr="002E5A1B" w:rsidRDefault="002E5A1B" w:rsidP="002E5A1B">
      <w:pPr>
        <w:numPr>
          <w:ilvl w:val="0"/>
          <w:numId w:val="30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Limpia y cubre la herida sin ejercer presión excesiva. Si trasladas a la persona, mantén su cabeza inmovilizada.</w:t>
      </w:r>
    </w:p>
    <w:p w14:paraId="7274728A" w14:textId="77777777" w:rsidR="002E5A1B" w:rsidRPr="002E5A1B" w:rsidRDefault="002E5A1B" w:rsidP="002E5A1B">
      <w:pPr>
        <w:numPr>
          <w:ilvl w:val="0"/>
          <w:numId w:val="30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por cualquier síntoma tardío como dolor persistente o mareos.</w:t>
      </w:r>
    </w:p>
    <w:p w14:paraId="785B1CAE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77D8EC32">
          <v:rect id="_x0000_i1134" style="width:0;height:1.5pt" o:hralign="center" o:hrstd="t" o:hr="t" fillcolor="#a0a0a0" stroked="f"/>
        </w:pict>
      </w:r>
    </w:p>
    <w:p w14:paraId="5A68257D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11. Picadura de insectos</w:t>
      </w:r>
    </w:p>
    <w:p w14:paraId="6873040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 alérgica?</w:t>
      </w:r>
    </w:p>
    <w:p w14:paraId="1F6D5ACE" w14:textId="77777777" w:rsidR="002E5A1B" w:rsidRPr="002E5A1B" w:rsidRDefault="002E5A1B" w:rsidP="002E5A1B">
      <w:pPr>
        <w:numPr>
          <w:ilvl w:val="0"/>
          <w:numId w:val="31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Administra un </w:t>
      </w:r>
      <w:proofErr w:type="spellStart"/>
      <w:r w:rsidRPr="002E5A1B">
        <w:rPr>
          <w:lang w:val="es-MX"/>
        </w:rPr>
        <w:t>autoinyector</w:t>
      </w:r>
      <w:proofErr w:type="spellEnd"/>
      <w:r w:rsidRPr="002E5A1B">
        <w:rPr>
          <w:lang w:val="es-MX"/>
        </w:rPr>
        <w:t xml:space="preserve"> de epinefrina (si lo tiene). Mientras esperas ayuda, coloca a la persona en posición cómoda y monitorea su respiración.</w:t>
      </w:r>
    </w:p>
    <w:p w14:paraId="41414C67" w14:textId="77777777" w:rsidR="002E5A1B" w:rsidRPr="002E5A1B" w:rsidRDefault="002E5A1B" w:rsidP="002E5A1B">
      <w:pPr>
        <w:numPr>
          <w:ilvl w:val="0"/>
          <w:numId w:val="31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Aplica frío para reducir la hinchazón.</w:t>
      </w:r>
    </w:p>
    <w:p w14:paraId="011CF4C5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¿El aguijón sigue presente?</w:t>
      </w:r>
    </w:p>
    <w:p w14:paraId="4EE6EBE1" w14:textId="77777777" w:rsidR="002E5A1B" w:rsidRPr="002E5A1B" w:rsidRDefault="002E5A1B" w:rsidP="002E5A1B">
      <w:pPr>
        <w:numPr>
          <w:ilvl w:val="0"/>
          <w:numId w:val="32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Retíralo con cuidado utilizando un objeto rígido (como una tarjeta) para no comprimir el veneno.</w:t>
      </w:r>
    </w:p>
    <w:p w14:paraId="0BF3E711" w14:textId="77777777" w:rsidR="002E5A1B" w:rsidRPr="002E5A1B" w:rsidRDefault="002E5A1B" w:rsidP="002E5A1B">
      <w:pPr>
        <w:numPr>
          <w:ilvl w:val="0"/>
          <w:numId w:val="32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Aplica un paño frío en la zona afectada.</w:t>
      </w:r>
    </w:p>
    <w:p w14:paraId="26F42B54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picadura está en una zona delicada (ojos, boca)?</w:t>
      </w:r>
    </w:p>
    <w:p w14:paraId="002EF92E" w14:textId="77777777" w:rsidR="002E5A1B" w:rsidRPr="002E5A1B" w:rsidRDefault="002E5A1B" w:rsidP="002E5A1B">
      <w:pPr>
        <w:numPr>
          <w:ilvl w:val="0"/>
          <w:numId w:val="33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atención médica inmediata y evita que la persona toque la zona afectada.</w:t>
      </w:r>
    </w:p>
    <w:p w14:paraId="251A0E03" w14:textId="77777777" w:rsidR="002E5A1B" w:rsidRPr="002E5A1B" w:rsidRDefault="002E5A1B" w:rsidP="002E5A1B">
      <w:pPr>
        <w:numPr>
          <w:ilvl w:val="0"/>
          <w:numId w:val="33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por signos de reacción alérgica y aplica frío local.</w:t>
      </w:r>
    </w:p>
    <w:p w14:paraId="73985AAF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57EA2CE1">
          <v:rect id="_x0000_i1135" style="width:0;height:1.5pt" o:hralign="center" o:hrstd="t" o:hr="t" fillcolor="#a0a0a0" stroked="f"/>
        </w:pict>
      </w:r>
    </w:p>
    <w:p w14:paraId="36DBF2BF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12. Crisis asmática</w:t>
      </w:r>
    </w:p>
    <w:p w14:paraId="2EFC56F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¿Tiene un inhalador recetado?</w:t>
      </w:r>
    </w:p>
    <w:p w14:paraId="21A00EF4" w14:textId="77777777" w:rsidR="002E5A1B" w:rsidRPr="002E5A1B" w:rsidRDefault="002E5A1B" w:rsidP="002E5A1B">
      <w:pPr>
        <w:numPr>
          <w:ilvl w:val="0"/>
          <w:numId w:val="34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Ayúdala a usarlo correctamente (2 inhalaciones, 1 cada 30 segundos).</w:t>
      </w:r>
    </w:p>
    <w:p w14:paraId="146A7159" w14:textId="77777777" w:rsidR="002E5A1B" w:rsidRPr="002E5A1B" w:rsidRDefault="002E5A1B" w:rsidP="002E5A1B">
      <w:pPr>
        <w:numPr>
          <w:ilvl w:val="0"/>
          <w:numId w:val="34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Busca ayuda médica inmediata. Mientras tanto, colócala en una posición cómoda y anímala a tomar respiraciones lentas.</w:t>
      </w:r>
    </w:p>
    <w:p w14:paraId="528B1A7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lastRenderedPageBreak/>
        <w:t>Pregunta 2:</w:t>
      </w:r>
      <w:r w:rsidRPr="002E5A1B">
        <w:rPr>
          <w:lang w:val="es-MX"/>
        </w:rPr>
        <w:t xml:space="preserve"> ¿La dificultad para respirar es grave?</w:t>
      </w:r>
    </w:p>
    <w:p w14:paraId="3D83AE89" w14:textId="77777777" w:rsidR="002E5A1B" w:rsidRPr="002E5A1B" w:rsidRDefault="002E5A1B" w:rsidP="002E5A1B">
      <w:pPr>
        <w:numPr>
          <w:ilvl w:val="0"/>
          <w:numId w:val="35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Llama a emergencias y mantén a la persona tranquila. No permitas que se acueste.</w:t>
      </w:r>
    </w:p>
    <w:p w14:paraId="7FCB8D0A" w14:textId="77777777" w:rsidR="002E5A1B" w:rsidRPr="002E5A1B" w:rsidRDefault="002E5A1B" w:rsidP="002E5A1B">
      <w:pPr>
        <w:numPr>
          <w:ilvl w:val="0"/>
          <w:numId w:val="35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hasta que mejore o llegue la ayuda.</w:t>
      </w:r>
    </w:p>
    <w:p w14:paraId="3EEEBF94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¿Ha ocurrido antes?</w:t>
      </w:r>
    </w:p>
    <w:p w14:paraId="68386FD9" w14:textId="77777777" w:rsidR="002E5A1B" w:rsidRPr="002E5A1B" w:rsidRDefault="002E5A1B" w:rsidP="002E5A1B">
      <w:pPr>
        <w:numPr>
          <w:ilvl w:val="0"/>
          <w:numId w:val="36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Sigue el plan de acción indicado por su médico, si está disponible.</w:t>
      </w:r>
    </w:p>
    <w:p w14:paraId="5827C4ED" w14:textId="77777777" w:rsidR="002E5A1B" w:rsidRPr="002E5A1B" w:rsidRDefault="002E5A1B" w:rsidP="002E5A1B">
      <w:pPr>
        <w:numPr>
          <w:ilvl w:val="0"/>
          <w:numId w:val="36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monitorea su estado.</w:t>
      </w:r>
    </w:p>
    <w:p w14:paraId="08BAA3EC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4DC8912C">
          <v:rect id="_x0000_i1136" style="width:0;height:1.5pt" o:hralign="center" o:hrstd="t" o:hr="t" fillcolor="#a0a0a0" stroked="f"/>
        </w:pict>
      </w:r>
    </w:p>
    <w:p w14:paraId="7B2F56D1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13. Hipotermia</w:t>
      </w:r>
    </w:p>
    <w:p w14:paraId="62229812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consciente?</w:t>
      </w:r>
    </w:p>
    <w:p w14:paraId="6430C606" w14:textId="77777777" w:rsidR="002E5A1B" w:rsidRPr="002E5A1B" w:rsidRDefault="002E5A1B" w:rsidP="002E5A1B">
      <w:pPr>
        <w:numPr>
          <w:ilvl w:val="0"/>
          <w:numId w:val="37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Trasládala a un lugar cálido, quítale ropa húmeda y cúbrela con mantas.</w:t>
      </w:r>
    </w:p>
    <w:p w14:paraId="3E29CC11" w14:textId="77777777" w:rsidR="002E5A1B" w:rsidRPr="002E5A1B" w:rsidRDefault="002E5A1B" w:rsidP="002E5A1B">
      <w:pPr>
        <w:numPr>
          <w:ilvl w:val="0"/>
          <w:numId w:val="37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evita moverla bruscamente para no agravar su estado.</w:t>
      </w:r>
    </w:p>
    <w:p w14:paraId="648673A0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¿Tiene escalofríos intensos?</w:t>
      </w:r>
    </w:p>
    <w:p w14:paraId="150EBDF5" w14:textId="77777777" w:rsidR="002E5A1B" w:rsidRPr="002E5A1B" w:rsidRDefault="002E5A1B" w:rsidP="002E5A1B">
      <w:pPr>
        <w:numPr>
          <w:ilvl w:val="0"/>
          <w:numId w:val="3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Proporciona calor gradualmente (sin aplicar calor directo).</w:t>
      </w:r>
    </w:p>
    <w:p w14:paraId="719A2B01" w14:textId="77777777" w:rsidR="002E5A1B" w:rsidRPr="002E5A1B" w:rsidRDefault="002E5A1B" w:rsidP="002E5A1B">
      <w:pPr>
        <w:numPr>
          <w:ilvl w:val="0"/>
          <w:numId w:val="3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Esto puede indicar un caso grave; sigue esperando emergencias y monitorea sus signos vitales.</w:t>
      </w:r>
    </w:p>
    <w:p w14:paraId="4270BEBF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¿Se puede beber algo caliente?</w:t>
      </w:r>
    </w:p>
    <w:p w14:paraId="7A52891D" w14:textId="77777777" w:rsidR="002E5A1B" w:rsidRPr="002E5A1B" w:rsidRDefault="002E5A1B" w:rsidP="002E5A1B">
      <w:pPr>
        <w:numPr>
          <w:ilvl w:val="0"/>
          <w:numId w:val="3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Ofrece líquidos calientes, pero evita el alcohol o cafeína.</w:t>
      </w:r>
    </w:p>
    <w:p w14:paraId="4B6314AC" w14:textId="77777777" w:rsidR="002E5A1B" w:rsidRPr="002E5A1B" w:rsidRDefault="002E5A1B" w:rsidP="002E5A1B">
      <w:pPr>
        <w:numPr>
          <w:ilvl w:val="0"/>
          <w:numId w:val="3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Mantén a la persona cómoda y protegida del frío.</w:t>
      </w:r>
    </w:p>
    <w:p w14:paraId="331CDD22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2276323B">
          <v:rect id="_x0000_i1137" style="width:0;height:1.5pt" o:hralign="center" o:hrstd="t" o:hr="t" fillcolor="#a0a0a0" stroked="f"/>
        </w:pict>
      </w:r>
    </w:p>
    <w:p w14:paraId="755C223D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14. Golpe de calor</w:t>
      </w:r>
    </w:p>
    <w:p w14:paraId="6A9A6389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consciente?</w:t>
      </w:r>
    </w:p>
    <w:p w14:paraId="3FE975D5" w14:textId="77777777" w:rsidR="002E5A1B" w:rsidRPr="002E5A1B" w:rsidRDefault="002E5A1B" w:rsidP="002E5A1B">
      <w:pPr>
        <w:numPr>
          <w:ilvl w:val="0"/>
          <w:numId w:val="40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Llévala a un lugar fresco, quítale ropa ajustada y aplícale compresas frías.</w:t>
      </w:r>
    </w:p>
    <w:p w14:paraId="7A5A37E7" w14:textId="77777777" w:rsidR="002E5A1B" w:rsidRPr="002E5A1B" w:rsidRDefault="002E5A1B" w:rsidP="002E5A1B">
      <w:pPr>
        <w:numPr>
          <w:ilvl w:val="0"/>
          <w:numId w:val="40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emergencias. Mientras esperas, colócala en posición de recuperación y refréscala con un ventilador o toallas húmedas.</w:t>
      </w:r>
    </w:p>
    <w:p w14:paraId="721F9CB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¿Tiene mareos o confusión?</w:t>
      </w:r>
    </w:p>
    <w:p w14:paraId="41CC05CD" w14:textId="77777777" w:rsidR="002E5A1B" w:rsidRPr="002E5A1B" w:rsidRDefault="002E5A1B" w:rsidP="002E5A1B">
      <w:pPr>
        <w:numPr>
          <w:ilvl w:val="0"/>
          <w:numId w:val="41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Mantén su cabeza elevada y vigila los signos vitales mientras esperas ayuda.</w:t>
      </w:r>
    </w:p>
    <w:p w14:paraId="4B0763E9" w14:textId="77777777" w:rsidR="002E5A1B" w:rsidRPr="002E5A1B" w:rsidRDefault="002E5A1B" w:rsidP="002E5A1B">
      <w:pPr>
        <w:numPr>
          <w:ilvl w:val="0"/>
          <w:numId w:val="41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refrescándola y dándole agua si puede beber.</w:t>
      </w:r>
    </w:p>
    <w:p w14:paraId="7590C4B2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¿Ha dejado de sudar?</w:t>
      </w:r>
    </w:p>
    <w:p w14:paraId="4DD6E5D0" w14:textId="77777777" w:rsidR="002E5A1B" w:rsidRPr="002E5A1B" w:rsidRDefault="002E5A1B" w:rsidP="002E5A1B">
      <w:pPr>
        <w:numPr>
          <w:ilvl w:val="0"/>
          <w:numId w:val="42"/>
        </w:numPr>
        <w:rPr>
          <w:lang w:val="es-MX"/>
        </w:rPr>
      </w:pPr>
      <w:r w:rsidRPr="002E5A1B">
        <w:rPr>
          <w:b/>
          <w:bCs/>
          <w:lang w:val="es-MX"/>
        </w:rPr>
        <w:lastRenderedPageBreak/>
        <w:t>Sí:</w:t>
      </w:r>
      <w:r w:rsidRPr="002E5A1B">
        <w:rPr>
          <w:lang w:val="es-MX"/>
        </w:rPr>
        <w:t xml:space="preserve"> Esto es un signo grave; busca ayuda médica inmediata. Mantén la temperatura baja mientras llega asistencia.</w:t>
      </w:r>
    </w:p>
    <w:p w14:paraId="483B2DDC" w14:textId="77777777" w:rsidR="002E5A1B" w:rsidRPr="002E5A1B" w:rsidRDefault="002E5A1B" w:rsidP="002E5A1B">
      <w:pPr>
        <w:numPr>
          <w:ilvl w:val="0"/>
          <w:numId w:val="42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los pasos para enfriarla.</w:t>
      </w:r>
    </w:p>
    <w:p w14:paraId="4062442A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t>Aquí están las 6 situaciones restantes, redactadas en el mismo formato para completar las 20:</w:t>
      </w:r>
    </w:p>
    <w:p w14:paraId="14DDD760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4887C459">
          <v:rect id="_x0000_i1189" style="width:0;height:1.5pt" o:hralign="center" o:hrstd="t" o:hr="t" fillcolor="#a0a0a0" stroked="f"/>
        </w:pict>
      </w:r>
    </w:p>
    <w:p w14:paraId="1D9C48BB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15. Hemorragia nasal</w:t>
      </w:r>
    </w:p>
    <w:p w14:paraId="0F9EF305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 y puede sentarse?</w:t>
      </w:r>
    </w:p>
    <w:p w14:paraId="5FDDCC6C" w14:textId="77777777" w:rsidR="002E5A1B" w:rsidRPr="002E5A1B" w:rsidRDefault="002E5A1B" w:rsidP="002E5A1B">
      <w:pPr>
        <w:numPr>
          <w:ilvl w:val="0"/>
          <w:numId w:val="43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Siéntala con la cabeza ligeramente inclinada hacia adelante.</w:t>
      </w:r>
    </w:p>
    <w:p w14:paraId="5AF8419F" w14:textId="77777777" w:rsidR="002E5A1B" w:rsidRPr="002E5A1B" w:rsidRDefault="002E5A1B" w:rsidP="002E5A1B">
      <w:pPr>
        <w:numPr>
          <w:ilvl w:val="0"/>
          <w:numId w:val="43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Busca ayuda médica inmediata y colócala en posición lateral.</w:t>
      </w:r>
    </w:p>
    <w:p w14:paraId="00FA4A4E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¿El sangrado persiste por más de 10 minutos?</w:t>
      </w:r>
    </w:p>
    <w:p w14:paraId="1D014823" w14:textId="77777777" w:rsidR="002E5A1B" w:rsidRPr="002E5A1B" w:rsidRDefault="002E5A1B" w:rsidP="002E5A1B">
      <w:pPr>
        <w:numPr>
          <w:ilvl w:val="0"/>
          <w:numId w:val="44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Aplica presión suave en las fosas nasales y busca atención médica.</w:t>
      </w:r>
    </w:p>
    <w:p w14:paraId="55392A3A" w14:textId="77777777" w:rsidR="002E5A1B" w:rsidRPr="002E5A1B" w:rsidRDefault="002E5A1B" w:rsidP="002E5A1B">
      <w:pPr>
        <w:numPr>
          <w:ilvl w:val="0"/>
          <w:numId w:val="44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aplicando presión y manteniendo la posición hasta que se detenga.</w:t>
      </w:r>
    </w:p>
    <w:p w14:paraId="0D15CB4D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¿El sangrado ocurrió tras un golpe en la cabeza?</w:t>
      </w:r>
    </w:p>
    <w:p w14:paraId="18250B10" w14:textId="77777777" w:rsidR="002E5A1B" w:rsidRPr="002E5A1B" w:rsidRDefault="002E5A1B" w:rsidP="002E5A1B">
      <w:pPr>
        <w:numPr>
          <w:ilvl w:val="0"/>
          <w:numId w:val="45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atención médica inmediata; podría ser una señal de lesión grave.</w:t>
      </w:r>
    </w:p>
    <w:p w14:paraId="6026203B" w14:textId="77777777" w:rsidR="002E5A1B" w:rsidRPr="002E5A1B" w:rsidRDefault="002E5A1B" w:rsidP="002E5A1B">
      <w:pPr>
        <w:numPr>
          <w:ilvl w:val="0"/>
          <w:numId w:val="45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y evita que la persona se recueste completamente.</w:t>
      </w:r>
    </w:p>
    <w:p w14:paraId="31AF52D9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1B8468E5">
          <v:rect id="_x0000_i1190" style="width:0;height:1.5pt" o:hralign="center" o:hrstd="t" o:hr="t" fillcolor="#a0a0a0" stroked="f"/>
        </w:pict>
      </w:r>
    </w:p>
    <w:p w14:paraId="2E0A1963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16. Intoxicación por inhalación (humo o gases tóxicos)</w:t>
      </w:r>
    </w:p>
    <w:p w14:paraId="547CBA8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consciente?</w:t>
      </w:r>
    </w:p>
    <w:p w14:paraId="500D163A" w14:textId="77777777" w:rsidR="002E5A1B" w:rsidRPr="002E5A1B" w:rsidRDefault="002E5A1B" w:rsidP="002E5A1B">
      <w:pPr>
        <w:numPr>
          <w:ilvl w:val="0"/>
          <w:numId w:val="46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Sácala inmediatamente a un lugar con aire fresco y vigila su respiración.</w:t>
      </w:r>
    </w:p>
    <w:p w14:paraId="211A7D99" w14:textId="77777777" w:rsidR="002E5A1B" w:rsidRPr="002E5A1B" w:rsidRDefault="002E5A1B" w:rsidP="002E5A1B">
      <w:pPr>
        <w:numPr>
          <w:ilvl w:val="0"/>
          <w:numId w:val="46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realiza maniobras de reanimación si es necesario.</w:t>
      </w:r>
    </w:p>
    <w:p w14:paraId="105117D9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¿Tiene dificultad para respirar o tos persistente?</w:t>
      </w:r>
    </w:p>
    <w:p w14:paraId="120C9B54" w14:textId="77777777" w:rsidR="002E5A1B" w:rsidRPr="002E5A1B" w:rsidRDefault="002E5A1B" w:rsidP="002E5A1B">
      <w:pPr>
        <w:numPr>
          <w:ilvl w:val="0"/>
          <w:numId w:val="47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Busca ayuda médica de inmediato mientras mantienes las vías respiratorias despejadas.</w:t>
      </w:r>
    </w:p>
    <w:p w14:paraId="08AFA189" w14:textId="77777777" w:rsidR="002E5A1B" w:rsidRPr="002E5A1B" w:rsidRDefault="002E5A1B" w:rsidP="002E5A1B">
      <w:pPr>
        <w:numPr>
          <w:ilvl w:val="0"/>
          <w:numId w:val="47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Observa por posibles síntomas tardíos como mareo o confusión.</w:t>
      </w:r>
    </w:p>
    <w:p w14:paraId="54D4CB34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¿El ambiente es seguro para entrar y ayudar?</w:t>
      </w:r>
    </w:p>
    <w:p w14:paraId="028459D8" w14:textId="77777777" w:rsidR="002E5A1B" w:rsidRPr="002E5A1B" w:rsidRDefault="002E5A1B" w:rsidP="002E5A1B">
      <w:pPr>
        <w:numPr>
          <w:ilvl w:val="0"/>
          <w:numId w:val="4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No te expongas y espera a los servicios de emergencia.</w:t>
      </w:r>
    </w:p>
    <w:p w14:paraId="2A775FAE" w14:textId="77777777" w:rsidR="002E5A1B" w:rsidRPr="002E5A1B" w:rsidRDefault="002E5A1B" w:rsidP="002E5A1B">
      <w:pPr>
        <w:numPr>
          <w:ilvl w:val="0"/>
          <w:numId w:val="4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Proporciona primeros auxilios y ventila el área.</w:t>
      </w:r>
    </w:p>
    <w:p w14:paraId="409E5022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41B8D582">
          <v:rect id="_x0000_i1191" style="width:0;height:1.5pt" o:hralign="center" o:hrstd="t" o:hr="t" fillcolor="#a0a0a0" stroked="f"/>
        </w:pict>
      </w:r>
    </w:p>
    <w:p w14:paraId="6070ED1B" w14:textId="77777777" w:rsidR="002E5A1B" w:rsidRDefault="002E5A1B" w:rsidP="002E5A1B">
      <w:pPr>
        <w:rPr>
          <w:b/>
          <w:bCs/>
          <w:lang w:val="es-MX"/>
        </w:rPr>
      </w:pPr>
    </w:p>
    <w:p w14:paraId="1475027E" w14:textId="6164507E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lastRenderedPageBreak/>
        <w:t>17. Shock (estado de emergencia médica)</w:t>
      </w:r>
    </w:p>
    <w:p w14:paraId="67ED62F4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consciente?</w:t>
      </w:r>
    </w:p>
    <w:p w14:paraId="18FA19E9" w14:textId="77777777" w:rsidR="002E5A1B" w:rsidRPr="002E5A1B" w:rsidRDefault="002E5A1B" w:rsidP="002E5A1B">
      <w:pPr>
        <w:numPr>
          <w:ilvl w:val="0"/>
          <w:numId w:val="4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Acuéstala con las piernas ligeramente elevadas (si no hay lesiones).</w:t>
      </w:r>
    </w:p>
    <w:p w14:paraId="4DC0CF5E" w14:textId="77777777" w:rsidR="002E5A1B" w:rsidRPr="002E5A1B" w:rsidRDefault="002E5A1B" w:rsidP="002E5A1B">
      <w:pPr>
        <w:numPr>
          <w:ilvl w:val="0"/>
          <w:numId w:val="4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verifica signos vitales.</w:t>
      </w:r>
    </w:p>
    <w:p w14:paraId="78E02D2D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¿Hay signos de piel fría, húmeda o pálida?</w:t>
      </w:r>
    </w:p>
    <w:p w14:paraId="4B3203FE" w14:textId="77777777" w:rsidR="002E5A1B" w:rsidRPr="002E5A1B" w:rsidRDefault="002E5A1B" w:rsidP="002E5A1B">
      <w:pPr>
        <w:numPr>
          <w:ilvl w:val="0"/>
          <w:numId w:val="50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Cúbrela con una manta para mantener su temperatura corporal y espera la llegada de ayuda.</w:t>
      </w:r>
    </w:p>
    <w:p w14:paraId="58D00FCC" w14:textId="77777777" w:rsidR="002E5A1B" w:rsidRPr="002E5A1B" w:rsidRDefault="002E5A1B" w:rsidP="002E5A1B">
      <w:pPr>
        <w:numPr>
          <w:ilvl w:val="0"/>
          <w:numId w:val="50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Continúa monitoreando sus signos y busca asistencia médica.</w:t>
      </w:r>
    </w:p>
    <w:p w14:paraId="40FAEDDC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¿Hay hemorragias visibles?</w:t>
      </w:r>
    </w:p>
    <w:p w14:paraId="7583E836" w14:textId="77777777" w:rsidR="002E5A1B" w:rsidRPr="002E5A1B" w:rsidRDefault="002E5A1B" w:rsidP="002E5A1B">
      <w:pPr>
        <w:numPr>
          <w:ilvl w:val="0"/>
          <w:numId w:val="51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Controla el sangrado mientras esperas ayuda.</w:t>
      </w:r>
    </w:p>
    <w:p w14:paraId="607050E8" w14:textId="77777777" w:rsidR="002E5A1B" w:rsidRPr="002E5A1B" w:rsidRDefault="002E5A1B" w:rsidP="002E5A1B">
      <w:pPr>
        <w:numPr>
          <w:ilvl w:val="0"/>
          <w:numId w:val="51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Mantén a la persona tranquila y en reposo.</w:t>
      </w:r>
    </w:p>
    <w:p w14:paraId="4FDCC6B2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6AE3BE88">
          <v:rect id="_x0000_i1192" style="width:0;height:1.5pt" o:hralign="center" o:hrstd="t" o:hr="t" fillcolor="#a0a0a0" stroked="f"/>
        </w:pict>
      </w:r>
    </w:p>
    <w:p w14:paraId="63BF8283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18. Hipoglucemia (baja de azúcar en sangre)</w:t>
      </w:r>
    </w:p>
    <w:p w14:paraId="44FED25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está consciente?</w:t>
      </w:r>
    </w:p>
    <w:p w14:paraId="7ED89CB6" w14:textId="77777777" w:rsidR="002E5A1B" w:rsidRPr="002E5A1B" w:rsidRDefault="002E5A1B" w:rsidP="002E5A1B">
      <w:pPr>
        <w:numPr>
          <w:ilvl w:val="0"/>
          <w:numId w:val="52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Ofrécele una bebida azucarada o un alimento con carbohidratos simples.</w:t>
      </w:r>
    </w:p>
    <w:p w14:paraId="5700E009" w14:textId="77777777" w:rsidR="002E5A1B" w:rsidRPr="002E5A1B" w:rsidRDefault="002E5A1B" w:rsidP="002E5A1B">
      <w:pPr>
        <w:numPr>
          <w:ilvl w:val="0"/>
          <w:numId w:val="52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no le administres nada por la boca.</w:t>
      </w:r>
    </w:p>
    <w:p w14:paraId="579FA517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¿La persona tiene antecedentes de diabetes?</w:t>
      </w:r>
    </w:p>
    <w:p w14:paraId="228D4BCF" w14:textId="77777777" w:rsidR="002E5A1B" w:rsidRPr="002E5A1B" w:rsidRDefault="002E5A1B" w:rsidP="002E5A1B">
      <w:pPr>
        <w:numPr>
          <w:ilvl w:val="0"/>
          <w:numId w:val="53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Ayúdala a usar su glucosa de emergencia o insulina según sea necesario.</w:t>
      </w:r>
    </w:p>
    <w:p w14:paraId="21A1FF9F" w14:textId="77777777" w:rsidR="002E5A1B" w:rsidRPr="002E5A1B" w:rsidRDefault="002E5A1B" w:rsidP="002E5A1B">
      <w:pPr>
        <w:numPr>
          <w:ilvl w:val="0"/>
          <w:numId w:val="53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su estado y espera atención médica.</w:t>
      </w:r>
    </w:p>
    <w:p w14:paraId="5ED82BCF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¿Los síntomas mejoran tras ingerir azúcar?</w:t>
      </w:r>
    </w:p>
    <w:p w14:paraId="2615951E" w14:textId="77777777" w:rsidR="002E5A1B" w:rsidRPr="002E5A1B" w:rsidRDefault="002E5A1B" w:rsidP="002E5A1B">
      <w:pPr>
        <w:numPr>
          <w:ilvl w:val="0"/>
          <w:numId w:val="54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Continúa monitoreándola por si los síntomas regresan.</w:t>
      </w:r>
    </w:p>
    <w:p w14:paraId="25066F79" w14:textId="77777777" w:rsidR="002E5A1B" w:rsidRPr="002E5A1B" w:rsidRDefault="002E5A1B" w:rsidP="002E5A1B">
      <w:pPr>
        <w:numPr>
          <w:ilvl w:val="0"/>
          <w:numId w:val="54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Busca atención médica inmediata.</w:t>
      </w:r>
    </w:p>
    <w:p w14:paraId="02EF4B0E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3E114D3C">
          <v:rect id="_x0000_i1193" style="width:0;height:1.5pt" o:hralign="center" o:hrstd="t" o:hr="t" fillcolor="#a0a0a0" stroked="f"/>
        </w:pict>
      </w:r>
    </w:p>
    <w:p w14:paraId="311F0040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19. Paro cardíaco</w:t>
      </w:r>
    </w:p>
    <w:p w14:paraId="0D595885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responde o respira?</w:t>
      </w:r>
    </w:p>
    <w:p w14:paraId="37A59273" w14:textId="77777777" w:rsidR="002E5A1B" w:rsidRPr="002E5A1B" w:rsidRDefault="002E5A1B" w:rsidP="002E5A1B">
      <w:pPr>
        <w:numPr>
          <w:ilvl w:val="0"/>
          <w:numId w:val="55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Llama a emergencias y comienza RCP (compresiones torácicas y respiración boca a boca si sabes hacerlo).</w:t>
      </w:r>
    </w:p>
    <w:p w14:paraId="65F01F17" w14:textId="77777777" w:rsidR="002E5A1B" w:rsidRPr="002E5A1B" w:rsidRDefault="002E5A1B" w:rsidP="002E5A1B">
      <w:pPr>
        <w:numPr>
          <w:ilvl w:val="0"/>
          <w:numId w:val="55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Monitorea sus signos vitales y colócala en posición de recuperación.</w:t>
      </w:r>
    </w:p>
    <w:p w14:paraId="47E5A2FA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¿Hay un desfibrilador (DEA) disponible?</w:t>
      </w:r>
    </w:p>
    <w:p w14:paraId="4FAA20B1" w14:textId="77777777" w:rsidR="002E5A1B" w:rsidRPr="002E5A1B" w:rsidRDefault="002E5A1B" w:rsidP="002E5A1B">
      <w:pPr>
        <w:numPr>
          <w:ilvl w:val="0"/>
          <w:numId w:val="56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Usa el DEA según las instrucciones mientras esperas ayuda.</w:t>
      </w:r>
    </w:p>
    <w:p w14:paraId="4CB51844" w14:textId="77777777" w:rsidR="002E5A1B" w:rsidRPr="002E5A1B" w:rsidRDefault="002E5A1B" w:rsidP="002E5A1B">
      <w:pPr>
        <w:numPr>
          <w:ilvl w:val="0"/>
          <w:numId w:val="56"/>
        </w:numPr>
        <w:rPr>
          <w:lang w:val="es-MX"/>
        </w:rPr>
      </w:pPr>
      <w:r w:rsidRPr="002E5A1B">
        <w:rPr>
          <w:b/>
          <w:bCs/>
          <w:lang w:val="es-MX"/>
        </w:rPr>
        <w:lastRenderedPageBreak/>
        <w:t>No:</w:t>
      </w:r>
      <w:r w:rsidRPr="002E5A1B">
        <w:rPr>
          <w:lang w:val="es-MX"/>
        </w:rPr>
        <w:t xml:space="preserve"> Continúa con la RCP hasta que llegue asistencia médica.</w:t>
      </w:r>
    </w:p>
    <w:p w14:paraId="5A70CD1B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ayuda médica está en camino?</w:t>
      </w:r>
    </w:p>
    <w:p w14:paraId="34796DEF" w14:textId="77777777" w:rsidR="002E5A1B" w:rsidRPr="002E5A1B" w:rsidRDefault="002E5A1B" w:rsidP="002E5A1B">
      <w:pPr>
        <w:numPr>
          <w:ilvl w:val="0"/>
          <w:numId w:val="57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Sigue realizando la RCP hasta su llegada.</w:t>
      </w:r>
    </w:p>
    <w:p w14:paraId="317B3D98" w14:textId="77777777" w:rsidR="002E5A1B" w:rsidRPr="002E5A1B" w:rsidRDefault="002E5A1B" w:rsidP="002E5A1B">
      <w:pPr>
        <w:numPr>
          <w:ilvl w:val="0"/>
          <w:numId w:val="57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Busca a alguien más que pueda ayudar y toma turnos si es necesario.</w:t>
      </w:r>
    </w:p>
    <w:p w14:paraId="5FF6CCE7" w14:textId="77777777" w:rsidR="002E5A1B" w:rsidRPr="002E5A1B" w:rsidRDefault="002E5A1B" w:rsidP="002E5A1B">
      <w:pPr>
        <w:rPr>
          <w:lang w:val="es-MX"/>
        </w:rPr>
      </w:pPr>
      <w:r w:rsidRPr="002E5A1B">
        <w:rPr>
          <w:lang w:val="es-MX"/>
        </w:rPr>
        <w:pict w14:anchorId="38CCCAF1">
          <v:rect id="_x0000_i1194" style="width:0;height:1.5pt" o:hralign="center" o:hrstd="t" o:hr="t" fillcolor="#a0a0a0" stroked="f"/>
        </w:pict>
      </w:r>
    </w:p>
    <w:p w14:paraId="1A1FAE36" w14:textId="77777777" w:rsidR="002E5A1B" w:rsidRPr="002E5A1B" w:rsidRDefault="002E5A1B" w:rsidP="002E5A1B">
      <w:pPr>
        <w:rPr>
          <w:b/>
          <w:bCs/>
          <w:lang w:val="es-MX"/>
        </w:rPr>
      </w:pPr>
      <w:r w:rsidRPr="002E5A1B">
        <w:rPr>
          <w:b/>
          <w:bCs/>
          <w:lang w:val="es-MX"/>
        </w:rPr>
        <w:t>20. Alergia severa (anafilaxia)</w:t>
      </w:r>
    </w:p>
    <w:p w14:paraId="4C6AFD7F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1:</w:t>
      </w:r>
      <w:r w:rsidRPr="002E5A1B">
        <w:rPr>
          <w:lang w:val="es-MX"/>
        </w:rPr>
        <w:t xml:space="preserve"> ¿La persona tiene dificultad para respirar o hinchazón?</w:t>
      </w:r>
    </w:p>
    <w:p w14:paraId="3F8BCD99" w14:textId="77777777" w:rsidR="002E5A1B" w:rsidRPr="002E5A1B" w:rsidRDefault="002E5A1B" w:rsidP="002E5A1B">
      <w:pPr>
        <w:numPr>
          <w:ilvl w:val="0"/>
          <w:numId w:val="58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Administra un </w:t>
      </w:r>
      <w:proofErr w:type="spellStart"/>
      <w:r w:rsidRPr="002E5A1B">
        <w:rPr>
          <w:lang w:val="es-MX"/>
        </w:rPr>
        <w:t>autoinyector</w:t>
      </w:r>
      <w:proofErr w:type="spellEnd"/>
      <w:r w:rsidRPr="002E5A1B">
        <w:rPr>
          <w:lang w:val="es-MX"/>
        </w:rPr>
        <w:t xml:space="preserve"> de epinefrina (si está disponible) y llama a emergencias.</w:t>
      </w:r>
    </w:p>
    <w:p w14:paraId="715B45F7" w14:textId="77777777" w:rsidR="002E5A1B" w:rsidRPr="002E5A1B" w:rsidRDefault="002E5A1B" w:rsidP="002E5A1B">
      <w:pPr>
        <w:numPr>
          <w:ilvl w:val="0"/>
          <w:numId w:val="58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Monitorea por síntomas adicionales como sarpullido o mareos.</w:t>
      </w:r>
    </w:p>
    <w:p w14:paraId="5597F756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2:</w:t>
      </w:r>
      <w:r w:rsidRPr="002E5A1B">
        <w:rPr>
          <w:lang w:val="es-MX"/>
        </w:rPr>
        <w:t xml:space="preserve"> ¿Ha ocurrido una reacción similar antes?</w:t>
      </w:r>
    </w:p>
    <w:p w14:paraId="41F87994" w14:textId="77777777" w:rsidR="002E5A1B" w:rsidRPr="002E5A1B" w:rsidRDefault="002E5A1B" w:rsidP="002E5A1B">
      <w:pPr>
        <w:numPr>
          <w:ilvl w:val="0"/>
          <w:numId w:val="59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Sigue las indicaciones médicas previas y espera ayuda.</w:t>
      </w:r>
    </w:p>
    <w:p w14:paraId="745D0CB6" w14:textId="77777777" w:rsidR="002E5A1B" w:rsidRPr="002E5A1B" w:rsidRDefault="002E5A1B" w:rsidP="002E5A1B">
      <w:pPr>
        <w:numPr>
          <w:ilvl w:val="0"/>
          <w:numId w:val="59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Trata como una emergencia médica y observa por síntomas de empeoramiento.</w:t>
      </w:r>
    </w:p>
    <w:p w14:paraId="30BD9C2D" w14:textId="77777777" w:rsidR="002E5A1B" w:rsidRPr="002E5A1B" w:rsidRDefault="002E5A1B" w:rsidP="002E5A1B">
      <w:pPr>
        <w:rPr>
          <w:lang w:val="es-MX"/>
        </w:rPr>
      </w:pPr>
      <w:r w:rsidRPr="002E5A1B">
        <w:rPr>
          <w:b/>
          <w:bCs/>
          <w:lang w:val="es-MX"/>
        </w:rPr>
        <w:t>Pregunta 3:</w:t>
      </w:r>
      <w:r w:rsidRPr="002E5A1B">
        <w:rPr>
          <w:lang w:val="es-MX"/>
        </w:rPr>
        <w:t xml:space="preserve"> ¿La persona está consciente?</w:t>
      </w:r>
    </w:p>
    <w:p w14:paraId="751D4023" w14:textId="77777777" w:rsidR="002E5A1B" w:rsidRPr="002E5A1B" w:rsidRDefault="002E5A1B" w:rsidP="002E5A1B">
      <w:pPr>
        <w:numPr>
          <w:ilvl w:val="0"/>
          <w:numId w:val="60"/>
        </w:numPr>
        <w:rPr>
          <w:lang w:val="es-MX"/>
        </w:rPr>
      </w:pPr>
      <w:r w:rsidRPr="002E5A1B">
        <w:rPr>
          <w:b/>
          <w:bCs/>
          <w:lang w:val="es-MX"/>
        </w:rPr>
        <w:t>Sí:</w:t>
      </w:r>
      <w:r w:rsidRPr="002E5A1B">
        <w:rPr>
          <w:lang w:val="es-MX"/>
        </w:rPr>
        <w:t xml:space="preserve"> Mantén la calma, ayúdala a sentarse cómodamente y vigila sus signos vitales.</w:t>
      </w:r>
    </w:p>
    <w:p w14:paraId="7E327E17" w14:textId="77777777" w:rsidR="002E5A1B" w:rsidRPr="002E5A1B" w:rsidRDefault="002E5A1B" w:rsidP="002E5A1B">
      <w:pPr>
        <w:numPr>
          <w:ilvl w:val="0"/>
          <w:numId w:val="60"/>
        </w:numPr>
        <w:rPr>
          <w:lang w:val="es-MX"/>
        </w:rPr>
      </w:pPr>
      <w:r w:rsidRPr="002E5A1B">
        <w:rPr>
          <w:b/>
          <w:bCs/>
          <w:lang w:val="es-MX"/>
        </w:rPr>
        <w:t>No:</w:t>
      </w:r>
      <w:r w:rsidRPr="002E5A1B">
        <w:rPr>
          <w:lang w:val="es-MX"/>
        </w:rPr>
        <w:t xml:space="preserve"> Colócala en posición lateral y verifica sus vías respiratorias mientras esperas ayuda.</w:t>
      </w:r>
    </w:p>
    <w:p w14:paraId="0C5DC7F3" w14:textId="77777777" w:rsidR="00E76F77" w:rsidRDefault="00E76F77"/>
    <w:sectPr w:rsidR="00E76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A76"/>
    <w:multiLevelType w:val="multilevel"/>
    <w:tmpl w:val="DFB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66F8B"/>
    <w:multiLevelType w:val="multilevel"/>
    <w:tmpl w:val="009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4D9C"/>
    <w:multiLevelType w:val="multilevel"/>
    <w:tmpl w:val="2C0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60C5E"/>
    <w:multiLevelType w:val="multilevel"/>
    <w:tmpl w:val="3D5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21B48"/>
    <w:multiLevelType w:val="multilevel"/>
    <w:tmpl w:val="A97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57B9C"/>
    <w:multiLevelType w:val="multilevel"/>
    <w:tmpl w:val="CDA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118EF"/>
    <w:multiLevelType w:val="multilevel"/>
    <w:tmpl w:val="8AA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E6451"/>
    <w:multiLevelType w:val="multilevel"/>
    <w:tmpl w:val="775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18D8"/>
    <w:multiLevelType w:val="multilevel"/>
    <w:tmpl w:val="A7F6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17757"/>
    <w:multiLevelType w:val="multilevel"/>
    <w:tmpl w:val="46A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31FD8"/>
    <w:multiLevelType w:val="multilevel"/>
    <w:tmpl w:val="9878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96A04"/>
    <w:multiLevelType w:val="multilevel"/>
    <w:tmpl w:val="D25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F34A2"/>
    <w:multiLevelType w:val="multilevel"/>
    <w:tmpl w:val="BFB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06734"/>
    <w:multiLevelType w:val="multilevel"/>
    <w:tmpl w:val="E11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4971"/>
    <w:multiLevelType w:val="multilevel"/>
    <w:tmpl w:val="5D1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567DF"/>
    <w:multiLevelType w:val="multilevel"/>
    <w:tmpl w:val="47F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16572"/>
    <w:multiLevelType w:val="multilevel"/>
    <w:tmpl w:val="2BA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914C7"/>
    <w:multiLevelType w:val="multilevel"/>
    <w:tmpl w:val="82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807FC"/>
    <w:multiLevelType w:val="multilevel"/>
    <w:tmpl w:val="1EB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D6FA5"/>
    <w:multiLevelType w:val="multilevel"/>
    <w:tmpl w:val="D03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542F3"/>
    <w:multiLevelType w:val="multilevel"/>
    <w:tmpl w:val="6F7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03E76"/>
    <w:multiLevelType w:val="multilevel"/>
    <w:tmpl w:val="11F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E20FC"/>
    <w:multiLevelType w:val="multilevel"/>
    <w:tmpl w:val="3DE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43304"/>
    <w:multiLevelType w:val="multilevel"/>
    <w:tmpl w:val="C2D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EC6"/>
    <w:multiLevelType w:val="multilevel"/>
    <w:tmpl w:val="E25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46AE5"/>
    <w:multiLevelType w:val="multilevel"/>
    <w:tmpl w:val="4CA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32C13"/>
    <w:multiLevelType w:val="multilevel"/>
    <w:tmpl w:val="219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64782"/>
    <w:multiLevelType w:val="multilevel"/>
    <w:tmpl w:val="0D4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3522E"/>
    <w:multiLevelType w:val="multilevel"/>
    <w:tmpl w:val="CE3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7632F"/>
    <w:multiLevelType w:val="multilevel"/>
    <w:tmpl w:val="8D30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C0987"/>
    <w:multiLevelType w:val="multilevel"/>
    <w:tmpl w:val="6B8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35169A"/>
    <w:multiLevelType w:val="multilevel"/>
    <w:tmpl w:val="A1C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43838"/>
    <w:multiLevelType w:val="multilevel"/>
    <w:tmpl w:val="0E1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54A25"/>
    <w:multiLevelType w:val="multilevel"/>
    <w:tmpl w:val="477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95854"/>
    <w:multiLevelType w:val="multilevel"/>
    <w:tmpl w:val="BAF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2E599B"/>
    <w:multiLevelType w:val="multilevel"/>
    <w:tmpl w:val="C06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360D6C"/>
    <w:multiLevelType w:val="multilevel"/>
    <w:tmpl w:val="12A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965F1A"/>
    <w:multiLevelType w:val="multilevel"/>
    <w:tmpl w:val="85D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A52E5E"/>
    <w:multiLevelType w:val="multilevel"/>
    <w:tmpl w:val="ED2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3242BE"/>
    <w:multiLevelType w:val="multilevel"/>
    <w:tmpl w:val="66BA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2832A3"/>
    <w:multiLevelType w:val="multilevel"/>
    <w:tmpl w:val="A41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BE2893"/>
    <w:multiLevelType w:val="multilevel"/>
    <w:tmpl w:val="9A8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5250C2"/>
    <w:multiLevelType w:val="multilevel"/>
    <w:tmpl w:val="D6C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91890"/>
    <w:multiLevelType w:val="multilevel"/>
    <w:tmpl w:val="F37C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AA3512"/>
    <w:multiLevelType w:val="multilevel"/>
    <w:tmpl w:val="871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3D2247"/>
    <w:multiLevelType w:val="multilevel"/>
    <w:tmpl w:val="6E3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FB34B6"/>
    <w:multiLevelType w:val="multilevel"/>
    <w:tmpl w:val="C34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9706B"/>
    <w:multiLevelType w:val="multilevel"/>
    <w:tmpl w:val="1F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FF13B0"/>
    <w:multiLevelType w:val="multilevel"/>
    <w:tmpl w:val="DF7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6F6753"/>
    <w:multiLevelType w:val="multilevel"/>
    <w:tmpl w:val="429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97528"/>
    <w:multiLevelType w:val="multilevel"/>
    <w:tmpl w:val="A48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FB32AA"/>
    <w:multiLevelType w:val="multilevel"/>
    <w:tmpl w:val="B94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F70D3"/>
    <w:multiLevelType w:val="multilevel"/>
    <w:tmpl w:val="25D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310CCE"/>
    <w:multiLevelType w:val="multilevel"/>
    <w:tmpl w:val="F7B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F438A8"/>
    <w:multiLevelType w:val="multilevel"/>
    <w:tmpl w:val="926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995450"/>
    <w:multiLevelType w:val="multilevel"/>
    <w:tmpl w:val="98C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AE75B9"/>
    <w:multiLevelType w:val="multilevel"/>
    <w:tmpl w:val="21C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B11F57"/>
    <w:multiLevelType w:val="multilevel"/>
    <w:tmpl w:val="150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7458D6"/>
    <w:multiLevelType w:val="multilevel"/>
    <w:tmpl w:val="C73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A95959"/>
    <w:multiLevelType w:val="multilevel"/>
    <w:tmpl w:val="F00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238798">
    <w:abstractNumId w:val="58"/>
  </w:num>
  <w:num w:numId="2" w16cid:durableId="1523008144">
    <w:abstractNumId w:val="30"/>
  </w:num>
  <w:num w:numId="3" w16cid:durableId="1037241175">
    <w:abstractNumId w:val="44"/>
  </w:num>
  <w:num w:numId="4" w16cid:durableId="1440643434">
    <w:abstractNumId w:val="38"/>
  </w:num>
  <w:num w:numId="5" w16cid:durableId="1287396401">
    <w:abstractNumId w:val="22"/>
  </w:num>
  <w:num w:numId="6" w16cid:durableId="2103602337">
    <w:abstractNumId w:val="42"/>
  </w:num>
  <w:num w:numId="7" w16cid:durableId="1897080720">
    <w:abstractNumId w:val="21"/>
  </w:num>
  <w:num w:numId="8" w16cid:durableId="2071610551">
    <w:abstractNumId w:val="3"/>
  </w:num>
  <w:num w:numId="9" w16cid:durableId="693775139">
    <w:abstractNumId w:val="52"/>
  </w:num>
  <w:num w:numId="10" w16cid:durableId="436565579">
    <w:abstractNumId w:val="8"/>
  </w:num>
  <w:num w:numId="11" w16cid:durableId="582103610">
    <w:abstractNumId w:val="59"/>
  </w:num>
  <w:num w:numId="12" w16cid:durableId="213322593">
    <w:abstractNumId w:val="10"/>
  </w:num>
  <w:num w:numId="13" w16cid:durableId="141428633">
    <w:abstractNumId w:val="27"/>
  </w:num>
  <w:num w:numId="14" w16cid:durableId="1375501770">
    <w:abstractNumId w:val="20"/>
  </w:num>
  <w:num w:numId="15" w16cid:durableId="272523256">
    <w:abstractNumId w:val="7"/>
  </w:num>
  <w:num w:numId="16" w16cid:durableId="168063333">
    <w:abstractNumId w:val="57"/>
  </w:num>
  <w:num w:numId="17" w16cid:durableId="956983601">
    <w:abstractNumId w:val="2"/>
  </w:num>
  <w:num w:numId="18" w16cid:durableId="1042553474">
    <w:abstractNumId w:val="41"/>
  </w:num>
  <w:num w:numId="19" w16cid:durableId="1171600489">
    <w:abstractNumId w:val="11"/>
  </w:num>
  <w:num w:numId="20" w16cid:durableId="1494880901">
    <w:abstractNumId w:val="53"/>
  </w:num>
  <w:num w:numId="21" w16cid:durableId="710958458">
    <w:abstractNumId w:val="19"/>
  </w:num>
  <w:num w:numId="22" w16cid:durableId="441264408">
    <w:abstractNumId w:val="31"/>
  </w:num>
  <w:num w:numId="23" w16cid:durableId="412359665">
    <w:abstractNumId w:val="37"/>
  </w:num>
  <w:num w:numId="24" w16cid:durableId="1234897221">
    <w:abstractNumId w:val="14"/>
  </w:num>
  <w:num w:numId="25" w16cid:durableId="2133743884">
    <w:abstractNumId w:val="47"/>
  </w:num>
  <w:num w:numId="26" w16cid:durableId="512644075">
    <w:abstractNumId w:val="56"/>
  </w:num>
  <w:num w:numId="27" w16cid:durableId="1821576759">
    <w:abstractNumId w:val="15"/>
  </w:num>
  <w:num w:numId="28" w16cid:durableId="1815444176">
    <w:abstractNumId w:val="0"/>
  </w:num>
  <w:num w:numId="29" w16cid:durableId="1908101553">
    <w:abstractNumId w:val="48"/>
  </w:num>
  <w:num w:numId="30" w16cid:durableId="1583031284">
    <w:abstractNumId w:val="24"/>
  </w:num>
  <w:num w:numId="31" w16cid:durableId="172233650">
    <w:abstractNumId w:val="1"/>
  </w:num>
  <w:num w:numId="32" w16cid:durableId="51463297">
    <w:abstractNumId w:val="29"/>
  </w:num>
  <w:num w:numId="33" w16cid:durableId="958415898">
    <w:abstractNumId w:val="35"/>
  </w:num>
  <w:num w:numId="34" w16cid:durableId="766652277">
    <w:abstractNumId w:val="51"/>
  </w:num>
  <w:num w:numId="35" w16cid:durableId="160975194">
    <w:abstractNumId w:val="43"/>
  </w:num>
  <w:num w:numId="36" w16cid:durableId="200947785">
    <w:abstractNumId w:val="34"/>
  </w:num>
  <w:num w:numId="37" w16cid:durableId="1139878091">
    <w:abstractNumId w:val="12"/>
  </w:num>
  <w:num w:numId="38" w16cid:durableId="416095615">
    <w:abstractNumId w:val="26"/>
  </w:num>
  <w:num w:numId="39" w16cid:durableId="2061130918">
    <w:abstractNumId w:val="32"/>
  </w:num>
  <w:num w:numId="40" w16cid:durableId="566769391">
    <w:abstractNumId w:val="16"/>
  </w:num>
  <w:num w:numId="41" w16cid:durableId="371344229">
    <w:abstractNumId w:val="17"/>
  </w:num>
  <w:num w:numId="42" w16cid:durableId="836194210">
    <w:abstractNumId w:val="23"/>
  </w:num>
  <w:num w:numId="43" w16cid:durableId="998966506">
    <w:abstractNumId w:val="50"/>
  </w:num>
  <w:num w:numId="44" w16cid:durableId="110168445">
    <w:abstractNumId w:val="36"/>
  </w:num>
  <w:num w:numId="45" w16cid:durableId="1376198807">
    <w:abstractNumId w:val="28"/>
  </w:num>
  <w:num w:numId="46" w16cid:durableId="781994015">
    <w:abstractNumId w:val="54"/>
  </w:num>
  <w:num w:numId="47" w16cid:durableId="2109500586">
    <w:abstractNumId w:val="6"/>
  </w:num>
  <w:num w:numId="48" w16cid:durableId="953639118">
    <w:abstractNumId w:val="55"/>
  </w:num>
  <w:num w:numId="49" w16cid:durableId="1049383998">
    <w:abstractNumId w:val="4"/>
  </w:num>
  <w:num w:numId="50" w16cid:durableId="1818109981">
    <w:abstractNumId w:val="5"/>
  </w:num>
  <w:num w:numId="51" w16cid:durableId="263683929">
    <w:abstractNumId w:val="18"/>
  </w:num>
  <w:num w:numId="52" w16cid:durableId="425617029">
    <w:abstractNumId w:val="39"/>
  </w:num>
  <w:num w:numId="53" w16cid:durableId="1947225395">
    <w:abstractNumId w:val="40"/>
  </w:num>
  <w:num w:numId="54" w16cid:durableId="2003003982">
    <w:abstractNumId w:val="49"/>
  </w:num>
  <w:num w:numId="55" w16cid:durableId="294340260">
    <w:abstractNumId w:val="9"/>
  </w:num>
  <w:num w:numId="56" w16cid:durableId="1509710664">
    <w:abstractNumId w:val="45"/>
  </w:num>
  <w:num w:numId="57" w16cid:durableId="1543791114">
    <w:abstractNumId w:val="13"/>
  </w:num>
  <w:num w:numId="58" w16cid:durableId="896621361">
    <w:abstractNumId w:val="46"/>
  </w:num>
  <w:num w:numId="59" w16cid:durableId="1032078321">
    <w:abstractNumId w:val="25"/>
  </w:num>
  <w:num w:numId="60" w16cid:durableId="10757831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1B"/>
    <w:rsid w:val="0004365B"/>
    <w:rsid w:val="002E5A1B"/>
    <w:rsid w:val="004459EE"/>
    <w:rsid w:val="00E7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A797"/>
  <w15:chartTrackingRefBased/>
  <w15:docId w15:val="{1C6AE3A5-D30D-495E-B611-00E41CAD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E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A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A1B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A1B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A1B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A1B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A1B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A1B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A1B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2E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A1B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A1B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2E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A1B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2E5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A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A1B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2E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1998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 Antonio Navarrete Pina</dc:creator>
  <cp:keywords/>
  <dc:description/>
  <cp:lastModifiedBy>Arath Antonio Navarrete Pina</cp:lastModifiedBy>
  <cp:revision>1</cp:revision>
  <dcterms:created xsi:type="dcterms:W3CDTF">2025-01-12T01:36:00Z</dcterms:created>
  <dcterms:modified xsi:type="dcterms:W3CDTF">2025-01-12T01:38:00Z</dcterms:modified>
</cp:coreProperties>
</file>