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8B780" w14:textId="5503A5CA" w:rsidR="00B743D8" w:rsidRDefault="009C254A" w:rsidP="00DE6B82">
      <w:pPr>
        <w:jc w:val="center"/>
        <w:rPr>
          <w:sz w:val="52"/>
          <w:szCs w:val="52"/>
        </w:rPr>
      </w:pPr>
      <w:r>
        <w:rPr>
          <w:sz w:val="52"/>
          <w:szCs w:val="52"/>
        </w:rPr>
        <w:t>ECF</w:t>
      </w:r>
      <w:r w:rsidR="00A56B78">
        <w:rPr>
          <w:sz w:val="52"/>
          <w:szCs w:val="52"/>
        </w:rPr>
        <w:t>-</w:t>
      </w:r>
      <w:r>
        <w:rPr>
          <w:sz w:val="52"/>
          <w:szCs w:val="52"/>
        </w:rPr>
        <w:t>Memory</w:t>
      </w:r>
    </w:p>
    <w:p w14:paraId="3D42097E" w14:textId="4EFBCB8A" w:rsidR="00DE6B82" w:rsidRPr="00DE6B82" w:rsidRDefault="00DE6B82" w:rsidP="00DE6B82">
      <w:pPr>
        <w:rPr>
          <w:b/>
          <w:bCs/>
          <w:sz w:val="32"/>
          <w:szCs w:val="32"/>
        </w:rPr>
      </w:pPr>
      <w:r w:rsidRPr="00DE6B82">
        <w:rPr>
          <w:b/>
          <w:bCs/>
          <w:sz w:val="32"/>
          <w:szCs w:val="32"/>
        </w:rPr>
        <w:t xml:space="preserve">Contexte : </w:t>
      </w:r>
    </w:p>
    <w:p w14:paraId="511D8C0C" w14:textId="0B4A7AEC" w:rsidR="00DE6B82" w:rsidRDefault="009C254A" w:rsidP="00DE6B82">
      <w:pPr>
        <w:rPr>
          <w:sz w:val="24"/>
          <w:szCs w:val="24"/>
        </w:rPr>
      </w:pPr>
      <w:r>
        <w:rPr>
          <w:sz w:val="24"/>
          <w:szCs w:val="24"/>
        </w:rPr>
        <w:t>Une association de jeu ludique vous demande de créer une application web, sur la base du jeu le memory, l’association vous donne carte blanche sur le thème abordé.</w:t>
      </w:r>
    </w:p>
    <w:p w14:paraId="1195FCA6" w14:textId="16AADF3A" w:rsidR="005D7D3C" w:rsidRDefault="005D7D3C" w:rsidP="00DE6B82">
      <w:pPr>
        <w:rPr>
          <w:b/>
          <w:bCs/>
          <w:sz w:val="32"/>
          <w:szCs w:val="32"/>
        </w:rPr>
      </w:pPr>
      <w:r w:rsidRPr="005D7D3C">
        <w:rPr>
          <w:b/>
          <w:bCs/>
          <w:sz w:val="32"/>
          <w:szCs w:val="32"/>
        </w:rPr>
        <w:t xml:space="preserve">Objectif : </w:t>
      </w:r>
    </w:p>
    <w:p w14:paraId="3C352FB6" w14:textId="396C1ECA" w:rsidR="00F1326B" w:rsidRPr="00ED75EC" w:rsidRDefault="00ED75EC" w:rsidP="00DE6B82">
      <w:pPr>
        <w:rPr>
          <w:sz w:val="24"/>
          <w:szCs w:val="24"/>
        </w:rPr>
      </w:pPr>
      <w:r w:rsidRPr="00ED75EC">
        <w:rPr>
          <w:sz w:val="24"/>
          <w:szCs w:val="24"/>
        </w:rPr>
        <w:t xml:space="preserve">Concevoir un application web dynamique à l’aide du javascript </w:t>
      </w:r>
      <w:r>
        <w:rPr>
          <w:sz w:val="24"/>
          <w:szCs w:val="24"/>
        </w:rPr>
        <w:t>en utilisant vos connaissances et internet en respectant les bonnes pratiques du langage et la demande du client.</w:t>
      </w:r>
    </w:p>
    <w:p w14:paraId="27AE3774" w14:textId="039693A2" w:rsidR="005D7D3C" w:rsidRDefault="00A56B78" w:rsidP="00DE6B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Règle du jeu</w:t>
      </w:r>
      <w:r w:rsidR="005D7D3C" w:rsidRPr="005D7D3C">
        <w:rPr>
          <w:b/>
          <w:bCs/>
          <w:sz w:val="32"/>
          <w:szCs w:val="32"/>
        </w:rPr>
        <w:t xml:space="preserve"> : </w:t>
      </w:r>
    </w:p>
    <w:p w14:paraId="7CCB09BA" w14:textId="357DC34E" w:rsidR="009C254A" w:rsidRPr="00646B58" w:rsidRDefault="009C254A" w:rsidP="00DE6B82">
      <w:pPr>
        <w:rPr>
          <w:sz w:val="24"/>
          <w:szCs w:val="24"/>
        </w:rPr>
      </w:pPr>
      <w:r w:rsidRPr="00646B58">
        <w:rPr>
          <w:sz w:val="24"/>
          <w:szCs w:val="24"/>
        </w:rPr>
        <w:t xml:space="preserve">Les cartes sont étalées </w:t>
      </w:r>
      <w:r w:rsidR="00646B58" w:rsidRPr="00646B58">
        <w:rPr>
          <w:sz w:val="24"/>
          <w:szCs w:val="24"/>
        </w:rPr>
        <w:t>face cachée</w:t>
      </w:r>
      <w:r w:rsidRPr="00646B58">
        <w:rPr>
          <w:sz w:val="24"/>
          <w:szCs w:val="24"/>
        </w:rPr>
        <w:t xml:space="preserve"> sur le plan de jeu, le </w:t>
      </w:r>
      <w:r w:rsidR="00646B58" w:rsidRPr="00646B58">
        <w:rPr>
          <w:sz w:val="24"/>
          <w:szCs w:val="24"/>
        </w:rPr>
        <w:t>joueur retourne</w:t>
      </w:r>
      <w:r w:rsidRPr="00646B58">
        <w:rPr>
          <w:sz w:val="24"/>
          <w:szCs w:val="24"/>
        </w:rPr>
        <w:t xml:space="preserve"> deux cartes si </w:t>
      </w:r>
      <w:r w:rsidR="00646B58" w:rsidRPr="00646B58">
        <w:rPr>
          <w:sz w:val="24"/>
          <w:szCs w:val="24"/>
        </w:rPr>
        <w:t>elles sont</w:t>
      </w:r>
      <w:r w:rsidRPr="00646B58">
        <w:rPr>
          <w:sz w:val="24"/>
          <w:szCs w:val="24"/>
        </w:rPr>
        <w:t xml:space="preserve"> </w:t>
      </w:r>
      <w:r w:rsidR="00646B58" w:rsidRPr="00646B58">
        <w:rPr>
          <w:sz w:val="24"/>
          <w:szCs w:val="24"/>
        </w:rPr>
        <w:t>identiques</w:t>
      </w:r>
      <w:r w:rsidRPr="00646B58">
        <w:rPr>
          <w:sz w:val="24"/>
          <w:szCs w:val="24"/>
        </w:rPr>
        <w:t xml:space="preserve"> il récupérer </w:t>
      </w:r>
      <w:r w:rsidR="00646B58" w:rsidRPr="00646B58">
        <w:rPr>
          <w:sz w:val="24"/>
          <w:szCs w:val="24"/>
        </w:rPr>
        <w:t>les cartes</w:t>
      </w:r>
      <w:r w:rsidRPr="00646B58">
        <w:rPr>
          <w:sz w:val="24"/>
          <w:szCs w:val="24"/>
        </w:rPr>
        <w:t xml:space="preserve"> ou les laisse face visible sur le plan de jeu, si les carte sont </w:t>
      </w:r>
      <w:r w:rsidR="00646B58" w:rsidRPr="00646B58">
        <w:rPr>
          <w:sz w:val="24"/>
          <w:szCs w:val="24"/>
        </w:rPr>
        <w:t>différentes</w:t>
      </w:r>
      <w:r w:rsidRPr="00646B58">
        <w:rPr>
          <w:sz w:val="24"/>
          <w:szCs w:val="24"/>
        </w:rPr>
        <w:t xml:space="preserve"> il les remet au </w:t>
      </w:r>
      <w:r w:rsidR="00646B58" w:rsidRPr="00646B58">
        <w:rPr>
          <w:sz w:val="24"/>
          <w:szCs w:val="24"/>
        </w:rPr>
        <w:t>même</w:t>
      </w:r>
      <w:r w:rsidRPr="00646B58">
        <w:rPr>
          <w:sz w:val="24"/>
          <w:szCs w:val="24"/>
        </w:rPr>
        <w:t xml:space="preserve"> </w:t>
      </w:r>
      <w:r w:rsidR="00646B58" w:rsidRPr="00646B58">
        <w:rPr>
          <w:sz w:val="24"/>
          <w:szCs w:val="24"/>
        </w:rPr>
        <w:t>endroit</w:t>
      </w:r>
      <w:r w:rsidRPr="00646B58">
        <w:rPr>
          <w:sz w:val="24"/>
          <w:szCs w:val="24"/>
        </w:rPr>
        <w:t xml:space="preserve"> face caché, le but du jeu est de retourné </w:t>
      </w:r>
      <w:r w:rsidR="00646B58" w:rsidRPr="00646B58">
        <w:rPr>
          <w:sz w:val="24"/>
          <w:szCs w:val="24"/>
        </w:rPr>
        <w:t>toutes les cartes</w:t>
      </w:r>
      <w:r w:rsidRPr="00646B58">
        <w:rPr>
          <w:sz w:val="24"/>
          <w:szCs w:val="24"/>
        </w:rPr>
        <w:t xml:space="preserve"> en </w:t>
      </w:r>
      <w:r w:rsidR="00646B58" w:rsidRPr="00646B58">
        <w:rPr>
          <w:sz w:val="24"/>
          <w:szCs w:val="24"/>
        </w:rPr>
        <w:t>trouvant toutes les paires.</w:t>
      </w:r>
    </w:p>
    <w:p w14:paraId="2F3FB00E" w14:textId="77777777" w:rsidR="005D7D3C" w:rsidRDefault="005D7D3C" w:rsidP="00DE6B82">
      <w:pPr>
        <w:rPr>
          <w:sz w:val="24"/>
          <w:szCs w:val="24"/>
        </w:rPr>
      </w:pPr>
    </w:p>
    <w:p w14:paraId="44B6720F" w14:textId="5AECC7C4" w:rsidR="005D7D3C" w:rsidRDefault="005D7D3C" w:rsidP="00DE6B82">
      <w:pPr>
        <w:rPr>
          <w:b/>
          <w:bCs/>
          <w:sz w:val="32"/>
          <w:szCs w:val="32"/>
        </w:rPr>
      </w:pPr>
      <w:r w:rsidRPr="005D7D3C">
        <w:rPr>
          <w:b/>
          <w:bCs/>
          <w:sz w:val="32"/>
          <w:szCs w:val="32"/>
        </w:rPr>
        <w:t xml:space="preserve">Livrable attendu : </w:t>
      </w:r>
    </w:p>
    <w:p w14:paraId="07F30416" w14:textId="16A75F6D" w:rsidR="00F1326B" w:rsidRDefault="00F1326B" w:rsidP="00F1326B">
      <w:pPr>
        <w:pStyle w:val="Paragraphedeliste"/>
        <w:numPr>
          <w:ilvl w:val="0"/>
          <w:numId w:val="3"/>
        </w:numPr>
      </w:pPr>
      <w:r w:rsidRPr="00F1326B">
        <w:t>Un dossier contenant</w:t>
      </w:r>
      <w:r>
        <w:t> :</w:t>
      </w:r>
    </w:p>
    <w:p w14:paraId="021420B5" w14:textId="7CB0BF70" w:rsidR="009C254A" w:rsidRDefault="009C254A" w:rsidP="009C254A">
      <w:pPr>
        <w:pStyle w:val="Paragraphedeliste"/>
        <w:numPr>
          <w:ilvl w:val="1"/>
          <w:numId w:val="3"/>
        </w:numPr>
      </w:pPr>
      <w:r>
        <w:t xml:space="preserve">Un fichier expliquant votre méthodologie </w:t>
      </w:r>
    </w:p>
    <w:p w14:paraId="00676A78" w14:textId="66BFFCE8" w:rsidR="00F1326B" w:rsidRDefault="00F1326B" w:rsidP="00F1326B">
      <w:pPr>
        <w:pStyle w:val="Paragraphedeliste"/>
        <w:numPr>
          <w:ilvl w:val="1"/>
          <w:numId w:val="3"/>
        </w:numPr>
      </w:pPr>
      <w:r>
        <w:t>HTML de l’application</w:t>
      </w:r>
    </w:p>
    <w:p w14:paraId="7B4FD0C8" w14:textId="3095D469" w:rsidR="00F1326B" w:rsidRDefault="00F1326B" w:rsidP="00F1326B">
      <w:pPr>
        <w:pStyle w:val="Paragraphedeliste"/>
        <w:numPr>
          <w:ilvl w:val="1"/>
          <w:numId w:val="3"/>
        </w:numPr>
      </w:pPr>
      <w:r>
        <w:t xml:space="preserve">CSS de l’application </w:t>
      </w:r>
    </w:p>
    <w:p w14:paraId="3F5D4065" w14:textId="65D1F8EB" w:rsidR="008D7014" w:rsidRDefault="008D7014" w:rsidP="008D7014">
      <w:pPr>
        <w:pStyle w:val="Paragraphedeliste"/>
        <w:numPr>
          <w:ilvl w:val="1"/>
          <w:numId w:val="3"/>
        </w:numPr>
      </w:pPr>
      <w:r>
        <w:t>JavaScript de l’application</w:t>
      </w:r>
    </w:p>
    <w:p w14:paraId="2C5A4FBD" w14:textId="32C7EBBE" w:rsidR="008D7014" w:rsidRPr="00F1326B" w:rsidRDefault="008D7014" w:rsidP="008D7014">
      <w:pPr>
        <w:pStyle w:val="Paragraphedeliste"/>
        <w:numPr>
          <w:ilvl w:val="1"/>
          <w:numId w:val="3"/>
        </w:numPr>
      </w:pPr>
      <w:r>
        <w:t xml:space="preserve">Un fichier texte avec les axes amélioration que vous ajoutez hors bonus demandée. </w:t>
      </w:r>
    </w:p>
    <w:p w14:paraId="140D99E9" w14:textId="7AAAB591" w:rsidR="005D7D3C" w:rsidRDefault="005D7D3C" w:rsidP="00DE6B82">
      <w:pPr>
        <w:rPr>
          <w:b/>
          <w:bCs/>
          <w:sz w:val="32"/>
          <w:szCs w:val="32"/>
        </w:rPr>
      </w:pPr>
      <w:r w:rsidRPr="005D7D3C">
        <w:rPr>
          <w:b/>
          <w:bCs/>
          <w:sz w:val="32"/>
          <w:szCs w:val="32"/>
        </w:rPr>
        <w:t>Durée :</w:t>
      </w:r>
    </w:p>
    <w:p w14:paraId="34BBF325" w14:textId="6C1DEEA8" w:rsidR="005A5A27" w:rsidRDefault="009C254A" w:rsidP="00DE6B82">
      <w:pPr>
        <w:rPr>
          <w:sz w:val="24"/>
          <w:szCs w:val="24"/>
        </w:rPr>
      </w:pPr>
      <w:r>
        <w:rPr>
          <w:sz w:val="24"/>
          <w:szCs w:val="24"/>
        </w:rPr>
        <w:t>28</w:t>
      </w:r>
      <w:r w:rsidR="005A5A27" w:rsidRPr="005A5A27">
        <w:rPr>
          <w:sz w:val="24"/>
          <w:szCs w:val="24"/>
        </w:rPr>
        <w:t xml:space="preserve"> heures</w:t>
      </w:r>
    </w:p>
    <w:p w14:paraId="20F16F71" w14:textId="589B6F8E" w:rsidR="00ED75EC" w:rsidRDefault="00ED75EC" w:rsidP="00DE6B82">
      <w:pPr>
        <w:rPr>
          <w:b/>
          <w:bCs/>
          <w:sz w:val="32"/>
          <w:szCs w:val="32"/>
        </w:rPr>
      </w:pPr>
      <w:r w:rsidRPr="00ED75EC">
        <w:rPr>
          <w:b/>
          <w:bCs/>
          <w:sz w:val="32"/>
          <w:szCs w:val="32"/>
        </w:rPr>
        <w:t xml:space="preserve">Axe amélioration possible : </w:t>
      </w:r>
    </w:p>
    <w:p w14:paraId="23471289" w14:textId="5D960C88" w:rsidR="007E323E" w:rsidRDefault="00646B58" w:rsidP="00646B58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Avoir un niveau de difficultés en choisissant un nombre de carte prédéfinies.</w:t>
      </w:r>
    </w:p>
    <w:p w14:paraId="1CE0832E" w14:textId="5F041487" w:rsidR="00646B58" w:rsidRDefault="00646B58" w:rsidP="00646B58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Avoir le choix entre plusieurs thèmes.</w:t>
      </w:r>
    </w:p>
    <w:p w14:paraId="538B46F4" w14:textId="5E382615" w:rsidR="00646B58" w:rsidRDefault="00646B58" w:rsidP="00646B58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Concevoir un mode 2 joueur</w:t>
      </w:r>
    </w:p>
    <w:p w14:paraId="7F05363D" w14:textId="59B36379" w:rsidR="00646B58" w:rsidRDefault="00646B58" w:rsidP="00646B58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Utiliser un compte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rebours (perdu si tombe à 0)</w:t>
      </w:r>
    </w:p>
    <w:p w14:paraId="328F1E69" w14:textId="6A8F1A98" w:rsidR="00646B58" w:rsidRDefault="00646B58" w:rsidP="00646B58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Afficher le nombre essaie</w:t>
      </w:r>
    </w:p>
    <w:p w14:paraId="7B98A866" w14:textId="3C39AE1C" w:rsidR="00646B58" w:rsidRPr="00646B58" w:rsidRDefault="00646B58" w:rsidP="00646B58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2D710DA8" w14:textId="77777777" w:rsidR="009C254A" w:rsidRDefault="009C254A" w:rsidP="00DE6B82">
      <w:pPr>
        <w:rPr>
          <w:sz w:val="24"/>
          <w:szCs w:val="24"/>
        </w:rPr>
      </w:pPr>
    </w:p>
    <w:p w14:paraId="66662D61" w14:textId="77777777" w:rsidR="00646B58" w:rsidRDefault="00646B58" w:rsidP="00DE6B82">
      <w:pPr>
        <w:rPr>
          <w:sz w:val="24"/>
          <w:szCs w:val="24"/>
        </w:rPr>
      </w:pPr>
    </w:p>
    <w:p w14:paraId="2A922A12" w14:textId="77777777" w:rsidR="00646B58" w:rsidRDefault="00646B58" w:rsidP="00DE6B82">
      <w:pPr>
        <w:rPr>
          <w:sz w:val="24"/>
          <w:szCs w:val="24"/>
        </w:rPr>
      </w:pPr>
    </w:p>
    <w:p w14:paraId="0274205A" w14:textId="0BD94E01" w:rsidR="007E323E" w:rsidRDefault="007E323E" w:rsidP="00DE6B82">
      <w:pPr>
        <w:rPr>
          <w:b/>
          <w:bCs/>
          <w:sz w:val="32"/>
          <w:szCs w:val="32"/>
        </w:rPr>
      </w:pPr>
      <w:r w:rsidRPr="007E323E">
        <w:rPr>
          <w:b/>
          <w:bCs/>
          <w:sz w:val="32"/>
          <w:szCs w:val="32"/>
        </w:rPr>
        <w:lastRenderedPageBreak/>
        <w:t>Compétences évaluées</w:t>
      </w:r>
      <w:r w:rsidR="00012E44">
        <w:rPr>
          <w:b/>
          <w:bCs/>
          <w:sz w:val="32"/>
          <w:szCs w:val="32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3352"/>
        <w:gridCol w:w="3021"/>
      </w:tblGrid>
      <w:tr w:rsidR="00012E44" w14:paraId="616A2450" w14:textId="77777777" w:rsidTr="00A56B78">
        <w:tc>
          <w:tcPr>
            <w:tcW w:w="2689" w:type="dxa"/>
          </w:tcPr>
          <w:p w14:paraId="66A0FBC6" w14:textId="0CD2BC69" w:rsidR="00012E44" w:rsidRDefault="00012E44" w:rsidP="00DE6B8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Compétences évaluées</w:t>
            </w:r>
          </w:p>
        </w:tc>
        <w:tc>
          <w:tcPr>
            <w:tcW w:w="3352" w:type="dxa"/>
          </w:tcPr>
          <w:p w14:paraId="48E7D058" w14:textId="56301FBE" w:rsidR="00012E44" w:rsidRDefault="00012E44" w:rsidP="00DE6B8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Validation</w:t>
            </w:r>
          </w:p>
        </w:tc>
        <w:tc>
          <w:tcPr>
            <w:tcW w:w="3021" w:type="dxa"/>
          </w:tcPr>
          <w:p w14:paraId="00308BA7" w14:textId="17807B28" w:rsidR="00012E44" w:rsidRDefault="00012E44" w:rsidP="00DE6B8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Commentaire</w:t>
            </w:r>
          </w:p>
        </w:tc>
      </w:tr>
      <w:tr w:rsidR="00646B58" w14:paraId="565F58C5" w14:textId="77777777" w:rsidTr="00A56B78">
        <w:tc>
          <w:tcPr>
            <w:tcW w:w="2689" w:type="dxa"/>
          </w:tcPr>
          <w:p w14:paraId="0ACA9A3E" w14:textId="4FDDA05F" w:rsidR="00646B58" w:rsidRPr="00C2493D" w:rsidRDefault="00646B58" w:rsidP="00DE6B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méthodologie doit être travailler en amont afin de facilité le développement de l’application (</w:t>
            </w:r>
            <w:r w:rsidR="00BE1760">
              <w:rPr>
                <w:sz w:val="24"/>
                <w:szCs w:val="24"/>
              </w:rPr>
              <w:t>penser a décomposer une tache complexe en plusieurs tache plus simple)</w:t>
            </w:r>
          </w:p>
        </w:tc>
        <w:tc>
          <w:tcPr>
            <w:tcW w:w="3352" w:type="dxa"/>
          </w:tcPr>
          <w:p w14:paraId="198BF9AB" w14:textId="77777777" w:rsidR="00646B58" w:rsidRDefault="00646B58" w:rsidP="00DE6B82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021" w:type="dxa"/>
          </w:tcPr>
          <w:p w14:paraId="29F5D0FE" w14:textId="77777777" w:rsidR="00646B58" w:rsidRDefault="00646B58" w:rsidP="00DE6B82">
            <w:pPr>
              <w:rPr>
                <w:b/>
                <w:bCs/>
                <w:sz w:val="32"/>
                <w:szCs w:val="32"/>
              </w:rPr>
            </w:pPr>
          </w:p>
        </w:tc>
      </w:tr>
      <w:tr w:rsidR="00012E44" w14:paraId="16506356" w14:textId="77777777" w:rsidTr="00A56B78">
        <w:tc>
          <w:tcPr>
            <w:tcW w:w="2689" w:type="dxa"/>
          </w:tcPr>
          <w:p w14:paraId="3FFFF611" w14:textId="52DA0752" w:rsidR="00012E44" w:rsidRDefault="00361D31" w:rsidP="00DE6B82">
            <w:pPr>
              <w:rPr>
                <w:b/>
                <w:bCs/>
                <w:sz w:val="32"/>
                <w:szCs w:val="32"/>
              </w:rPr>
            </w:pPr>
            <w:r w:rsidRPr="00C2493D">
              <w:rPr>
                <w:sz w:val="24"/>
                <w:szCs w:val="24"/>
              </w:rPr>
              <w:t xml:space="preserve">Concevoir </w:t>
            </w:r>
            <w:r w:rsidR="00A56B78">
              <w:rPr>
                <w:sz w:val="24"/>
                <w:szCs w:val="24"/>
              </w:rPr>
              <w:t xml:space="preserve">l’HTML </w:t>
            </w:r>
            <w:r w:rsidR="00646B58">
              <w:rPr>
                <w:sz w:val="24"/>
                <w:szCs w:val="24"/>
              </w:rPr>
              <w:t>du memory</w:t>
            </w:r>
            <w:r w:rsidR="00A56B78">
              <w:rPr>
                <w:sz w:val="24"/>
                <w:szCs w:val="24"/>
              </w:rPr>
              <w:t xml:space="preserve"> en respectant les règles de bonne pratique</w:t>
            </w:r>
          </w:p>
        </w:tc>
        <w:tc>
          <w:tcPr>
            <w:tcW w:w="3352" w:type="dxa"/>
          </w:tcPr>
          <w:p w14:paraId="598FCCB5" w14:textId="77777777" w:rsidR="00012E44" w:rsidRDefault="00012E44" w:rsidP="00DE6B82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021" w:type="dxa"/>
          </w:tcPr>
          <w:p w14:paraId="7CAD101F" w14:textId="77777777" w:rsidR="00012E44" w:rsidRDefault="00012E44" w:rsidP="00DE6B82">
            <w:pPr>
              <w:rPr>
                <w:b/>
                <w:bCs/>
                <w:sz w:val="32"/>
                <w:szCs w:val="32"/>
              </w:rPr>
            </w:pPr>
          </w:p>
        </w:tc>
      </w:tr>
      <w:tr w:rsidR="00012E44" w14:paraId="08E7CED6" w14:textId="77777777" w:rsidTr="00A56B78">
        <w:trPr>
          <w:trHeight w:val="757"/>
        </w:trPr>
        <w:tc>
          <w:tcPr>
            <w:tcW w:w="2689" w:type="dxa"/>
          </w:tcPr>
          <w:p w14:paraId="24FF8747" w14:textId="37FF6EB5" w:rsidR="00012E44" w:rsidRDefault="00A56B78" w:rsidP="00DE6B82">
            <w:pPr>
              <w:rPr>
                <w:b/>
                <w:bCs/>
                <w:sz w:val="32"/>
                <w:szCs w:val="32"/>
              </w:rPr>
            </w:pPr>
            <w:r w:rsidRPr="00C2493D">
              <w:rPr>
                <w:sz w:val="24"/>
                <w:szCs w:val="24"/>
              </w:rPr>
              <w:t xml:space="preserve">Concevoir </w:t>
            </w:r>
            <w:r>
              <w:rPr>
                <w:sz w:val="24"/>
                <w:szCs w:val="24"/>
              </w:rPr>
              <w:t xml:space="preserve">le CSS du </w:t>
            </w:r>
            <w:r w:rsidR="00646B58">
              <w:rPr>
                <w:sz w:val="24"/>
                <w:szCs w:val="24"/>
              </w:rPr>
              <w:t>memory</w:t>
            </w:r>
            <w:r>
              <w:rPr>
                <w:sz w:val="24"/>
                <w:szCs w:val="24"/>
              </w:rPr>
              <w:t xml:space="preserve"> en respectant les règles de bonne pratique</w:t>
            </w:r>
          </w:p>
        </w:tc>
        <w:tc>
          <w:tcPr>
            <w:tcW w:w="3352" w:type="dxa"/>
          </w:tcPr>
          <w:p w14:paraId="79F568A2" w14:textId="77777777" w:rsidR="00012E44" w:rsidRDefault="00012E44" w:rsidP="00DE6B82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021" w:type="dxa"/>
          </w:tcPr>
          <w:p w14:paraId="56BC17BF" w14:textId="77777777" w:rsidR="00012E44" w:rsidRDefault="00012E44" w:rsidP="00DE6B82">
            <w:pPr>
              <w:rPr>
                <w:b/>
                <w:bCs/>
                <w:sz w:val="32"/>
                <w:szCs w:val="32"/>
              </w:rPr>
            </w:pPr>
          </w:p>
        </w:tc>
      </w:tr>
      <w:tr w:rsidR="00012E44" w14:paraId="62FF557B" w14:textId="77777777" w:rsidTr="00A56B78">
        <w:trPr>
          <w:trHeight w:val="1002"/>
        </w:trPr>
        <w:tc>
          <w:tcPr>
            <w:tcW w:w="2689" w:type="dxa"/>
          </w:tcPr>
          <w:p w14:paraId="3FF6900E" w14:textId="62BEB379" w:rsidR="00012E44" w:rsidRDefault="00F1326B" w:rsidP="00DE6B82">
            <w:pPr>
              <w:rPr>
                <w:b/>
                <w:bCs/>
                <w:sz w:val="32"/>
                <w:szCs w:val="32"/>
              </w:rPr>
            </w:pPr>
            <w:r w:rsidRPr="00F1326B">
              <w:rPr>
                <w:sz w:val="24"/>
                <w:szCs w:val="24"/>
              </w:rPr>
              <w:t>Coder avec un langage de programmation coté client</w:t>
            </w:r>
            <w:r>
              <w:rPr>
                <w:sz w:val="24"/>
                <w:szCs w:val="24"/>
              </w:rPr>
              <w:t xml:space="preserve"> (javascript) en respectant les bonne pratique (déclaration des variable, fonction…)</w:t>
            </w:r>
          </w:p>
        </w:tc>
        <w:tc>
          <w:tcPr>
            <w:tcW w:w="3352" w:type="dxa"/>
          </w:tcPr>
          <w:p w14:paraId="71013848" w14:textId="77777777" w:rsidR="00012E44" w:rsidRDefault="00012E44" w:rsidP="00DE6B82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021" w:type="dxa"/>
          </w:tcPr>
          <w:p w14:paraId="56D92222" w14:textId="77777777" w:rsidR="00012E44" w:rsidRDefault="00012E44" w:rsidP="00DE6B82">
            <w:pPr>
              <w:rPr>
                <w:b/>
                <w:bCs/>
                <w:sz w:val="32"/>
                <w:szCs w:val="32"/>
              </w:rPr>
            </w:pPr>
          </w:p>
        </w:tc>
      </w:tr>
      <w:tr w:rsidR="00C2493D" w14:paraId="1789BA38" w14:textId="77777777" w:rsidTr="00A56B78">
        <w:trPr>
          <w:trHeight w:val="1002"/>
        </w:trPr>
        <w:tc>
          <w:tcPr>
            <w:tcW w:w="2689" w:type="dxa"/>
          </w:tcPr>
          <w:p w14:paraId="470B8CDB" w14:textId="0357837A" w:rsidR="00C2493D" w:rsidRDefault="00F1326B" w:rsidP="00DE6B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L’application est fonctionnelle et la demande du client et respecter </w:t>
            </w:r>
          </w:p>
        </w:tc>
        <w:tc>
          <w:tcPr>
            <w:tcW w:w="3352" w:type="dxa"/>
          </w:tcPr>
          <w:p w14:paraId="21279231" w14:textId="77777777" w:rsidR="00C2493D" w:rsidRDefault="00C2493D" w:rsidP="00DE6B82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021" w:type="dxa"/>
          </w:tcPr>
          <w:p w14:paraId="0620131C" w14:textId="77777777" w:rsidR="00C2493D" w:rsidRDefault="00C2493D" w:rsidP="00DE6B82">
            <w:pPr>
              <w:rPr>
                <w:b/>
                <w:bCs/>
                <w:sz w:val="32"/>
                <w:szCs w:val="32"/>
              </w:rPr>
            </w:pPr>
          </w:p>
        </w:tc>
      </w:tr>
      <w:tr w:rsidR="00C2493D" w14:paraId="2C70CB8C" w14:textId="77777777" w:rsidTr="00A56B78">
        <w:trPr>
          <w:trHeight w:val="1002"/>
        </w:trPr>
        <w:tc>
          <w:tcPr>
            <w:tcW w:w="2689" w:type="dxa"/>
          </w:tcPr>
          <w:p w14:paraId="119B6CB3" w14:textId="6912267B" w:rsidR="00C2493D" w:rsidRDefault="00ED75EC" w:rsidP="00DE6B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L’application doit être responsive afin d’être utiliser sur smartphone</w:t>
            </w:r>
          </w:p>
        </w:tc>
        <w:tc>
          <w:tcPr>
            <w:tcW w:w="3352" w:type="dxa"/>
          </w:tcPr>
          <w:p w14:paraId="12A5DC48" w14:textId="638966BD" w:rsidR="00C2493D" w:rsidRDefault="00C2493D" w:rsidP="00DE6B82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021" w:type="dxa"/>
          </w:tcPr>
          <w:p w14:paraId="0000740D" w14:textId="77777777" w:rsidR="00C2493D" w:rsidRDefault="00C2493D" w:rsidP="00DE6B82">
            <w:pPr>
              <w:rPr>
                <w:b/>
                <w:bCs/>
                <w:sz w:val="32"/>
                <w:szCs w:val="32"/>
              </w:rPr>
            </w:pPr>
          </w:p>
        </w:tc>
      </w:tr>
      <w:tr w:rsidR="00C2493D" w14:paraId="12B66303" w14:textId="77777777" w:rsidTr="00A56B78">
        <w:trPr>
          <w:trHeight w:val="1002"/>
        </w:trPr>
        <w:tc>
          <w:tcPr>
            <w:tcW w:w="2689" w:type="dxa"/>
          </w:tcPr>
          <w:p w14:paraId="0B4563FF" w14:textId="01A3EA98" w:rsidR="00C2493D" w:rsidRPr="00C2493D" w:rsidRDefault="00ED75EC" w:rsidP="00C249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code doit être commenté en anglais ou en français</w:t>
            </w:r>
          </w:p>
        </w:tc>
        <w:tc>
          <w:tcPr>
            <w:tcW w:w="3352" w:type="dxa"/>
          </w:tcPr>
          <w:p w14:paraId="0019E709" w14:textId="77777777" w:rsidR="00C2493D" w:rsidRDefault="00C2493D" w:rsidP="00DE6B82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021" w:type="dxa"/>
          </w:tcPr>
          <w:p w14:paraId="7CC0FCFD" w14:textId="77777777" w:rsidR="00C2493D" w:rsidRDefault="00C2493D" w:rsidP="00DE6B82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2C89B9A5" w14:textId="77777777" w:rsidR="00012E44" w:rsidRPr="007E323E" w:rsidRDefault="00012E44" w:rsidP="00DE6B82">
      <w:pPr>
        <w:rPr>
          <w:b/>
          <w:bCs/>
          <w:sz w:val="32"/>
          <w:szCs w:val="32"/>
        </w:rPr>
      </w:pPr>
    </w:p>
    <w:p w14:paraId="02EB8313" w14:textId="7A88FE22" w:rsidR="005D7D3C" w:rsidRPr="00DE6B82" w:rsidRDefault="005D7D3C" w:rsidP="00DE6B82">
      <w:pPr>
        <w:rPr>
          <w:sz w:val="24"/>
          <w:szCs w:val="24"/>
        </w:rPr>
      </w:pPr>
    </w:p>
    <w:sectPr w:rsidR="005D7D3C" w:rsidRPr="00DE6B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F0821"/>
    <w:multiLevelType w:val="hybridMultilevel"/>
    <w:tmpl w:val="26AA8A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961C0"/>
    <w:multiLevelType w:val="hybridMultilevel"/>
    <w:tmpl w:val="878212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17767"/>
    <w:multiLevelType w:val="hybridMultilevel"/>
    <w:tmpl w:val="03DED3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13B1A"/>
    <w:multiLevelType w:val="hybridMultilevel"/>
    <w:tmpl w:val="D5A23CF2"/>
    <w:lvl w:ilvl="0" w:tplc="272287D8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C46F6"/>
    <w:multiLevelType w:val="hybridMultilevel"/>
    <w:tmpl w:val="09E60DF2"/>
    <w:lvl w:ilvl="0" w:tplc="B3A2E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C02396"/>
    <w:multiLevelType w:val="hybridMultilevel"/>
    <w:tmpl w:val="8E0842DA"/>
    <w:lvl w:ilvl="0" w:tplc="376480FA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363794">
    <w:abstractNumId w:val="4"/>
  </w:num>
  <w:num w:numId="2" w16cid:durableId="1683237317">
    <w:abstractNumId w:val="3"/>
  </w:num>
  <w:num w:numId="3" w16cid:durableId="1878658196">
    <w:abstractNumId w:val="2"/>
  </w:num>
  <w:num w:numId="4" w16cid:durableId="1124733503">
    <w:abstractNumId w:val="1"/>
  </w:num>
  <w:num w:numId="5" w16cid:durableId="873350195">
    <w:abstractNumId w:val="0"/>
  </w:num>
  <w:num w:numId="6" w16cid:durableId="4431853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7DE"/>
    <w:rsid w:val="000067A4"/>
    <w:rsid w:val="00012E44"/>
    <w:rsid w:val="001F0284"/>
    <w:rsid w:val="002447DE"/>
    <w:rsid w:val="00361D31"/>
    <w:rsid w:val="00382515"/>
    <w:rsid w:val="005A5A27"/>
    <w:rsid w:val="005D7D3C"/>
    <w:rsid w:val="00646B58"/>
    <w:rsid w:val="00707FDE"/>
    <w:rsid w:val="007E323E"/>
    <w:rsid w:val="008A2AF0"/>
    <w:rsid w:val="008D7014"/>
    <w:rsid w:val="009C254A"/>
    <w:rsid w:val="00A56B78"/>
    <w:rsid w:val="00B743D8"/>
    <w:rsid w:val="00BE1760"/>
    <w:rsid w:val="00C2493D"/>
    <w:rsid w:val="00DE6B82"/>
    <w:rsid w:val="00ED75EC"/>
    <w:rsid w:val="00F1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19ECE"/>
  <w15:chartTrackingRefBased/>
  <w15:docId w15:val="{DA1A90EA-C028-4982-BF5E-3EFD4319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8D70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5A27"/>
    <w:pPr>
      <w:ind w:left="720"/>
      <w:contextualSpacing/>
    </w:pPr>
  </w:style>
  <w:style w:type="table" w:styleId="Grilledutableau">
    <w:name w:val="Table Grid"/>
    <w:basedOn w:val="TableauNormal"/>
    <w:uiPriority w:val="39"/>
    <w:rsid w:val="00012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C2493D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8D7014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NormalWeb">
    <w:name w:val="Normal (Web)"/>
    <w:basedOn w:val="Normal"/>
    <w:uiPriority w:val="99"/>
    <w:unhideWhenUsed/>
    <w:rsid w:val="008D7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5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302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Spilmont</dc:creator>
  <cp:keywords/>
  <dc:description/>
  <cp:lastModifiedBy>André Spilmont</cp:lastModifiedBy>
  <cp:revision>13</cp:revision>
  <dcterms:created xsi:type="dcterms:W3CDTF">2023-12-02T09:28:00Z</dcterms:created>
  <dcterms:modified xsi:type="dcterms:W3CDTF">2024-02-04T09:18:00Z</dcterms:modified>
</cp:coreProperties>
</file>