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78C3" w14:textId="32A6A57A" w:rsidR="00153A82" w:rsidRDefault="00153A82">
      <w:pPr>
        <w:pStyle w:val="NormalWeb"/>
      </w:pPr>
    </w:p>
    <w:p w14:paraId="288EBA91" w14:textId="77777777" w:rsidR="00153A82" w:rsidRDefault="00153A82">
      <w:pPr>
        <w:pStyle w:val="NormalWeb"/>
      </w:pPr>
      <w:r>
        <w:rPr>
          <w:b/>
          <w:bCs/>
        </w:rPr>
        <w:t>Proposal: The AI Imperative – Securing Your Business Viability in the Age of Intelligence</w:t>
      </w:r>
    </w:p>
    <w:p w14:paraId="06980B78" w14:textId="77777777" w:rsidR="00153A82" w:rsidRDefault="00153A82">
      <w:pPr>
        <w:pStyle w:val="NormalWeb"/>
      </w:pPr>
      <w:r>
        <w:rPr>
          <w:b/>
          <w:bCs/>
        </w:rPr>
        <w:t>Prepared For:</w:t>
      </w:r>
      <w:r>
        <w:t xml:space="preserve"> Progressive Business Leaders &amp; Decision-Makers</w:t>
      </w:r>
    </w:p>
    <w:p w14:paraId="11FCB651" w14:textId="77777777" w:rsidR="00153A82" w:rsidRDefault="00153A82">
      <w:pPr>
        <w:pStyle w:val="NormalWeb"/>
      </w:pPr>
      <w:r>
        <w:rPr>
          <w:b/>
          <w:bCs/>
        </w:rPr>
        <w:t>Prepared By:</w:t>
      </w:r>
      <w:r>
        <w:t xml:space="preserve"> AI4Business South Africa</w:t>
      </w:r>
    </w:p>
    <w:p w14:paraId="26EAEBFD" w14:textId="77777777" w:rsidR="00153A82" w:rsidRDefault="00153A82">
      <w:pPr>
        <w:pStyle w:val="NormalWeb"/>
      </w:pPr>
      <w:r>
        <w:rPr>
          <w:b/>
          <w:bCs/>
        </w:rPr>
        <w:t>Date:</w:t>
      </w:r>
      <w:r>
        <w:t xml:space="preserve"> April 25, 2025</w:t>
      </w:r>
    </w:p>
    <w:p w14:paraId="1D6C02FB" w14:textId="77777777" w:rsidR="00153A82" w:rsidRDefault="00153A82">
      <w:pPr>
        <w:pStyle w:val="NormalWeb"/>
      </w:pPr>
      <w:r>
        <w:t>---</w:t>
      </w:r>
    </w:p>
    <w:p w14:paraId="53BB2841" w14:textId="77777777" w:rsidR="00153A82" w:rsidRDefault="00153A82">
      <w:pPr>
        <w:pStyle w:val="NormalWeb"/>
      </w:pPr>
      <w:r>
        <w:rPr>
          <w:b/>
          <w:bCs/>
        </w:rPr>
        <w:t>Executive Summary</w:t>
      </w:r>
    </w:p>
    <w:p w14:paraId="4E0433FB" w14:textId="77777777" w:rsidR="00153A82" w:rsidRDefault="00153A82">
      <w:pPr>
        <w:pStyle w:val="NormalWeb"/>
      </w:pPr>
      <w:r>
        <w:t>The landscape of business is undergoing a seismic shift, driven by the rapid proliferation and sophistication of Artificial Intelligence (AI). This is no longer a futuristic concept but a present-day reality fundamentally altering competitive dynamics. For businesses in South Africa and globally, integrating AI is not merely an avenue for growth; it has become an urgent, non-negotiable imperative for survival. This proposal underscores the critical need for immediate AI adoption, focusing intently on the existential risks faced by organizations that delay, compared to the significant advantages gained by proactive adopters. AI4Business South Africa is positioned as your expert partner to navigate this essential transformation and secure your company’s future. Ignoring AI is no longer a passive choice; it is an active decision that courts obsolescence .</w:t>
      </w:r>
    </w:p>
    <w:p w14:paraId="124B1361" w14:textId="77777777" w:rsidR="00153A82" w:rsidRDefault="00153A82">
      <w:pPr>
        <w:pStyle w:val="NormalWeb"/>
      </w:pPr>
      <w:r>
        <w:t>---</w:t>
      </w:r>
    </w:p>
    <w:p w14:paraId="653338FE" w14:textId="77777777" w:rsidR="00153A82" w:rsidRDefault="00153A82">
      <w:pPr>
        <w:pStyle w:val="NormalWeb"/>
      </w:pPr>
      <w:r>
        <w:rPr>
          <w:b/>
          <w:bCs/>
        </w:rPr>
        <w:t>AI as the New Competitive Standard</w:t>
      </w:r>
    </w:p>
    <w:p w14:paraId="791E506C" w14:textId="77777777" w:rsidR="00153A82" w:rsidRDefault="00153A82">
      <w:pPr>
        <w:pStyle w:val="NormalWeb"/>
      </w:pPr>
      <w:r>
        <w:t>Artificial Intelligence is rapidly moving from a differentiator to a baseline expectation for operational efficiency, customer engagement, and strategic insight. Companies leveraging AI are setting new benchmarks in productivity, personalization, and predictive capabilities. This isn’t about gaining a slight edge; it’s about possessing the fundamental tools required to compete effectively in the modern economy. The window to catch up is closing faster than many realize .</w:t>
      </w:r>
    </w:p>
    <w:p w14:paraId="1B002B82" w14:textId="77777777" w:rsidR="00153A82" w:rsidRDefault="00153A82">
      <w:pPr>
        <w:pStyle w:val="NormalWeb"/>
      </w:pPr>
      <w:r>
        <w:t>---</w:t>
      </w:r>
    </w:p>
    <w:p w14:paraId="7091DFD5" w14:textId="77777777" w:rsidR="00153A82" w:rsidRDefault="00153A82">
      <w:pPr>
        <w:pStyle w:val="NormalWeb"/>
      </w:pPr>
      <w:r>
        <w:rPr>
          <w:b/>
          <w:bCs/>
        </w:rPr>
        <w:t>The Core Warning: Business Viability is at Stake – The Profound Risk of AI Inertia</w:t>
      </w:r>
    </w:p>
    <w:p w14:paraId="2744E4C4" w14:textId="77777777" w:rsidR="00153A82" w:rsidRDefault="00153A82">
      <w:pPr>
        <w:pStyle w:val="NormalWeb"/>
      </w:pPr>
      <w:r>
        <w:t>Let there be no ambiguity: The single greatest strategic threat to your business today is not market fluctuation or traditional competition; it is the failure to embrace Artificial Intelligence. Delaying or underinvesting in AI integration is tantamount to planning for obsolescence. The divergence between AI-enabled businesses and their lagging counterparts is stark and accelerating :</w:t>
      </w:r>
    </w:p>
    <w:p w14:paraId="19090CBF" w14:textId="77777777" w:rsidR="00153A82" w:rsidRDefault="00153A82">
      <w:pPr>
        <w:pStyle w:val="NormalWeb"/>
      </w:pPr>
      <w:r>
        <w:t xml:space="preserve">- </w:t>
      </w:r>
      <w:r>
        <w:rPr>
          <w:b/>
          <w:bCs/>
        </w:rPr>
        <w:t>The AI-Powered Competitor:</w:t>
      </w:r>
      <w:r>
        <w:t xml:space="preserve"> - Operates with unprecedented efficiency: Automating processes, optimizing resources, slashing errors, and achieving cost structures unattainable through traditional means . - Makes vastly superior decisions: Leveraging real-time data analysis, </w:t>
      </w:r>
      <w:r>
        <w:lastRenderedPageBreak/>
        <w:t>predictive modeling, and deep insights for strategic foresight and agility . - Delivers hyper-personalized customer experiences: Anticipating needs, tailoring offerings, and providing instant, intelligent support, fostering deep loyalty . - Innovates at breakneck speed: Utilizing AI for rapid R&amp;D, market sensing, and identifying emergent opportunities, constantly staying ahead of the curve . - Dominates market dynamics: Exhibits agility, resilience, and the ability to capture market share proactively, setting industry standards .</w:t>
      </w:r>
    </w:p>
    <w:p w14:paraId="0B3AB130" w14:textId="77777777" w:rsidR="00153A82" w:rsidRDefault="00153A82">
      <w:pPr>
        <w:pStyle w:val="NormalWeb"/>
      </w:pPr>
      <w:r>
        <w:t xml:space="preserve">- </w:t>
      </w:r>
      <w:r>
        <w:rPr>
          <w:b/>
          <w:bCs/>
        </w:rPr>
        <w:t>The Business Resisting AI Adoption:</w:t>
      </w:r>
      <w:r>
        <w:t xml:space="preserve"> - Suffers from crippling operational drag: Burdened by slow, manual processes, higher costs, vulnerability to errors, and an inability to scale efficiently . - Relies on outdated, reactive decision-making: Lacks the granular insights needed, operating on intuition or historical data that quickly becomes irrelevant . - Provides generic, one-size-fits-all customer service: Fails to meet rising expectations for personalization, leading to customer attrition . - Experiences stifled innovation: Lacks the tools to analyze complex data or identify subtle market shifts, falling perpetually behind . - Faces inevitable competitive decline: Becomes slower, less efficient, less customer-centric, and ultimately less viable, risking being pushed out of the market entirely .</w:t>
      </w:r>
    </w:p>
    <w:p w14:paraId="65AC41F2" w14:textId="77777777" w:rsidR="00153A82" w:rsidRDefault="00153A82">
      <w:pPr>
        <w:pStyle w:val="NormalWeb"/>
      </w:pPr>
      <w:r>
        <w:t>This is not merely a competitive disadvantage; it is a trajectory towards irrelevance. Businesses that fail to integrate AI are choosing to operate with inferior tools, slower processes, and duller insights in an increasingly intelligent world. They risk becoming fundamentally uncompetitive on every meaningful metric – cost, speed, customer satisfaction, and innovation. The question is stark: Will your business lead, follow, or be left behind entirely? Inaction is the most dangerous strategy of all .</w:t>
      </w:r>
    </w:p>
    <w:p w14:paraId="1C6AD402" w14:textId="77777777" w:rsidR="00153A82" w:rsidRDefault="00153A82">
      <w:pPr>
        <w:pStyle w:val="NormalWeb"/>
      </w:pPr>
      <w:r>
        <w:t>---</w:t>
      </w:r>
    </w:p>
    <w:p w14:paraId="49540434" w14:textId="77777777" w:rsidR="00153A82" w:rsidRDefault="00153A82">
      <w:pPr>
        <w:pStyle w:val="NormalWeb"/>
      </w:pPr>
      <w:r>
        <w:rPr>
          <w:b/>
          <w:bCs/>
        </w:rPr>
        <w:t>The Strategic Advantage: Leveraging AI for Future Success</w:t>
      </w:r>
    </w:p>
    <w:p w14:paraId="37321090" w14:textId="77777777" w:rsidR="00153A82" w:rsidRDefault="00153A82">
      <w:pPr>
        <w:pStyle w:val="NormalWeb"/>
      </w:pPr>
      <w:r>
        <w:t>Beyond mitigating risk, embracing AI unlocks transformative potential :</w:t>
      </w:r>
    </w:p>
    <w:p w14:paraId="16B23DB4" w14:textId="77777777" w:rsidR="00153A82" w:rsidRDefault="00153A82">
      <w:pPr>
        <w:pStyle w:val="NormalWeb"/>
      </w:pPr>
      <w:r>
        <w:t xml:space="preserve">- </w:t>
      </w:r>
      <w:r>
        <w:rPr>
          <w:b/>
          <w:bCs/>
        </w:rPr>
        <w:t>Optimize Operations:</w:t>
      </w:r>
      <w:r>
        <w:t xml:space="preserve"> Drastically improve efficiency, reduce waste, and enhance productivity across the value chain . - </w:t>
      </w:r>
      <w:r>
        <w:rPr>
          <w:b/>
          <w:bCs/>
        </w:rPr>
        <w:t>Sharpen Strategic Focus:</w:t>
      </w:r>
      <w:r>
        <w:t xml:space="preserve"> Gain clarity through data-driven insights, enabling better resource allocation and market positioning . - </w:t>
      </w:r>
      <w:r>
        <w:rPr>
          <w:b/>
          <w:bCs/>
        </w:rPr>
        <w:t>Elevate Customer Relationships:</w:t>
      </w:r>
      <w:r>
        <w:t xml:space="preserve"> Build lasting loyalty through personalized, predictive, and proactive engagement . - </w:t>
      </w:r>
      <w:r>
        <w:rPr>
          <w:b/>
          <w:bCs/>
        </w:rPr>
        <w:t>Accelerate Growth &amp; Innovation:</w:t>
      </w:r>
      <w:r>
        <w:t xml:space="preserve"> Identify and capitalize on new revenue streams and market opportunities . - </w:t>
      </w:r>
      <w:r>
        <w:rPr>
          <w:b/>
          <w:bCs/>
        </w:rPr>
        <w:t>Build Enduring Resilience:</w:t>
      </w:r>
      <w:r>
        <w:t xml:space="preserve"> Adapt swiftly to market changes and unforeseen disruptions .</w:t>
      </w:r>
    </w:p>
    <w:p w14:paraId="4EF5F09D" w14:textId="77777777" w:rsidR="00153A82" w:rsidRDefault="00153A82">
      <w:pPr>
        <w:pStyle w:val="NormalWeb"/>
      </w:pPr>
      <w:r>
        <w:t>---</w:t>
      </w:r>
    </w:p>
    <w:p w14:paraId="4C1CA927" w14:textId="77777777" w:rsidR="00153A82" w:rsidRDefault="00153A82">
      <w:pPr>
        <w:pStyle w:val="NormalWeb"/>
      </w:pPr>
      <w:r>
        <w:rPr>
          <w:b/>
          <w:bCs/>
        </w:rPr>
        <w:t>AI4Business South Africa: Your Catalyst for AI Integration</w:t>
      </w:r>
    </w:p>
    <w:p w14:paraId="02920926" w14:textId="77777777" w:rsidR="00153A82" w:rsidRDefault="00153A82">
      <w:pPr>
        <w:pStyle w:val="NormalWeb"/>
      </w:pPr>
      <w:r>
        <w:t>AI4Business South Africa exists to demystify AI and make its powerful capabilities accessible and effective for your organization. We bridge the gap between complex technology and tangible business results .</w:t>
      </w:r>
    </w:p>
    <w:p w14:paraId="3775B153" w14:textId="77777777" w:rsidR="00153A82" w:rsidRDefault="00153A82">
      <w:pPr>
        <w:pStyle w:val="NormalWeb"/>
      </w:pPr>
      <w:r>
        <w:t xml:space="preserve">Our commitment is to provide </w:t>
      </w:r>
      <w:r>
        <w:rPr>
          <w:b/>
          <w:bCs/>
        </w:rPr>
        <w:t>Tailored AI Integration and Support Services</w:t>
      </w:r>
      <w:r>
        <w:t>, focusing on :</w:t>
      </w:r>
    </w:p>
    <w:p w14:paraId="392091AD" w14:textId="77777777" w:rsidR="00153A82" w:rsidRDefault="00153A82">
      <w:pPr>
        <w:pStyle w:val="NormalWeb"/>
      </w:pPr>
      <w:r>
        <w:lastRenderedPageBreak/>
        <w:t xml:space="preserve">- </w:t>
      </w:r>
      <w:r>
        <w:rPr>
          <w:b/>
          <w:bCs/>
        </w:rPr>
        <w:t>Strategic AI Roadmap Development:</w:t>
      </w:r>
      <w:r>
        <w:t xml:space="preserve"> Collaboratively identifying where AI can deliver the most significant impact aligned with your business goals . - </w:t>
      </w:r>
      <w:r>
        <w:rPr>
          <w:b/>
          <w:bCs/>
        </w:rPr>
        <w:t>Custom AI Solution Implementation:</w:t>
      </w:r>
      <w:r>
        <w:t xml:space="preserve"> Building and integrating bespoke AI tools designed for your specific challenges and opportunities . - </w:t>
      </w:r>
      <w:r>
        <w:rPr>
          <w:b/>
          <w:bCs/>
        </w:rPr>
        <w:t>Data Readiness &amp; Infrastructure:</w:t>
      </w:r>
      <w:r>
        <w:t xml:space="preserve"> Ensuring your data and systems are prepared for effective AI deployment . - </w:t>
      </w:r>
      <w:r>
        <w:rPr>
          <w:b/>
          <w:bCs/>
        </w:rPr>
        <w:t>Change Management &amp; Training:</w:t>
      </w:r>
      <w:r>
        <w:t xml:space="preserve"> Empowering your teams to confidently utilize and benefit from new AI systems . - </w:t>
      </w:r>
      <w:r>
        <w:rPr>
          <w:b/>
          <w:bCs/>
        </w:rPr>
        <w:t>Continuous Performance Monitoring &amp; Support:</w:t>
      </w:r>
      <w:r>
        <w:t xml:space="preserve"> Ensuring optimal performance, ongoing value realization, and adaptation to evolving AI capabilities .</w:t>
      </w:r>
    </w:p>
    <w:p w14:paraId="31816022" w14:textId="77777777" w:rsidR="00153A82" w:rsidRDefault="00153A82">
      <w:pPr>
        <w:pStyle w:val="NormalWeb"/>
      </w:pPr>
      <w:r>
        <w:t>---</w:t>
      </w:r>
    </w:p>
    <w:p w14:paraId="4B51BA5D" w14:textId="77777777" w:rsidR="00153A82" w:rsidRDefault="00153A82">
      <w:pPr>
        <w:pStyle w:val="NormalWeb"/>
      </w:pPr>
      <w:r>
        <w:rPr>
          <w:b/>
          <w:bCs/>
        </w:rPr>
        <w:t>Your Urgent Next Step: Initiate the AI Dialogue</w:t>
      </w:r>
    </w:p>
    <w:p w14:paraId="19675C9A" w14:textId="77777777" w:rsidR="00153A82" w:rsidRDefault="00153A82">
      <w:pPr>
        <w:pStyle w:val="NormalWeb"/>
      </w:pPr>
      <w:r>
        <w:t>The time for deliberation is over; the time for action is now. We strongly recommend scheduling an initial strategic discussion with AI4Business South Africa to :</w:t>
      </w:r>
    </w:p>
    <w:p w14:paraId="2D58391E" w14:textId="77777777" w:rsidR="00153A82" w:rsidRDefault="00153A82">
      <w:pPr>
        <w:pStyle w:val="NormalWeb"/>
      </w:pPr>
      <w:r>
        <w:t>- Evaluate your current operational landscape and strategic objectives . - Pinpoint immediate, high-impact opportunities for AI integration . - Discuss a pragmatic, phased approach to AI adoption tailored to your business . - Address your specific concerns and questions regarding AI implementation and ROI .</w:t>
      </w:r>
    </w:p>
    <w:p w14:paraId="2C93FE14" w14:textId="77777777" w:rsidR="00153A82" w:rsidRDefault="00153A82">
      <w:pPr>
        <w:pStyle w:val="NormalWeb"/>
      </w:pPr>
      <w:r>
        <w:t>Delaying this conversation increases your exposure to the risks outlined. Let us help you take decisive action .</w:t>
      </w:r>
    </w:p>
    <w:p w14:paraId="4487185C" w14:textId="77777777" w:rsidR="00153A82" w:rsidRDefault="00153A82">
      <w:pPr>
        <w:pStyle w:val="NormalWeb"/>
      </w:pPr>
      <w:r>
        <w:t>---</w:t>
      </w:r>
    </w:p>
    <w:p w14:paraId="0DBE6C20" w14:textId="77777777" w:rsidR="00153A82" w:rsidRDefault="00153A82">
      <w:pPr>
        <w:pStyle w:val="NormalWeb"/>
      </w:pPr>
      <w:r>
        <w:rPr>
          <w:b/>
          <w:bCs/>
        </w:rPr>
        <w:t>About AI4Business South Africa</w:t>
      </w:r>
    </w:p>
    <w:p w14:paraId="5D46ADE9" w14:textId="77777777" w:rsidR="00153A82" w:rsidRDefault="00153A82">
      <w:pPr>
        <w:pStyle w:val="NormalWeb"/>
      </w:pPr>
      <w:r>
        <w:t>Based in South Africa, AI4Business South Africa is passionate about helping local businesses thrive in the global digital economy. We combine cutting-edge AI knowledge with practical business acumen, delivering tailored solutions that drive measurable success. We pride ourselves on being a trusted, long-term partner in your AI journey .</w:t>
      </w:r>
    </w:p>
    <w:p w14:paraId="7B8ABCE0" w14:textId="77777777" w:rsidR="00153A82" w:rsidRDefault="00153A82">
      <w:pPr>
        <w:pStyle w:val="NormalWeb"/>
      </w:pPr>
      <w:r>
        <w:t>---</w:t>
      </w:r>
    </w:p>
    <w:p w14:paraId="147CD989" w14:textId="77777777" w:rsidR="00153A82" w:rsidRDefault="00153A82">
      <w:pPr>
        <w:pStyle w:val="NormalWeb"/>
      </w:pPr>
      <w:r>
        <w:rPr>
          <w:b/>
          <w:bCs/>
        </w:rPr>
        <w:t>Contact Us</w:t>
      </w:r>
    </w:p>
    <w:p w14:paraId="14B20F80" w14:textId="77777777" w:rsidR="00153A82" w:rsidRDefault="00153A82">
      <w:pPr>
        <w:pStyle w:val="NormalWeb"/>
      </w:pPr>
      <w:r>
        <w:t>Secure your future. Contact AI4Business South Africa today to schedule your complimentary AI strategy session .</w:t>
      </w:r>
    </w:p>
    <w:p w14:paraId="0E0953DB" w14:textId="77777777" w:rsidR="00153A82" w:rsidRDefault="00153A82">
      <w:pPr>
        <w:pStyle w:val="NormalWeb"/>
      </w:pPr>
      <w:r>
        <w:rPr>
          <w:b/>
          <w:bCs/>
        </w:rPr>
        <w:t>Company:</w:t>
      </w:r>
      <w:r>
        <w:t xml:space="preserve"> AI4Business South Africa </w:t>
      </w:r>
      <w:r>
        <w:rPr>
          <w:b/>
          <w:bCs/>
        </w:rPr>
        <w:t>Website:</w:t>
      </w:r>
      <w:r>
        <w:t xml:space="preserve"> </w:t>
      </w:r>
      <w:r>
        <w:rPr>
          <w:b/>
          <w:bCs/>
        </w:rPr>
        <w:t>Contact Person:</w:t>
      </w:r>
      <w:r>
        <w:t xml:space="preserve"> [Insert Contact Person Name] </w:t>
      </w:r>
      <w:r>
        <w:rPr>
          <w:b/>
          <w:bCs/>
        </w:rPr>
        <w:t>Title:</w:t>
      </w:r>
      <w:r>
        <w:t xml:space="preserve"> [Insert Contact Person Title] </w:t>
      </w:r>
      <w:r>
        <w:rPr>
          <w:b/>
          <w:bCs/>
        </w:rPr>
        <w:t>Email:</w:t>
      </w:r>
      <w:r>
        <w:t xml:space="preserve"> [Insert Email Address] </w:t>
      </w:r>
      <w:r>
        <w:rPr>
          <w:b/>
          <w:bCs/>
        </w:rPr>
        <w:t>Phone:</w:t>
      </w:r>
      <w:r>
        <w:t xml:space="preserve"> [Insert Phone Number]</w:t>
      </w:r>
    </w:p>
    <w:p w14:paraId="16E2AE6F" w14:textId="77777777" w:rsidR="00153A82" w:rsidRDefault="00153A82">
      <w:pPr>
        <w:pStyle w:val="NormalWeb"/>
      </w:pPr>
      <w:r>
        <w:t>---</w:t>
      </w:r>
    </w:p>
    <w:p w14:paraId="114AA2CE" w14:textId="77777777" w:rsidR="00153A82" w:rsidRDefault="00153A82">
      <w:pPr>
        <w:pStyle w:val="NormalWeb"/>
      </w:pPr>
      <w:r>
        <w:rPr>
          <w:b/>
          <w:bCs/>
        </w:rPr>
        <w:t>Conclusion</w:t>
      </w:r>
    </w:p>
    <w:p w14:paraId="77548170" w14:textId="77777777" w:rsidR="00153A82" w:rsidRDefault="00153A82">
      <w:pPr>
        <w:pStyle w:val="NormalWeb"/>
      </w:pPr>
      <w:r>
        <w:lastRenderedPageBreak/>
        <w:t>The message is unequivocal: Artificial Intelligence is redefining business viability. Proactive integration is essential for survival and success; inaction is a direct path toward competitive disadvantage and obsolescence. AI4Business South Africa provides the expertise and tailored support needed to navigate this critical transition effectively. Let us partner with you to embrace the AI imperative and ensure your business remains a leader in the intelligent age. The urgency cannot be overstated – contact us today .</w:t>
      </w:r>
    </w:p>
    <w:p w14:paraId="34554CDB" w14:textId="2A52CCBC" w:rsidR="00153A82" w:rsidRDefault="00153A82">
      <w:pPr>
        <w:pStyle w:val="NormalWeb"/>
      </w:pPr>
      <w:r>
        <w:t>-</w:t>
      </w:r>
    </w:p>
    <w:p w14:paraId="3AF07D0B" w14:textId="77777777" w:rsidR="00153A82" w:rsidRDefault="00153A82"/>
    <w:sectPr w:rsidR="0015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82"/>
    <w:rsid w:val="0003597B"/>
    <w:rsid w:val="00153A82"/>
    <w:rsid w:val="005A093F"/>
    <w:rsid w:val="008B5F4A"/>
    <w:rsid w:val="009F0CE0"/>
    <w:rsid w:val="00B6634E"/>
    <w:rsid w:val="00FD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4DD11"/>
  <w15:chartTrackingRefBased/>
  <w15:docId w15:val="{5E6B8B5C-0457-D944-8D26-F989C16D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A82"/>
    <w:rPr>
      <w:rFonts w:eastAsiaTheme="majorEastAsia" w:cstheme="majorBidi"/>
      <w:color w:val="272727" w:themeColor="text1" w:themeTint="D8"/>
    </w:rPr>
  </w:style>
  <w:style w:type="paragraph" w:styleId="Title">
    <w:name w:val="Title"/>
    <w:basedOn w:val="Normal"/>
    <w:next w:val="Normal"/>
    <w:link w:val="TitleChar"/>
    <w:uiPriority w:val="10"/>
    <w:qFormat/>
    <w:rsid w:val="00153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A82"/>
    <w:pPr>
      <w:spacing w:before="160"/>
      <w:jc w:val="center"/>
    </w:pPr>
    <w:rPr>
      <w:i/>
      <w:iCs/>
      <w:color w:val="404040" w:themeColor="text1" w:themeTint="BF"/>
    </w:rPr>
  </w:style>
  <w:style w:type="character" w:customStyle="1" w:styleId="QuoteChar">
    <w:name w:val="Quote Char"/>
    <w:basedOn w:val="DefaultParagraphFont"/>
    <w:link w:val="Quote"/>
    <w:uiPriority w:val="29"/>
    <w:rsid w:val="00153A82"/>
    <w:rPr>
      <w:i/>
      <w:iCs/>
      <w:color w:val="404040" w:themeColor="text1" w:themeTint="BF"/>
    </w:rPr>
  </w:style>
  <w:style w:type="paragraph" w:styleId="ListParagraph">
    <w:name w:val="List Paragraph"/>
    <w:basedOn w:val="Normal"/>
    <w:uiPriority w:val="34"/>
    <w:qFormat/>
    <w:rsid w:val="00153A82"/>
    <w:pPr>
      <w:ind w:left="720"/>
      <w:contextualSpacing/>
    </w:pPr>
  </w:style>
  <w:style w:type="character" w:styleId="IntenseEmphasis">
    <w:name w:val="Intense Emphasis"/>
    <w:basedOn w:val="DefaultParagraphFont"/>
    <w:uiPriority w:val="21"/>
    <w:qFormat/>
    <w:rsid w:val="00153A82"/>
    <w:rPr>
      <w:i/>
      <w:iCs/>
      <w:color w:val="0F4761" w:themeColor="accent1" w:themeShade="BF"/>
    </w:rPr>
  </w:style>
  <w:style w:type="paragraph" w:styleId="IntenseQuote">
    <w:name w:val="Intense Quote"/>
    <w:basedOn w:val="Normal"/>
    <w:next w:val="Normal"/>
    <w:link w:val="IntenseQuoteChar"/>
    <w:uiPriority w:val="30"/>
    <w:qFormat/>
    <w:rsid w:val="00153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A82"/>
    <w:rPr>
      <w:i/>
      <w:iCs/>
      <w:color w:val="0F4761" w:themeColor="accent1" w:themeShade="BF"/>
    </w:rPr>
  </w:style>
  <w:style w:type="character" w:styleId="IntenseReference">
    <w:name w:val="Intense Reference"/>
    <w:basedOn w:val="DefaultParagraphFont"/>
    <w:uiPriority w:val="32"/>
    <w:qFormat/>
    <w:rsid w:val="00153A82"/>
    <w:rPr>
      <w:b/>
      <w:bCs/>
      <w:smallCaps/>
      <w:color w:val="0F4761" w:themeColor="accent1" w:themeShade="BF"/>
      <w:spacing w:val="5"/>
    </w:rPr>
  </w:style>
  <w:style w:type="paragraph" w:styleId="NormalWeb">
    <w:name w:val="Normal (Web)"/>
    <w:basedOn w:val="Normal"/>
    <w:uiPriority w:val="99"/>
    <w:semiHidden/>
    <w:unhideWhenUsed/>
    <w:rsid w:val="00153A82"/>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 Clinton Onay</dc:creator>
  <cp:keywords/>
  <dc:description/>
  <cp:lastModifiedBy>Ariell Clinton Onay</cp:lastModifiedBy>
  <cp:revision>2</cp:revision>
  <dcterms:created xsi:type="dcterms:W3CDTF">2025-05-14T11:27:00Z</dcterms:created>
  <dcterms:modified xsi:type="dcterms:W3CDTF">2025-05-14T11:27:00Z</dcterms:modified>
</cp:coreProperties>
</file>