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332C5" w14:textId="77777777" w:rsidR="00C706D6" w:rsidRDefault="00C706D6">
      <w:pPr>
        <w:pStyle w:val="PlainText"/>
        <w:jc w:val="center"/>
        <w:rPr>
          <w:rFonts w:ascii="Arial" w:hAnsi="Arial" w:cs="Arial"/>
          <w:b/>
          <w:bCs/>
          <w:sz w:val="24"/>
          <w:szCs w:val="24"/>
        </w:rPr>
      </w:pPr>
    </w:p>
    <w:p w14:paraId="7A67D770" w14:textId="77777777" w:rsidR="00A536F2" w:rsidRDefault="00A536F2" w:rsidP="00A536F2">
      <w:pPr>
        <w:spacing w:after="98" w:line="259" w:lineRule="auto"/>
        <w:ind w:left="137" w:hanging="10"/>
        <w:rPr>
          <w:rFonts w:ascii="Arial" w:eastAsia="Arial" w:hAnsi="Arial" w:cs="Arial"/>
          <w:b/>
          <w:color w:val="000000"/>
          <w:sz w:val="28"/>
          <w:lang w:val="en-GB" w:eastAsia="zh-CN"/>
        </w:rPr>
      </w:pPr>
      <w:r>
        <w:rPr>
          <w:rFonts w:ascii="Arial" w:eastAsia="Arial" w:hAnsi="Arial" w:cs="Arial"/>
          <w:b/>
          <w:color w:val="000000"/>
          <w:sz w:val="28"/>
          <w:lang w:val="en-GB" w:eastAsia="zh-CN"/>
        </w:rPr>
        <w:t>600085</w:t>
      </w:r>
      <w:r w:rsidRPr="0044608A">
        <w:rPr>
          <w:rFonts w:ascii="Arial" w:eastAsia="Arial" w:hAnsi="Arial" w:cs="Arial"/>
          <w:b/>
          <w:color w:val="000000"/>
          <w:sz w:val="28"/>
          <w:lang w:val="en-GB" w:eastAsia="zh-CN"/>
        </w:rPr>
        <w:t xml:space="preserve"> Embedded Systems Development </w:t>
      </w:r>
    </w:p>
    <w:p w14:paraId="5597CC2E" w14:textId="70BA5826" w:rsidR="00A536F2" w:rsidRDefault="00A536F2" w:rsidP="00A536F2">
      <w:pPr>
        <w:spacing w:after="98" w:line="259" w:lineRule="auto"/>
        <w:ind w:left="137" w:hanging="10"/>
        <w:rPr>
          <w:rFonts w:ascii="Arial" w:eastAsia="Arial" w:hAnsi="Arial" w:cs="Arial"/>
          <w:b/>
          <w:color w:val="000000"/>
          <w:sz w:val="28"/>
          <w:lang w:val="en-GB" w:eastAsia="zh-CN"/>
        </w:rPr>
      </w:pPr>
      <w:r>
        <w:rPr>
          <w:rFonts w:ascii="Arial" w:eastAsia="Arial" w:hAnsi="Arial" w:cs="Arial"/>
          <w:b/>
          <w:color w:val="000000"/>
          <w:sz w:val="28"/>
          <w:lang w:val="en-GB" w:eastAsia="zh-CN"/>
        </w:rPr>
        <w:t xml:space="preserve">Group: </w:t>
      </w:r>
      <w:r w:rsidR="004B5547">
        <w:rPr>
          <w:rFonts w:ascii="Arial" w:eastAsia="Arial" w:hAnsi="Arial" w:cs="Arial"/>
          <w:b/>
          <w:color w:val="000000"/>
          <w:sz w:val="28"/>
          <w:lang w:val="en-GB" w:eastAsia="zh-CN"/>
        </w:rPr>
        <w:t>5</w:t>
      </w:r>
    </w:p>
    <w:p w14:paraId="668B1F49" w14:textId="77777777" w:rsidR="00A536F2" w:rsidRDefault="00A536F2" w:rsidP="00A536F2">
      <w:pPr>
        <w:spacing w:after="98" w:line="259" w:lineRule="auto"/>
        <w:rPr>
          <w:rFonts w:ascii="Arial" w:eastAsia="Arial" w:hAnsi="Arial" w:cs="Arial"/>
          <w:b/>
          <w:color w:val="000000"/>
          <w:sz w:val="28"/>
          <w:lang w:val="en-GB" w:eastAsia="zh-CN"/>
        </w:rPr>
      </w:pPr>
    </w:p>
    <w:p w14:paraId="664C3598" w14:textId="40B7CEF3" w:rsidR="00464D34" w:rsidRPr="0044608A" w:rsidRDefault="00464D34" w:rsidP="00A536F2">
      <w:pPr>
        <w:spacing w:after="98" w:line="259" w:lineRule="auto"/>
        <w:ind w:left="137" w:hanging="10"/>
        <w:rPr>
          <w:rFonts w:ascii="Arial" w:eastAsia="Arial" w:hAnsi="Arial" w:cs="Arial"/>
          <w:color w:val="000000"/>
          <w:sz w:val="24"/>
          <w:lang w:val="en-GB" w:eastAsia="zh-CN"/>
        </w:rPr>
      </w:pPr>
      <w:r w:rsidRPr="0044608A">
        <w:rPr>
          <w:rFonts w:ascii="Arial" w:eastAsia="Arial" w:hAnsi="Arial" w:cs="Arial"/>
          <w:b/>
          <w:color w:val="000000"/>
          <w:sz w:val="28"/>
          <w:lang w:val="en-GB" w:eastAsia="zh-CN"/>
        </w:rPr>
        <w:t xml:space="preserve">Demonstration </w:t>
      </w:r>
      <w:r w:rsidR="00A536F2">
        <w:rPr>
          <w:rFonts w:ascii="Arial" w:eastAsia="Arial" w:hAnsi="Arial" w:cs="Arial"/>
          <w:b/>
          <w:color w:val="000000"/>
          <w:sz w:val="28"/>
          <w:lang w:val="en-GB" w:eastAsia="zh-CN"/>
        </w:rPr>
        <w:t>Feedback:</w:t>
      </w:r>
      <w:r w:rsidRPr="0044608A">
        <w:rPr>
          <w:rFonts w:ascii="Arial" w:eastAsia="Arial" w:hAnsi="Arial" w:cs="Arial"/>
          <w:b/>
          <w:color w:val="000000"/>
          <w:sz w:val="28"/>
          <w:lang w:val="en-GB" w:eastAsia="zh-CN"/>
        </w:rPr>
        <w:t xml:space="preserve"> </w:t>
      </w:r>
    </w:p>
    <w:p w14:paraId="1D24CAAA" w14:textId="037DE315" w:rsidR="00C83ADC" w:rsidRDefault="004B5547" w:rsidP="00464D34">
      <w:pPr>
        <w:spacing w:after="38" w:line="259" w:lineRule="auto"/>
        <w:ind w:left="142"/>
        <w:rPr>
          <w:rFonts w:ascii="Arial" w:eastAsia="Arial" w:hAnsi="Arial" w:cs="Arial"/>
          <w:color w:val="000000"/>
          <w:sz w:val="24"/>
          <w:lang w:val="en-GB" w:eastAsia="zh-CN"/>
        </w:rPr>
      </w:pPr>
      <w:r w:rsidRPr="004B5547">
        <w:rPr>
          <w:rFonts w:ascii="Arial" w:eastAsia="Arial" w:hAnsi="Arial" w:cs="Arial"/>
          <w:color w:val="000000"/>
          <w:sz w:val="24"/>
          <w:lang w:val="en-GB" w:eastAsia="zh-CN"/>
        </w:rPr>
        <w:t xml:space="preserve">Overall good implementation. Nice screen design with a full set of parameters showing on the main screen. Friendly settings design. Not able to mute sound. Could have implemented coarse and find tuning. Output controls are indicated in LCD but no I/O implemented, no </w:t>
      </w:r>
      <w:proofErr w:type="spellStart"/>
      <w:r w:rsidRPr="004B5547">
        <w:rPr>
          <w:rFonts w:ascii="Arial" w:eastAsia="Arial" w:hAnsi="Arial" w:cs="Arial"/>
          <w:color w:val="000000"/>
          <w:sz w:val="24"/>
          <w:lang w:val="en-GB" w:eastAsia="zh-CN"/>
        </w:rPr>
        <w:t>persistanct</w:t>
      </w:r>
      <w:proofErr w:type="spellEnd"/>
      <w:r w:rsidRPr="004B5547">
        <w:rPr>
          <w:rFonts w:ascii="Arial" w:eastAsia="Arial" w:hAnsi="Arial" w:cs="Arial"/>
          <w:color w:val="000000"/>
          <w:sz w:val="24"/>
          <w:lang w:val="en-GB" w:eastAsia="zh-CN"/>
        </w:rPr>
        <w:t xml:space="preserve"> configurations. Limited code comments, well design architecture</w:t>
      </w:r>
      <w:r w:rsidR="00C21DEB" w:rsidRPr="00C21DEB">
        <w:rPr>
          <w:rFonts w:ascii="Arial" w:eastAsia="Arial" w:hAnsi="Arial" w:cs="Arial"/>
          <w:color w:val="000000"/>
          <w:sz w:val="24"/>
          <w:lang w:val="en-GB" w:eastAsia="zh-CN"/>
        </w:rPr>
        <w:t>.</w:t>
      </w:r>
    </w:p>
    <w:p w14:paraId="013B9DB7" w14:textId="77777777" w:rsidR="00193C6E" w:rsidRDefault="00193C6E" w:rsidP="00464D34">
      <w:pPr>
        <w:spacing w:after="38" w:line="259" w:lineRule="auto"/>
        <w:ind w:left="142"/>
        <w:rPr>
          <w:rFonts w:ascii="Arial" w:eastAsia="Arial" w:hAnsi="Arial" w:cs="Arial"/>
          <w:color w:val="000000"/>
          <w:sz w:val="24"/>
          <w:lang w:val="en-GB" w:eastAsia="zh-CN"/>
        </w:rPr>
      </w:pPr>
    </w:p>
    <w:p w14:paraId="6245D424" w14:textId="7620AE57" w:rsidR="005D006E" w:rsidRDefault="005D006E" w:rsidP="00464D34">
      <w:pPr>
        <w:spacing w:after="38" w:line="259" w:lineRule="auto"/>
        <w:ind w:left="142"/>
        <w:rPr>
          <w:rFonts w:ascii="Arial" w:eastAsia="Arial" w:hAnsi="Arial" w:cs="Arial"/>
          <w:color w:val="000000"/>
          <w:sz w:val="24"/>
          <w:lang w:val="en-GB" w:eastAsia="zh-CN"/>
        </w:rPr>
      </w:pPr>
      <w:r>
        <w:rPr>
          <w:rFonts w:ascii="Arial" w:eastAsia="Arial" w:hAnsi="Arial" w:cs="Arial"/>
          <w:color w:val="000000"/>
          <w:sz w:val="24"/>
          <w:lang w:val="en-GB" w:eastAsia="zh-CN"/>
        </w:rPr>
        <w:t xml:space="preserve">Mark awarded: </w:t>
      </w:r>
      <w:r w:rsidR="004B5547">
        <w:rPr>
          <w:rFonts w:ascii="Arial" w:eastAsia="Arial" w:hAnsi="Arial" w:cs="Arial"/>
          <w:color w:val="000000"/>
          <w:sz w:val="24"/>
          <w:lang w:val="en-GB" w:eastAsia="zh-CN"/>
        </w:rPr>
        <w:t>73</w:t>
      </w:r>
      <w:r>
        <w:rPr>
          <w:rFonts w:ascii="Arial" w:eastAsia="Arial" w:hAnsi="Arial" w:cs="Arial"/>
          <w:color w:val="000000"/>
          <w:sz w:val="24"/>
          <w:lang w:val="en-GB" w:eastAsia="zh-CN"/>
        </w:rPr>
        <w:t>/100.</w:t>
      </w:r>
    </w:p>
    <w:p w14:paraId="51153FB3" w14:textId="77777777" w:rsidR="00A536F2" w:rsidRPr="0044608A" w:rsidRDefault="00A536F2" w:rsidP="00464D34">
      <w:pPr>
        <w:spacing w:after="38" w:line="259" w:lineRule="auto"/>
        <w:ind w:left="142"/>
        <w:rPr>
          <w:rFonts w:ascii="Arial" w:eastAsia="Arial" w:hAnsi="Arial" w:cs="Arial"/>
          <w:color w:val="000000"/>
          <w:sz w:val="24"/>
          <w:lang w:val="en-GB" w:eastAsia="zh-CN"/>
        </w:rPr>
      </w:pPr>
    </w:p>
    <w:p w14:paraId="2A1E3230" w14:textId="0287B8F6" w:rsidR="00464D34" w:rsidRPr="0044608A" w:rsidRDefault="00464D34" w:rsidP="00A536F2">
      <w:pPr>
        <w:spacing w:after="98" w:line="259" w:lineRule="auto"/>
        <w:ind w:left="137" w:hanging="10"/>
        <w:rPr>
          <w:rFonts w:ascii="Arial" w:eastAsia="Arial" w:hAnsi="Arial" w:cs="Arial"/>
          <w:color w:val="000000"/>
          <w:sz w:val="24"/>
          <w:lang w:val="en-GB" w:eastAsia="zh-CN"/>
        </w:rPr>
      </w:pPr>
      <w:r w:rsidRPr="0044608A">
        <w:rPr>
          <w:rFonts w:ascii="Arial" w:eastAsia="Arial" w:hAnsi="Arial" w:cs="Arial"/>
          <w:b/>
          <w:color w:val="000000"/>
          <w:sz w:val="28"/>
          <w:lang w:val="en-GB" w:eastAsia="zh-CN"/>
        </w:rPr>
        <w:t>Group Report Assessment</w:t>
      </w:r>
      <w:r w:rsidR="00A536F2">
        <w:rPr>
          <w:rFonts w:ascii="Arial" w:eastAsia="Arial" w:hAnsi="Arial" w:cs="Arial"/>
          <w:b/>
          <w:color w:val="000000"/>
          <w:sz w:val="28"/>
          <w:lang w:val="en-GB" w:eastAsia="zh-CN"/>
        </w:rPr>
        <w:t>:</w:t>
      </w:r>
    </w:p>
    <w:tbl>
      <w:tblPr>
        <w:tblStyle w:val="TableGrid"/>
        <w:tblW w:w="9609" w:type="dxa"/>
        <w:tblInd w:w="151" w:type="dxa"/>
        <w:tblCellMar>
          <w:top w:w="68" w:type="dxa"/>
          <w:left w:w="108" w:type="dxa"/>
          <w:right w:w="43" w:type="dxa"/>
        </w:tblCellMar>
        <w:tblLook w:val="04A0" w:firstRow="1" w:lastRow="0" w:firstColumn="1" w:lastColumn="0" w:noHBand="0" w:noVBand="1"/>
      </w:tblPr>
      <w:tblGrid>
        <w:gridCol w:w="5508"/>
        <w:gridCol w:w="3107"/>
        <w:gridCol w:w="994"/>
      </w:tblGrid>
      <w:tr w:rsidR="00464D34" w:rsidRPr="0044608A" w14:paraId="2E350C6A" w14:textId="77777777" w:rsidTr="003E1B78">
        <w:trPr>
          <w:trHeight w:val="746"/>
        </w:trPr>
        <w:tc>
          <w:tcPr>
            <w:tcW w:w="5509" w:type="dxa"/>
            <w:tcBorders>
              <w:top w:val="single" w:sz="8" w:space="0" w:color="000000"/>
              <w:left w:val="single" w:sz="8" w:space="0" w:color="000000"/>
              <w:bottom w:val="single" w:sz="4" w:space="0" w:color="000000"/>
              <w:right w:val="single" w:sz="8" w:space="0" w:color="000000"/>
            </w:tcBorders>
          </w:tcPr>
          <w:p w14:paraId="6378228B" w14:textId="77777777" w:rsidR="00464D34" w:rsidRPr="0044608A" w:rsidRDefault="00464D34" w:rsidP="003E1B78">
            <w:pPr>
              <w:spacing w:line="259" w:lineRule="auto"/>
              <w:ind w:left="2"/>
              <w:rPr>
                <w:rFonts w:ascii="Arial" w:eastAsia="Arial" w:hAnsi="Arial" w:cs="Arial"/>
                <w:color w:val="000000"/>
                <w:sz w:val="24"/>
              </w:rPr>
            </w:pPr>
            <w:r w:rsidRPr="0044608A">
              <w:rPr>
                <w:rFonts w:ascii="Arial" w:eastAsia="Arial" w:hAnsi="Arial" w:cs="Arial"/>
                <w:color w:val="000000"/>
                <w:sz w:val="24"/>
              </w:rPr>
              <w:t xml:space="preserve">Assessment Item </w:t>
            </w:r>
          </w:p>
        </w:tc>
        <w:tc>
          <w:tcPr>
            <w:tcW w:w="3107" w:type="dxa"/>
            <w:tcBorders>
              <w:top w:val="single" w:sz="8" w:space="0" w:color="000000"/>
              <w:left w:val="single" w:sz="8" w:space="0" w:color="000000"/>
              <w:bottom w:val="single" w:sz="4" w:space="0" w:color="000000"/>
              <w:right w:val="single" w:sz="8" w:space="0" w:color="000000"/>
            </w:tcBorders>
          </w:tcPr>
          <w:p w14:paraId="12D216CD" w14:textId="77777777" w:rsidR="00464D34" w:rsidRPr="0044608A" w:rsidRDefault="00464D34" w:rsidP="003E1B78">
            <w:pPr>
              <w:spacing w:line="259" w:lineRule="auto"/>
              <w:ind w:left="3"/>
              <w:rPr>
                <w:rFonts w:ascii="Arial" w:eastAsia="Arial" w:hAnsi="Arial" w:cs="Arial"/>
                <w:color w:val="000000"/>
                <w:sz w:val="24"/>
              </w:rPr>
            </w:pPr>
            <w:r w:rsidRPr="0044608A">
              <w:rPr>
                <w:rFonts w:ascii="Arial" w:eastAsia="Arial" w:hAnsi="Arial" w:cs="Arial"/>
                <w:color w:val="000000"/>
                <w:sz w:val="24"/>
              </w:rPr>
              <w:t xml:space="preserve">Comments </w:t>
            </w:r>
          </w:p>
        </w:tc>
        <w:tc>
          <w:tcPr>
            <w:tcW w:w="994" w:type="dxa"/>
            <w:tcBorders>
              <w:top w:val="single" w:sz="8" w:space="0" w:color="000000"/>
              <w:left w:val="single" w:sz="8" w:space="0" w:color="000000"/>
              <w:bottom w:val="single" w:sz="4" w:space="0" w:color="000000"/>
              <w:right w:val="single" w:sz="8" w:space="0" w:color="000000"/>
            </w:tcBorders>
          </w:tcPr>
          <w:p w14:paraId="20C163F5" w14:textId="77777777" w:rsidR="00464D34" w:rsidRPr="0044608A" w:rsidRDefault="00464D34" w:rsidP="003E1B78">
            <w:pPr>
              <w:spacing w:after="38" w:line="259" w:lineRule="auto"/>
              <w:jc w:val="both"/>
              <w:rPr>
                <w:rFonts w:ascii="Arial" w:eastAsia="Arial" w:hAnsi="Arial" w:cs="Arial"/>
                <w:color w:val="000000"/>
                <w:sz w:val="24"/>
              </w:rPr>
            </w:pPr>
            <w:r w:rsidRPr="0044608A">
              <w:rPr>
                <w:rFonts w:ascii="Arial" w:eastAsia="Arial" w:hAnsi="Arial" w:cs="Arial"/>
                <w:color w:val="000000"/>
                <w:sz w:val="24"/>
              </w:rPr>
              <w:t xml:space="preserve">Weight </w:t>
            </w:r>
          </w:p>
          <w:p w14:paraId="36246B4C" w14:textId="77777777" w:rsidR="00464D34" w:rsidRPr="0044608A" w:rsidRDefault="00464D34" w:rsidP="003E1B78">
            <w:pPr>
              <w:spacing w:line="259" w:lineRule="auto"/>
              <w:rPr>
                <w:rFonts w:ascii="Arial" w:eastAsia="Arial" w:hAnsi="Arial" w:cs="Arial"/>
                <w:color w:val="000000"/>
                <w:sz w:val="24"/>
              </w:rPr>
            </w:pPr>
            <w:r w:rsidRPr="0044608A">
              <w:rPr>
                <w:rFonts w:ascii="Arial" w:eastAsia="Arial" w:hAnsi="Arial" w:cs="Arial"/>
                <w:color w:val="000000"/>
                <w:sz w:val="24"/>
              </w:rPr>
              <w:t xml:space="preserve">  </w:t>
            </w:r>
          </w:p>
        </w:tc>
      </w:tr>
      <w:tr w:rsidR="00464D34" w:rsidRPr="0044608A" w14:paraId="61CB00D5" w14:textId="77777777" w:rsidTr="003E1B78">
        <w:trPr>
          <w:trHeight w:val="3229"/>
        </w:trPr>
        <w:tc>
          <w:tcPr>
            <w:tcW w:w="5509" w:type="dxa"/>
            <w:tcBorders>
              <w:top w:val="single" w:sz="4" w:space="0" w:color="000000"/>
              <w:left w:val="single" w:sz="8" w:space="0" w:color="000000"/>
              <w:bottom w:val="single" w:sz="4" w:space="0" w:color="000000"/>
              <w:right w:val="single" w:sz="8" w:space="0" w:color="000000"/>
            </w:tcBorders>
          </w:tcPr>
          <w:p w14:paraId="442A1520" w14:textId="5A5DFCB5" w:rsidR="00464D34" w:rsidRPr="0044608A" w:rsidRDefault="00464D34" w:rsidP="003E1B78">
            <w:pPr>
              <w:spacing w:after="56" w:line="259" w:lineRule="auto"/>
              <w:ind w:left="2"/>
              <w:rPr>
                <w:rFonts w:ascii="Arial" w:eastAsia="Arial" w:hAnsi="Arial" w:cs="Arial"/>
                <w:color w:val="000000"/>
                <w:sz w:val="24"/>
              </w:rPr>
            </w:pPr>
            <w:r w:rsidRPr="0044608A">
              <w:rPr>
                <w:rFonts w:ascii="Arial" w:eastAsia="Arial" w:hAnsi="Arial" w:cs="Arial"/>
                <w:color w:val="000000"/>
                <w:sz w:val="24"/>
              </w:rPr>
              <w:t>System Deliverables</w:t>
            </w:r>
            <w:r w:rsidR="00ED5DE9">
              <w:rPr>
                <w:rFonts w:ascii="Arial" w:eastAsia="Arial" w:hAnsi="Arial" w:cs="Arial"/>
                <w:color w:val="000000"/>
                <w:sz w:val="24"/>
              </w:rPr>
              <w:t xml:space="preserve"> shoul</w:t>
            </w:r>
            <w:r w:rsidR="007B09A1">
              <w:rPr>
                <w:rFonts w:ascii="Arial" w:eastAsia="Arial" w:hAnsi="Arial" w:cs="Arial"/>
                <w:color w:val="000000"/>
                <w:sz w:val="24"/>
              </w:rPr>
              <w:t>d at least cover these points</w:t>
            </w:r>
            <w:r w:rsidRPr="0044608A">
              <w:rPr>
                <w:rFonts w:ascii="Arial" w:eastAsia="Arial" w:hAnsi="Arial" w:cs="Arial" w:hint="eastAsia"/>
                <w:color w:val="000000"/>
                <w:sz w:val="24"/>
              </w:rPr>
              <w:t>:</w:t>
            </w:r>
            <w:r w:rsidRPr="0044608A">
              <w:rPr>
                <w:rFonts w:ascii="Arial" w:eastAsia="Arial" w:hAnsi="Arial" w:cs="Arial"/>
                <w:color w:val="000000"/>
                <w:sz w:val="24"/>
              </w:rPr>
              <w:t xml:space="preserve"> (A1,A2) </w:t>
            </w:r>
          </w:p>
          <w:p w14:paraId="6040D2C3" w14:textId="2272020A" w:rsidR="00CC2FE9" w:rsidRDefault="00CC2FE9" w:rsidP="00854A39">
            <w:pPr>
              <w:numPr>
                <w:ilvl w:val="0"/>
                <w:numId w:val="11"/>
              </w:numPr>
              <w:spacing w:after="5" w:line="259" w:lineRule="auto"/>
              <w:ind w:left="722" w:hanging="10"/>
              <w:rPr>
                <w:rFonts w:ascii="Arial" w:eastAsia="Arial" w:hAnsi="Arial" w:cs="Arial"/>
                <w:color w:val="000000"/>
                <w:sz w:val="24"/>
              </w:rPr>
            </w:pPr>
            <w:r>
              <w:rPr>
                <w:rFonts w:ascii="Arial" w:eastAsia="Arial" w:hAnsi="Arial" w:cs="Arial"/>
                <w:color w:val="000000"/>
                <w:sz w:val="24"/>
              </w:rPr>
              <w:t>requirements and specifications</w:t>
            </w:r>
          </w:p>
          <w:p w14:paraId="0AC504F0" w14:textId="201FB0E3" w:rsidR="00424C0F" w:rsidRDefault="00EE56AA" w:rsidP="00854A39">
            <w:pPr>
              <w:numPr>
                <w:ilvl w:val="0"/>
                <w:numId w:val="11"/>
              </w:numPr>
              <w:spacing w:after="5" w:line="259" w:lineRule="auto"/>
              <w:ind w:left="722" w:hanging="10"/>
              <w:rPr>
                <w:rFonts w:ascii="Arial" w:eastAsia="Arial" w:hAnsi="Arial" w:cs="Arial"/>
                <w:color w:val="000000"/>
                <w:sz w:val="24"/>
              </w:rPr>
            </w:pPr>
            <w:r>
              <w:rPr>
                <w:rFonts w:ascii="Arial" w:eastAsia="Arial" w:hAnsi="Arial" w:cs="Arial"/>
                <w:color w:val="000000"/>
                <w:sz w:val="24"/>
              </w:rPr>
              <w:t>o</w:t>
            </w:r>
            <w:r w:rsidR="00424C0F">
              <w:rPr>
                <w:rFonts w:ascii="Arial" w:eastAsia="Arial" w:hAnsi="Arial" w:cs="Arial"/>
                <w:color w:val="000000"/>
                <w:sz w:val="24"/>
              </w:rPr>
              <w:t>verall system design</w:t>
            </w:r>
          </w:p>
          <w:p w14:paraId="3A10E28F" w14:textId="77777777" w:rsidR="00424C0F" w:rsidRDefault="00424C0F" w:rsidP="00424C0F">
            <w:pPr>
              <w:numPr>
                <w:ilvl w:val="0"/>
                <w:numId w:val="11"/>
              </w:numPr>
              <w:spacing w:after="5" w:line="259" w:lineRule="auto"/>
              <w:ind w:left="722" w:hanging="10"/>
              <w:rPr>
                <w:rFonts w:ascii="Arial" w:eastAsia="Arial" w:hAnsi="Arial" w:cs="Arial"/>
                <w:color w:val="000000"/>
                <w:sz w:val="24"/>
              </w:rPr>
            </w:pPr>
            <w:r>
              <w:rPr>
                <w:rFonts w:ascii="Arial" w:eastAsia="Arial" w:hAnsi="Arial" w:cs="Arial"/>
                <w:color w:val="000000"/>
                <w:sz w:val="24"/>
              </w:rPr>
              <w:t>interfaces and pin mappings</w:t>
            </w:r>
          </w:p>
          <w:p w14:paraId="4248C25A" w14:textId="06A94251" w:rsidR="00820431" w:rsidRDefault="00424C0F" w:rsidP="00854A39">
            <w:pPr>
              <w:numPr>
                <w:ilvl w:val="0"/>
                <w:numId w:val="11"/>
              </w:numPr>
              <w:spacing w:after="5" w:line="259" w:lineRule="auto"/>
              <w:ind w:left="722" w:hanging="10"/>
              <w:rPr>
                <w:rFonts w:ascii="Arial" w:eastAsia="Arial" w:hAnsi="Arial" w:cs="Arial"/>
                <w:color w:val="000000"/>
                <w:sz w:val="24"/>
              </w:rPr>
            </w:pPr>
            <w:r>
              <w:rPr>
                <w:rFonts w:ascii="Arial" w:eastAsia="Arial" w:hAnsi="Arial" w:cs="Arial"/>
                <w:color w:val="000000"/>
                <w:sz w:val="24"/>
              </w:rPr>
              <w:t>listing of drivers</w:t>
            </w:r>
          </w:p>
          <w:p w14:paraId="12566A04" w14:textId="5B91D7CC" w:rsidR="00854A39" w:rsidRDefault="00CC2FE9" w:rsidP="00854A39">
            <w:pPr>
              <w:numPr>
                <w:ilvl w:val="0"/>
                <w:numId w:val="11"/>
              </w:numPr>
              <w:spacing w:after="5" w:line="259" w:lineRule="auto"/>
              <w:ind w:left="722" w:hanging="10"/>
              <w:rPr>
                <w:rFonts w:ascii="Arial" w:eastAsia="Arial" w:hAnsi="Arial" w:cs="Arial"/>
                <w:color w:val="000000"/>
                <w:sz w:val="24"/>
              </w:rPr>
            </w:pPr>
            <w:r>
              <w:rPr>
                <w:rFonts w:ascii="Arial" w:eastAsia="Arial" w:hAnsi="Arial" w:cs="Arial"/>
                <w:color w:val="000000"/>
                <w:sz w:val="24"/>
              </w:rPr>
              <w:t>functions and features</w:t>
            </w:r>
          </w:p>
          <w:p w14:paraId="38EE17EF" w14:textId="753F8F86" w:rsidR="00424C0F" w:rsidRPr="00424C0F" w:rsidRDefault="00CC2FE9" w:rsidP="00424C0F">
            <w:pPr>
              <w:numPr>
                <w:ilvl w:val="0"/>
                <w:numId w:val="11"/>
              </w:numPr>
              <w:spacing w:after="5" w:line="259" w:lineRule="auto"/>
              <w:ind w:left="722" w:hanging="10"/>
              <w:rPr>
                <w:rFonts w:ascii="Arial" w:eastAsia="Arial" w:hAnsi="Arial" w:cs="Arial"/>
                <w:color w:val="000000"/>
                <w:sz w:val="24"/>
              </w:rPr>
            </w:pPr>
            <w:r>
              <w:rPr>
                <w:rFonts w:ascii="Arial" w:eastAsia="Arial" w:hAnsi="Arial" w:cs="Arial"/>
                <w:color w:val="000000"/>
                <w:sz w:val="24"/>
              </w:rPr>
              <w:t>control flow</w:t>
            </w:r>
          </w:p>
          <w:p w14:paraId="5ACA0CDD" w14:textId="7DA2B579" w:rsidR="00CC2FE9" w:rsidRDefault="007F6FA7" w:rsidP="00CC2FE9">
            <w:pPr>
              <w:numPr>
                <w:ilvl w:val="0"/>
                <w:numId w:val="11"/>
              </w:numPr>
              <w:spacing w:after="5" w:line="259" w:lineRule="auto"/>
              <w:ind w:left="722" w:hanging="10"/>
              <w:rPr>
                <w:rFonts w:ascii="Arial" w:eastAsia="Arial" w:hAnsi="Arial" w:cs="Arial"/>
                <w:color w:val="000000"/>
                <w:sz w:val="24"/>
              </w:rPr>
            </w:pPr>
            <w:r>
              <w:rPr>
                <w:rFonts w:ascii="Arial" w:eastAsia="Arial" w:hAnsi="Arial" w:cs="Arial"/>
                <w:color w:val="000000"/>
                <w:sz w:val="24"/>
              </w:rPr>
              <w:t>operating manual</w:t>
            </w:r>
          </w:p>
          <w:p w14:paraId="2AA6F622" w14:textId="77777777" w:rsidR="00CC2FE9" w:rsidRDefault="00CC2FE9" w:rsidP="00CC2FE9">
            <w:pPr>
              <w:spacing w:after="5" w:line="259" w:lineRule="auto"/>
              <w:ind w:left="712"/>
              <w:rPr>
                <w:rFonts w:ascii="Arial" w:eastAsia="Arial" w:hAnsi="Arial" w:cs="Arial"/>
                <w:color w:val="000000"/>
                <w:sz w:val="24"/>
              </w:rPr>
            </w:pPr>
          </w:p>
          <w:p w14:paraId="25D04AC7" w14:textId="1F31732E" w:rsidR="00464D34" w:rsidRPr="0044608A" w:rsidRDefault="00464D34" w:rsidP="003E1B78">
            <w:pPr>
              <w:spacing w:line="259" w:lineRule="auto"/>
              <w:ind w:left="2"/>
              <w:rPr>
                <w:rFonts w:ascii="Arial" w:eastAsia="Arial" w:hAnsi="Arial" w:cs="Arial"/>
                <w:color w:val="000000"/>
                <w:sz w:val="24"/>
              </w:rPr>
            </w:pPr>
          </w:p>
        </w:tc>
        <w:tc>
          <w:tcPr>
            <w:tcW w:w="3107" w:type="dxa"/>
            <w:tcBorders>
              <w:top w:val="single" w:sz="4" w:space="0" w:color="000000"/>
              <w:left w:val="single" w:sz="8" w:space="0" w:color="000000"/>
              <w:bottom w:val="single" w:sz="4" w:space="0" w:color="000000"/>
              <w:right w:val="single" w:sz="8" w:space="0" w:color="000000"/>
            </w:tcBorders>
          </w:tcPr>
          <w:p w14:paraId="5F3499DE" w14:textId="77777777" w:rsidR="00AA2A3F" w:rsidRDefault="00464D34" w:rsidP="003E1B78">
            <w:pPr>
              <w:spacing w:line="259" w:lineRule="auto"/>
              <w:ind w:left="3"/>
              <w:rPr>
                <w:rFonts w:ascii="Arial" w:eastAsia="Arial" w:hAnsi="Arial" w:cs="Arial"/>
                <w:color w:val="000000"/>
                <w:sz w:val="24"/>
              </w:rPr>
            </w:pPr>
            <w:r w:rsidRPr="0044608A">
              <w:rPr>
                <w:rFonts w:ascii="Arial" w:eastAsia="Arial" w:hAnsi="Arial" w:cs="Arial"/>
                <w:color w:val="000000"/>
                <w:sz w:val="24"/>
              </w:rPr>
              <w:t xml:space="preserve"> </w:t>
            </w:r>
            <w:r w:rsidR="00F52A4F" w:rsidRPr="00F52A4F">
              <w:rPr>
                <w:rFonts w:ascii="Arial" w:eastAsia="Arial" w:hAnsi="Arial" w:cs="Arial"/>
                <w:color w:val="000000"/>
                <w:sz w:val="24"/>
              </w:rPr>
              <w:t xml:space="preserve">Nice front page. Good </w:t>
            </w:r>
            <w:r w:rsidR="00F52A4F">
              <w:rPr>
                <w:rFonts w:ascii="Arial" w:eastAsia="Arial" w:hAnsi="Arial" w:cs="Arial"/>
                <w:color w:val="000000"/>
                <w:sz w:val="24"/>
              </w:rPr>
              <w:t>overall</w:t>
            </w:r>
            <w:r w:rsidR="00F52A4F" w:rsidRPr="00F52A4F">
              <w:rPr>
                <w:rFonts w:ascii="Arial" w:eastAsia="Arial" w:hAnsi="Arial" w:cs="Arial"/>
                <w:color w:val="000000"/>
                <w:sz w:val="24"/>
              </w:rPr>
              <w:t xml:space="preserve"> </w:t>
            </w:r>
            <w:r w:rsidR="00F52A4F">
              <w:rPr>
                <w:rFonts w:ascii="Arial" w:eastAsia="Arial" w:hAnsi="Arial" w:cs="Arial"/>
                <w:color w:val="000000"/>
                <w:sz w:val="24"/>
              </w:rPr>
              <w:t xml:space="preserve">system introduction </w:t>
            </w:r>
            <w:r w:rsidR="00F52A4F" w:rsidRPr="00F52A4F">
              <w:rPr>
                <w:rFonts w:ascii="Arial" w:eastAsia="Arial" w:hAnsi="Arial" w:cs="Arial"/>
                <w:color w:val="000000"/>
                <w:sz w:val="24"/>
              </w:rPr>
              <w:t>to the project.</w:t>
            </w:r>
            <w:r w:rsidR="00C23CF0">
              <w:rPr>
                <w:rFonts w:ascii="Arial" w:eastAsia="Arial" w:hAnsi="Arial" w:cs="Arial"/>
                <w:color w:val="000000"/>
                <w:sz w:val="24"/>
              </w:rPr>
              <w:t xml:space="preserve"> The requirements could be more details and can be tested.</w:t>
            </w:r>
            <w:r w:rsidR="00F52A4F">
              <w:rPr>
                <w:rFonts w:ascii="Arial" w:eastAsia="Arial" w:hAnsi="Arial" w:cs="Arial"/>
                <w:color w:val="000000"/>
                <w:sz w:val="24"/>
              </w:rPr>
              <w:t xml:space="preserve"> </w:t>
            </w:r>
          </w:p>
          <w:p w14:paraId="34911337" w14:textId="2C8733F2" w:rsidR="00464D34" w:rsidRDefault="00AA2A3F" w:rsidP="003E1B78">
            <w:pPr>
              <w:spacing w:line="259" w:lineRule="auto"/>
              <w:ind w:left="3"/>
              <w:rPr>
                <w:rFonts w:ascii="Arial" w:eastAsia="Arial" w:hAnsi="Arial" w:cs="Arial"/>
                <w:color w:val="000000"/>
                <w:sz w:val="24"/>
              </w:rPr>
            </w:pPr>
            <w:r>
              <w:rPr>
                <w:rFonts w:ascii="Arial" w:eastAsia="Arial" w:hAnsi="Arial" w:cs="Arial"/>
                <w:color w:val="000000"/>
                <w:sz w:val="24"/>
              </w:rPr>
              <w:t xml:space="preserve">The pin mappings are well documented. </w:t>
            </w:r>
            <w:r w:rsidR="00F52A4F">
              <w:rPr>
                <w:rFonts w:ascii="Arial" w:eastAsia="Arial" w:hAnsi="Arial" w:cs="Arial"/>
                <w:color w:val="000000"/>
                <w:sz w:val="24"/>
              </w:rPr>
              <w:t>The Figure 1 needs some tidy up.</w:t>
            </w:r>
          </w:p>
          <w:p w14:paraId="0E71A74A" w14:textId="77777777" w:rsidR="00F52A4F" w:rsidRDefault="00F52A4F" w:rsidP="003E1B78">
            <w:pPr>
              <w:spacing w:line="259" w:lineRule="auto"/>
              <w:ind w:left="3"/>
              <w:rPr>
                <w:rFonts w:ascii="Arial" w:eastAsia="Arial" w:hAnsi="Arial" w:cs="Arial"/>
                <w:color w:val="000000"/>
                <w:sz w:val="24"/>
              </w:rPr>
            </w:pPr>
            <w:r>
              <w:rPr>
                <w:rFonts w:ascii="Arial" w:eastAsia="Arial" w:hAnsi="Arial" w:cs="Arial"/>
                <w:color w:val="000000"/>
                <w:sz w:val="24"/>
              </w:rPr>
              <w:t xml:space="preserve">Good diagrams in section 3, it would have been helpful to have some </w:t>
            </w:r>
            <w:proofErr w:type="spellStart"/>
            <w:r>
              <w:rPr>
                <w:rFonts w:ascii="Arial" w:eastAsia="Arial" w:hAnsi="Arial" w:cs="Arial"/>
                <w:color w:val="000000"/>
                <w:sz w:val="24"/>
              </w:rPr>
              <w:t>explatory</w:t>
            </w:r>
            <w:proofErr w:type="spellEnd"/>
            <w:r>
              <w:rPr>
                <w:rFonts w:ascii="Arial" w:eastAsia="Arial" w:hAnsi="Arial" w:cs="Arial"/>
                <w:color w:val="000000"/>
                <w:sz w:val="24"/>
              </w:rPr>
              <w:t xml:space="preserve"> texts to describe them.</w:t>
            </w:r>
          </w:p>
          <w:p w14:paraId="42D16F1D" w14:textId="510A23F4" w:rsidR="00F52A4F" w:rsidRPr="0044608A" w:rsidRDefault="00F52A4F" w:rsidP="003E1B78">
            <w:pPr>
              <w:spacing w:line="259" w:lineRule="auto"/>
              <w:ind w:left="3"/>
              <w:rPr>
                <w:rFonts w:ascii="Arial" w:eastAsia="Arial" w:hAnsi="Arial" w:cs="Arial"/>
                <w:color w:val="000000"/>
                <w:sz w:val="24"/>
              </w:rPr>
            </w:pPr>
            <w:r>
              <w:rPr>
                <w:rFonts w:ascii="Arial" w:eastAsia="Arial" w:hAnsi="Arial" w:cs="Arial"/>
                <w:color w:val="000000"/>
                <w:sz w:val="24"/>
              </w:rPr>
              <w:t>Nice and easy to follow operating manual.</w:t>
            </w:r>
          </w:p>
        </w:tc>
        <w:tc>
          <w:tcPr>
            <w:tcW w:w="994" w:type="dxa"/>
            <w:tcBorders>
              <w:top w:val="single" w:sz="4" w:space="0" w:color="000000"/>
              <w:left w:val="single" w:sz="8" w:space="0" w:color="000000"/>
              <w:bottom w:val="single" w:sz="4" w:space="0" w:color="000000"/>
              <w:right w:val="single" w:sz="8" w:space="0" w:color="000000"/>
            </w:tcBorders>
          </w:tcPr>
          <w:p w14:paraId="3B6FCB6F" w14:textId="77777777" w:rsidR="00464D34" w:rsidRDefault="00464D34" w:rsidP="003E1B78">
            <w:pPr>
              <w:spacing w:line="259" w:lineRule="auto"/>
              <w:rPr>
                <w:rFonts w:ascii="Arial" w:eastAsia="Arial" w:hAnsi="Arial" w:cs="Arial"/>
                <w:color w:val="000000"/>
                <w:sz w:val="24"/>
              </w:rPr>
            </w:pPr>
            <w:r w:rsidRPr="0044608A">
              <w:rPr>
                <w:rFonts w:ascii="Arial" w:eastAsia="Arial" w:hAnsi="Arial" w:cs="Arial"/>
                <w:color w:val="000000"/>
                <w:sz w:val="24"/>
              </w:rPr>
              <w:t xml:space="preserve">50% </w:t>
            </w:r>
          </w:p>
          <w:p w14:paraId="7A10B761" w14:textId="62936C72" w:rsidR="00C23CF0" w:rsidRDefault="00C23CF0" w:rsidP="003E1B78">
            <w:pPr>
              <w:spacing w:line="259" w:lineRule="auto"/>
              <w:rPr>
                <w:rFonts w:ascii="Arial" w:eastAsia="Arial" w:hAnsi="Arial" w:cs="Arial"/>
                <w:color w:val="000000"/>
                <w:sz w:val="24"/>
              </w:rPr>
            </w:pPr>
          </w:p>
          <w:p w14:paraId="4CB42C00" w14:textId="6C78A2D0" w:rsidR="00C23CF0" w:rsidRDefault="00C23CF0" w:rsidP="003E1B78">
            <w:pPr>
              <w:spacing w:line="259" w:lineRule="auto"/>
              <w:rPr>
                <w:rFonts w:ascii="Arial" w:eastAsia="Arial" w:hAnsi="Arial" w:cs="Arial"/>
                <w:color w:val="000000"/>
                <w:sz w:val="24"/>
              </w:rPr>
            </w:pPr>
            <w:r>
              <w:rPr>
                <w:rFonts w:ascii="Arial" w:eastAsia="Arial" w:hAnsi="Arial" w:cs="Arial"/>
                <w:color w:val="000000"/>
                <w:sz w:val="24"/>
              </w:rPr>
              <w:t>33</w:t>
            </w:r>
          </w:p>
          <w:p w14:paraId="77A07590" w14:textId="4ADC21FD" w:rsidR="00C23CF0" w:rsidRPr="0044608A" w:rsidRDefault="00C23CF0" w:rsidP="003E1B78">
            <w:pPr>
              <w:spacing w:line="259" w:lineRule="auto"/>
              <w:rPr>
                <w:rFonts w:ascii="Arial" w:eastAsia="Arial" w:hAnsi="Arial" w:cs="Arial"/>
                <w:color w:val="000000"/>
                <w:sz w:val="24"/>
              </w:rPr>
            </w:pPr>
          </w:p>
        </w:tc>
      </w:tr>
      <w:tr w:rsidR="00464D34" w:rsidRPr="0044608A" w14:paraId="26448567" w14:textId="77777777" w:rsidTr="003E1B78">
        <w:trPr>
          <w:trHeight w:val="758"/>
        </w:trPr>
        <w:tc>
          <w:tcPr>
            <w:tcW w:w="5509" w:type="dxa"/>
            <w:tcBorders>
              <w:top w:val="single" w:sz="4" w:space="0" w:color="000000"/>
              <w:left w:val="single" w:sz="8" w:space="0" w:color="000000"/>
              <w:bottom w:val="single" w:sz="4" w:space="0" w:color="000000"/>
              <w:right w:val="single" w:sz="8" w:space="0" w:color="000000"/>
            </w:tcBorders>
          </w:tcPr>
          <w:p w14:paraId="43EBDE65" w14:textId="77777777" w:rsidR="00464D34" w:rsidRPr="0044608A" w:rsidRDefault="00464D34" w:rsidP="003E1B78">
            <w:pPr>
              <w:spacing w:after="56" w:line="259" w:lineRule="auto"/>
              <w:ind w:left="2"/>
              <w:rPr>
                <w:rFonts w:ascii="Arial" w:eastAsia="Arial" w:hAnsi="Arial" w:cs="Arial"/>
                <w:color w:val="000000"/>
                <w:sz w:val="24"/>
              </w:rPr>
            </w:pPr>
            <w:r w:rsidRPr="0044608A">
              <w:rPr>
                <w:rFonts w:ascii="Arial" w:eastAsia="Arial" w:hAnsi="Arial" w:cs="Arial"/>
                <w:color w:val="000000"/>
                <w:sz w:val="24"/>
              </w:rPr>
              <w:t xml:space="preserve">Software Design: (A3) </w:t>
            </w:r>
          </w:p>
          <w:p w14:paraId="44380D47" w14:textId="77777777" w:rsidR="00CC2FE9" w:rsidRDefault="00464D34" w:rsidP="00464D34">
            <w:pPr>
              <w:numPr>
                <w:ilvl w:val="0"/>
                <w:numId w:val="11"/>
              </w:numPr>
              <w:spacing w:after="5" w:line="259" w:lineRule="auto"/>
              <w:ind w:left="722" w:hanging="10"/>
              <w:rPr>
                <w:rFonts w:ascii="Arial" w:eastAsia="Arial" w:hAnsi="Arial" w:cs="Arial"/>
                <w:color w:val="000000"/>
                <w:sz w:val="24"/>
              </w:rPr>
            </w:pPr>
            <w:r w:rsidRPr="0044608A">
              <w:rPr>
                <w:rFonts w:ascii="Arial" w:eastAsia="Arial" w:hAnsi="Arial" w:cs="Arial"/>
                <w:color w:val="000000"/>
                <w:sz w:val="24"/>
              </w:rPr>
              <w:t>Appropriate device driver design</w:t>
            </w:r>
          </w:p>
          <w:p w14:paraId="4ABF9B90" w14:textId="0FCD6A6B" w:rsidR="00464D34" w:rsidRPr="0044608A" w:rsidRDefault="00CC2FE9" w:rsidP="00464D34">
            <w:pPr>
              <w:numPr>
                <w:ilvl w:val="0"/>
                <w:numId w:val="11"/>
              </w:numPr>
              <w:spacing w:after="5" w:line="259" w:lineRule="auto"/>
              <w:ind w:left="722" w:hanging="10"/>
              <w:rPr>
                <w:rFonts w:ascii="Arial" w:eastAsia="Arial" w:hAnsi="Arial" w:cs="Arial"/>
                <w:color w:val="000000"/>
                <w:sz w:val="24"/>
              </w:rPr>
            </w:pPr>
            <w:r>
              <w:rPr>
                <w:rFonts w:ascii="Arial" w:eastAsia="Arial" w:hAnsi="Arial" w:cs="Arial"/>
                <w:color w:val="000000"/>
                <w:sz w:val="24"/>
              </w:rPr>
              <w:t xml:space="preserve">Code </w:t>
            </w:r>
            <w:proofErr w:type="spellStart"/>
            <w:r>
              <w:rPr>
                <w:rFonts w:ascii="Arial" w:eastAsia="Arial" w:hAnsi="Arial" w:cs="Arial"/>
                <w:color w:val="000000"/>
                <w:sz w:val="24"/>
              </w:rPr>
              <w:t>documention</w:t>
            </w:r>
            <w:proofErr w:type="spellEnd"/>
            <w:r>
              <w:rPr>
                <w:rFonts w:ascii="Arial" w:eastAsia="Arial" w:hAnsi="Arial" w:cs="Arial"/>
                <w:color w:val="000000"/>
                <w:sz w:val="24"/>
              </w:rPr>
              <w:t xml:space="preserve"> and comments</w:t>
            </w:r>
          </w:p>
        </w:tc>
        <w:tc>
          <w:tcPr>
            <w:tcW w:w="3107" w:type="dxa"/>
            <w:tcBorders>
              <w:top w:val="single" w:sz="4" w:space="0" w:color="000000"/>
              <w:left w:val="single" w:sz="8" w:space="0" w:color="000000"/>
              <w:bottom w:val="single" w:sz="4" w:space="0" w:color="000000"/>
              <w:right w:val="single" w:sz="8" w:space="0" w:color="000000"/>
            </w:tcBorders>
          </w:tcPr>
          <w:p w14:paraId="33BFB91B" w14:textId="43A5D28E" w:rsidR="00464D34" w:rsidRPr="0044608A" w:rsidRDefault="00C23CF0" w:rsidP="003E1B78">
            <w:pPr>
              <w:spacing w:line="259" w:lineRule="auto"/>
              <w:ind w:left="3"/>
              <w:rPr>
                <w:rFonts w:ascii="Arial" w:eastAsia="Arial" w:hAnsi="Arial" w:cs="Arial"/>
                <w:color w:val="000000"/>
                <w:sz w:val="24"/>
              </w:rPr>
            </w:pPr>
            <w:r>
              <w:rPr>
                <w:rFonts w:ascii="Arial" w:eastAsia="Arial" w:hAnsi="Arial" w:cs="Arial"/>
                <w:color w:val="000000"/>
                <w:sz w:val="24"/>
              </w:rPr>
              <w:t xml:space="preserve">The drivers listed are useful but they are more like user level functions, the interfaces interacting with the components should be listed as drivers, e.g. a function allows the new values to be written to the clock. </w:t>
            </w:r>
          </w:p>
        </w:tc>
        <w:tc>
          <w:tcPr>
            <w:tcW w:w="994" w:type="dxa"/>
            <w:tcBorders>
              <w:top w:val="single" w:sz="4" w:space="0" w:color="000000"/>
              <w:left w:val="single" w:sz="8" w:space="0" w:color="000000"/>
              <w:bottom w:val="single" w:sz="4" w:space="0" w:color="000000"/>
              <w:right w:val="single" w:sz="8" w:space="0" w:color="000000"/>
            </w:tcBorders>
          </w:tcPr>
          <w:p w14:paraId="00C0A315" w14:textId="77777777" w:rsidR="00464D34" w:rsidRDefault="00464D34" w:rsidP="003E1B78">
            <w:pPr>
              <w:spacing w:line="259" w:lineRule="auto"/>
              <w:rPr>
                <w:rFonts w:ascii="Arial" w:eastAsia="Arial" w:hAnsi="Arial" w:cs="Arial"/>
                <w:color w:val="000000"/>
                <w:sz w:val="24"/>
              </w:rPr>
            </w:pPr>
            <w:r w:rsidRPr="0044608A">
              <w:rPr>
                <w:rFonts w:ascii="Arial" w:eastAsia="Arial" w:hAnsi="Arial" w:cs="Arial"/>
                <w:color w:val="000000"/>
                <w:sz w:val="24"/>
              </w:rPr>
              <w:t xml:space="preserve">20% </w:t>
            </w:r>
          </w:p>
          <w:p w14:paraId="1521E18B" w14:textId="77777777" w:rsidR="00C23CF0" w:rsidRDefault="00C23CF0" w:rsidP="003E1B78">
            <w:pPr>
              <w:spacing w:line="259" w:lineRule="auto"/>
              <w:rPr>
                <w:rFonts w:ascii="Arial" w:eastAsia="Arial" w:hAnsi="Arial" w:cs="Arial"/>
                <w:color w:val="000000"/>
                <w:sz w:val="24"/>
              </w:rPr>
            </w:pPr>
          </w:p>
          <w:p w14:paraId="5D2D19D2" w14:textId="692F60FD" w:rsidR="00C23CF0" w:rsidRPr="0044608A" w:rsidRDefault="00C23CF0" w:rsidP="003E1B78">
            <w:pPr>
              <w:spacing w:line="259" w:lineRule="auto"/>
              <w:rPr>
                <w:rFonts w:ascii="Arial" w:eastAsia="Arial" w:hAnsi="Arial" w:cs="Arial"/>
                <w:color w:val="000000"/>
                <w:sz w:val="24"/>
              </w:rPr>
            </w:pPr>
            <w:r>
              <w:rPr>
                <w:rFonts w:ascii="Arial" w:eastAsia="Arial" w:hAnsi="Arial" w:cs="Arial"/>
                <w:color w:val="000000"/>
                <w:sz w:val="24"/>
              </w:rPr>
              <w:t>13</w:t>
            </w:r>
            <w:bookmarkStart w:id="0" w:name="_GoBack"/>
            <w:bookmarkEnd w:id="0"/>
          </w:p>
        </w:tc>
      </w:tr>
      <w:tr w:rsidR="00464D34" w:rsidRPr="0044608A" w14:paraId="02271E81" w14:textId="77777777" w:rsidTr="003E1B78">
        <w:trPr>
          <w:trHeight w:val="1767"/>
        </w:trPr>
        <w:tc>
          <w:tcPr>
            <w:tcW w:w="5509" w:type="dxa"/>
            <w:tcBorders>
              <w:top w:val="single" w:sz="4" w:space="0" w:color="000000"/>
              <w:left w:val="single" w:sz="8" w:space="0" w:color="000000"/>
              <w:bottom w:val="single" w:sz="4" w:space="0" w:color="000000"/>
              <w:right w:val="single" w:sz="8" w:space="0" w:color="000000"/>
            </w:tcBorders>
          </w:tcPr>
          <w:p w14:paraId="2DBE7A6A" w14:textId="77777777" w:rsidR="00464D34" w:rsidRPr="0044608A" w:rsidRDefault="00464D34" w:rsidP="003E1B78">
            <w:pPr>
              <w:spacing w:after="57" w:line="259" w:lineRule="auto"/>
              <w:ind w:left="2"/>
              <w:rPr>
                <w:rFonts w:ascii="Arial" w:eastAsia="Arial" w:hAnsi="Arial" w:cs="Arial"/>
                <w:color w:val="000000"/>
                <w:sz w:val="24"/>
              </w:rPr>
            </w:pPr>
            <w:r w:rsidRPr="0044608A">
              <w:rPr>
                <w:rFonts w:ascii="Arial" w:eastAsia="Arial" w:hAnsi="Arial" w:cs="Arial"/>
                <w:color w:val="000000"/>
                <w:sz w:val="24"/>
              </w:rPr>
              <w:t xml:space="preserve">Implementation and Test: (A3) </w:t>
            </w:r>
          </w:p>
          <w:p w14:paraId="7F6AFE9C" w14:textId="77777777" w:rsidR="00464D34" w:rsidRPr="0044608A" w:rsidRDefault="00464D34" w:rsidP="00464D34">
            <w:pPr>
              <w:numPr>
                <w:ilvl w:val="0"/>
                <w:numId w:val="11"/>
              </w:numPr>
              <w:spacing w:after="5" w:line="259" w:lineRule="auto"/>
              <w:ind w:left="722" w:hanging="10"/>
              <w:rPr>
                <w:rFonts w:ascii="Arial" w:eastAsia="Arial" w:hAnsi="Arial" w:cs="Arial"/>
                <w:color w:val="000000"/>
                <w:sz w:val="24"/>
              </w:rPr>
            </w:pPr>
            <w:r w:rsidRPr="0044608A">
              <w:rPr>
                <w:rFonts w:ascii="Arial" w:eastAsia="Arial" w:hAnsi="Arial" w:cs="Arial"/>
                <w:color w:val="000000"/>
                <w:sz w:val="24"/>
              </w:rPr>
              <w:t xml:space="preserve">Testing performed </w:t>
            </w:r>
          </w:p>
          <w:p w14:paraId="46B6992A" w14:textId="77777777" w:rsidR="00464D34" w:rsidRPr="0044608A" w:rsidRDefault="00464D34" w:rsidP="003E1B78">
            <w:pPr>
              <w:spacing w:after="38" w:line="259" w:lineRule="auto"/>
              <w:ind w:left="2"/>
              <w:rPr>
                <w:rFonts w:ascii="Arial" w:eastAsia="Arial" w:hAnsi="Arial" w:cs="Arial"/>
                <w:color w:val="000000"/>
                <w:sz w:val="24"/>
              </w:rPr>
            </w:pPr>
            <w:r w:rsidRPr="0044608A">
              <w:rPr>
                <w:rFonts w:ascii="Arial" w:eastAsia="Arial" w:hAnsi="Arial" w:cs="Arial"/>
                <w:color w:val="000000"/>
                <w:sz w:val="24"/>
              </w:rPr>
              <w:t xml:space="preserve"> </w:t>
            </w:r>
          </w:p>
          <w:p w14:paraId="661EA8B6" w14:textId="77777777" w:rsidR="00464D34" w:rsidRPr="0044608A" w:rsidRDefault="00464D34" w:rsidP="003E1B78">
            <w:pPr>
              <w:spacing w:after="38" w:line="259" w:lineRule="auto"/>
              <w:ind w:left="2"/>
              <w:rPr>
                <w:rFonts w:ascii="Arial" w:eastAsia="Arial" w:hAnsi="Arial" w:cs="Arial"/>
                <w:color w:val="000000"/>
                <w:sz w:val="24"/>
              </w:rPr>
            </w:pPr>
            <w:r w:rsidRPr="0044608A">
              <w:rPr>
                <w:rFonts w:ascii="Arial" w:eastAsia="Arial" w:hAnsi="Arial" w:cs="Arial"/>
                <w:color w:val="000000"/>
                <w:sz w:val="24"/>
              </w:rPr>
              <w:t xml:space="preserve"> </w:t>
            </w:r>
          </w:p>
          <w:p w14:paraId="413B40C2" w14:textId="77777777" w:rsidR="00464D34" w:rsidRPr="0044608A" w:rsidRDefault="00464D34" w:rsidP="003E1B78">
            <w:pPr>
              <w:spacing w:line="259" w:lineRule="auto"/>
              <w:ind w:left="2"/>
              <w:rPr>
                <w:rFonts w:ascii="Arial" w:eastAsia="Arial" w:hAnsi="Arial" w:cs="Arial"/>
                <w:color w:val="000000"/>
                <w:sz w:val="24"/>
              </w:rPr>
            </w:pPr>
            <w:r w:rsidRPr="0044608A">
              <w:rPr>
                <w:rFonts w:ascii="Arial" w:eastAsia="Arial" w:hAnsi="Arial" w:cs="Arial"/>
                <w:color w:val="000000"/>
                <w:sz w:val="24"/>
              </w:rPr>
              <w:t xml:space="preserve"> </w:t>
            </w:r>
          </w:p>
        </w:tc>
        <w:tc>
          <w:tcPr>
            <w:tcW w:w="3107" w:type="dxa"/>
            <w:tcBorders>
              <w:top w:val="single" w:sz="4" w:space="0" w:color="000000"/>
              <w:left w:val="single" w:sz="8" w:space="0" w:color="000000"/>
              <w:bottom w:val="single" w:sz="4" w:space="0" w:color="000000"/>
              <w:right w:val="single" w:sz="8" w:space="0" w:color="000000"/>
            </w:tcBorders>
          </w:tcPr>
          <w:p w14:paraId="193028DF" w14:textId="0A30A337" w:rsidR="00464D34" w:rsidRPr="0044608A" w:rsidRDefault="00F52A4F" w:rsidP="003E1B78">
            <w:pPr>
              <w:spacing w:line="259" w:lineRule="auto"/>
              <w:ind w:left="3"/>
              <w:rPr>
                <w:rFonts w:ascii="Arial" w:eastAsia="Arial" w:hAnsi="Arial" w:cs="Arial"/>
                <w:color w:val="000000"/>
                <w:sz w:val="24"/>
              </w:rPr>
            </w:pPr>
            <w:r>
              <w:rPr>
                <w:rFonts w:ascii="Arial" w:eastAsia="Arial" w:hAnsi="Arial" w:cs="Arial"/>
                <w:color w:val="000000"/>
                <w:sz w:val="24"/>
              </w:rPr>
              <w:t>The testing has been missed out in the report.</w:t>
            </w:r>
          </w:p>
        </w:tc>
        <w:tc>
          <w:tcPr>
            <w:tcW w:w="994" w:type="dxa"/>
            <w:tcBorders>
              <w:top w:val="single" w:sz="4" w:space="0" w:color="000000"/>
              <w:left w:val="single" w:sz="8" w:space="0" w:color="000000"/>
              <w:bottom w:val="single" w:sz="4" w:space="0" w:color="000000"/>
              <w:right w:val="single" w:sz="8" w:space="0" w:color="000000"/>
            </w:tcBorders>
          </w:tcPr>
          <w:p w14:paraId="1FBB2F9B" w14:textId="77777777" w:rsidR="00464D34" w:rsidRDefault="00464D34" w:rsidP="003E1B78">
            <w:pPr>
              <w:spacing w:line="259" w:lineRule="auto"/>
              <w:rPr>
                <w:rFonts w:ascii="Arial" w:eastAsia="Arial" w:hAnsi="Arial" w:cs="Arial"/>
                <w:color w:val="000000"/>
                <w:sz w:val="24"/>
              </w:rPr>
            </w:pPr>
            <w:r w:rsidRPr="0044608A">
              <w:rPr>
                <w:rFonts w:ascii="Arial" w:eastAsia="Arial" w:hAnsi="Arial" w:cs="Arial"/>
                <w:color w:val="000000"/>
                <w:sz w:val="24"/>
              </w:rPr>
              <w:t xml:space="preserve">20% </w:t>
            </w:r>
          </w:p>
          <w:p w14:paraId="3BE41901" w14:textId="77777777" w:rsidR="00C23CF0" w:rsidRDefault="00C23CF0" w:rsidP="003E1B78">
            <w:pPr>
              <w:spacing w:line="259" w:lineRule="auto"/>
              <w:rPr>
                <w:rFonts w:ascii="Arial" w:eastAsia="Arial" w:hAnsi="Arial" w:cs="Arial"/>
                <w:color w:val="000000"/>
                <w:sz w:val="24"/>
              </w:rPr>
            </w:pPr>
          </w:p>
          <w:p w14:paraId="7CB446C9" w14:textId="38B1705E" w:rsidR="00C23CF0" w:rsidRDefault="00C23CF0" w:rsidP="003E1B78">
            <w:pPr>
              <w:spacing w:line="259" w:lineRule="auto"/>
              <w:rPr>
                <w:rFonts w:ascii="Arial" w:eastAsia="Arial" w:hAnsi="Arial" w:cs="Arial"/>
                <w:color w:val="000000"/>
                <w:sz w:val="24"/>
              </w:rPr>
            </w:pPr>
            <w:r>
              <w:rPr>
                <w:rFonts w:ascii="Arial" w:eastAsia="Arial" w:hAnsi="Arial" w:cs="Arial"/>
                <w:color w:val="000000"/>
                <w:sz w:val="24"/>
              </w:rPr>
              <w:t>4</w:t>
            </w:r>
          </w:p>
          <w:p w14:paraId="679CB70B" w14:textId="6B1E190F" w:rsidR="00C23CF0" w:rsidRPr="0044608A" w:rsidRDefault="00C23CF0" w:rsidP="003E1B78">
            <w:pPr>
              <w:spacing w:line="259" w:lineRule="auto"/>
              <w:rPr>
                <w:rFonts w:ascii="Arial" w:eastAsia="Arial" w:hAnsi="Arial" w:cs="Arial"/>
                <w:color w:val="000000"/>
                <w:sz w:val="24"/>
              </w:rPr>
            </w:pPr>
          </w:p>
        </w:tc>
      </w:tr>
      <w:tr w:rsidR="00464D34" w:rsidRPr="0044608A" w14:paraId="439298A4" w14:textId="77777777" w:rsidTr="003E1B78">
        <w:trPr>
          <w:trHeight w:val="1738"/>
        </w:trPr>
        <w:tc>
          <w:tcPr>
            <w:tcW w:w="5509" w:type="dxa"/>
            <w:tcBorders>
              <w:top w:val="single" w:sz="4" w:space="0" w:color="000000"/>
              <w:left w:val="single" w:sz="8" w:space="0" w:color="000000"/>
              <w:bottom w:val="single" w:sz="4" w:space="0" w:color="000000"/>
              <w:right w:val="single" w:sz="8" w:space="0" w:color="000000"/>
            </w:tcBorders>
          </w:tcPr>
          <w:p w14:paraId="31C9F7DB" w14:textId="77777777" w:rsidR="00464D34" w:rsidRPr="0044608A" w:rsidRDefault="00464D34" w:rsidP="003E1B78">
            <w:pPr>
              <w:spacing w:after="57" w:line="259" w:lineRule="auto"/>
              <w:ind w:left="2"/>
              <w:rPr>
                <w:rFonts w:ascii="Arial" w:eastAsia="Arial" w:hAnsi="Arial" w:cs="Arial"/>
                <w:color w:val="000000"/>
                <w:sz w:val="24"/>
              </w:rPr>
            </w:pPr>
            <w:r w:rsidRPr="0044608A">
              <w:rPr>
                <w:rFonts w:ascii="Arial" w:eastAsia="Arial" w:hAnsi="Arial" w:cs="Arial"/>
                <w:color w:val="000000"/>
                <w:sz w:val="24"/>
              </w:rPr>
              <w:lastRenderedPageBreak/>
              <w:t xml:space="preserve">Critical Evaluation and Group effectiveness: (A2) </w:t>
            </w:r>
          </w:p>
          <w:p w14:paraId="2C3660DB" w14:textId="77777777" w:rsidR="00464D34" w:rsidRPr="0044608A" w:rsidRDefault="00464D34" w:rsidP="00464D34">
            <w:pPr>
              <w:numPr>
                <w:ilvl w:val="0"/>
                <w:numId w:val="13"/>
              </w:numPr>
              <w:spacing w:after="13" w:line="259" w:lineRule="auto"/>
              <w:ind w:left="722"/>
              <w:rPr>
                <w:rFonts w:ascii="Arial" w:eastAsia="Arial" w:hAnsi="Arial" w:cs="Arial"/>
                <w:color w:val="000000"/>
                <w:sz w:val="24"/>
              </w:rPr>
            </w:pPr>
            <w:r w:rsidRPr="0044608A">
              <w:rPr>
                <w:rFonts w:ascii="Arial" w:eastAsia="Arial" w:hAnsi="Arial" w:cs="Arial"/>
                <w:color w:val="000000"/>
                <w:sz w:val="24"/>
              </w:rPr>
              <w:t xml:space="preserve">Conclusions drawn </w:t>
            </w:r>
          </w:p>
          <w:p w14:paraId="3D2E894D" w14:textId="77777777" w:rsidR="00464D34" w:rsidRPr="0044608A" w:rsidRDefault="00464D34" w:rsidP="00464D34">
            <w:pPr>
              <w:numPr>
                <w:ilvl w:val="0"/>
                <w:numId w:val="13"/>
              </w:numPr>
              <w:spacing w:after="9" w:line="259" w:lineRule="auto"/>
              <w:ind w:left="722"/>
              <w:rPr>
                <w:rFonts w:ascii="Arial" w:eastAsia="Arial" w:hAnsi="Arial" w:cs="Arial"/>
                <w:color w:val="000000"/>
                <w:sz w:val="24"/>
              </w:rPr>
            </w:pPr>
            <w:r w:rsidRPr="0044608A">
              <w:rPr>
                <w:rFonts w:ascii="Arial" w:eastAsia="Arial" w:hAnsi="Arial" w:cs="Arial"/>
                <w:color w:val="000000"/>
                <w:sz w:val="24"/>
              </w:rPr>
              <w:t xml:space="preserve">Lessons learnt </w:t>
            </w:r>
          </w:p>
          <w:p w14:paraId="3D561D59" w14:textId="77777777" w:rsidR="00464D34" w:rsidRPr="0044608A" w:rsidRDefault="00464D34" w:rsidP="00464D34">
            <w:pPr>
              <w:numPr>
                <w:ilvl w:val="0"/>
                <w:numId w:val="13"/>
              </w:numPr>
              <w:spacing w:after="5" w:line="259" w:lineRule="auto"/>
              <w:ind w:left="722"/>
              <w:rPr>
                <w:rFonts w:ascii="Arial" w:eastAsia="Arial" w:hAnsi="Arial" w:cs="Arial"/>
                <w:color w:val="000000"/>
                <w:sz w:val="24"/>
              </w:rPr>
            </w:pPr>
            <w:r w:rsidRPr="0044608A">
              <w:rPr>
                <w:rFonts w:ascii="Arial" w:eastAsia="Arial" w:hAnsi="Arial" w:cs="Arial"/>
                <w:color w:val="000000"/>
                <w:sz w:val="24"/>
              </w:rPr>
              <w:t xml:space="preserve">Role of each group member in the development. </w:t>
            </w:r>
          </w:p>
        </w:tc>
        <w:tc>
          <w:tcPr>
            <w:tcW w:w="3107" w:type="dxa"/>
            <w:tcBorders>
              <w:top w:val="single" w:sz="4" w:space="0" w:color="000000"/>
              <w:left w:val="single" w:sz="8" w:space="0" w:color="000000"/>
              <w:bottom w:val="single" w:sz="4" w:space="0" w:color="000000"/>
              <w:right w:val="single" w:sz="8" w:space="0" w:color="000000"/>
            </w:tcBorders>
          </w:tcPr>
          <w:p w14:paraId="0A67AB32" w14:textId="77777777" w:rsidR="00464D34" w:rsidRDefault="00464D34" w:rsidP="003E1B78">
            <w:pPr>
              <w:spacing w:line="259" w:lineRule="auto"/>
              <w:ind w:left="3"/>
              <w:rPr>
                <w:rFonts w:ascii="Arial" w:eastAsia="Arial" w:hAnsi="Arial" w:cs="Arial"/>
                <w:color w:val="000000"/>
                <w:sz w:val="24"/>
              </w:rPr>
            </w:pPr>
            <w:r w:rsidRPr="0044608A">
              <w:rPr>
                <w:rFonts w:ascii="Arial" w:eastAsia="Arial" w:hAnsi="Arial" w:cs="Arial"/>
                <w:color w:val="000000"/>
                <w:sz w:val="24"/>
              </w:rPr>
              <w:t xml:space="preserve"> </w:t>
            </w:r>
            <w:r w:rsidR="00F52A4F">
              <w:rPr>
                <w:rFonts w:ascii="Arial" w:eastAsia="Arial" w:hAnsi="Arial" w:cs="Arial"/>
                <w:color w:val="000000"/>
                <w:sz w:val="24"/>
              </w:rPr>
              <w:t>Clear role divisions though the tasks could be better distributed.</w:t>
            </w:r>
          </w:p>
          <w:p w14:paraId="2BB0B906" w14:textId="4D9C2E9C" w:rsidR="00F52A4F" w:rsidRPr="0044608A" w:rsidRDefault="00F52A4F" w:rsidP="003E1B78">
            <w:pPr>
              <w:spacing w:line="259" w:lineRule="auto"/>
              <w:ind w:left="3"/>
              <w:rPr>
                <w:rFonts w:ascii="Arial" w:eastAsia="Arial" w:hAnsi="Arial" w:cs="Arial"/>
                <w:color w:val="000000"/>
                <w:sz w:val="24"/>
              </w:rPr>
            </w:pPr>
            <w:r>
              <w:rPr>
                <w:rFonts w:ascii="Arial" w:eastAsia="Arial" w:hAnsi="Arial" w:cs="Arial"/>
                <w:color w:val="000000"/>
                <w:sz w:val="24"/>
              </w:rPr>
              <w:t>The reflection could be more specific with details</w:t>
            </w:r>
            <w:r w:rsidR="00F33927">
              <w:rPr>
                <w:rFonts w:ascii="Arial" w:eastAsia="Arial" w:hAnsi="Arial" w:cs="Arial"/>
                <w:color w:val="000000"/>
                <w:sz w:val="24"/>
              </w:rPr>
              <w:t xml:space="preserve"> in the system level matters</w:t>
            </w:r>
            <w:r>
              <w:rPr>
                <w:rFonts w:ascii="Arial" w:eastAsia="Arial" w:hAnsi="Arial" w:cs="Arial"/>
                <w:color w:val="000000"/>
                <w:sz w:val="24"/>
              </w:rPr>
              <w:t>.</w:t>
            </w:r>
          </w:p>
        </w:tc>
        <w:tc>
          <w:tcPr>
            <w:tcW w:w="994" w:type="dxa"/>
            <w:tcBorders>
              <w:top w:val="single" w:sz="4" w:space="0" w:color="000000"/>
              <w:left w:val="single" w:sz="8" w:space="0" w:color="000000"/>
              <w:bottom w:val="single" w:sz="4" w:space="0" w:color="000000"/>
              <w:right w:val="single" w:sz="8" w:space="0" w:color="000000"/>
            </w:tcBorders>
          </w:tcPr>
          <w:p w14:paraId="10B6BCD2" w14:textId="77777777" w:rsidR="00464D34" w:rsidRDefault="00464D34" w:rsidP="003E1B78">
            <w:pPr>
              <w:spacing w:line="259" w:lineRule="auto"/>
              <w:rPr>
                <w:rFonts w:ascii="Arial" w:eastAsia="Arial" w:hAnsi="Arial" w:cs="Arial"/>
                <w:color w:val="000000"/>
                <w:sz w:val="24"/>
              </w:rPr>
            </w:pPr>
            <w:r w:rsidRPr="0044608A">
              <w:rPr>
                <w:rFonts w:ascii="Arial" w:eastAsia="Arial" w:hAnsi="Arial" w:cs="Arial"/>
                <w:color w:val="000000"/>
                <w:sz w:val="24"/>
              </w:rPr>
              <w:t xml:space="preserve">10% </w:t>
            </w:r>
          </w:p>
          <w:p w14:paraId="5589E41D" w14:textId="77777777" w:rsidR="00C23CF0" w:rsidRDefault="00C23CF0" w:rsidP="003E1B78">
            <w:pPr>
              <w:spacing w:line="259" w:lineRule="auto"/>
              <w:rPr>
                <w:rFonts w:ascii="Arial" w:eastAsia="Arial" w:hAnsi="Arial" w:cs="Arial"/>
                <w:color w:val="000000"/>
                <w:sz w:val="24"/>
              </w:rPr>
            </w:pPr>
          </w:p>
          <w:p w14:paraId="35B6DEEA" w14:textId="26011B35" w:rsidR="00C23CF0" w:rsidRPr="0044608A" w:rsidRDefault="00C23CF0" w:rsidP="003E1B78">
            <w:pPr>
              <w:spacing w:line="259" w:lineRule="auto"/>
              <w:rPr>
                <w:rFonts w:ascii="Arial" w:eastAsia="Arial" w:hAnsi="Arial" w:cs="Arial"/>
                <w:color w:val="000000"/>
                <w:sz w:val="24"/>
              </w:rPr>
            </w:pPr>
            <w:r>
              <w:rPr>
                <w:rFonts w:ascii="Arial" w:eastAsia="Arial" w:hAnsi="Arial" w:cs="Arial"/>
                <w:color w:val="000000"/>
                <w:sz w:val="24"/>
              </w:rPr>
              <w:t>7</w:t>
            </w:r>
          </w:p>
        </w:tc>
      </w:tr>
    </w:tbl>
    <w:p w14:paraId="69F6990D" w14:textId="77777777" w:rsidR="00464D34" w:rsidRPr="0044608A" w:rsidRDefault="00464D34" w:rsidP="00464D34">
      <w:pPr>
        <w:spacing w:after="54" w:line="259" w:lineRule="auto"/>
        <w:ind w:left="137" w:hanging="10"/>
        <w:rPr>
          <w:rFonts w:ascii="Arial" w:eastAsia="Arial" w:hAnsi="Arial" w:cs="Arial"/>
          <w:color w:val="000000"/>
          <w:sz w:val="24"/>
          <w:lang w:val="en-GB" w:eastAsia="zh-CN"/>
        </w:rPr>
      </w:pPr>
      <w:r w:rsidRPr="0044608A">
        <w:rPr>
          <w:rFonts w:ascii="Arial" w:eastAsia="Arial" w:hAnsi="Arial" w:cs="Arial"/>
          <w:b/>
          <w:color w:val="000000"/>
          <w:sz w:val="28"/>
          <w:lang w:val="en-GB" w:eastAsia="zh-CN"/>
        </w:rPr>
        <w:t xml:space="preserve">Overall Comments </w:t>
      </w:r>
    </w:p>
    <w:p w14:paraId="345A80E2" w14:textId="77777777" w:rsidR="00464D34" w:rsidRPr="0044608A" w:rsidRDefault="00464D34" w:rsidP="00464D34">
      <w:pPr>
        <w:spacing w:after="39" w:line="259" w:lineRule="auto"/>
        <w:ind w:left="142"/>
        <w:rPr>
          <w:rFonts w:ascii="Arial" w:eastAsia="Arial" w:hAnsi="Arial" w:cs="Arial"/>
          <w:color w:val="000000"/>
          <w:sz w:val="24"/>
          <w:lang w:val="en-GB" w:eastAsia="zh-CN"/>
        </w:rPr>
      </w:pPr>
      <w:r w:rsidRPr="0044608A">
        <w:rPr>
          <w:rFonts w:ascii="Arial" w:eastAsia="Arial" w:hAnsi="Arial" w:cs="Arial"/>
          <w:color w:val="000000"/>
          <w:sz w:val="24"/>
          <w:lang w:val="en-GB" w:eastAsia="zh-CN"/>
        </w:rPr>
        <w:t xml:space="preserve"> </w:t>
      </w:r>
    </w:p>
    <w:p w14:paraId="0F0F2CEE" w14:textId="1C1D9713" w:rsidR="00464D34" w:rsidRPr="0044608A" w:rsidRDefault="00464D34" w:rsidP="00464D34">
      <w:pPr>
        <w:spacing w:after="47" w:line="250" w:lineRule="auto"/>
        <w:ind w:left="152" w:hanging="10"/>
        <w:rPr>
          <w:rFonts w:ascii="Arial" w:eastAsia="Arial" w:hAnsi="Arial" w:cs="Arial"/>
          <w:color w:val="000000"/>
          <w:sz w:val="24"/>
          <w:lang w:val="en-GB" w:eastAsia="zh-CN"/>
        </w:rPr>
      </w:pPr>
      <w:r w:rsidRPr="0044608A">
        <w:rPr>
          <w:rFonts w:ascii="Arial" w:eastAsia="Arial" w:hAnsi="Arial" w:cs="Arial"/>
          <w:color w:val="000000"/>
          <w:sz w:val="24"/>
          <w:lang w:val="en-GB" w:eastAsia="zh-CN"/>
        </w:rPr>
        <w:t>______</w:t>
      </w:r>
      <w:r w:rsidR="00F52A4F">
        <w:rPr>
          <w:rFonts w:ascii="Arial" w:eastAsia="Arial" w:hAnsi="Arial" w:cs="Arial"/>
          <w:color w:val="000000"/>
          <w:sz w:val="24"/>
          <w:lang w:val="en-GB" w:eastAsia="zh-CN"/>
        </w:rPr>
        <w:t xml:space="preserve"> </w:t>
      </w:r>
      <w:r w:rsidR="00C23CF0">
        <w:rPr>
          <w:rFonts w:ascii="Arial" w:eastAsia="Arial" w:hAnsi="Arial" w:cs="Arial"/>
          <w:color w:val="000000"/>
          <w:sz w:val="24"/>
          <w:lang w:val="en-GB" w:eastAsia="zh-CN"/>
        </w:rPr>
        <w:t>T</w:t>
      </w:r>
      <w:r w:rsidR="00F52A4F">
        <w:rPr>
          <w:rFonts w:ascii="Arial" w:eastAsia="Arial" w:hAnsi="Arial" w:cs="Arial"/>
          <w:color w:val="000000"/>
          <w:sz w:val="24"/>
          <w:lang w:val="en-GB" w:eastAsia="zh-CN"/>
        </w:rPr>
        <w:t>he presentation of the report lacks of some final touches</w:t>
      </w:r>
      <w:r w:rsidR="00C23CF0">
        <w:rPr>
          <w:rFonts w:ascii="Arial" w:eastAsia="Arial" w:hAnsi="Arial" w:cs="Arial"/>
          <w:color w:val="000000"/>
          <w:sz w:val="24"/>
          <w:lang w:val="en-GB" w:eastAsia="zh-CN"/>
        </w:rPr>
        <w:t>, testing</w:t>
      </w:r>
      <w:r w:rsidR="0089195F">
        <w:rPr>
          <w:rFonts w:ascii="Arial" w:eastAsia="Arial" w:hAnsi="Arial" w:cs="Arial"/>
          <w:color w:val="000000"/>
          <w:sz w:val="24"/>
          <w:lang w:val="en-GB" w:eastAsia="zh-CN"/>
        </w:rPr>
        <w:t xml:space="preserve"> results</w:t>
      </w:r>
      <w:r w:rsidR="00C23CF0">
        <w:rPr>
          <w:rFonts w:ascii="Arial" w:eastAsia="Arial" w:hAnsi="Arial" w:cs="Arial"/>
          <w:color w:val="000000"/>
          <w:sz w:val="24"/>
          <w:lang w:val="en-GB" w:eastAsia="zh-CN"/>
        </w:rPr>
        <w:t xml:space="preserve"> </w:t>
      </w:r>
      <w:r w:rsidR="0089195F">
        <w:rPr>
          <w:rFonts w:ascii="Arial" w:eastAsia="Arial" w:hAnsi="Arial" w:cs="Arial"/>
          <w:color w:val="000000"/>
          <w:sz w:val="24"/>
          <w:lang w:val="en-GB" w:eastAsia="zh-CN"/>
        </w:rPr>
        <w:t>should have been added.</w:t>
      </w:r>
      <w:r w:rsidRPr="0044608A">
        <w:rPr>
          <w:rFonts w:ascii="Arial" w:eastAsia="Arial" w:hAnsi="Arial" w:cs="Arial"/>
          <w:color w:val="000000"/>
          <w:sz w:val="24"/>
          <w:lang w:val="en-GB" w:eastAsia="zh-CN"/>
        </w:rPr>
        <w:t xml:space="preserve">_______ </w:t>
      </w:r>
    </w:p>
    <w:p w14:paraId="07FE8D81" w14:textId="653A1C78" w:rsidR="00464D34" w:rsidRPr="0044608A" w:rsidRDefault="00464D34" w:rsidP="00464D34">
      <w:pPr>
        <w:spacing w:after="38" w:line="259" w:lineRule="auto"/>
        <w:ind w:left="142"/>
        <w:rPr>
          <w:rFonts w:ascii="Arial" w:eastAsia="Arial" w:hAnsi="Arial" w:cs="Arial"/>
          <w:color w:val="000000"/>
          <w:sz w:val="24"/>
          <w:lang w:val="en-GB" w:eastAsia="zh-CN"/>
        </w:rPr>
      </w:pPr>
    </w:p>
    <w:p w14:paraId="4B874635" w14:textId="77777777" w:rsidR="00464D34" w:rsidRPr="0044608A" w:rsidRDefault="00464D34" w:rsidP="00464D34">
      <w:pPr>
        <w:spacing w:after="38" w:line="259" w:lineRule="auto"/>
        <w:ind w:left="142"/>
        <w:rPr>
          <w:rFonts w:ascii="Arial" w:eastAsia="Arial" w:hAnsi="Arial" w:cs="Arial"/>
          <w:color w:val="000000"/>
          <w:sz w:val="24"/>
          <w:lang w:val="en-GB" w:eastAsia="zh-CN"/>
        </w:rPr>
      </w:pPr>
      <w:r w:rsidRPr="0044608A">
        <w:rPr>
          <w:rFonts w:ascii="Arial" w:eastAsia="Arial" w:hAnsi="Arial" w:cs="Arial"/>
          <w:color w:val="000000"/>
          <w:sz w:val="24"/>
          <w:lang w:val="en-GB" w:eastAsia="zh-CN"/>
        </w:rPr>
        <w:t xml:space="preserve"> </w:t>
      </w:r>
    </w:p>
    <w:p w14:paraId="1F9D4FE0" w14:textId="372C73D8" w:rsidR="00464D34" w:rsidRPr="0044608A" w:rsidRDefault="00464D34" w:rsidP="00464D34">
      <w:pPr>
        <w:tabs>
          <w:tab w:val="center" w:pos="6783"/>
        </w:tabs>
        <w:spacing w:after="5" w:line="250" w:lineRule="auto"/>
        <w:rPr>
          <w:rFonts w:ascii="Arial" w:eastAsia="Arial" w:hAnsi="Arial" w:cs="Arial"/>
          <w:color w:val="000000"/>
          <w:sz w:val="24"/>
          <w:lang w:val="en-GB" w:eastAsia="zh-CN"/>
        </w:rPr>
      </w:pPr>
      <w:r w:rsidRPr="0044608A">
        <w:rPr>
          <w:rFonts w:ascii="Arial" w:eastAsia="Arial" w:hAnsi="Arial" w:cs="Arial"/>
          <w:color w:val="000000"/>
          <w:sz w:val="24"/>
          <w:lang w:val="en-GB" w:eastAsia="zh-CN"/>
        </w:rPr>
        <w:t>Mark Awarded: ___</w:t>
      </w:r>
      <w:r w:rsidR="00C23CF0">
        <w:rPr>
          <w:rFonts w:ascii="Arial" w:eastAsia="Arial" w:hAnsi="Arial" w:cs="Arial"/>
          <w:color w:val="000000"/>
          <w:sz w:val="24"/>
          <w:lang w:val="en-GB" w:eastAsia="zh-CN"/>
        </w:rPr>
        <w:t>57</w:t>
      </w:r>
      <w:r w:rsidRPr="0044608A">
        <w:rPr>
          <w:rFonts w:ascii="Arial" w:eastAsia="Arial" w:hAnsi="Arial" w:cs="Arial"/>
          <w:color w:val="000000"/>
          <w:sz w:val="24"/>
          <w:lang w:val="en-GB" w:eastAsia="zh-CN"/>
        </w:rPr>
        <w:t xml:space="preserve">__________ </w:t>
      </w:r>
      <w:r w:rsidRPr="0044608A">
        <w:rPr>
          <w:rFonts w:ascii="Arial" w:eastAsia="Arial" w:hAnsi="Arial" w:cs="Arial"/>
          <w:color w:val="000000"/>
          <w:sz w:val="24"/>
          <w:lang w:val="en-GB" w:eastAsia="zh-CN"/>
        </w:rPr>
        <w:tab/>
        <w:t xml:space="preserve"> </w:t>
      </w:r>
    </w:p>
    <w:p w14:paraId="710DF813" w14:textId="77777777" w:rsidR="00464D34" w:rsidRDefault="00464D34" w:rsidP="00464D34">
      <w:pPr>
        <w:rPr>
          <w:rFonts w:ascii="Arial" w:eastAsia="Arial" w:hAnsi="Arial" w:cs="Arial"/>
          <w:b/>
          <w:color w:val="000000"/>
          <w:sz w:val="28"/>
          <w:lang w:val="en-GB" w:eastAsia="zh-CN"/>
        </w:rPr>
      </w:pPr>
      <w:r>
        <w:rPr>
          <w:rFonts w:ascii="Arial" w:eastAsia="Arial" w:hAnsi="Arial" w:cs="Arial"/>
          <w:b/>
          <w:color w:val="000000"/>
          <w:sz w:val="28"/>
          <w:lang w:val="en-GB" w:eastAsia="zh-CN"/>
        </w:rPr>
        <w:br w:type="page"/>
      </w:r>
    </w:p>
    <w:sectPr w:rsidR="00464D34" w:rsidSect="006B1083">
      <w:footerReference w:type="even" r:id="rId11"/>
      <w:footerReference w:type="default" r:id="rId12"/>
      <w:footerReference w:type="first" r:id="rId13"/>
      <w:pgSz w:w="11906" w:h="16838" w:code="9"/>
      <w:pgMar w:top="426" w:right="849" w:bottom="567" w:left="709" w:header="15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1D58C" w14:textId="77777777" w:rsidR="00EE7C13" w:rsidRDefault="00EE7C13">
      <w:r>
        <w:separator/>
      </w:r>
    </w:p>
  </w:endnote>
  <w:endnote w:type="continuationSeparator" w:id="0">
    <w:p w14:paraId="663AD525" w14:textId="77777777" w:rsidR="00EE7C13" w:rsidRDefault="00EE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0A86" w14:textId="77777777" w:rsidR="007F6FA7" w:rsidRDefault="007F6FA7" w:rsidP="006B6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C0A87" w14:textId="77777777" w:rsidR="007F6FA7" w:rsidRDefault="007F6FA7" w:rsidP="003018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0A88" w14:textId="63260FBF" w:rsidR="007F6FA7" w:rsidRPr="0030182B" w:rsidRDefault="007F6FA7" w:rsidP="001930AB">
    <w:pPr>
      <w:pStyle w:val="Footer"/>
      <w:spacing w:before="200" w:after="200"/>
      <w:ind w:right="-238"/>
      <w:jc w:val="left"/>
    </w:pPr>
    <w:r w:rsidRPr="0045239C">
      <w:rPr>
        <w:rFonts w:ascii="Arial" w:hAnsi="Arial" w:cs="Arial"/>
        <w:sz w:val="20"/>
        <w:szCs w:val="20"/>
      </w:rPr>
      <w:fldChar w:fldCharType="begin"/>
    </w:r>
    <w:r w:rsidRPr="0045239C">
      <w:rPr>
        <w:rFonts w:ascii="Arial" w:hAnsi="Arial" w:cs="Arial"/>
        <w:sz w:val="20"/>
        <w:szCs w:val="20"/>
      </w:rPr>
      <w:instrText xml:space="preserve"> DATE \@ "dd/MM/yyyy" </w:instrText>
    </w:r>
    <w:r w:rsidRPr="0045239C">
      <w:rPr>
        <w:rFonts w:ascii="Arial" w:hAnsi="Arial" w:cs="Arial"/>
        <w:sz w:val="20"/>
        <w:szCs w:val="20"/>
      </w:rPr>
      <w:fldChar w:fldCharType="separate"/>
    </w:r>
    <w:r w:rsidR="00AA2A3F">
      <w:rPr>
        <w:rFonts w:ascii="Arial" w:hAnsi="Arial" w:cs="Arial"/>
        <w:noProof/>
        <w:sz w:val="20"/>
        <w:szCs w:val="20"/>
      </w:rPr>
      <w:t>29/01/2020</w:t>
    </w:r>
    <w:r w:rsidRPr="0045239C">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sidRPr="0030182B">
      <w:rPr>
        <w:rStyle w:val="PageNumber"/>
        <w:rFonts w:ascii="Arial" w:hAnsi="Arial" w:cs="Arial"/>
        <w:sz w:val="20"/>
        <w:szCs w:val="20"/>
      </w:rPr>
      <w:fldChar w:fldCharType="begin"/>
    </w:r>
    <w:r w:rsidRPr="0030182B">
      <w:rPr>
        <w:rStyle w:val="PageNumber"/>
        <w:rFonts w:ascii="Arial" w:hAnsi="Arial" w:cs="Arial"/>
        <w:sz w:val="20"/>
        <w:szCs w:val="20"/>
      </w:rPr>
      <w:instrText xml:space="preserve"> PAGE </w:instrText>
    </w:r>
    <w:r w:rsidRPr="0030182B">
      <w:rPr>
        <w:rStyle w:val="PageNumber"/>
        <w:rFonts w:ascii="Arial" w:hAnsi="Arial" w:cs="Arial"/>
        <w:sz w:val="20"/>
        <w:szCs w:val="20"/>
      </w:rPr>
      <w:fldChar w:fldCharType="separate"/>
    </w:r>
    <w:r>
      <w:rPr>
        <w:rStyle w:val="PageNumber"/>
        <w:rFonts w:ascii="Arial" w:hAnsi="Arial" w:cs="Arial"/>
        <w:noProof/>
        <w:sz w:val="20"/>
        <w:szCs w:val="20"/>
      </w:rPr>
      <w:t>9</w:t>
    </w:r>
    <w:r w:rsidRPr="0030182B">
      <w:rPr>
        <w:rStyle w:val="PageNumbe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0A89" w14:textId="77777777" w:rsidR="007F6FA7" w:rsidRPr="0030182B" w:rsidRDefault="007F6FA7" w:rsidP="0030182B">
    <w:pPr>
      <w:pStyle w:val="Footer"/>
      <w:jc w:val="lef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9FC5A" w14:textId="77777777" w:rsidR="00EE7C13" w:rsidRDefault="00EE7C13">
      <w:r>
        <w:separator/>
      </w:r>
    </w:p>
  </w:footnote>
  <w:footnote w:type="continuationSeparator" w:id="0">
    <w:p w14:paraId="44543014" w14:textId="77777777" w:rsidR="00EE7C13" w:rsidRDefault="00EE7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6737"/>
    <w:multiLevelType w:val="hybridMultilevel"/>
    <w:tmpl w:val="E05265A0"/>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15:restartNumberingAfterBreak="0">
    <w:nsid w:val="10937DA6"/>
    <w:multiLevelType w:val="hybridMultilevel"/>
    <w:tmpl w:val="1A50F798"/>
    <w:lvl w:ilvl="0" w:tplc="20E2F058">
      <w:start w:val="1"/>
      <w:numFmt w:val="bullet"/>
      <w:lvlText w:val="•"/>
      <w:lvlJc w:val="left"/>
      <w:pPr>
        <w:ind w:left="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BC5256">
      <w:start w:val="1"/>
      <w:numFmt w:val="bullet"/>
      <w:lvlText w:val="o"/>
      <w:lvlJc w:val="left"/>
      <w:pPr>
        <w:ind w:left="1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003708">
      <w:start w:val="1"/>
      <w:numFmt w:val="bullet"/>
      <w:lvlText w:val="▪"/>
      <w:lvlJc w:val="left"/>
      <w:pPr>
        <w:ind w:left="2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D6EBC0">
      <w:start w:val="1"/>
      <w:numFmt w:val="bullet"/>
      <w:lvlText w:val="•"/>
      <w:lvlJc w:val="left"/>
      <w:pPr>
        <w:ind w:left="30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666F76">
      <w:start w:val="1"/>
      <w:numFmt w:val="bullet"/>
      <w:lvlText w:val="o"/>
      <w:lvlJc w:val="left"/>
      <w:pPr>
        <w:ind w:left="3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5C8B74">
      <w:start w:val="1"/>
      <w:numFmt w:val="bullet"/>
      <w:lvlText w:val="▪"/>
      <w:lvlJc w:val="left"/>
      <w:pPr>
        <w:ind w:left="4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CEE66E">
      <w:start w:val="1"/>
      <w:numFmt w:val="bullet"/>
      <w:lvlText w:val="•"/>
      <w:lvlJc w:val="left"/>
      <w:pPr>
        <w:ind w:left="5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A0142E">
      <w:start w:val="1"/>
      <w:numFmt w:val="bullet"/>
      <w:lvlText w:val="o"/>
      <w:lvlJc w:val="left"/>
      <w:pPr>
        <w:ind w:left="5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D6DB12">
      <w:start w:val="1"/>
      <w:numFmt w:val="bullet"/>
      <w:lvlText w:val="▪"/>
      <w:lvlJc w:val="left"/>
      <w:pPr>
        <w:ind w:left="6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155227"/>
    <w:multiLevelType w:val="hybridMultilevel"/>
    <w:tmpl w:val="D624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64E1D"/>
    <w:multiLevelType w:val="hybridMultilevel"/>
    <w:tmpl w:val="F81E3F36"/>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4" w15:restartNumberingAfterBreak="0">
    <w:nsid w:val="37B13E39"/>
    <w:multiLevelType w:val="hybridMultilevel"/>
    <w:tmpl w:val="30F8F5EA"/>
    <w:lvl w:ilvl="0" w:tplc="08090001">
      <w:start w:val="1"/>
      <w:numFmt w:val="bullet"/>
      <w:lvlText w:val=""/>
      <w:lvlJc w:val="left"/>
      <w:pPr>
        <w:ind w:left="647" w:hanging="360"/>
      </w:pPr>
      <w:rPr>
        <w:rFonts w:ascii="Symbol" w:hAnsi="Symbol" w:hint="default"/>
      </w:rPr>
    </w:lvl>
    <w:lvl w:ilvl="1" w:tplc="08090003" w:tentative="1">
      <w:start w:val="1"/>
      <w:numFmt w:val="bullet"/>
      <w:lvlText w:val="o"/>
      <w:lvlJc w:val="left"/>
      <w:pPr>
        <w:ind w:left="1367" w:hanging="360"/>
      </w:pPr>
      <w:rPr>
        <w:rFonts w:ascii="Courier New" w:hAnsi="Courier New" w:cs="Courier New" w:hint="default"/>
      </w:rPr>
    </w:lvl>
    <w:lvl w:ilvl="2" w:tplc="08090005" w:tentative="1">
      <w:start w:val="1"/>
      <w:numFmt w:val="bullet"/>
      <w:lvlText w:val=""/>
      <w:lvlJc w:val="left"/>
      <w:pPr>
        <w:ind w:left="2087" w:hanging="360"/>
      </w:pPr>
      <w:rPr>
        <w:rFonts w:ascii="Wingdings" w:hAnsi="Wingdings" w:hint="default"/>
      </w:rPr>
    </w:lvl>
    <w:lvl w:ilvl="3" w:tplc="08090001" w:tentative="1">
      <w:start w:val="1"/>
      <w:numFmt w:val="bullet"/>
      <w:lvlText w:val=""/>
      <w:lvlJc w:val="left"/>
      <w:pPr>
        <w:ind w:left="2807" w:hanging="360"/>
      </w:pPr>
      <w:rPr>
        <w:rFonts w:ascii="Symbol" w:hAnsi="Symbol" w:hint="default"/>
      </w:rPr>
    </w:lvl>
    <w:lvl w:ilvl="4" w:tplc="08090003" w:tentative="1">
      <w:start w:val="1"/>
      <w:numFmt w:val="bullet"/>
      <w:lvlText w:val="o"/>
      <w:lvlJc w:val="left"/>
      <w:pPr>
        <w:ind w:left="3527" w:hanging="360"/>
      </w:pPr>
      <w:rPr>
        <w:rFonts w:ascii="Courier New" w:hAnsi="Courier New" w:cs="Courier New" w:hint="default"/>
      </w:rPr>
    </w:lvl>
    <w:lvl w:ilvl="5" w:tplc="08090005" w:tentative="1">
      <w:start w:val="1"/>
      <w:numFmt w:val="bullet"/>
      <w:lvlText w:val=""/>
      <w:lvlJc w:val="left"/>
      <w:pPr>
        <w:ind w:left="4247" w:hanging="360"/>
      </w:pPr>
      <w:rPr>
        <w:rFonts w:ascii="Wingdings" w:hAnsi="Wingdings" w:hint="default"/>
      </w:rPr>
    </w:lvl>
    <w:lvl w:ilvl="6" w:tplc="08090001" w:tentative="1">
      <w:start w:val="1"/>
      <w:numFmt w:val="bullet"/>
      <w:lvlText w:val=""/>
      <w:lvlJc w:val="left"/>
      <w:pPr>
        <w:ind w:left="4967" w:hanging="360"/>
      </w:pPr>
      <w:rPr>
        <w:rFonts w:ascii="Symbol" w:hAnsi="Symbol" w:hint="default"/>
      </w:rPr>
    </w:lvl>
    <w:lvl w:ilvl="7" w:tplc="08090003" w:tentative="1">
      <w:start w:val="1"/>
      <w:numFmt w:val="bullet"/>
      <w:lvlText w:val="o"/>
      <w:lvlJc w:val="left"/>
      <w:pPr>
        <w:ind w:left="5687" w:hanging="360"/>
      </w:pPr>
      <w:rPr>
        <w:rFonts w:ascii="Courier New" w:hAnsi="Courier New" w:cs="Courier New" w:hint="default"/>
      </w:rPr>
    </w:lvl>
    <w:lvl w:ilvl="8" w:tplc="08090005" w:tentative="1">
      <w:start w:val="1"/>
      <w:numFmt w:val="bullet"/>
      <w:lvlText w:val=""/>
      <w:lvlJc w:val="left"/>
      <w:pPr>
        <w:ind w:left="6407" w:hanging="360"/>
      </w:pPr>
      <w:rPr>
        <w:rFonts w:ascii="Wingdings" w:hAnsi="Wingdings" w:hint="default"/>
      </w:rPr>
    </w:lvl>
  </w:abstractNum>
  <w:abstractNum w:abstractNumId="5" w15:restartNumberingAfterBreak="0">
    <w:nsid w:val="3B4D2C26"/>
    <w:multiLevelType w:val="hybridMultilevel"/>
    <w:tmpl w:val="AD3C4FC2"/>
    <w:lvl w:ilvl="0" w:tplc="55E48612">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089480">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F64AF6">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D2BFC4">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08BF3C">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E06D96">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8C361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006892">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D877A4">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5132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9E50E6E"/>
    <w:multiLevelType w:val="hybridMultilevel"/>
    <w:tmpl w:val="673E1FAC"/>
    <w:lvl w:ilvl="0" w:tplc="73FAA236">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CCE36A">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44DCAC">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60108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042BAA">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00AB78">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3ECEA8">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4E106C">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E03B4E">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16788D"/>
    <w:multiLevelType w:val="hybridMultilevel"/>
    <w:tmpl w:val="00B0AE62"/>
    <w:lvl w:ilvl="0" w:tplc="8FAAE072">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A03A0">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983A1C">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7C16DE">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9450D4">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621416">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0E2B5C">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0C870E">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8247C4">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174211"/>
    <w:multiLevelType w:val="hybridMultilevel"/>
    <w:tmpl w:val="6E16E5A0"/>
    <w:lvl w:ilvl="0" w:tplc="AB40687E">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E88FE0">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C01DF0">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469D0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7EEDBC">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78E374">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26A96A">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021644">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7EAD5C">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9E849AA"/>
    <w:multiLevelType w:val="hybridMultilevel"/>
    <w:tmpl w:val="A9B065BE"/>
    <w:lvl w:ilvl="0" w:tplc="861EAEE0">
      <w:start w:val="1"/>
      <w:numFmt w:val="bullet"/>
      <w:lvlText w:val="•"/>
      <w:lvlJc w:val="left"/>
      <w:pPr>
        <w:ind w:left="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2A93DE">
      <w:start w:val="1"/>
      <w:numFmt w:val="bullet"/>
      <w:lvlText w:val="o"/>
      <w:lvlJc w:val="left"/>
      <w:pPr>
        <w:ind w:left="1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6AC9F2">
      <w:start w:val="1"/>
      <w:numFmt w:val="bullet"/>
      <w:lvlText w:val="▪"/>
      <w:lvlJc w:val="left"/>
      <w:pPr>
        <w:ind w:left="2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54A624">
      <w:start w:val="1"/>
      <w:numFmt w:val="bullet"/>
      <w:lvlText w:val="•"/>
      <w:lvlJc w:val="left"/>
      <w:pPr>
        <w:ind w:left="30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C449DA">
      <w:start w:val="1"/>
      <w:numFmt w:val="bullet"/>
      <w:lvlText w:val="o"/>
      <w:lvlJc w:val="left"/>
      <w:pPr>
        <w:ind w:left="3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881A1C">
      <w:start w:val="1"/>
      <w:numFmt w:val="bullet"/>
      <w:lvlText w:val="▪"/>
      <w:lvlJc w:val="left"/>
      <w:pPr>
        <w:ind w:left="4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FA886A">
      <w:start w:val="1"/>
      <w:numFmt w:val="bullet"/>
      <w:lvlText w:val="•"/>
      <w:lvlJc w:val="left"/>
      <w:pPr>
        <w:ind w:left="5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E0F278">
      <w:start w:val="1"/>
      <w:numFmt w:val="bullet"/>
      <w:lvlText w:val="o"/>
      <w:lvlJc w:val="left"/>
      <w:pPr>
        <w:ind w:left="5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783420">
      <w:start w:val="1"/>
      <w:numFmt w:val="bullet"/>
      <w:lvlText w:val="▪"/>
      <w:lvlJc w:val="left"/>
      <w:pPr>
        <w:ind w:left="6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111BB6"/>
    <w:multiLevelType w:val="hybridMultilevel"/>
    <w:tmpl w:val="B602037C"/>
    <w:lvl w:ilvl="0" w:tplc="FF343A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1074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4A9A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EE40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A622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6E4C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F471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C041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14A1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85E764D"/>
    <w:multiLevelType w:val="hybridMultilevel"/>
    <w:tmpl w:val="753AA340"/>
    <w:lvl w:ilvl="0" w:tplc="5C2C6CC4">
      <w:start w:val="1"/>
      <w:numFmt w:val="bullet"/>
      <w:lvlText w:val="•"/>
      <w:lvlJc w:val="left"/>
      <w:pPr>
        <w:ind w:left="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2AB9C0">
      <w:start w:val="1"/>
      <w:numFmt w:val="bullet"/>
      <w:lvlText w:val="o"/>
      <w:lvlJc w:val="left"/>
      <w:pPr>
        <w:ind w:left="1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DE8542">
      <w:start w:val="1"/>
      <w:numFmt w:val="bullet"/>
      <w:lvlText w:val="▪"/>
      <w:lvlJc w:val="left"/>
      <w:pPr>
        <w:ind w:left="2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B29B12">
      <w:start w:val="1"/>
      <w:numFmt w:val="bullet"/>
      <w:lvlText w:val="•"/>
      <w:lvlJc w:val="left"/>
      <w:pPr>
        <w:ind w:left="30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96C2AC">
      <w:start w:val="1"/>
      <w:numFmt w:val="bullet"/>
      <w:lvlText w:val="o"/>
      <w:lvlJc w:val="left"/>
      <w:pPr>
        <w:ind w:left="3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84FC40">
      <w:start w:val="1"/>
      <w:numFmt w:val="bullet"/>
      <w:lvlText w:val="▪"/>
      <w:lvlJc w:val="left"/>
      <w:pPr>
        <w:ind w:left="4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7E070E">
      <w:start w:val="1"/>
      <w:numFmt w:val="bullet"/>
      <w:lvlText w:val="•"/>
      <w:lvlJc w:val="left"/>
      <w:pPr>
        <w:ind w:left="5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56746E">
      <w:start w:val="1"/>
      <w:numFmt w:val="bullet"/>
      <w:lvlText w:val="o"/>
      <w:lvlJc w:val="left"/>
      <w:pPr>
        <w:ind w:left="5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C08F3E">
      <w:start w:val="1"/>
      <w:numFmt w:val="bullet"/>
      <w:lvlText w:val="▪"/>
      <w:lvlJc w:val="left"/>
      <w:pPr>
        <w:ind w:left="6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CEC4D39"/>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4" w15:restartNumberingAfterBreak="0">
    <w:nsid w:val="7DBB419B"/>
    <w:multiLevelType w:val="hybridMultilevel"/>
    <w:tmpl w:val="45DED6F4"/>
    <w:lvl w:ilvl="0" w:tplc="04CEA99E">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360750">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042BB4">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60380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459EE">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880434">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16C3C6">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FC3F56">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B89996">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6"/>
  </w:num>
  <w:num w:numId="3">
    <w:abstractNumId w:val="0"/>
  </w:num>
  <w:num w:numId="4">
    <w:abstractNumId w:val="3"/>
  </w:num>
  <w:num w:numId="5">
    <w:abstractNumId w:val="4"/>
  </w:num>
  <w:num w:numId="6">
    <w:abstractNumId w:val="2"/>
  </w:num>
  <w:num w:numId="7">
    <w:abstractNumId w:val="11"/>
  </w:num>
  <w:num w:numId="8">
    <w:abstractNumId w:val="12"/>
  </w:num>
  <w:num w:numId="9">
    <w:abstractNumId w:val="10"/>
  </w:num>
  <w:num w:numId="10">
    <w:abstractNumId w:val="1"/>
  </w:num>
  <w:num w:numId="11">
    <w:abstractNumId w:val="14"/>
  </w:num>
  <w:num w:numId="12">
    <w:abstractNumId w:val="5"/>
  </w:num>
  <w:num w:numId="13">
    <w:abstractNumId w:val="7"/>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MemoStyle" w:val="橄ㄴᇫᒠ찔㈇"/>
    <w:docVar w:name="Memo Post Wizard Balloon" w:val="橄ㄴᇫᒠ찔㈇Èᇵ䇀ޫ賐 ᇵ숔߉ᒥḀ"/>
  </w:docVars>
  <w:rsids>
    <w:rsidRoot w:val="00A70ECC"/>
    <w:rsid w:val="00002F12"/>
    <w:rsid w:val="00013EDB"/>
    <w:rsid w:val="00017C9B"/>
    <w:rsid w:val="000240D3"/>
    <w:rsid w:val="000254BB"/>
    <w:rsid w:val="00047668"/>
    <w:rsid w:val="000539EF"/>
    <w:rsid w:val="0006683D"/>
    <w:rsid w:val="000745CB"/>
    <w:rsid w:val="00086A22"/>
    <w:rsid w:val="000A671A"/>
    <w:rsid w:val="000C0D46"/>
    <w:rsid w:val="000C7891"/>
    <w:rsid w:val="000D00A7"/>
    <w:rsid w:val="000D3553"/>
    <w:rsid w:val="000E08B5"/>
    <w:rsid w:val="00112688"/>
    <w:rsid w:val="00134715"/>
    <w:rsid w:val="001547DB"/>
    <w:rsid w:val="00155006"/>
    <w:rsid w:val="001759A5"/>
    <w:rsid w:val="0019107E"/>
    <w:rsid w:val="001925CA"/>
    <w:rsid w:val="001930AB"/>
    <w:rsid w:val="00193C6E"/>
    <w:rsid w:val="00195BC4"/>
    <w:rsid w:val="001A62DF"/>
    <w:rsid w:val="001D57A8"/>
    <w:rsid w:val="001E449A"/>
    <w:rsid w:val="001E7851"/>
    <w:rsid w:val="001F24CE"/>
    <w:rsid w:val="001F3802"/>
    <w:rsid w:val="001F67DD"/>
    <w:rsid w:val="001F6ACE"/>
    <w:rsid w:val="00215350"/>
    <w:rsid w:val="0022213F"/>
    <w:rsid w:val="00244002"/>
    <w:rsid w:val="00247073"/>
    <w:rsid w:val="00284A2A"/>
    <w:rsid w:val="002A2351"/>
    <w:rsid w:val="002A5109"/>
    <w:rsid w:val="002A7D7F"/>
    <w:rsid w:val="002B476B"/>
    <w:rsid w:val="002C242C"/>
    <w:rsid w:val="002D5423"/>
    <w:rsid w:val="002F1889"/>
    <w:rsid w:val="0030182B"/>
    <w:rsid w:val="00304C0D"/>
    <w:rsid w:val="0031479A"/>
    <w:rsid w:val="003220FB"/>
    <w:rsid w:val="00323270"/>
    <w:rsid w:val="00323537"/>
    <w:rsid w:val="00330836"/>
    <w:rsid w:val="00334477"/>
    <w:rsid w:val="003444E8"/>
    <w:rsid w:val="00357107"/>
    <w:rsid w:val="00366193"/>
    <w:rsid w:val="00374C32"/>
    <w:rsid w:val="00387FD9"/>
    <w:rsid w:val="00393BFA"/>
    <w:rsid w:val="003A09D3"/>
    <w:rsid w:val="003B0D62"/>
    <w:rsid w:val="003D1676"/>
    <w:rsid w:val="003E1B78"/>
    <w:rsid w:val="003E21C2"/>
    <w:rsid w:val="003E342F"/>
    <w:rsid w:val="003E4171"/>
    <w:rsid w:val="003E7743"/>
    <w:rsid w:val="00407A72"/>
    <w:rsid w:val="0042172C"/>
    <w:rsid w:val="00424C0F"/>
    <w:rsid w:val="00431731"/>
    <w:rsid w:val="004409FF"/>
    <w:rsid w:val="004431CB"/>
    <w:rsid w:val="0045239C"/>
    <w:rsid w:val="00464D34"/>
    <w:rsid w:val="004757C1"/>
    <w:rsid w:val="00482053"/>
    <w:rsid w:val="0048518F"/>
    <w:rsid w:val="00485A20"/>
    <w:rsid w:val="00485B73"/>
    <w:rsid w:val="004A0B14"/>
    <w:rsid w:val="004A7E17"/>
    <w:rsid w:val="004B5547"/>
    <w:rsid w:val="004C570B"/>
    <w:rsid w:val="004D4465"/>
    <w:rsid w:val="004E2708"/>
    <w:rsid w:val="004E6F55"/>
    <w:rsid w:val="004F1B82"/>
    <w:rsid w:val="00502499"/>
    <w:rsid w:val="005116FE"/>
    <w:rsid w:val="005178ED"/>
    <w:rsid w:val="00534A53"/>
    <w:rsid w:val="00535486"/>
    <w:rsid w:val="005412E8"/>
    <w:rsid w:val="00562F6E"/>
    <w:rsid w:val="00575AD4"/>
    <w:rsid w:val="00577484"/>
    <w:rsid w:val="005831E0"/>
    <w:rsid w:val="00591520"/>
    <w:rsid w:val="00594AB5"/>
    <w:rsid w:val="00594C63"/>
    <w:rsid w:val="0059567A"/>
    <w:rsid w:val="005D006E"/>
    <w:rsid w:val="005F2652"/>
    <w:rsid w:val="0060280E"/>
    <w:rsid w:val="00603995"/>
    <w:rsid w:val="006049C2"/>
    <w:rsid w:val="0060598F"/>
    <w:rsid w:val="00607E40"/>
    <w:rsid w:val="00610A2F"/>
    <w:rsid w:val="0061496D"/>
    <w:rsid w:val="00615887"/>
    <w:rsid w:val="00646EBA"/>
    <w:rsid w:val="00653376"/>
    <w:rsid w:val="0065465A"/>
    <w:rsid w:val="00691259"/>
    <w:rsid w:val="006B1083"/>
    <w:rsid w:val="006B2D2A"/>
    <w:rsid w:val="006B6309"/>
    <w:rsid w:val="006C074B"/>
    <w:rsid w:val="006C329C"/>
    <w:rsid w:val="006C7D0B"/>
    <w:rsid w:val="006D4765"/>
    <w:rsid w:val="00704D76"/>
    <w:rsid w:val="007115E3"/>
    <w:rsid w:val="0072263F"/>
    <w:rsid w:val="00724EB3"/>
    <w:rsid w:val="0075085E"/>
    <w:rsid w:val="00760764"/>
    <w:rsid w:val="007630EE"/>
    <w:rsid w:val="00763267"/>
    <w:rsid w:val="007642D1"/>
    <w:rsid w:val="00781A5D"/>
    <w:rsid w:val="00782A5F"/>
    <w:rsid w:val="0078794D"/>
    <w:rsid w:val="007945D3"/>
    <w:rsid w:val="00794810"/>
    <w:rsid w:val="007A40E0"/>
    <w:rsid w:val="007A504F"/>
    <w:rsid w:val="007A5657"/>
    <w:rsid w:val="007B09A1"/>
    <w:rsid w:val="007B2B7B"/>
    <w:rsid w:val="007B6E28"/>
    <w:rsid w:val="007B731E"/>
    <w:rsid w:val="007C2AB4"/>
    <w:rsid w:val="007C34EA"/>
    <w:rsid w:val="007C5AB8"/>
    <w:rsid w:val="007E4B0C"/>
    <w:rsid w:val="007F4F56"/>
    <w:rsid w:val="007F60F5"/>
    <w:rsid w:val="007F6FA7"/>
    <w:rsid w:val="00805F07"/>
    <w:rsid w:val="00820431"/>
    <w:rsid w:val="00822D81"/>
    <w:rsid w:val="008302A5"/>
    <w:rsid w:val="008323ED"/>
    <w:rsid w:val="00842CE0"/>
    <w:rsid w:val="00845037"/>
    <w:rsid w:val="00850350"/>
    <w:rsid w:val="00852358"/>
    <w:rsid w:val="00854A39"/>
    <w:rsid w:val="00855F47"/>
    <w:rsid w:val="00856078"/>
    <w:rsid w:val="008640EC"/>
    <w:rsid w:val="00864AE1"/>
    <w:rsid w:val="008777A7"/>
    <w:rsid w:val="008806E4"/>
    <w:rsid w:val="0089195F"/>
    <w:rsid w:val="008921D4"/>
    <w:rsid w:val="008953EF"/>
    <w:rsid w:val="008953FB"/>
    <w:rsid w:val="008A573B"/>
    <w:rsid w:val="008B1006"/>
    <w:rsid w:val="008D0C12"/>
    <w:rsid w:val="008D3D63"/>
    <w:rsid w:val="008E7A7B"/>
    <w:rsid w:val="00925A26"/>
    <w:rsid w:val="00932B97"/>
    <w:rsid w:val="0093302C"/>
    <w:rsid w:val="009378EB"/>
    <w:rsid w:val="00937A98"/>
    <w:rsid w:val="009754E0"/>
    <w:rsid w:val="00976542"/>
    <w:rsid w:val="00985B38"/>
    <w:rsid w:val="00986D27"/>
    <w:rsid w:val="009956DA"/>
    <w:rsid w:val="00997B50"/>
    <w:rsid w:val="009B2AFD"/>
    <w:rsid w:val="009B5E83"/>
    <w:rsid w:val="009C3069"/>
    <w:rsid w:val="009C37A0"/>
    <w:rsid w:val="009C5E2F"/>
    <w:rsid w:val="009C6027"/>
    <w:rsid w:val="009E231A"/>
    <w:rsid w:val="009E3A55"/>
    <w:rsid w:val="009E6B2A"/>
    <w:rsid w:val="00A01FB2"/>
    <w:rsid w:val="00A12D30"/>
    <w:rsid w:val="00A15998"/>
    <w:rsid w:val="00A17532"/>
    <w:rsid w:val="00A20FA5"/>
    <w:rsid w:val="00A236BC"/>
    <w:rsid w:val="00A346D7"/>
    <w:rsid w:val="00A37ADF"/>
    <w:rsid w:val="00A42B9C"/>
    <w:rsid w:val="00A43999"/>
    <w:rsid w:val="00A4750F"/>
    <w:rsid w:val="00A536F2"/>
    <w:rsid w:val="00A61924"/>
    <w:rsid w:val="00A70E12"/>
    <w:rsid w:val="00A70ECC"/>
    <w:rsid w:val="00A7128B"/>
    <w:rsid w:val="00A8396C"/>
    <w:rsid w:val="00A862B5"/>
    <w:rsid w:val="00AA2A3F"/>
    <w:rsid w:val="00AB3178"/>
    <w:rsid w:val="00AE178D"/>
    <w:rsid w:val="00AE661F"/>
    <w:rsid w:val="00AE6E57"/>
    <w:rsid w:val="00AF3BDD"/>
    <w:rsid w:val="00AF3F1D"/>
    <w:rsid w:val="00B00583"/>
    <w:rsid w:val="00B066B7"/>
    <w:rsid w:val="00B32274"/>
    <w:rsid w:val="00B41B88"/>
    <w:rsid w:val="00B46C21"/>
    <w:rsid w:val="00B53524"/>
    <w:rsid w:val="00B55F2D"/>
    <w:rsid w:val="00B760DF"/>
    <w:rsid w:val="00BA0EC5"/>
    <w:rsid w:val="00BB5F2C"/>
    <w:rsid w:val="00BC01C2"/>
    <w:rsid w:val="00BC0848"/>
    <w:rsid w:val="00BE0E31"/>
    <w:rsid w:val="00BE77C7"/>
    <w:rsid w:val="00BF02CE"/>
    <w:rsid w:val="00BF4090"/>
    <w:rsid w:val="00BF603B"/>
    <w:rsid w:val="00C04903"/>
    <w:rsid w:val="00C17E94"/>
    <w:rsid w:val="00C2111A"/>
    <w:rsid w:val="00C21DEB"/>
    <w:rsid w:val="00C23CF0"/>
    <w:rsid w:val="00C3288E"/>
    <w:rsid w:val="00C41562"/>
    <w:rsid w:val="00C514CF"/>
    <w:rsid w:val="00C5167E"/>
    <w:rsid w:val="00C52245"/>
    <w:rsid w:val="00C52442"/>
    <w:rsid w:val="00C57568"/>
    <w:rsid w:val="00C57B29"/>
    <w:rsid w:val="00C60100"/>
    <w:rsid w:val="00C701B9"/>
    <w:rsid w:val="00C70214"/>
    <w:rsid w:val="00C706D6"/>
    <w:rsid w:val="00C81ECB"/>
    <w:rsid w:val="00C83ADC"/>
    <w:rsid w:val="00CA52A6"/>
    <w:rsid w:val="00CB16F2"/>
    <w:rsid w:val="00CB23CC"/>
    <w:rsid w:val="00CB2F65"/>
    <w:rsid w:val="00CB4255"/>
    <w:rsid w:val="00CC021F"/>
    <w:rsid w:val="00CC2FE9"/>
    <w:rsid w:val="00CC4C50"/>
    <w:rsid w:val="00CC63A0"/>
    <w:rsid w:val="00CF436B"/>
    <w:rsid w:val="00CF5B7E"/>
    <w:rsid w:val="00CF6DC7"/>
    <w:rsid w:val="00D21808"/>
    <w:rsid w:val="00D249CE"/>
    <w:rsid w:val="00D404C0"/>
    <w:rsid w:val="00D549D1"/>
    <w:rsid w:val="00D6675A"/>
    <w:rsid w:val="00D77244"/>
    <w:rsid w:val="00D81DC8"/>
    <w:rsid w:val="00D9059B"/>
    <w:rsid w:val="00D950F6"/>
    <w:rsid w:val="00DA17FB"/>
    <w:rsid w:val="00DD5888"/>
    <w:rsid w:val="00DF16A9"/>
    <w:rsid w:val="00E00171"/>
    <w:rsid w:val="00E16EE1"/>
    <w:rsid w:val="00E275F5"/>
    <w:rsid w:val="00E329F1"/>
    <w:rsid w:val="00E33355"/>
    <w:rsid w:val="00E33A1B"/>
    <w:rsid w:val="00E42EF4"/>
    <w:rsid w:val="00E5016C"/>
    <w:rsid w:val="00E87A9E"/>
    <w:rsid w:val="00EA0B30"/>
    <w:rsid w:val="00EA5615"/>
    <w:rsid w:val="00EB0A69"/>
    <w:rsid w:val="00EB759A"/>
    <w:rsid w:val="00ED5DE9"/>
    <w:rsid w:val="00EE1580"/>
    <w:rsid w:val="00EE56AA"/>
    <w:rsid w:val="00EE5AE5"/>
    <w:rsid w:val="00EE6F87"/>
    <w:rsid w:val="00EE7C13"/>
    <w:rsid w:val="00EF0B90"/>
    <w:rsid w:val="00F14130"/>
    <w:rsid w:val="00F33927"/>
    <w:rsid w:val="00F52A4F"/>
    <w:rsid w:val="00F53BA0"/>
    <w:rsid w:val="00F546B4"/>
    <w:rsid w:val="00F57C8E"/>
    <w:rsid w:val="00F61B52"/>
    <w:rsid w:val="00F83E27"/>
    <w:rsid w:val="00F923E4"/>
    <w:rsid w:val="00F945C1"/>
    <w:rsid w:val="00F9481E"/>
    <w:rsid w:val="00FA3098"/>
    <w:rsid w:val="00FE5172"/>
    <w:rsid w:val="00FF1982"/>
    <w:rsid w:val="00FF64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C09C8"/>
  <w15:docId w15:val="{F93158A5-7A87-4D2B-A89F-E6D39CC9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66B7"/>
    <w:rPr>
      <w:rFonts w:ascii="Garamond" w:hAnsi="Garamond" w:cs="Garamond"/>
      <w:sz w:val="22"/>
      <w:szCs w:val="22"/>
    </w:rPr>
  </w:style>
  <w:style w:type="paragraph" w:styleId="Heading1">
    <w:name w:val="heading 1"/>
    <w:basedOn w:val="Normal"/>
    <w:next w:val="BodyText"/>
    <w:qFormat/>
    <w:rsid w:val="00B760DF"/>
    <w:pPr>
      <w:keepNext/>
      <w:keepLines/>
      <w:spacing w:after="180" w:line="240" w:lineRule="atLeast"/>
      <w:jc w:val="center"/>
      <w:outlineLvl w:val="0"/>
    </w:pPr>
    <w:rPr>
      <w:smallCaps/>
      <w:spacing w:val="20"/>
      <w:kern w:val="20"/>
      <w:sz w:val="21"/>
      <w:szCs w:val="21"/>
    </w:rPr>
  </w:style>
  <w:style w:type="paragraph" w:styleId="Heading2">
    <w:name w:val="heading 2"/>
    <w:basedOn w:val="Normal"/>
    <w:next w:val="BodyText"/>
    <w:qFormat/>
    <w:rsid w:val="00B760DF"/>
    <w:pPr>
      <w:keepNext/>
      <w:keepLines/>
      <w:spacing w:after="170" w:line="240" w:lineRule="atLeast"/>
      <w:outlineLvl w:val="1"/>
    </w:pPr>
    <w:rPr>
      <w:caps/>
      <w:kern w:val="20"/>
    </w:rPr>
  </w:style>
  <w:style w:type="paragraph" w:styleId="Heading3">
    <w:name w:val="heading 3"/>
    <w:basedOn w:val="Normal"/>
    <w:next w:val="BodyText"/>
    <w:qFormat/>
    <w:rsid w:val="00B760DF"/>
    <w:pPr>
      <w:keepNext/>
      <w:keepLines/>
      <w:spacing w:after="240" w:line="240" w:lineRule="atLeast"/>
      <w:outlineLvl w:val="2"/>
    </w:pPr>
    <w:rPr>
      <w:i/>
      <w:iCs/>
      <w:kern w:val="20"/>
    </w:rPr>
  </w:style>
  <w:style w:type="paragraph" w:styleId="Heading4">
    <w:name w:val="heading 4"/>
    <w:basedOn w:val="Normal"/>
    <w:next w:val="BodyText"/>
    <w:qFormat/>
    <w:rsid w:val="00B760DF"/>
    <w:pPr>
      <w:keepNext/>
      <w:keepLines/>
      <w:spacing w:line="240" w:lineRule="atLeast"/>
      <w:outlineLvl w:val="3"/>
    </w:pPr>
    <w:rPr>
      <w:smallCaps/>
      <w:kern w:val="20"/>
      <w:sz w:val="23"/>
      <w:szCs w:val="23"/>
    </w:rPr>
  </w:style>
  <w:style w:type="paragraph" w:styleId="Heading5">
    <w:name w:val="heading 5"/>
    <w:basedOn w:val="Normal"/>
    <w:next w:val="BodyText"/>
    <w:qFormat/>
    <w:rsid w:val="00B760DF"/>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760DF"/>
    <w:pPr>
      <w:spacing w:after="240" w:line="240" w:lineRule="atLeast"/>
      <w:ind w:firstLine="360"/>
      <w:jc w:val="both"/>
    </w:pPr>
  </w:style>
  <w:style w:type="paragraph" w:styleId="Closing">
    <w:name w:val="Closing"/>
    <w:basedOn w:val="Normal"/>
    <w:next w:val="Normal"/>
    <w:rsid w:val="00B760DF"/>
    <w:pPr>
      <w:spacing w:line="220" w:lineRule="atLeast"/>
    </w:pPr>
  </w:style>
  <w:style w:type="paragraph" w:customStyle="1" w:styleId="CompanyName">
    <w:name w:val="Company Name"/>
    <w:basedOn w:val="BodyText"/>
    <w:rsid w:val="00B760DF"/>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rsid w:val="00B760DF"/>
    <w:pPr>
      <w:pBdr>
        <w:top w:val="double" w:sz="6" w:space="8" w:color="808080"/>
        <w:bottom w:val="double" w:sz="6" w:space="8" w:color="808080"/>
      </w:pBdr>
      <w:spacing w:after="40" w:line="240" w:lineRule="atLeast"/>
      <w:jc w:val="center"/>
    </w:pPr>
    <w:rPr>
      <w:rFonts w:ascii="Garamond" w:hAnsi="Garamond" w:cs="Garamond"/>
      <w:b/>
      <w:bCs/>
      <w:caps/>
      <w:spacing w:val="20"/>
      <w:sz w:val="18"/>
      <w:szCs w:val="18"/>
    </w:rPr>
  </w:style>
  <w:style w:type="paragraph" w:customStyle="1" w:styleId="Enclosure">
    <w:name w:val="Enclosure"/>
    <w:basedOn w:val="BodyText"/>
    <w:next w:val="Normal"/>
    <w:rsid w:val="00B760DF"/>
    <w:pPr>
      <w:keepLines/>
      <w:spacing w:before="220"/>
      <w:ind w:firstLine="0"/>
    </w:pPr>
  </w:style>
  <w:style w:type="paragraph" w:customStyle="1" w:styleId="HeaderBase">
    <w:name w:val="Header Base"/>
    <w:basedOn w:val="BodyText"/>
    <w:rsid w:val="00B760DF"/>
    <w:pPr>
      <w:keepLines/>
      <w:tabs>
        <w:tab w:val="center" w:pos="4320"/>
        <w:tab w:val="right" w:pos="8640"/>
      </w:tabs>
      <w:spacing w:after="0"/>
    </w:pPr>
  </w:style>
  <w:style w:type="paragraph" w:styleId="Footer">
    <w:name w:val="footer"/>
    <w:basedOn w:val="HeaderBase"/>
    <w:rsid w:val="00B760DF"/>
    <w:pPr>
      <w:spacing w:before="600"/>
      <w:ind w:right="-240" w:firstLine="0"/>
      <w:jc w:val="center"/>
    </w:pPr>
    <w:rPr>
      <w:kern w:val="18"/>
    </w:rPr>
  </w:style>
  <w:style w:type="paragraph" w:styleId="Header">
    <w:name w:val="header"/>
    <w:basedOn w:val="HeaderBase"/>
    <w:rsid w:val="00B760DF"/>
    <w:pPr>
      <w:spacing w:after="660"/>
      <w:ind w:firstLine="0"/>
      <w:jc w:val="center"/>
    </w:pPr>
    <w:rPr>
      <w:smallCaps/>
      <w:kern w:val="18"/>
    </w:rPr>
  </w:style>
  <w:style w:type="paragraph" w:customStyle="1" w:styleId="HeadingBase">
    <w:name w:val="Heading Base"/>
    <w:basedOn w:val="BodyText"/>
    <w:next w:val="BodyText"/>
    <w:rsid w:val="00B760DF"/>
    <w:pPr>
      <w:keepNext/>
      <w:keepLines/>
      <w:spacing w:after="0"/>
      <w:ind w:firstLine="0"/>
      <w:jc w:val="left"/>
    </w:pPr>
    <w:rPr>
      <w:kern w:val="20"/>
    </w:rPr>
  </w:style>
  <w:style w:type="paragraph" w:styleId="MessageHeader">
    <w:name w:val="Message Header"/>
    <w:basedOn w:val="BodyText"/>
    <w:rsid w:val="00B760DF"/>
    <w:pPr>
      <w:keepLines/>
      <w:spacing w:after="120"/>
      <w:ind w:left="1080" w:hanging="1080"/>
      <w:jc w:val="left"/>
    </w:pPr>
    <w:rPr>
      <w:caps/>
      <w:sz w:val="18"/>
      <w:szCs w:val="18"/>
    </w:rPr>
  </w:style>
  <w:style w:type="paragraph" w:customStyle="1" w:styleId="MessageHeaderFirst">
    <w:name w:val="Message Header First"/>
    <w:basedOn w:val="MessageHeader"/>
    <w:next w:val="MessageHeader"/>
    <w:rsid w:val="00B760DF"/>
    <w:pPr>
      <w:spacing w:before="360"/>
    </w:pPr>
  </w:style>
  <w:style w:type="character" w:customStyle="1" w:styleId="MessageHeaderLabel">
    <w:name w:val="Message Header Label"/>
    <w:rsid w:val="00B760DF"/>
    <w:rPr>
      <w:b/>
      <w:sz w:val="18"/>
    </w:rPr>
  </w:style>
  <w:style w:type="paragraph" w:customStyle="1" w:styleId="MessageHeaderLast">
    <w:name w:val="Message Header Last"/>
    <w:basedOn w:val="MessageHeader"/>
    <w:next w:val="BodyText"/>
    <w:rsid w:val="00B760DF"/>
    <w:pPr>
      <w:pBdr>
        <w:bottom w:val="single" w:sz="6" w:space="18" w:color="808080"/>
      </w:pBdr>
      <w:spacing w:after="360"/>
    </w:pPr>
  </w:style>
  <w:style w:type="paragraph" w:styleId="NormalIndent">
    <w:name w:val="Normal Indent"/>
    <w:basedOn w:val="Normal"/>
    <w:rsid w:val="00B760DF"/>
    <w:pPr>
      <w:ind w:left="720"/>
    </w:pPr>
  </w:style>
  <w:style w:type="character" w:styleId="PageNumber">
    <w:name w:val="page number"/>
    <w:basedOn w:val="DefaultParagraphFont"/>
    <w:rsid w:val="00B760DF"/>
    <w:rPr>
      <w:rFonts w:cs="Times New Roman"/>
    </w:rPr>
  </w:style>
  <w:style w:type="paragraph" w:customStyle="1" w:styleId="ReturnAddress">
    <w:name w:val="Return Address"/>
    <w:rsid w:val="00B760DF"/>
    <w:pPr>
      <w:framePr w:w="8640" w:wrap="notBeside" w:vAnchor="page" w:hAnchor="page" w:x="1729" w:y="14401" w:anchorLock="1"/>
      <w:spacing w:line="240" w:lineRule="atLeast"/>
      <w:ind w:right="-240"/>
      <w:jc w:val="center"/>
    </w:pPr>
    <w:rPr>
      <w:rFonts w:ascii="Garamond" w:hAnsi="Garamond" w:cs="Garamond"/>
      <w:caps/>
      <w:spacing w:val="30"/>
      <w:sz w:val="15"/>
      <w:szCs w:val="15"/>
    </w:rPr>
  </w:style>
  <w:style w:type="paragraph" w:styleId="Signature">
    <w:name w:val="Signature"/>
    <w:basedOn w:val="BodyText"/>
    <w:next w:val="Normal"/>
    <w:rsid w:val="00B760DF"/>
    <w:pPr>
      <w:keepNext/>
      <w:keepLines/>
      <w:spacing w:before="660" w:after="0"/>
    </w:pPr>
  </w:style>
  <w:style w:type="paragraph" w:customStyle="1" w:styleId="SignatureJobTitle">
    <w:name w:val="Signature Job Title"/>
    <w:basedOn w:val="Signature"/>
    <w:next w:val="Normal"/>
    <w:rsid w:val="00B760DF"/>
    <w:pPr>
      <w:spacing w:before="0"/>
      <w:ind w:firstLine="0"/>
    </w:pPr>
  </w:style>
  <w:style w:type="paragraph" w:customStyle="1" w:styleId="SignatureName">
    <w:name w:val="Signature Name"/>
    <w:basedOn w:val="Signature"/>
    <w:next w:val="SignatureJobTitle"/>
    <w:rsid w:val="00B760DF"/>
    <w:pPr>
      <w:ind w:firstLine="0"/>
    </w:pPr>
  </w:style>
  <w:style w:type="character" w:customStyle="1" w:styleId="Slogan">
    <w:name w:val="Slogan"/>
    <w:basedOn w:val="DefaultParagraphFont"/>
    <w:rsid w:val="00B760DF"/>
    <w:rPr>
      <w:rFonts w:cs="Times New Roman"/>
      <w:i/>
      <w:iCs/>
      <w:spacing w:val="70"/>
      <w:sz w:val="21"/>
      <w:szCs w:val="21"/>
    </w:rPr>
  </w:style>
  <w:style w:type="paragraph" w:styleId="PlainText">
    <w:name w:val="Plain Text"/>
    <w:basedOn w:val="Normal"/>
    <w:rsid w:val="00B760DF"/>
    <w:pPr>
      <w:widowControl w:val="0"/>
    </w:pPr>
    <w:rPr>
      <w:rFonts w:ascii="Courier New" w:hAnsi="Courier New" w:cs="Courier New"/>
      <w:sz w:val="20"/>
      <w:szCs w:val="20"/>
    </w:rPr>
  </w:style>
  <w:style w:type="character" w:styleId="Hyperlink">
    <w:name w:val="Hyperlink"/>
    <w:basedOn w:val="DefaultParagraphFont"/>
    <w:rsid w:val="000C0D46"/>
    <w:rPr>
      <w:rFonts w:cs="Times New Roman"/>
      <w:color w:val="0000FF"/>
      <w:u w:val="single"/>
    </w:rPr>
  </w:style>
  <w:style w:type="paragraph" w:styleId="BalloonText">
    <w:name w:val="Balloon Text"/>
    <w:basedOn w:val="Normal"/>
    <w:semiHidden/>
    <w:rsid w:val="00E00171"/>
    <w:rPr>
      <w:rFonts w:ascii="Tahoma" w:hAnsi="Tahoma" w:cs="Tahoma"/>
      <w:sz w:val="16"/>
      <w:szCs w:val="16"/>
    </w:rPr>
  </w:style>
  <w:style w:type="character" w:styleId="FollowedHyperlink">
    <w:name w:val="FollowedHyperlink"/>
    <w:basedOn w:val="DefaultParagraphFont"/>
    <w:rsid w:val="00D9059B"/>
    <w:rPr>
      <w:rFonts w:cs="Times New Roman"/>
      <w:color w:val="800080"/>
      <w:u w:val="single"/>
    </w:rPr>
  </w:style>
  <w:style w:type="paragraph" w:styleId="ListParagraph">
    <w:name w:val="List Paragraph"/>
    <w:basedOn w:val="Normal"/>
    <w:uiPriority w:val="34"/>
    <w:qFormat/>
    <w:rsid w:val="00CB23CC"/>
    <w:pPr>
      <w:ind w:left="720"/>
    </w:pPr>
  </w:style>
  <w:style w:type="table" w:customStyle="1" w:styleId="TableGrid">
    <w:name w:val="TableGrid"/>
    <w:rsid w:val="00464D34"/>
    <w:rPr>
      <w:rFonts w:ascii="Calibri" w:hAnsi="Calibri"/>
      <w:sz w:val="22"/>
      <w:szCs w:val="22"/>
      <w:lang w:val="en-GB" w:eastAsia="zh-CN"/>
    </w:rPr>
    <w:tblPr>
      <w:tblCellMar>
        <w:top w:w="0" w:type="dxa"/>
        <w:left w:w="0" w:type="dxa"/>
        <w:bottom w:w="0" w:type="dxa"/>
        <w:right w:w="0" w:type="dxa"/>
      </w:tblCellMar>
    </w:tblPr>
  </w:style>
  <w:style w:type="paragraph" w:styleId="FootnoteText">
    <w:name w:val="footnote text"/>
    <w:basedOn w:val="Normal"/>
    <w:link w:val="FootnoteTextChar"/>
    <w:unhideWhenUsed/>
    <w:rsid w:val="002C242C"/>
    <w:rPr>
      <w:sz w:val="24"/>
      <w:szCs w:val="24"/>
    </w:rPr>
  </w:style>
  <w:style w:type="character" w:customStyle="1" w:styleId="FootnoteTextChar">
    <w:name w:val="Footnote Text Char"/>
    <w:basedOn w:val="DefaultParagraphFont"/>
    <w:link w:val="FootnoteText"/>
    <w:rsid w:val="002C242C"/>
    <w:rPr>
      <w:rFonts w:ascii="Garamond" w:hAnsi="Garamond" w:cs="Garamond"/>
      <w:sz w:val="24"/>
      <w:szCs w:val="24"/>
    </w:rPr>
  </w:style>
  <w:style w:type="character" w:styleId="FootnoteReference">
    <w:name w:val="footnote reference"/>
    <w:basedOn w:val="DefaultParagraphFont"/>
    <w:unhideWhenUsed/>
    <w:rsid w:val="002C242C"/>
    <w:rPr>
      <w:vertAlign w:val="superscript"/>
    </w:rPr>
  </w:style>
  <w:style w:type="paragraph" w:customStyle="1" w:styleId="Default">
    <w:name w:val="Default"/>
    <w:rsid w:val="00BC0848"/>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307832">
      <w:bodyDiv w:val="1"/>
      <w:marLeft w:val="0"/>
      <w:marRight w:val="0"/>
      <w:marTop w:val="0"/>
      <w:marBottom w:val="0"/>
      <w:divBdr>
        <w:top w:val="none" w:sz="0" w:space="0" w:color="auto"/>
        <w:left w:val="none" w:sz="0" w:space="0" w:color="auto"/>
        <w:bottom w:val="none" w:sz="0" w:space="0" w:color="auto"/>
        <w:right w:val="none" w:sz="0" w:space="0" w:color="auto"/>
      </w:divBdr>
    </w:div>
    <w:div w:id="984317774">
      <w:bodyDiv w:val="1"/>
      <w:marLeft w:val="0"/>
      <w:marRight w:val="0"/>
      <w:marTop w:val="0"/>
      <w:marBottom w:val="0"/>
      <w:divBdr>
        <w:top w:val="none" w:sz="0" w:space="0" w:color="auto"/>
        <w:left w:val="none" w:sz="0" w:space="0" w:color="auto"/>
        <w:bottom w:val="none" w:sz="0" w:space="0" w:color="auto"/>
        <w:right w:val="none" w:sz="0" w:space="0" w:color="auto"/>
      </w:divBdr>
    </w:div>
    <w:div w:id="997534429">
      <w:bodyDiv w:val="1"/>
      <w:marLeft w:val="0"/>
      <w:marRight w:val="0"/>
      <w:marTop w:val="0"/>
      <w:marBottom w:val="0"/>
      <w:divBdr>
        <w:top w:val="none" w:sz="0" w:space="0" w:color="auto"/>
        <w:left w:val="none" w:sz="0" w:space="0" w:color="auto"/>
        <w:bottom w:val="none" w:sz="0" w:space="0" w:color="auto"/>
        <w:right w:val="none" w:sz="0" w:space="0" w:color="auto"/>
      </w:divBdr>
    </w:div>
    <w:div w:id="1144660618">
      <w:bodyDiv w:val="1"/>
      <w:marLeft w:val="0"/>
      <w:marRight w:val="0"/>
      <w:marTop w:val="0"/>
      <w:marBottom w:val="0"/>
      <w:divBdr>
        <w:top w:val="none" w:sz="0" w:space="0" w:color="auto"/>
        <w:left w:val="none" w:sz="0" w:space="0" w:color="auto"/>
        <w:bottom w:val="none" w:sz="0" w:space="0" w:color="auto"/>
        <w:right w:val="none" w:sz="0" w:space="0" w:color="auto"/>
      </w:divBdr>
    </w:div>
    <w:div w:id="1288245756">
      <w:bodyDiv w:val="1"/>
      <w:marLeft w:val="0"/>
      <w:marRight w:val="0"/>
      <w:marTop w:val="0"/>
      <w:marBottom w:val="0"/>
      <w:divBdr>
        <w:top w:val="none" w:sz="0" w:space="0" w:color="auto"/>
        <w:left w:val="none" w:sz="0" w:space="0" w:color="auto"/>
        <w:bottom w:val="none" w:sz="0" w:space="0" w:color="auto"/>
        <w:right w:val="none" w:sz="0" w:space="0" w:color="auto"/>
      </w:divBdr>
    </w:div>
    <w:div w:id="1675036153">
      <w:bodyDiv w:val="1"/>
      <w:marLeft w:val="0"/>
      <w:marRight w:val="0"/>
      <w:marTop w:val="0"/>
      <w:marBottom w:val="0"/>
      <w:divBdr>
        <w:top w:val="none" w:sz="0" w:space="0" w:color="auto"/>
        <w:left w:val="none" w:sz="0" w:space="0" w:color="auto"/>
        <w:bottom w:val="none" w:sz="0" w:space="0" w:color="auto"/>
        <w:right w:val="none" w:sz="0" w:space="0" w:color="auto"/>
      </w:divBdr>
    </w:div>
    <w:div w:id="176642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44ED8AC4286C4D928E20EFECA6B168" ma:contentTypeVersion="0" ma:contentTypeDescription="Create a new document." ma:contentTypeScope="" ma:versionID="6bc94a000b3acfeba3576494b1ebd7f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78291-57D5-4F8B-A93C-1C32007B5583}">
  <ds:schemaRefs>
    <ds:schemaRef ds:uri="http://schemas.microsoft.com/office/2006/metadata/properties"/>
  </ds:schemaRefs>
</ds:datastoreItem>
</file>

<file path=customXml/itemProps2.xml><?xml version="1.0" encoding="utf-8"?>
<ds:datastoreItem xmlns:ds="http://schemas.openxmlformats.org/officeDocument/2006/customXml" ds:itemID="{8B6E3A2C-F6B7-48AE-AC0C-EF14D0232A82}">
  <ds:schemaRefs>
    <ds:schemaRef ds:uri="http://schemas.microsoft.com/sharepoint/v3/contenttype/forms"/>
  </ds:schemaRefs>
</ds:datastoreItem>
</file>

<file path=customXml/itemProps3.xml><?xml version="1.0" encoding="utf-8"?>
<ds:datastoreItem xmlns:ds="http://schemas.openxmlformats.org/officeDocument/2006/customXml" ds:itemID="{3CE2D97C-38FF-48AE-86E3-78EB931CE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30F1F0A-4073-4340-A23F-B36871ECB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hockleyl</dc:creator>
  <cp:lastModifiedBy>Yongqiang Cheng</cp:lastModifiedBy>
  <cp:revision>11</cp:revision>
  <cp:lastPrinted>2019-10-30T13:30:00Z</cp:lastPrinted>
  <dcterms:created xsi:type="dcterms:W3CDTF">2020-01-16T00:06:00Z</dcterms:created>
  <dcterms:modified xsi:type="dcterms:W3CDTF">2020-01-29T11:08:00Z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-583588598</vt:i4>
  </property>
  <property fmtid="{D5CDD505-2E9C-101B-9397-08002B2CF9AE}" pid="3" name="_EmailSubject">
    <vt:lpwstr>ACW specification template</vt:lpwstr>
  </property>
  <property fmtid="{D5CDD505-2E9C-101B-9397-08002B2CF9AE}" pid="4" name="_AuthorEmail">
    <vt:lpwstr>W.J.Viant@dcs.hull.ac.uk</vt:lpwstr>
  </property>
  <property fmtid="{D5CDD505-2E9C-101B-9397-08002B2CF9AE}" pid="5" name="_AuthorEmailDisplayName">
    <vt:lpwstr>Warren Viant</vt:lpwstr>
  </property>
  <property fmtid="{D5CDD505-2E9C-101B-9397-08002B2CF9AE}" pid="6" name="_ReviewingToolsShownOnce">
    <vt:lpwstr/>
  </property>
  <property fmtid="{D5CDD505-2E9C-101B-9397-08002B2CF9AE}" pid="7" name="ContentTypeId">
    <vt:lpwstr>0x010100DC44ED8AC4286C4D928E20EFECA6B168</vt:lpwstr>
  </property>
  <property fmtid="{D5CDD505-2E9C-101B-9397-08002B2CF9AE}" pid="8" name="TemplateUrl">
    <vt:lpwstr/>
  </property>
  <property fmtid="{D5CDD505-2E9C-101B-9397-08002B2CF9AE}" pid="9" name="xd_Signature">
    <vt:bool>false</vt:bool>
  </property>
  <property fmtid="{D5CDD505-2E9C-101B-9397-08002B2CF9AE}" pid="10" name="xd_ProgID">
    <vt:lpwstr/>
  </property>
</Properties>
</file>