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E8" w:rsidRDefault="00F425E8" w:rsidP="00A63BCD">
      <w:pPr>
        <w:spacing w:after="0"/>
        <w:jc w:val="both"/>
        <w:rPr>
          <w:b/>
        </w:rPr>
      </w:pPr>
    </w:p>
    <w:p w:rsidR="00A63BCD" w:rsidRPr="00A63BCD" w:rsidRDefault="00A63BCD" w:rsidP="00A63BCD">
      <w:pPr>
        <w:pStyle w:val="a3"/>
        <w:numPr>
          <w:ilvl w:val="0"/>
          <w:numId w:val="2"/>
        </w:numPr>
        <w:spacing w:after="0"/>
        <w:jc w:val="both"/>
        <w:rPr>
          <w:b/>
        </w:rPr>
      </w:pPr>
      <w:bookmarkStart w:id="0" w:name="_GoBack"/>
      <w:bookmarkEnd w:id="0"/>
      <w:r w:rsidRPr="00A63BCD">
        <w:rPr>
          <w:b/>
        </w:rPr>
        <w:t>Чек-ап для диагностики ЗНО</w:t>
      </w:r>
    </w:p>
    <w:p w:rsidR="00A63BCD" w:rsidRPr="00A63BCD" w:rsidRDefault="00A63BCD" w:rsidP="00A63BCD">
      <w:pPr>
        <w:spacing w:after="0"/>
        <w:ind w:firstLine="709"/>
        <w:jc w:val="both"/>
        <w:rPr>
          <w:b/>
        </w:rPr>
      </w:pPr>
      <w:proofErr w:type="gramStart"/>
      <w:r w:rsidRPr="00A63BCD">
        <w:rPr>
          <w:b/>
        </w:rPr>
        <w:t>МУЖСКОЙ :</w:t>
      </w:r>
      <w:proofErr w:type="gramEnd"/>
    </w:p>
    <w:p w:rsidR="00A63BCD" w:rsidRPr="00A63BCD" w:rsidRDefault="00A63BCD" w:rsidP="00A63BCD">
      <w:pPr>
        <w:spacing w:after="0"/>
        <w:ind w:firstLine="709"/>
      </w:pPr>
      <w:r w:rsidRPr="00A63BCD">
        <w:t xml:space="preserve"> ◦ Консультации врачей: уролог, онколог;</w:t>
      </w:r>
    </w:p>
    <w:p w:rsidR="00A63BCD" w:rsidRPr="00A63BCD" w:rsidRDefault="00A63BCD" w:rsidP="00A63BCD">
      <w:pPr>
        <w:spacing w:after="0"/>
        <w:ind w:firstLine="709"/>
      </w:pPr>
      <w:r w:rsidRPr="00A63BCD">
        <w:t xml:space="preserve">◦ Общий анализ крови; </w:t>
      </w:r>
    </w:p>
    <w:p w:rsidR="00A63BCD" w:rsidRPr="00A63BCD" w:rsidRDefault="00A63BCD" w:rsidP="00A63BCD">
      <w:pPr>
        <w:spacing w:after="0"/>
        <w:ind w:firstLine="709"/>
      </w:pPr>
      <w:r w:rsidRPr="00A63BCD">
        <w:t>◦ Общий анализ мочи;</w:t>
      </w:r>
    </w:p>
    <w:p w:rsidR="00A63BCD" w:rsidRPr="00A63BCD" w:rsidRDefault="00A63BCD" w:rsidP="00A63BCD">
      <w:pPr>
        <w:spacing w:after="0"/>
        <w:ind w:firstLine="709"/>
      </w:pPr>
      <w:r w:rsidRPr="00A63BCD">
        <w:t>◦ Анализ крови на гепатит В, С;</w:t>
      </w:r>
    </w:p>
    <w:p w:rsidR="00A63BCD" w:rsidRPr="00A63BCD" w:rsidRDefault="00A63BCD" w:rsidP="00A63BCD">
      <w:pPr>
        <w:spacing w:after="0"/>
        <w:ind w:firstLine="709"/>
      </w:pPr>
      <w:r w:rsidRPr="00A63BCD">
        <w:t>◦ УЗИ: щитовидной железы, органов малого таза (</w:t>
      </w:r>
      <w:proofErr w:type="spellStart"/>
      <w:r w:rsidRPr="00A63BCD">
        <w:t>трансабдоминальное</w:t>
      </w:r>
      <w:proofErr w:type="spellEnd"/>
      <w:r w:rsidRPr="00A63BCD">
        <w:t xml:space="preserve">, </w:t>
      </w:r>
      <w:proofErr w:type="spellStart"/>
      <w:r w:rsidRPr="00A63BCD">
        <w:t>трансректальное</w:t>
      </w:r>
      <w:proofErr w:type="spellEnd"/>
      <w:r w:rsidRPr="00A63BCD">
        <w:t>), органов брюшной полости и забрюшинного пространства;</w:t>
      </w:r>
    </w:p>
    <w:p w:rsidR="00A63BCD" w:rsidRPr="00A63BCD" w:rsidRDefault="00A63BCD" w:rsidP="00A63BCD">
      <w:pPr>
        <w:spacing w:after="0"/>
        <w:ind w:firstLine="709"/>
      </w:pPr>
      <w:r w:rsidRPr="00A63BCD">
        <w:t>◦ Определение ВПЧ 16, 18 (</w:t>
      </w:r>
      <w:proofErr w:type="spellStart"/>
      <w:r w:rsidRPr="00A63BCD">
        <w:t>Papilloma</w:t>
      </w:r>
      <w:proofErr w:type="spellEnd"/>
      <w:r w:rsidRPr="00A63BCD">
        <w:t xml:space="preserve"> </w:t>
      </w:r>
      <w:proofErr w:type="spellStart"/>
      <w:r w:rsidRPr="00A63BCD">
        <w:t>virus</w:t>
      </w:r>
      <w:proofErr w:type="spellEnd"/>
      <w:r w:rsidRPr="00A63BCD">
        <w:t>) методом ПЦР;</w:t>
      </w:r>
    </w:p>
    <w:p w:rsidR="00A63BCD" w:rsidRPr="00A63BCD" w:rsidRDefault="00A63BCD" w:rsidP="00A63BCD">
      <w:pPr>
        <w:spacing w:after="0"/>
        <w:ind w:firstLine="709"/>
      </w:pPr>
      <w:r w:rsidRPr="00A63BCD">
        <w:t xml:space="preserve">◦ </w:t>
      </w:r>
      <w:proofErr w:type="spellStart"/>
      <w:r w:rsidRPr="00A63BCD">
        <w:t>Онкомаркеры</w:t>
      </w:r>
      <w:proofErr w:type="spellEnd"/>
      <w:r w:rsidRPr="00A63BCD">
        <w:t xml:space="preserve">: ПСА общий и свободный, АФП, ХГЧ, РЭА, СА-19.9, </w:t>
      </w:r>
      <w:proofErr w:type="spellStart"/>
      <w:r w:rsidRPr="00A63BCD">
        <w:t>Кальцитонин</w:t>
      </w:r>
      <w:proofErr w:type="spellEnd"/>
      <w:r w:rsidRPr="00A63BCD">
        <w:t>, ТТГ, Т3, Т4, Тестостерон;</w:t>
      </w:r>
    </w:p>
    <w:p w:rsidR="00A63BCD" w:rsidRPr="00A63BCD" w:rsidRDefault="00A63BCD" w:rsidP="00A63BCD">
      <w:pPr>
        <w:spacing w:after="0"/>
        <w:ind w:firstLine="709"/>
      </w:pPr>
      <w:r w:rsidRPr="00A63BCD">
        <w:t xml:space="preserve">◦ Анализ крови на бактерию </w:t>
      </w:r>
      <w:proofErr w:type="spellStart"/>
      <w:r w:rsidRPr="00A63BCD">
        <w:t>Helicobacter</w:t>
      </w:r>
      <w:proofErr w:type="spellEnd"/>
      <w:r w:rsidRPr="00A63BCD">
        <w:t xml:space="preserve"> </w:t>
      </w:r>
      <w:proofErr w:type="spellStart"/>
      <w:r w:rsidRPr="00A63BCD">
        <w:t>pylori</w:t>
      </w:r>
      <w:proofErr w:type="spellEnd"/>
      <w:r w:rsidRPr="00A63BCD">
        <w:t>; 550₽</w:t>
      </w:r>
    </w:p>
    <w:p w:rsidR="00A63BCD" w:rsidRPr="00A63BCD" w:rsidRDefault="00A63BCD" w:rsidP="00A63BCD">
      <w:pPr>
        <w:spacing w:after="0"/>
        <w:ind w:firstLine="709"/>
      </w:pPr>
      <w:r>
        <w:t xml:space="preserve"> ◦</w:t>
      </w:r>
      <w:r w:rsidRPr="00A63BCD">
        <w:t>Анализ кала на скрытую кровь (</w:t>
      </w:r>
      <w:proofErr w:type="spellStart"/>
      <w:r w:rsidRPr="00A63BCD">
        <w:t>колоректальные</w:t>
      </w:r>
      <w:proofErr w:type="spellEnd"/>
      <w:r w:rsidRPr="00A63BCD">
        <w:t xml:space="preserve"> кровотечения), количественный иммунохимический метод FOB </w:t>
      </w:r>
      <w:proofErr w:type="spellStart"/>
      <w:r w:rsidRPr="00A63BCD">
        <w:t>Gold</w:t>
      </w:r>
      <w:proofErr w:type="spellEnd"/>
      <w:r w:rsidRPr="00A63BCD">
        <w:t>;</w:t>
      </w:r>
    </w:p>
    <w:p w:rsidR="00F425E8" w:rsidRPr="00F425E8" w:rsidRDefault="00A63BCD" w:rsidP="00A63BCD">
      <w:pPr>
        <w:spacing w:after="0"/>
        <w:ind w:firstLine="709"/>
        <w:jc w:val="both"/>
        <w:rPr>
          <w:b/>
        </w:rPr>
      </w:pPr>
      <w:r w:rsidRPr="00A63BCD">
        <w:rPr>
          <w:b/>
        </w:rPr>
        <w:t>ИТОГО МУЖСКОЙ: 16480₽</w:t>
      </w:r>
    </w:p>
    <w:sectPr w:rsidR="00F425E8" w:rsidRPr="00F425E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B4B09"/>
    <w:multiLevelType w:val="hybridMultilevel"/>
    <w:tmpl w:val="65D4EE5E"/>
    <w:lvl w:ilvl="0" w:tplc="4A306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6EA138C"/>
    <w:multiLevelType w:val="hybridMultilevel"/>
    <w:tmpl w:val="515CBAB4"/>
    <w:lvl w:ilvl="0" w:tplc="5D609E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81"/>
    <w:rsid w:val="00332DBE"/>
    <w:rsid w:val="00613746"/>
    <w:rsid w:val="006A69B6"/>
    <w:rsid w:val="006C0B77"/>
    <w:rsid w:val="008242FF"/>
    <w:rsid w:val="00870751"/>
    <w:rsid w:val="00922C48"/>
    <w:rsid w:val="00A63BCD"/>
    <w:rsid w:val="00B00CD8"/>
    <w:rsid w:val="00B915B7"/>
    <w:rsid w:val="00C14F35"/>
    <w:rsid w:val="00D96F81"/>
    <w:rsid w:val="00EA59DF"/>
    <w:rsid w:val="00EE4070"/>
    <w:rsid w:val="00F12C76"/>
    <w:rsid w:val="00F4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B90C3-F372-4329-A9A7-37BC0C8B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AldanOR</dc:creator>
  <cp:keywords/>
  <dc:description/>
  <cp:lastModifiedBy>AldanOR</cp:lastModifiedBy>
  <cp:revision>2</cp:revision>
  <dcterms:created xsi:type="dcterms:W3CDTF">2025-08-08T04:00:00Z</dcterms:created>
  <dcterms:modified xsi:type="dcterms:W3CDTF">2025-08-08T04:00:00Z</dcterms:modified>
</cp:coreProperties>
</file>