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66C061" w14:textId="77777777" w:rsidR="008007E9" w:rsidRPr="00B62709" w:rsidRDefault="00FD4F91" w:rsidP="00B62709">
      <w:pPr>
        <w:pStyle w:val="Kop1"/>
        <w:rPr>
          <w:b/>
          <w:lang w:val="cs-CZ"/>
        </w:rPr>
      </w:pPr>
      <w:r>
        <w:rPr>
          <w:b/>
          <w:lang w:val="cs-CZ"/>
        </w:rPr>
        <w:t>Podpora procesu Řešení mimořádností</w:t>
      </w:r>
      <w:r w:rsidR="00166B4B" w:rsidRPr="00B62709">
        <w:rPr>
          <w:b/>
          <w:lang w:val="cs-CZ"/>
        </w:rPr>
        <w:t>.</w:t>
      </w:r>
    </w:p>
    <w:p w14:paraId="04EF2D32" w14:textId="77777777" w:rsidR="00A622BE" w:rsidRDefault="00A622BE" w:rsidP="00A622BE">
      <w:pPr>
        <w:jc w:val="center"/>
        <w:rPr>
          <w:lang w:val="cs-CZ"/>
        </w:rPr>
      </w:pPr>
    </w:p>
    <w:p w14:paraId="66A5967A" w14:textId="77777777" w:rsidR="00F2151F" w:rsidRPr="00F2151F" w:rsidRDefault="00F2151F" w:rsidP="00F2151F">
      <w:pPr>
        <w:pStyle w:val="Kop2"/>
        <w:rPr>
          <w:b/>
          <w:lang w:val="cs-CZ"/>
        </w:rPr>
      </w:pPr>
      <w:r w:rsidRPr="00F2151F">
        <w:rPr>
          <w:b/>
          <w:lang w:val="cs-CZ"/>
        </w:rPr>
        <w:t>Úvod</w:t>
      </w:r>
    </w:p>
    <w:p w14:paraId="798AB2D0" w14:textId="77777777" w:rsidR="00FD4F91" w:rsidRDefault="00FD4F91">
      <w:pPr>
        <w:rPr>
          <w:lang w:val="cs-CZ"/>
        </w:rPr>
      </w:pPr>
      <w:r>
        <w:rPr>
          <w:lang w:val="cs-CZ"/>
        </w:rPr>
        <w:t>Ředitelství Celní správy uvažuje o vytvoření nové podpory pro řešení mimořádností v celním provozu</w:t>
      </w:r>
      <w:r w:rsidR="00392CA1">
        <w:rPr>
          <w:lang w:val="cs-CZ"/>
        </w:rPr>
        <w:t xml:space="preserve"> (Proces </w:t>
      </w:r>
      <w:proofErr w:type="spellStart"/>
      <w:r w:rsidR="00392CA1">
        <w:rPr>
          <w:lang w:val="cs-CZ"/>
        </w:rPr>
        <w:t>Handling</w:t>
      </w:r>
      <w:proofErr w:type="spellEnd"/>
      <w:r w:rsidR="00392CA1">
        <w:rPr>
          <w:lang w:val="cs-CZ"/>
        </w:rPr>
        <w:t xml:space="preserve"> </w:t>
      </w:r>
      <w:proofErr w:type="spellStart"/>
      <w:r w:rsidR="00392CA1">
        <w:rPr>
          <w:lang w:val="cs-CZ"/>
        </w:rPr>
        <w:t>of</w:t>
      </w:r>
      <w:proofErr w:type="spellEnd"/>
      <w:r w:rsidR="00392CA1">
        <w:rPr>
          <w:lang w:val="cs-CZ"/>
        </w:rPr>
        <w:t xml:space="preserve"> </w:t>
      </w:r>
      <w:proofErr w:type="spellStart"/>
      <w:r w:rsidR="00392CA1">
        <w:rPr>
          <w:lang w:val="cs-CZ"/>
        </w:rPr>
        <w:t>Irregularities</w:t>
      </w:r>
      <w:proofErr w:type="spellEnd"/>
      <w:r w:rsidR="00392CA1">
        <w:rPr>
          <w:lang w:val="cs-CZ"/>
        </w:rPr>
        <w:t xml:space="preserve">). </w:t>
      </w:r>
      <w:r>
        <w:rPr>
          <w:lang w:val="cs-CZ"/>
        </w:rPr>
        <w:t xml:space="preserve">Mimořádností je jakékoliv porušení platné legislativy </w:t>
      </w:r>
      <w:r w:rsidR="00A33D40">
        <w:rPr>
          <w:lang w:val="cs-CZ"/>
        </w:rPr>
        <w:t>dovozci a vývozci zboží. Příklady takové legislativy jsou daňová legislativa nebo legislativa určující pravidla pro dovoz a vývoz potravin, zbraní, omamných látek atd.</w:t>
      </w:r>
    </w:p>
    <w:p w14:paraId="58FAD65D" w14:textId="77777777" w:rsidR="00A33D40" w:rsidRDefault="00A33D40">
      <w:pPr>
        <w:rPr>
          <w:lang w:val="cs-CZ"/>
        </w:rPr>
      </w:pPr>
      <w:r>
        <w:rPr>
          <w:lang w:val="cs-CZ"/>
        </w:rPr>
        <w:t>Mimořádnosti m</w:t>
      </w:r>
      <w:r w:rsidR="00F2151F">
        <w:rPr>
          <w:lang w:val="cs-CZ"/>
        </w:rPr>
        <w:t>oho</w:t>
      </w:r>
      <w:r>
        <w:rPr>
          <w:lang w:val="cs-CZ"/>
        </w:rPr>
        <w:t xml:space="preserve">u </w:t>
      </w:r>
      <w:r w:rsidR="008F39F1">
        <w:rPr>
          <w:lang w:val="cs-CZ"/>
        </w:rPr>
        <w:t>nastat</w:t>
      </w:r>
      <w:r>
        <w:rPr>
          <w:lang w:val="cs-CZ"/>
        </w:rPr>
        <w:t xml:space="preserve"> v následujících procesech celního provozu:</w:t>
      </w:r>
    </w:p>
    <w:p w14:paraId="29FE90EB" w14:textId="77777777" w:rsidR="00A33D40" w:rsidRPr="00A33D40" w:rsidRDefault="00A33D40" w:rsidP="00A33D40">
      <w:pPr>
        <w:pStyle w:val="Lijstalinea"/>
        <w:numPr>
          <w:ilvl w:val="0"/>
          <w:numId w:val="5"/>
        </w:numPr>
        <w:rPr>
          <w:lang w:val="cs-CZ"/>
        </w:rPr>
      </w:pPr>
      <w:r w:rsidRPr="00A33D40">
        <w:rPr>
          <w:lang w:val="cs-CZ"/>
        </w:rPr>
        <w:t xml:space="preserve">Import </w:t>
      </w:r>
    </w:p>
    <w:p w14:paraId="260A46C3" w14:textId="77777777" w:rsidR="00A33D40" w:rsidRPr="00A33D40" w:rsidRDefault="00A33D40" w:rsidP="00A33D40">
      <w:pPr>
        <w:pStyle w:val="Lijstalinea"/>
        <w:numPr>
          <w:ilvl w:val="0"/>
          <w:numId w:val="5"/>
        </w:numPr>
        <w:rPr>
          <w:lang w:val="cs-CZ"/>
        </w:rPr>
      </w:pPr>
      <w:r w:rsidRPr="00A33D40">
        <w:rPr>
          <w:lang w:val="cs-CZ"/>
        </w:rPr>
        <w:t>Export</w:t>
      </w:r>
    </w:p>
    <w:p w14:paraId="734973F0" w14:textId="77777777" w:rsidR="00A33D40" w:rsidRPr="00A33D40" w:rsidRDefault="00A33D40" w:rsidP="00A33D40">
      <w:pPr>
        <w:pStyle w:val="Lijstalinea"/>
        <w:numPr>
          <w:ilvl w:val="0"/>
          <w:numId w:val="5"/>
        </w:numPr>
        <w:rPr>
          <w:lang w:val="cs-CZ"/>
        </w:rPr>
      </w:pPr>
      <w:r w:rsidRPr="00A33D40">
        <w:rPr>
          <w:lang w:val="cs-CZ"/>
        </w:rPr>
        <w:t>Kontrola Osobních zavazadel cestujících (</w:t>
      </w:r>
      <w:proofErr w:type="spellStart"/>
      <w:r w:rsidRPr="00A33D40">
        <w:rPr>
          <w:lang w:val="cs-CZ"/>
        </w:rPr>
        <w:t>Passengers</w:t>
      </w:r>
      <w:proofErr w:type="spellEnd"/>
      <w:r w:rsidRPr="00A33D40">
        <w:rPr>
          <w:lang w:val="cs-CZ"/>
        </w:rPr>
        <w:t xml:space="preserve"> </w:t>
      </w:r>
      <w:proofErr w:type="spellStart"/>
      <w:r>
        <w:rPr>
          <w:lang w:val="cs-CZ"/>
        </w:rPr>
        <w:t>luggage</w:t>
      </w:r>
      <w:proofErr w:type="spellEnd"/>
      <w:r w:rsidRPr="00A33D40">
        <w:rPr>
          <w:lang w:val="cs-CZ"/>
        </w:rPr>
        <w:t xml:space="preserve"> </w:t>
      </w:r>
      <w:proofErr w:type="spellStart"/>
      <w:r w:rsidRPr="00A33D40">
        <w:rPr>
          <w:lang w:val="cs-CZ"/>
        </w:rPr>
        <w:t>control</w:t>
      </w:r>
      <w:proofErr w:type="spellEnd"/>
      <w:r w:rsidRPr="00A33D40">
        <w:rPr>
          <w:lang w:val="cs-CZ"/>
        </w:rPr>
        <w:t>)</w:t>
      </w:r>
    </w:p>
    <w:p w14:paraId="63F1BADE" w14:textId="77777777" w:rsidR="00A33D40" w:rsidRPr="00A33D40" w:rsidRDefault="00A33D40" w:rsidP="00A33D40">
      <w:pPr>
        <w:pStyle w:val="Lijstalinea"/>
        <w:numPr>
          <w:ilvl w:val="0"/>
          <w:numId w:val="5"/>
        </w:numPr>
        <w:rPr>
          <w:lang w:val="cs-CZ"/>
        </w:rPr>
      </w:pPr>
      <w:r w:rsidRPr="00A33D40">
        <w:rPr>
          <w:lang w:val="cs-CZ"/>
        </w:rPr>
        <w:t xml:space="preserve">Fyzické </w:t>
      </w:r>
      <w:proofErr w:type="spellStart"/>
      <w:r w:rsidRPr="00A33D40">
        <w:rPr>
          <w:lang w:val="cs-CZ"/>
        </w:rPr>
        <w:t>controly</w:t>
      </w:r>
      <w:proofErr w:type="spellEnd"/>
      <w:r w:rsidRPr="00A33D40">
        <w:rPr>
          <w:lang w:val="cs-CZ"/>
        </w:rPr>
        <w:t xml:space="preserve"> (</w:t>
      </w:r>
      <w:proofErr w:type="spellStart"/>
      <w:r w:rsidRPr="00A33D40">
        <w:rPr>
          <w:lang w:val="cs-CZ"/>
        </w:rPr>
        <w:t>Physical</w:t>
      </w:r>
      <w:proofErr w:type="spellEnd"/>
      <w:r w:rsidRPr="00A33D40">
        <w:rPr>
          <w:lang w:val="cs-CZ"/>
        </w:rPr>
        <w:t xml:space="preserve"> </w:t>
      </w:r>
      <w:proofErr w:type="spellStart"/>
      <w:r w:rsidRPr="00A33D40">
        <w:rPr>
          <w:lang w:val="cs-CZ"/>
        </w:rPr>
        <w:t>checks</w:t>
      </w:r>
      <w:proofErr w:type="spellEnd"/>
      <w:r w:rsidRPr="00A33D40">
        <w:rPr>
          <w:lang w:val="cs-CZ"/>
        </w:rPr>
        <w:t>)</w:t>
      </w:r>
    </w:p>
    <w:p w14:paraId="4B9ABA14" w14:textId="77777777" w:rsidR="00A33D40" w:rsidRPr="00A33D40" w:rsidRDefault="00A33D40" w:rsidP="00A33D40">
      <w:pPr>
        <w:pStyle w:val="Lijstalinea"/>
        <w:numPr>
          <w:ilvl w:val="0"/>
          <w:numId w:val="5"/>
        </w:numPr>
        <w:rPr>
          <w:lang w:val="cs-CZ"/>
        </w:rPr>
      </w:pPr>
      <w:r w:rsidRPr="00A33D40">
        <w:rPr>
          <w:lang w:val="cs-CZ"/>
        </w:rPr>
        <w:t>Administrativní kontroly (</w:t>
      </w:r>
      <w:proofErr w:type="spellStart"/>
      <w:r w:rsidRPr="00A33D40">
        <w:rPr>
          <w:lang w:val="cs-CZ"/>
        </w:rPr>
        <w:t>Administrative</w:t>
      </w:r>
      <w:proofErr w:type="spellEnd"/>
      <w:r w:rsidRPr="00A33D40">
        <w:rPr>
          <w:lang w:val="cs-CZ"/>
        </w:rPr>
        <w:t xml:space="preserve"> </w:t>
      </w:r>
      <w:proofErr w:type="spellStart"/>
      <w:r w:rsidRPr="00A33D40">
        <w:rPr>
          <w:lang w:val="cs-CZ"/>
        </w:rPr>
        <w:t>Checks</w:t>
      </w:r>
      <w:proofErr w:type="spellEnd"/>
      <w:r w:rsidRPr="00A33D40">
        <w:rPr>
          <w:lang w:val="cs-CZ"/>
        </w:rPr>
        <w:t>)</w:t>
      </w:r>
    </w:p>
    <w:p w14:paraId="09E16C88" w14:textId="77777777" w:rsidR="00A33D40" w:rsidRPr="00A33D40" w:rsidRDefault="00A33D40" w:rsidP="00A33D40">
      <w:pPr>
        <w:pStyle w:val="Lijstalinea"/>
        <w:numPr>
          <w:ilvl w:val="0"/>
          <w:numId w:val="5"/>
        </w:numPr>
        <w:rPr>
          <w:lang w:val="cs-CZ"/>
        </w:rPr>
      </w:pPr>
      <w:r w:rsidRPr="00A33D40">
        <w:rPr>
          <w:lang w:val="cs-CZ"/>
        </w:rPr>
        <w:t>Transit Clearance</w:t>
      </w:r>
    </w:p>
    <w:p w14:paraId="280D5A06" w14:textId="77777777" w:rsidR="00A33D40" w:rsidRDefault="00A33D40" w:rsidP="00A33D40">
      <w:pPr>
        <w:pStyle w:val="Lijstalinea"/>
        <w:numPr>
          <w:ilvl w:val="0"/>
          <w:numId w:val="5"/>
        </w:numPr>
        <w:rPr>
          <w:lang w:val="cs-CZ"/>
        </w:rPr>
      </w:pPr>
      <w:r w:rsidRPr="00A33D40">
        <w:rPr>
          <w:lang w:val="cs-CZ"/>
        </w:rPr>
        <w:t xml:space="preserve">Spotřební daň (Excise Tax </w:t>
      </w:r>
      <w:proofErr w:type="spellStart"/>
      <w:r w:rsidRPr="00A33D40">
        <w:rPr>
          <w:lang w:val="cs-CZ"/>
        </w:rPr>
        <w:t>Processing</w:t>
      </w:r>
      <w:proofErr w:type="spellEnd"/>
      <w:r w:rsidRPr="00A33D40">
        <w:rPr>
          <w:lang w:val="cs-CZ"/>
        </w:rPr>
        <w:t>)</w:t>
      </w:r>
    </w:p>
    <w:p w14:paraId="23436FFF" w14:textId="77777777" w:rsidR="00A33D40" w:rsidRPr="00A33D40" w:rsidRDefault="00365012" w:rsidP="00A33D40">
      <w:pPr>
        <w:pStyle w:val="Lijstalinea"/>
        <w:numPr>
          <w:ilvl w:val="0"/>
          <w:numId w:val="5"/>
        </w:numPr>
        <w:rPr>
          <w:lang w:val="cs-CZ"/>
        </w:rPr>
      </w:pPr>
      <w:r>
        <w:rPr>
          <w:lang w:val="cs-CZ"/>
        </w:rPr>
        <w:t xml:space="preserve">Dohled nad přepravou zboží podléhajícího spotřební dani </w:t>
      </w:r>
      <w:r w:rsidR="00A33D40">
        <w:rPr>
          <w:lang w:val="cs-CZ"/>
        </w:rPr>
        <w:t xml:space="preserve">EMCS (Excise </w:t>
      </w:r>
      <w:proofErr w:type="spellStart"/>
      <w:r w:rsidR="00A33D40">
        <w:rPr>
          <w:lang w:val="cs-CZ"/>
        </w:rPr>
        <w:t>Movement</w:t>
      </w:r>
      <w:proofErr w:type="spellEnd"/>
      <w:r w:rsidR="00A33D40">
        <w:rPr>
          <w:lang w:val="cs-CZ"/>
        </w:rPr>
        <w:t xml:space="preserve"> </w:t>
      </w:r>
      <w:proofErr w:type="spellStart"/>
      <w:r w:rsidR="00A33D40">
        <w:rPr>
          <w:lang w:val="cs-CZ"/>
        </w:rPr>
        <w:t>Control</w:t>
      </w:r>
      <w:proofErr w:type="spellEnd"/>
      <w:r w:rsidR="00A33D40">
        <w:rPr>
          <w:lang w:val="cs-CZ"/>
        </w:rPr>
        <w:t xml:space="preserve"> Systém)</w:t>
      </w:r>
    </w:p>
    <w:p w14:paraId="6D2C5EFA" w14:textId="77777777" w:rsidR="00392CA1" w:rsidRDefault="00392CA1" w:rsidP="0066326E">
      <w:pPr>
        <w:rPr>
          <w:lang w:val="cs-CZ"/>
        </w:rPr>
      </w:pPr>
      <w:r>
        <w:rPr>
          <w:lang w:val="cs-CZ"/>
        </w:rPr>
        <w:t>Proces Řešení mimořádností může vést k</w:t>
      </w:r>
      <w:r w:rsidR="00643A08">
        <w:rPr>
          <w:lang w:val="cs-CZ"/>
        </w:rPr>
        <w:t> vzniku finanční pohledávky a jejímu vyřízení v inkasním procesu (</w:t>
      </w:r>
      <w:proofErr w:type="spellStart"/>
      <w:r w:rsidR="00643A08">
        <w:rPr>
          <w:lang w:val="cs-CZ"/>
        </w:rPr>
        <w:t>Collections</w:t>
      </w:r>
      <w:proofErr w:type="spellEnd"/>
      <w:r w:rsidR="00643A08">
        <w:rPr>
          <w:lang w:val="cs-CZ"/>
        </w:rPr>
        <w:t xml:space="preserve">). </w:t>
      </w:r>
    </w:p>
    <w:p w14:paraId="5A4498C0" w14:textId="77777777" w:rsidR="0066326E" w:rsidRDefault="0066326E" w:rsidP="0066326E">
      <w:pPr>
        <w:rPr>
          <w:lang w:val="cs-CZ"/>
        </w:rPr>
      </w:pPr>
      <w:r w:rsidRPr="0066326E">
        <w:rPr>
          <w:lang w:val="cs-CZ"/>
        </w:rPr>
        <w:t>Řešení těchto situací není v současnosti zcela standardizované – mezi tím</w:t>
      </w:r>
      <w:r w:rsidR="008F39F1">
        <w:rPr>
          <w:lang w:val="cs-CZ"/>
        </w:rPr>
        <w:t>,</w:t>
      </w:r>
      <w:r w:rsidRPr="0066326E">
        <w:rPr>
          <w:lang w:val="cs-CZ"/>
        </w:rPr>
        <w:t xml:space="preserve"> jak k řešení přistupují různé celní úřady</w:t>
      </w:r>
      <w:r w:rsidR="008F39F1">
        <w:rPr>
          <w:lang w:val="cs-CZ"/>
        </w:rPr>
        <w:t>,</w:t>
      </w:r>
      <w:r w:rsidRPr="0066326E">
        <w:rPr>
          <w:lang w:val="cs-CZ"/>
        </w:rPr>
        <w:t xml:space="preserve"> existují rozdíly. Jedním z důvodů je i to, že neexistuje kvalitní automatizovaná podpora řešení těchto situací. </w:t>
      </w:r>
      <w:r w:rsidR="00473153">
        <w:rPr>
          <w:lang w:val="cs-CZ"/>
        </w:rPr>
        <w:t>V současnosti používaná</w:t>
      </w:r>
      <w:r w:rsidRPr="0066326E">
        <w:rPr>
          <w:lang w:val="cs-CZ"/>
        </w:rPr>
        <w:t xml:space="preserve"> aplikace je složitá, zaměstnanci ji nechtějí používat nebo ji používají nesprávným způsobem</w:t>
      </w:r>
      <w:r w:rsidR="00C8549A">
        <w:rPr>
          <w:lang w:val="cs-CZ"/>
        </w:rPr>
        <w:t xml:space="preserve">, což </w:t>
      </w:r>
      <w:r w:rsidR="008F39F1">
        <w:rPr>
          <w:lang w:val="cs-CZ"/>
        </w:rPr>
        <w:t xml:space="preserve">v důsledku </w:t>
      </w:r>
      <w:r w:rsidR="00C8549A">
        <w:rPr>
          <w:lang w:val="cs-CZ"/>
        </w:rPr>
        <w:t>vede k</w:t>
      </w:r>
      <w:r w:rsidR="008F39F1">
        <w:rPr>
          <w:lang w:val="cs-CZ"/>
        </w:rPr>
        <w:t xml:space="preserve"> nekvalitním a </w:t>
      </w:r>
      <w:r w:rsidR="00C8549A">
        <w:rPr>
          <w:lang w:val="cs-CZ"/>
        </w:rPr>
        <w:t xml:space="preserve">nekonzistentním informacím. </w:t>
      </w:r>
      <w:r w:rsidRPr="0066326E">
        <w:rPr>
          <w:lang w:val="cs-CZ"/>
        </w:rPr>
        <w:t xml:space="preserve">Tato aplikace se nazývá </w:t>
      </w:r>
      <w:proofErr w:type="spellStart"/>
      <w:r w:rsidRPr="0066326E">
        <w:rPr>
          <w:lang w:val="cs-CZ"/>
        </w:rPr>
        <w:t>Customs</w:t>
      </w:r>
      <w:proofErr w:type="spellEnd"/>
      <w:r w:rsidRPr="0066326E">
        <w:rPr>
          <w:lang w:val="cs-CZ"/>
        </w:rPr>
        <w:t xml:space="preserve"> </w:t>
      </w:r>
      <w:proofErr w:type="spellStart"/>
      <w:r w:rsidRPr="0066326E">
        <w:rPr>
          <w:lang w:val="cs-CZ"/>
        </w:rPr>
        <w:t>Fraud</w:t>
      </w:r>
      <w:proofErr w:type="spellEnd"/>
      <w:r w:rsidRPr="0066326E">
        <w:rPr>
          <w:lang w:val="cs-CZ"/>
        </w:rPr>
        <w:t xml:space="preserve"> Support </w:t>
      </w:r>
      <w:proofErr w:type="spellStart"/>
      <w:r w:rsidRPr="0066326E">
        <w:rPr>
          <w:lang w:val="cs-CZ"/>
        </w:rPr>
        <w:t>Application</w:t>
      </w:r>
      <w:proofErr w:type="spellEnd"/>
      <w:r w:rsidRPr="0066326E">
        <w:rPr>
          <w:lang w:val="cs-CZ"/>
        </w:rPr>
        <w:t xml:space="preserve"> (CFSA). Aplikace je vyvinutá v prostředí </w:t>
      </w:r>
      <w:proofErr w:type="spellStart"/>
      <w:r w:rsidRPr="0066326E">
        <w:rPr>
          <w:lang w:val="cs-CZ"/>
        </w:rPr>
        <w:t>Visual</w:t>
      </w:r>
      <w:proofErr w:type="spellEnd"/>
      <w:r w:rsidRPr="0066326E">
        <w:rPr>
          <w:lang w:val="cs-CZ"/>
        </w:rPr>
        <w:t xml:space="preserve"> Basic pro MS Windows jako aplikace pro PC. Aplikace </w:t>
      </w:r>
      <w:r w:rsidR="00643A08">
        <w:rPr>
          <w:lang w:val="cs-CZ"/>
        </w:rPr>
        <w:t xml:space="preserve">využívá referenční informace a informace o klientech z aplikací RDS a CIS. Informace o mimořádnostech se zadávají ručně. Vzniklé finanční pohledávky se </w:t>
      </w:r>
      <w:r w:rsidR="008F39F1">
        <w:rPr>
          <w:lang w:val="cs-CZ"/>
        </w:rPr>
        <w:t xml:space="preserve">do aplikace APA </w:t>
      </w:r>
      <w:r w:rsidR="00643A08">
        <w:rPr>
          <w:lang w:val="cs-CZ"/>
        </w:rPr>
        <w:t xml:space="preserve">zadávají </w:t>
      </w:r>
      <w:r w:rsidR="00473153">
        <w:rPr>
          <w:lang w:val="cs-CZ"/>
        </w:rPr>
        <w:t>rovněž</w:t>
      </w:r>
      <w:r w:rsidR="00643A08">
        <w:rPr>
          <w:lang w:val="cs-CZ"/>
        </w:rPr>
        <w:t xml:space="preserve"> ručně.</w:t>
      </w:r>
    </w:p>
    <w:p w14:paraId="14A4E860" w14:textId="77777777" w:rsidR="0066326E" w:rsidRDefault="0066326E" w:rsidP="0066326E">
      <w:pPr>
        <w:rPr>
          <w:lang w:val="cs-CZ"/>
        </w:rPr>
      </w:pPr>
      <w:r>
        <w:rPr>
          <w:lang w:val="cs-CZ"/>
        </w:rPr>
        <w:t>Ředitelství celní správy uvažuje nad tím, že zainvestuje do nové aplikace, která by lépe podporovala daný proces a umožnila standardizované vykonávání tohoto procesu na všech celních úřadech.</w:t>
      </w:r>
      <w:r w:rsidR="008F39F1">
        <w:rPr>
          <w:lang w:val="cs-CZ"/>
        </w:rPr>
        <w:t xml:space="preserve"> </w:t>
      </w:r>
    </w:p>
    <w:p w14:paraId="15737090" w14:textId="77777777" w:rsidR="008F39F1" w:rsidRPr="008F39F1" w:rsidRDefault="008F39F1" w:rsidP="008F39F1">
      <w:pPr>
        <w:rPr>
          <w:lang w:val="cs-CZ"/>
        </w:rPr>
      </w:pPr>
      <w:r w:rsidRPr="008F39F1">
        <w:rPr>
          <w:lang w:val="cs-CZ"/>
        </w:rPr>
        <w:t>Proces řešení mimořádností by měl obsahovat následující kroky:</w:t>
      </w:r>
    </w:p>
    <w:p w14:paraId="08B1F4F2" w14:textId="77777777" w:rsidR="008F39F1" w:rsidRDefault="008F39F1" w:rsidP="008F39F1">
      <w:pPr>
        <w:pStyle w:val="Lijstalinea"/>
        <w:numPr>
          <w:ilvl w:val="0"/>
          <w:numId w:val="6"/>
        </w:numPr>
        <w:rPr>
          <w:lang w:val="cs-CZ"/>
        </w:rPr>
      </w:pPr>
      <w:r>
        <w:rPr>
          <w:lang w:val="cs-CZ"/>
        </w:rPr>
        <w:t>Administrativní pracovník zaregistruje mimořádnost.</w:t>
      </w:r>
    </w:p>
    <w:p w14:paraId="2E0E96F8" w14:textId="77777777" w:rsidR="008F39F1" w:rsidRDefault="008F39F1" w:rsidP="008F39F1">
      <w:pPr>
        <w:pStyle w:val="Lijstalinea"/>
        <w:numPr>
          <w:ilvl w:val="0"/>
          <w:numId w:val="6"/>
        </w:numPr>
        <w:rPr>
          <w:lang w:val="cs-CZ"/>
        </w:rPr>
      </w:pPr>
      <w:r>
        <w:rPr>
          <w:lang w:val="cs-CZ"/>
        </w:rPr>
        <w:t>Celní úředník navrhne způsob řešení mimořádnosti</w:t>
      </w:r>
      <w:r w:rsidR="000A5398">
        <w:rPr>
          <w:lang w:val="cs-CZ"/>
        </w:rPr>
        <w:t>. Způsoby řešení můžou být tyto:</w:t>
      </w:r>
    </w:p>
    <w:p w14:paraId="00C284A2" w14:textId="77777777" w:rsidR="000A5398" w:rsidRDefault="000A5398" w:rsidP="000A5398">
      <w:pPr>
        <w:pStyle w:val="Lijstalinea"/>
        <w:numPr>
          <w:ilvl w:val="1"/>
          <w:numId w:val="6"/>
        </w:numPr>
        <w:rPr>
          <w:lang w:val="cs-CZ"/>
        </w:rPr>
      </w:pPr>
      <w:r>
        <w:rPr>
          <w:lang w:val="cs-CZ"/>
        </w:rPr>
        <w:t>Zaplacení daně</w:t>
      </w:r>
    </w:p>
    <w:p w14:paraId="4166FAD7" w14:textId="77777777" w:rsidR="000A5398" w:rsidRDefault="000A5398" w:rsidP="000A5398">
      <w:pPr>
        <w:pStyle w:val="Lijstalinea"/>
        <w:numPr>
          <w:ilvl w:val="1"/>
          <w:numId w:val="6"/>
        </w:numPr>
        <w:rPr>
          <w:lang w:val="cs-CZ"/>
        </w:rPr>
      </w:pPr>
      <w:r>
        <w:rPr>
          <w:lang w:val="cs-CZ"/>
        </w:rPr>
        <w:t>Pokuta</w:t>
      </w:r>
    </w:p>
    <w:p w14:paraId="26B1E898" w14:textId="77777777" w:rsidR="000A5398" w:rsidRDefault="000A5398" w:rsidP="000A5398">
      <w:pPr>
        <w:pStyle w:val="Lijstalinea"/>
        <w:numPr>
          <w:ilvl w:val="1"/>
          <w:numId w:val="6"/>
        </w:numPr>
        <w:rPr>
          <w:lang w:val="cs-CZ"/>
        </w:rPr>
      </w:pPr>
      <w:r>
        <w:rPr>
          <w:lang w:val="cs-CZ"/>
        </w:rPr>
        <w:t>Konfiskace zboží</w:t>
      </w:r>
    </w:p>
    <w:p w14:paraId="1234D009" w14:textId="77777777" w:rsidR="000A5398" w:rsidRDefault="000A5398" w:rsidP="000A5398">
      <w:pPr>
        <w:pStyle w:val="Lijstalinea"/>
        <w:numPr>
          <w:ilvl w:val="1"/>
          <w:numId w:val="6"/>
        </w:numPr>
        <w:rPr>
          <w:lang w:val="cs-CZ"/>
        </w:rPr>
      </w:pPr>
      <w:r>
        <w:rPr>
          <w:lang w:val="cs-CZ"/>
        </w:rPr>
        <w:t>Klasifikace jako trestní čin</w:t>
      </w:r>
    </w:p>
    <w:p w14:paraId="0F1DA152" w14:textId="77777777" w:rsidR="008F39F1" w:rsidRDefault="008F39F1" w:rsidP="008F39F1">
      <w:pPr>
        <w:pStyle w:val="Lijstalinea"/>
        <w:numPr>
          <w:ilvl w:val="0"/>
          <w:numId w:val="6"/>
        </w:numPr>
        <w:rPr>
          <w:lang w:val="cs-CZ"/>
        </w:rPr>
      </w:pPr>
      <w:r>
        <w:rPr>
          <w:lang w:val="cs-CZ"/>
        </w:rPr>
        <w:lastRenderedPageBreak/>
        <w:t>Jeho kolega navrhované řešení zkontroluje. V případě, že jako řešení události vznikne finanční pohledávka vyšší než 5000 KČ, nebo je událost trestním činem, musí být řešení konzultované s odborníkem na legislativu.</w:t>
      </w:r>
    </w:p>
    <w:p w14:paraId="7EC2752B" w14:textId="77777777" w:rsidR="008F39F1" w:rsidRDefault="008F39F1" w:rsidP="008F39F1">
      <w:pPr>
        <w:pStyle w:val="Lijstalinea"/>
        <w:numPr>
          <w:ilvl w:val="0"/>
          <w:numId w:val="6"/>
        </w:numPr>
        <w:rPr>
          <w:lang w:val="cs-CZ"/>
        </w:rPr>
      </w:pPr>
      <w:r>
        <w:rPr>
          <w:lang w:val="cs-CZ"/>
        </w:rPr>
        <w:t>Administrativní zaměstnanec vypracuje závěrečnou zprávu, kterou odešle</w:t>
      </w:r>
    </w:p>
    <w:p w14:paraId="0515DD2C" w14:textId="77777777" w:rsidR="008F39F1" w:rsidRPr="008F39F1" w:rsidRDefault="008F39F1" w:rsidP="008F39F1">
      <w:pPr>
        <w:pStyle w:val="Lijstalinea"/>
        <w:numPr>
          <w:ilvl w:val="0"/>
          <w:numId w:val="10"/>
        </w:numPr>
        <w:rPr>
          <w:lang w:val="cs-CZ"/>
        </w:rPr>
      </w:pPr>
      <w:r w:rsidRPr="008F39F1">
        <w:rPr>
          <w:lang w:val="cs-CZ"/>
        </w:rPr>
        <w:t>Osobě, která se skutku dopustila</w:t>
      </w:r>
    </w:p>
    <w:p w14:paraId="32D29FDA" w14:textId="77777777" w:rsidR="008F39F1" w:rsidRPr="008F39F1" w:rsidRDefault="008F39F1" w:rsidP="008F39F1">
      <w:pPr>
        <w:pStyle w:val="Lijstalinea"/>
        <w:numPr>
          <w:ilvl w:val="0"/>
          <w:numId w:val="10"/>
        </w:numPr>
        <w:rPr>
          <w:lang w:val="cs-CZ"/>
        </w:rPr>
      </w:pPr>
      <w:r w:rsidRPr="008F39F1">
        <w:rPr>
          <w:lang w:val="cs-CZ"/>
        </w:rPr>
        <w:t>Finančnímu oddělení jako pohledávku k inkasu</w:t>
      </w:r>
    </w:p>
    <w:p w14:paraId="554B30E1" w14:textId="77777777" w:rsidR="008F39F1" w:rsidRPr="008F39F1" w:rsidRDefault="008F39F1" w:rsidP="008F39F1">
      <w:pPr>
        <w:pStyle w:val="Lijstalinea"/>
        <w:numPr>
          <w:ilvl w:val="0"/>
          <w:numId w:val="10"/>
        </w:numPr>
        <w:rPr>
          <w:lang w:val="cs-CZ"/>
        </w:rPr>
      </w:pPr>
      <w:r w:rsidRPr="008F39F1">
        <w:rPr>
          <w:lang w:val="cs-CZ"/>
        </w:rPr>
        <w:t>V případě, že se jedná o trestní čin, odešle se kopie i Ministerstvu vnitra.</w:t>
      </w:r>
    </w:p>
    <w:p w14:paraId="409F1AE7" w14:textId="77777777" w:rsidR="008F39F1" w:rsidRPr="00F2151F" w:rsidRDefault="008F39F1" w:rsidP="008F39F1">
      <w:pPr>
        <w:pStyle w:val="Kop2"/>
        <w:rPr>
          <w:b/>
          <w:lang w:val="cs-CZ"/>
        </w:rPr>
      </w:pPr>
      <w:r w:rsidRPr="00F2151F">
        <w:rPr>
          <w:b/>
          <w:lang w:val="cs-CZ"/>
        </w:rPr>
        <w:t>Zadání</w:t>
      </w:r>
    </w:p>
    <w:p w14:paraId="32D7F0BA" w14:textId="1BE4BF0A" w:rsidR="00392CA1" w:rsidRDefault="0066326E" w:rsidP="003860EB">
      <w:pPr>
        <w:pStyle w:val="Lijstalinea"/>
        <w:numPr>
          <w:ilvl w:val="0"/>
          <w:numId w:val="11"/>
        </w:numPr>
        <w:rPr>
          <w:lang w:val="cs-CZ"/>
        </w:rPr>
      </w:pPr>
      <w:r>
        <w:rPr>
          <w:lang w:val="cs-CZ"/>
        </w:rPr>
        <w:t>Zdokumentujte současnou situaci</w:t>
      </w:r>
      <w:r w:rsidR="000235D3">
        <w:rPr>
          <w:lang w:val="cs-CZ"/>
        </w:rPr>
        <w:t xml:space="preserve"> (Datum odevzdání: </w:t>
      </w:r>
      <w:r w:rsidR="00694AA4">
        <w:rPr>
          <w:lang w:val="cs-CZ"/>
        </w:rPr>
        <w:t>7</w:t>
      </w:r>
      <w:r w:rsidR="000235D3">
        <w:rPr>
          <w:lang w:val="cs-CZ"/>
        </w:rPr>
        <w:t>.3.20</w:t>
      </w:r>
      <w:r w:rsidR="00473153">
        <w:rPr>
          <w:lang w:val="cs-CZ"/>
        </w:rPr>
        <w:t>2</w:t>
      </w:r>
      <w:r w:rsidR="00694AA4">
        <w:rPr>
          <w:lang w:val="cs-CZ"/>
        </w:rPr>
        <w:t>5</w:t>
      </w:r>
      <w:r w:rsidR="000235D3">
        <w:rPr>
          <w:lang w:val="cs-CZ"/>
        </w:rPr>
        <w:t>):</w:t>
      </w:r>
    </w:p>
    <w:p w14:paraId="213ADD20" w14:textId="77777777" w:rsidR="0066326E" w:rsidRDefault="0066326E" w:rsidP="003860EB">
      <w:pPr>
        <w:pStyle w:val="Lijstalinea"/>
        <w:numPr>
          <w:ilvl w:val="1"/>
          <w:numId w:val="11"/>
        </w:numPr>
        <w:rPr>
          <w:lang w:val="cs-CZ"/>
        </w:rPr>
      </w:pPr>
      <w:r>
        <w:rPr>
          <w:lang w:val="cs-CZ"/>
        </w:rPr>
        <w:t xml:space="preserve">Doplňte </w:t>
      </w:r>
      <w:r w:rsidR="000235D3">
        <w:rPr>
          <w:lang w:val="cs-CZ"/>
        </w:rPr>
        <w:t xml:space="preserve">dodaný </w:t>
      </w:r>
      <w:proofErr w:type="spellStart"/>
      <w:r w:rsidR="000235D3">
        <w:rPr>
          <w:lang w:val="cs-CZ"/>
        </w:rPr>
        <w:t>Archimate</w:t>
      </w:r>
      <w:proofErr w:type="spellEnd"/>
      <w:r w:rsidR="000235D3">
        <w:rPr>
          <w:lang w:val="cs-CZ"/>
        </w:rPr>
        <w:t xml:space="preserve"> model</w:t>
      </w:r>
      <w:r>
        <w:rPr>
          <w:lang w:val="cs-CZ"/>
        </w:rPr>
        <w:t xml:space="preserve"> o následující informace ohledně procesu Kontrola osobních zavazadel cestujících:</w:t>
      </w:r>
    </w:p>
    <w:p w14:paraId="6A41C806" w14:textId="77777777" w:rsidR="0066326E" w:rsidRDefault="0066326E" w:rsidP="003860EB">
      <w:pPr>
        <w:pStyle w:val="Lijstalinea"/>
        <w:numPr>
          <w:ilvl w:val="2"/>
          <w:numId w:val="11"/>
        </w:numPr>
        <w:rPr>
          <w:lang w:val="cs-CZ"/>
        </w:rPr>
      </w:pPr>
      <w:r w:rsidRPr="0066326E">
        <w:rPr>
          <w:lang w:val="cs-CZ"/>
        </w:rPr>
        <w:t xml:space="preserve">Existence tohoto procesu </w:t>
      </w:r>
    </w:p>
    <w:p w14:paraId="78A37F3E" w14:textId="77777777" w:rsidR="0066326E" w:rsidRPr="0066326E" w:rsidRDefault="0066326E" w:rsidP="003860EB">
      <w:pPr>
        <w:pStyle w:val="Lijstalinea"/>
        <w:numPr>
          <w:ilvl w:val="2"/>
          <w:numId w:val="11"/>
        </w:numPr>
        <w:rPr>
          <w:lang w:val="cs-CZ"/>
        </w:rPr>
      </w:pPr>
      <w:r w:rsidRPr="0066326E">
        <w:rPr>
          <w:lang w:val="cs-CZ"/>
        </w:rPr>
        <w:t>Existence apli</w:t>
      </w:r>
      <w:r>
        <w:rPr>
          <w:lang w:val="cs-CZ"/>
        </w:rPr>
        <w:t>kace PLA (</w:t>
      </w:r>
      <w:proofErr w:type="spellStart"/>
      <w:r>
        <w:rPr>
          <w:lang w:val="cs-CZ"/>
        </w:rPr>
        <w:t>Personal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luggage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app</w:t>
      </w:r>
      <w:proofErr w:type="spellEnd"/>
      <w:r>
        <w:rPr>
          <w:lang w:val="cs-CZ"/>
        </w:rPr>
        <w:t>)</w:t>
      </w:r>
    </w:p>
    <w:p w14:paraId="33557166" w14:textId="77777777" w:rsidR="0066326E" w:rsidRDefault="0066326E" w:rsidP="003860EB">
      <w:pPr>
        <w:pStyle w:val="Lijstalinea"/>
        <w:numPr>
          <w:ilvl w:val="2"/>
          <w:numId w:val="11"/>
        </w:numPr>
        <w:rPr>
          <w:lang w:val="cs-CZ"/>
        </w:rPr>
      </w:pPr>
      <w:r>
        <w:rPr>
          <w:lang w:val="cs-CZ"/>
        </w:rPr>
        <w:t>Podpora procesu Kontrola osobních zavazadel cestujících</w:t>
      </w:r>
      <w:r w:rsidRPr="0066326E">
        <w:rPr>
          <w:lang w:val="cs-CZ"/>
        </w:rPr>
        <w:t xml:space="preserve"> </w:t>
      </w:r>
      <w:r>
        <w:rPr>
          <w:lang w:val="cs-CZ"/>
        </w:rPr>
        <w:t>aplikací PLA</w:t>
      </w:r>
    </w:p>
    <w:p w14:paraId="6FEC23E7" w14:textId="77777777" w:rsidR="0066326E" w:rsidRDefault="0066326E" w:rsidP="003860EB">
      <w:pPr>
        <w:pStyle w:val="Lijstalinea"/>
        <w:numPr>
          <w:ilvl w:val="2"/>
          <w:numId w:val="11"/>
        </w:numPr>
        <w:rPr>
          <w:lang w:val="cs-CZ"/>
        </w:rPr>
      </w:pPr>
      <w:r>
        <w:rPr>
          <w:lang w:val="cs-CZ"/>
        </w:rPr>
        <w:t>Aplikace PLA je vyvinutá v Javě pro mobilní platformy (iOS, Android)</w:t>
      </w:r>
    </w:p>
    <w:p w14:paraId="512A4A8E" w14:textId="77777777" w:rsidR="0066326E" w:rsidRDefault="00392CA1" w:rsidP="003860EB">
      <w:pPr>
        <w:pStyle w:val="Lijstalinea"/>
        <w:numPr>
          <w:ilvl w:val="1"/>
          <w:numId w:val="11"/>
        </w:numPr>
        <w:rPr>
          <w:lang w:val="cs-CZ"/>
        </w:rPr>
      </w:pPr>
      <w:r>
        <w:rPr>
          <w:lang w:val="cs-CZ"/>
        </w:rPr>
        <w:t xml:space="preserve">Vytvořte kontextový model procesu Řešení mimořádností </w:t>
      </w:r>
    </w:p>
    <w:p w14:paraId="5E7B0A51" w14:textId="77777777" w:rsidR="00392CA1" w:rsidRDefault="00392CA1" w:rsidP="003860EB">
      <w:pPr>
        <w:pStyle w:val="Lijstalinea"/>
        <w:numPr>
          <w:ilvl w:val="1"/>
          <w:numId w:val="11"/>
        </w:numPr>
        <w:rPr>
          <w:lang w:val="cs-CZ"/>
        </w:rPr>
      </w:pPr>
      <w:r>
        <w:rPr>
          <w:lang w:val="cs-CZ"/>
        </w:rPr>
        <w:t xml:space="preserve">Vytvořte kontextový model </w:t>
      </w:r>
      <w:r w:rsidR="00C8549A">
        <w:rPr>
          <w:lang w:val="cs-CZ"/>
        </w:rPr>
        <w:t>aplikace CFSA</w:t>
      </w:r>
    </w:p>
    <w:p w14:paraId="3147B25F" w14:textId="77777777" w:rsidR="00C8549A" w:rsidRDefault="00C8549A" w:rsidP="003860EB">
      <w:pPr>
        <w:pStyle w:val="Lijstalinea"/>
        <w:numPr>
          <w:ilvl w:val="1"/>
          <w:numId w:val="11"/>
        </w:numPr>
        <w:rPr>
          <w:lang w:val="cs-CZ"/>
        </w:rPr>
      </w:pPr>
      <w:r>
        <w:rPr>
          <w:lang w:val="cs-CZ"/>
        </w:rPr>
        <w:t>Vytvořte model technologické podpory aplikace CFSA</w:t>
      </w:r>
    </w:p>
    <w:p w14:paraId="2692C466" w14:textId="05973313" w:rsidR="008F79BF" w:rsidRDefault="008F79BF" w:rsidP="003860EB">
      <w:pPr>
        <w:pStyle w:val="Lijstalinea"/>
        <w:numPr>
          <w:ilvl w:val="0"/>
          <w:numId w:val="11"/>
        </w:numPr>
        <w:rPr>
          <w:lang w:val="cs-CZ"/>
        </w:rPr>
      </w:pPr>
      <w:r>
        <w:rPr>
          <w:lang w:val="cs-CZ"/>
        </w:rPr>
        <w:t xml:space="preserve">Vytvořte </w:t>
      </w:r>
      <w:proofErr w:type="spellStart"/>
      <w:r>
        <w:rPr>
          <w:lang w:val="cs-CZ"/>
        </w:rPr>
        <w:t>epic</w:t>
      </w:r>
      <w:proofErr w:type="spellEnd"/>
      <w:r>
        <w:rPr>
          <w:lang w:val="cs-CZ"/>
        </w:rPr>
        <w:t xml:space="preserve"> pro realizaci nové aplikační podpory</w:t>
      </w:r>
      <w:r w:rsidR="000235D3">
        <w:rPr>
          <w:lang w:val="cs-CZ"/>
        </w:rPr>
        <w:t xml:space="preserve"> (Datum odevzdání: </w:t>
      </w:r>
      <w:r w:rsidR="00993CF4">
        <w:rPr>
          <w:lang w:val="cs-CZ"/>
        </w:rPr>
        <w:t>2</w:t>
      </w:r>
      <w:r w:rsidR="005B33E3">
        <w:rPr>
          <w:lang w:val="cs-CZ"/>
        </w:rPr>
        <w:t>8</w:t>
      </w:r>
      <w:r w:rsidR="000235D3">
        <w:rPr>
          <w:lang w:val="cs-CZ"/>
        </w:rPr>
        <w:t>.</w:t>
      </w:r>
      <w:r w:rsidR="00ED7BE6">
        <w:rPr>
          <w:lang w:val="cs-CZ"/>
        </w:rPr>
        <w:t>3</w:t>
      </w:r>
      <w:r w:rsidR="000235D3">
        <w:rPr>
          <w:lang w:val="cs-CZ"/>
        </w:rPr>
        <w:t>.20</w:t>
      </w:r>
      <w:r w:rsidR="00473153">
        <w:rPr>
          <w:lang w:val="cs-CZ"/>
        </w:rPr>
        <w:t>2</w:t>
      </w:r>
      <w:r w:rsidR="005B33E3">
        <w:rPr>
          <w:lang w:val="cs-CZ"/>
        </w:rPr>
        <w:t>5</w:t>
      </w:r>
      <w:r w:rsidR="000235D3">
        <w:rPr>
          <w:lang w:val="cs-CZ"/>
        </w:rPr>
        <w:t>)</w:t>
      </w:r>
      <w:r>
        <w:rPr>
          <w:lang w:val="cs-CZ"/>
        </w:rPr>
        <w:t>:</w:t>
      </w:r>
    </w:p>
    <w:p w14:paraId="67854762" w14:textId="77777777" w:rsidR="00C8549A" w:rsidRDefault="00C8549A" w:rsidP="003860EB">
      <w:pPr>
        <w:pStyle w:val="Lijstalinea"/>
        <w:numPr>
          <w:ilvl w:val="1"/>
          <w:numId w:val="11"/>
        </w:numPr>
        <w:rPr>
          <w:lang w:val="cs-CZ"/>
        </w:rPr>
      </w:pPr>
      <w:r>
        <w:rPr>
          <w:lang w:val="cs-CZ"/>
        </w:rPr>
        <w:t xml:space="preserve">Napište </w:t>
      </w:r>
      <w:proofErr w:type="spellStart"/>
      <w:r>
        <w:rPr>
          <w:lang w:val="cs-CZ"/>
        </w:rPr>
        <w:t>Epic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Value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Proposition</w:t>
      </w:r>
      <w:proofErr w:type="spellEnd"/>
      <w:r>
        <w:rPr>
          <w:lang w:val="cs-CZ"/>
        </w:rPr>
        <w:t xml:space="preserve"> pro vytvoření nové podpory</w:t>
      </w:r>
    </w:p>
    <w:p w14:paraId="7F105BA1" w14:textId="77777777" w:rsidR="00C8549A" w:rsidRDefault="00F2151F" w:rsidP="003860EB">
      <w:pPr>
        <w:pStyle w:val="Lijstalinea"/>
        <w:numPr>
          <w:ilvl w:val="1"/>
          <w:numId w:val="11"/>
        </w:numPr>
        <w:rPr>
          <w:lang w:val="cs-CZ"/>
        </w:rPr>
      </w:pPr>
      <w:r>
        <w:rPr>
          <w:lang w:val="cs-CZ"/>
        </w:rPr>
        <w:t>Vytvořte architektonický návrh nové aplikace</w:t>
      </w:r>
      <w:r w:rsidR="00FB0495">
        <w:rPr>
          <w:lang w:val="cs-CZ"/>
        </w:rPr>
        <w:t>:</w:t>
      </w:r>
    </w:p>
    <w:p w14:paraId="3198384F" w14:textId="77777777" w:rsidR="006A6918" w:rsidRDefault="006A6918" w:rsidP="003860EB">
      <w:pPr>
        <w:pStyle w:val="Lijstalinea"/>
        <w:numPr>
          <w:ilvl w:val="2"/>
          <w:numId w:val="11"/>
        </w:numPr>
        <w:rPr>
          <w:lang w:val="cs-CZ"/>
        </w:rPr>
      </w:pPr>
      <w:r>
        <w:rPr>
          <w:lang w:val="cs-CZ"/>
        </w:rPr>
        <w:t xml:space="preserve">Definujte novou aplikaci pro podporu procesu Řešení mimořádností (aplikaci definujte rozšířením aplikačního </w:t>
      </w:r>
      <w:proofErr w:type="spellStart"/>
      <w:r>
        <w:rPr>
          <w:lang w:val="cs-CZ"/>
        </w:rPr>
        <w:t>landscape</w:t>
      </w:r>
      <w:proofErr w:type="spellEnd"/>
      <w:r>
        <w:rPr>
          <w:lang w:val="cs-CZ"/>
        </w:rPr>
        <w:t xml:space="preserve">). Novou aplikaci nazvěme IHA – </w:t>
      </w:r>
      <w:proofErr w:type="spellStart"/>
      <w:r>
        <w:rPr>
          <w:lang w:val="cs-CZ"/>
        </w:rPr>
        <w:t>Irregularities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Handling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Application</w:t>
      </w:r>
      <w:proofErr w:type="spellEnd"/>
    </w:p>
    <w:p w14:paraId="37B4FC40" w14:textId="77777777" w:rsidR="00C93F7E" w:rsidRDefault="00C93F7E" w:rsidP="003860EB">
      <w:pPr>
        <w:pStyle w:val="Lijstalinea"/>
        <w:numPr>
          <w:ilvl w:val="2"/>
          <w:numId w:val="11"/>
        </w:numPr>
        <w:rPr>
          <w:lang w:val="cs-CZ"/>
        </w:rPr>
      </w:pPr>
      <w:r>
        <w:rPr>
          <w:lang w:val="cs-CZ"/>
        </w:rPr>
        <w:t xml:space="preserve">Definujte kvalitativní vlastnosti nové aplikace (stejně jak jsou definované například u aplikace APA. Přístup je přes </w:t>
      </w:r>
      <w:proofErr w:type="spellStart"/>
      <w:r>
        <w:rPr>
          <w:lang w:val="cs-CZ"/>
        </w:rPr>
        <w:t>Properties</w:t>
      </w:r>
      <w:proofErr w:type="spellEnd"/>
      <w:r>
        <w:rPr>
          <w:lang w:val="cs-CZ"/>
        </w:rPr>
        <w:t xml:space="preserve"> daného objektu)</w:t>
      </w:r>
    </w:p>
    <w:p w14:paraId="353DFD04" w14:textId="77777777" w:rsidR="00FB0495" w:rsidRDefault="00F2151F" w:rsidP="003860EB">
      <w:pPr>
        <w:pStyle w:val="Lijstalinea"/>
        <w:numPr>
          <w:ilvl w:val="2"/>
          <w:numId w:val="11"/>
        </w:numPr>
        <w:rPr>
          <w:lang w:val="cs-CZ"/>
        </w:rPr>
      </w:pPr>
      <w:r>
        <w:rPr>
          <w:lang w:val="cs-CZ"/>
        </w:rPr>
        <w:t>Vytvořte k</w:t>
      </w:r>
      <w:r w:rsidR="00FB0495">
        <w:rPr>
          <w:lang w:val="cs-CZ"/>
        </w:rPr>
        <w:t>ontextový model nové aplikace ()</w:t>
      </w:r>
      <w:r w:rsidR="00DD4273">
        <w:rPr>
          <w:lang w:val="cs-CZ"/>
        </w:rPr>
        <w:t xml:space="preserve">. Nová aplikace bude využívat informací z aplikací </w:t>
      </w:r>
      <w:r w:rsidR="00C00066">
        <w:rPr>
          <w:lang w:val="cs-CZ"/>
        </w:rPr>
        <w:t>RDS a CIS a bude mít automatizované rozhraní s</w:t>
      </w:r>
      <w:r w:rsidR="001C3473">
        <w:rPr>
          <w:lang w:val="cs-CZ"/>
        </w:rPr>
        <w:t> </w:t>
      </w:r>
      <w:r w:rsidR="00C00066">
        <w:rPr>
          <w:lang w:val="cs-CZ"/>
        </w:rPr>
        <w:t>aplikac</w:t>
      </w:r>
      <w:r w:rsidR="001C3473">
        <w:rPr>
          <w:lang w:val="cs-CZ"/>
        </w:rPr>
        <w:t>emi, ve kterých mimořádnosti vznikají, a s aplikac</w:t>
      </w:r>
      <w:r w:rsidR="00C00066">
        <w:rPr>
          <w:lang w:val="cs-CZ"/>
        </w:rPr>
        <w:t>í APA</w:t>
      </w:r>
    </w:p>
    <w:p w14:paraId="26204D29" w14:textId="77777777" w:rsidR="00FB0495" w:rsidRDefault="00F2151F" w:rsidP="003860EB">
      <w:pPr>
        <w:pStyle w:val="Lijstalinea"/>
        <w:numPr>
          <w:ilvl w:val="2"/>
          <w:numId w:val="11"/>
        </w:numPr>
        <w:rPr>
          <w:lang w:val="cs-CZ"/>
        </w:rPr>
      </w:pPr>
      <w:proofErr w:type="spellStart"/>
      <w:r>
        <w:rPr>
          <w:lang w:val="cs-CZ"/>
        </w:rPr>
        <w:t>Exustující</w:t>
      </w:r>
      <w:proofErr w:type="spellEnd"/>
      <w:r>
        <w:rPr>
          <w:lang w:val="cs-CZ"/>
        </w:rPr>
        <w:t xml:space="preserve"> </w:t>
      </w:r>
      <w:proofErr w:type="spellStart"/>
      <w:r w:rsidR="00FB0495">
        <w:rPr>
          <w:lang w:val="cs-CZ"/>
        </w:rPr>
        <w:t>Layered</w:t>
      </w:r>
      <w:proofErr w:type="spellEnd"/>
      <w:r w:rsidR="00FB0495">
        <w:rPr>
          <w:lang w:val="cs-CZ"/>
        </w:rPr>
        <w:t xml:space="preserve"> </w:t>
      </w:r>
      <w:proofErr w:type="spellStart"/>
      <w:r w:rsidR="00FB0495">
        <w:rPr>
          <w:lang w:val="cs-CZ"/>
        </w:rPr>
        <w:t>view</w:t>
      </w:r>
      <w:proofErr w:type="spellEnd"/>
      <w:r w:rsidR="00FB0495">
        <w:rPr>
          <w:lang w:val="cs-CZ"/>
        </w:rPr>
        <w:t xml:space="preserve"> </w:t>
      </w:r>
      <w:proofErr w:type="spellStart"/>
      <w:r w:rsidR="00FB0495">
        <w:rPr>
          <w:lang w:val="cs-CZ"/>
        </w:rPr>
        <w:t>Process</w:t>
      </w:r>
      <w:proofErr w:type="spellEnd"/>
      <w:r w:rsidR="00FB0495">
        <w:rPr>
          <w:lang w:val="cs-CZ"/>
        </w:rPr>
        <w:t xml:space="preserve"> – </w:t>
      </w:r>
      <w:proofErr w:type="spellStart"/>
      <w:r w:rsidR="00FB0495">
        <w:rPr>
          <w:lang w:val="cs-CZ"/>
        </w:rPr>
        <w:t>Application</w:t>
      </w:r>
      <w:proofErr w:type="spellEnd"/>
      <w:r w:rsidR="00FB0495">
        <w:rPr>
          <w:lang w:val="cs-CZ"/>
        </w:rPr>
        <w:t xml:space="preserve"> rozšiřte o informaci o podpoře procesu </w:t>
      </w:r>
      <w:r>
        <w:rPr>
          <w:lang w:val="cs-CZ"/>
        </w:rPr>
        <w:t>„</w:t>
      </w:r>
      <w:r w:rsidR="00FB0495">
        <w:rPr>
          <w:lang w:val="cs-CZ"/>
        </w:rPr>
        <w:t>Řešení mimořádností aplikací IHA</w:t>
      </w:r>
      <w:r>
        <w:rPr>
          <w:lang w:val="cs-CZ"/>
        </w:rPr>
        <w:t>“</w:t>
      </w:r>
    </w:p>
    <w:p w14:paraId="403CD50B" w14:textId="77777777" w:rsidR="00FB0495" w:rsidRDefault="00F2151F" w:rsidP="003860EB">
      <w:pPr>
        <w:pStyle w:val="Lijstalinea"/>
        <w:numPr>
          <w:ilvl w:val="2"/>
          <w:numId w:val="11"/>
        </w:numPr>
        <w:rPr>
          <w:lang w:val="cs-CZ"/>
        </w:rPr>
      </w:pPr>
      <w:r>
        <w:rPr>
          <w:lang w:val="cs-CZ"/>
        </w:rPr>
        <w:t>Vytvořte m</w:t>
      </w:r>
      <w:r w:rsidR="00FB0495">
        <w:rPr>
          <w:lang w:val="cs-CZ"/>
        </w:rPr>
        <w:t>odel technologické podpory aplikace IHA</w:t>
      </w:r>
    </w:p>
    <w:p w14:paraId="4ED3AA6C" w14:textId="2056E6DE" w:rsidR="00B41A86" w:rsidRPr="002E7924" w:rsidRDefault="00B41A86" w:rsidP="002E7924">
      <w:pPr>
        <w:pStyle w:val="Lijstalinea"/>
        <w:numPr>
          <w:ilvl w:val="0"/>
          <w:numId w:val="11"/>
        </w:numPr>
        <w:rPr>
          <w:lang w:val="cs-CZ"/>
        </w:rPr>
      </w:pPr>
      <w:r>
        <w:rPr>
          <w:lang w:val="cs-CZ"/>
        </w:rPr>
        <w:t xml:space="preserve">Definujte </w:t>
      </w:r>
      <w:proofErr w:type="spellStart"/>
      <w:r>
        <w:rPr>
          <w:lang w:val="cs-CZ"/>
        </w:rPr>
        <w:t>features</w:t>
      </w:r>
      <w:proofErr w:type="spellEnd"/>
      <w:r>
        <w:rPr>
          <w:lang w:val="cs-CZ"/>
        </w:rPr>
        <w:t xml:space="preserve"> potřebné pro realizaci řešení. Vytvořte pohled, ve kterém </w:t>
      </w:r>
      <w:proofErr w:type="spellStart"/>
      <w:r>
        <w:rPr>
          <w:lang w:val="cs-CZ"/>
        </w:rPr>
        <w:t>zadefinujete</w:t>
      </w:r>
      <w:proofErr w:type="spellEnd"/>
      <w:r w:rsidR="005748FC">
        <w:rPr>
          <w:lang w:val="cs-CZ"/>
        </w:rPr>
        <w:t xml:space="preserve">, které aplikace budou jednotlivé </w:t>
      </w:r>
      <w:proofErr w:type="spellStart"/>
      <w:r w:rsidR="005748FC">
        <w:rPr>
          <w:lang w:val="cs-CZ"/>
        </w:rPr>
        <w:t>features</w:t>
      </w:r>
      <w:proofErr w:type="spellEnd"/>
      <w:r w:rsidR="005748FC">
        <w:rPr>
          <w:lang w:val="cs-CZ"/>
        </w:rPr>
        <w:t xml:space="preserve"> realizovat.</w:t>
      </w:r>
      <w:r w:rsidR="002E7924">
        <w:rPr>
          <w:lang w:val="cs-CZ"/>
        </w:rPr>
        <w:t xml:space="preserve"> (Datum odevzdání: 1</w:t>
      </w:r>
      <w:r w:rsidR="00FA58BB">
        <w:rPr>
          <w:lang w:val="cs-CZ"/>
        </w:rPr>
        <w:t>8</w:t>
      </w:r>
      <w:r w:rsidR="002E7924">
        <w:rPr>
          <w:lang w:val="cs-CZ"/>
        </w:rPr>
        <w:t>.4.202</w:t>
      </w:r>
      <w:r w:rsidR="00FA58BB">
        <w:rPr>
          <w:lang w:val="cs-CZ"/>
        </w:rPr>
        <w:t>5</w:t>
      </w:r>
      <w:r w:rsidR="002E7924">
        <w:rPr>
          <w:lang w:val="cs-CZ"/>
        </w:rPr>
        <w:t>):</w:t>
      </w:r>
    </w:p>
    <w:p w14:paraId="78C5D4D8" w14:textId="32AC65BB" w:rsidR="008F79BF" w:rsidRDefault="00C8549A" w:rsidP="003860EB">
      <w:pPr>
        <w:pStyle w:val="Lijstalinea"/>
        <w:numPr>
          <w:ilvl w:val="0"/>
          <w:numId w:val="11"/>
        </w:numPr>
        <w:rPr>
          <w:lang w:val="cs-CZ"/>
        </w:rPr>
      </w:pPr>
      <w:r w:rsidRPr="008F79BF">
        <w:rPr>
          <w:lang w:val="cs-CZ"/>
        </w:rPr>
        <w:t>Vytvořte</w:t>
      </w:r>
      <w:r w:rsidR="00EA71A1">
        <w:rPr>
          <w:lang w:val="cs-CZ"/>
        </w:rPr>
        <w:t xml:space="preserve"> </w:t>
      </w:r>
      <w:r w:rsidR="0024346C">
        <w:rPr>
          <w:lang w:val="cs-CZ"/>
        </w:rPr>
        <w:t>detailní</w:t>
      </w:r>
      <w:r w:rsidRPr="008F79BF">
        <w:rPr>
          <w:lang w:val="cs-CZ"/>
        </w:rPr>
        <w:t xml:space="preserve"> </w:t>
      </w:r>
      <w:r w:rsidR="00FB0495" w:rsidRPr="008F79BF">
        <w:rPr>
          <w:lang w:val="cs-CZ"/>
        </w:rPr>
        <w:t xml:space="preserve">procesní model </w:t>
      </w:r>
      <w:r w:rsidR="00EA71A1">
        <w:rPr>
          <w:lang w:val="cs-CZ"/>
        </w:rPr>
        <w:t xml:space="preserve">procesu Řešení mimořádností </w:t>
      </w:r>
      <w:r w:rsidR="00FB0495" w:rsidRPr="008F79BF">
        <w:rPr>
          <w:lang w:val="cs-CZ"/>
        </w:rPr>
        <w:t>v jazyce BPMN</w:t>
      </w:r>
      <w:r w:rsidR="000A5398">
        <w:rPr>
          <w:lang w:val="cs-CZ"/>
        </w:rPr>
        <w:t xml:space="preserve"> v prostředí </w:t>
      </w:r>
      <w:proofErr w:type="spellStart"/>
      <w:r w:rsidR="000A5398">
        <w:rPr>
          <w:lang w:val="cs-CZ"/>
        </w:rPr>
        <w:t>Camunda</w:t>
      </w:r>
      <w:proofErr w:type="spellEnd"/>
      <w:r w:rsidR="000A5398">
        <w:rPr>
          <w:lang w:val="cs-CZ"/>
        </w:rPr>
        <w:t xml:space="preserve"> </w:t>
      </w:r>
      <w:proofErr w:type="spellStart"/>
      <w:r w:rsidR="000A5398">
        <w:rPr>
          <w:lang w:val="cs-CZ"/>
        </w:rPr>
        <w:t>modeler</w:t>
      </w:r>
      <w:proofErr w:type="spellEnd"/>
      <w:r w:rsidR="0024346C">
        <w:rPr>
          <w:lang w:val="cs-CZ"/>
        </w:rPr>
        <w:t>.</w:t>
      </w:r>
      <w:r w:rsidR="000235D3">
        <w:rPr>
          <w:lang w:val="cs-CZ"/>
        </w:rPr>
        <w:t xml:space="preserve"> (Datum odevzdání: </w:t>
      </w:r>
      <w:r w:rsidR="00FA58BB">
        <w:rPr>
          <w:lang w:val="cs-CZ"/>
        </w:rPr>
        <w:t>9</w:t>
      </w:r>
      <w:r w:rsidR="000235D3">
        <w:rPr>
          <w:lang w:val="cs-CZ"/>
        </w:rPr>
        <w:t>.</w:t>
      </w:r>
      <w:r w:rsidR="007A5E9E">
        <w:rPr>
          <w:lang w:val="cs-CZ"/>
        </w:rPr>
        <w:t>5</w:t>
      </w:r>
      <w:r w:rsidR="000235D3">
        <w:rPr>
          <w:lang w:val="cs-CZ"/>
        </w:rPr>
        <w:t>.20</w:t>
      </w:r>
      <w:r w:rsidR="00473153">
        <w:rPr>
          <w:lang w:val="cs-CZ"/>
        </w:rPr>
        <w:t>2</w:t>
      </w:r>
      <w:r w:rsidR="00FA58BB">
        <w:rPr>
          <w:lang w:val="cs-CZ"/>
        </w:rPr>
        <w:t>5</w:t>
      </w:r>
      <w:r w:rsidR="000235D3">
        <w:rPr>
          <w:lang w:val="cs-CZ"/>
        </w:rPr>
        <w:t>)</w:t>
      </w:r>
      <w:r w:rsidR="008F79BF" w:rsidRPr="008F79BF">
        <w:rPr>
          <w:lang w:val="cs-CZ"/>
        </w:rPr>
        <w:t xml:space="preserve">. </w:t>
      </w:r>
    </w:p>
    <w:p w14:paraId="0A438E02" w14:textId="77777777" w:rsidR="005D5C22" w:rsidRDefault="005D5C22" w:rsidP="004A0848">
      <w:pPr>
        <w:pStyle w:val="Kop2"/>
        <w:rPr>
          <w:lang w:val="cs-CZ"/>
        </w:rPr>
      </w:pPr>
    </w:p>
    <w:p w14:paraId="5B88972A" w14:textId="77777777" w:rsidR="005D5C22" w:rsidRDefault="005D5C22" w:rsidP="004A0848">
      <w:pPr>
        <w:pStyle w:val="Kop2"/>
        <w:rPr>
          <w:lang w:val="cs-CZ"/>
        </w:rPr>
      </w:pPr>
      <w:r>
        <w:rPr>
          <w:lang w:val="cs-CZ"/>
        </w:rPr>
        <w:t>Způsob odevzdávání:</w:t>
      </w:r>
    </w:p>
    <w:p w14:paraId="2913FB8C" w14:textId="06984DD0" w:rsidR="005D5C22" w:rsidRDefault="00F80C17" w:rsidP="002A792C">
      <w:pPr>
        <w:rPr>
          <w:lang w:val="cs-CZ"/>
        </w:rPr>
      </w:pPr>
      <w:r>
        <w:rPr>
          <w:lang w:val="cs-CZ"/>
        </w:rPr>
        <w:t>Řešení odevzdávejte týmově</w:t>
      </w:r>
      <w:r w:rsidR="00017F2B">
        <w:rPr>
          <w:lang w:val="cs-CZ"/>
        </w:rPr>
        <w:t>. Rozdělení do týmů j</w:t>
      </w:r>
      <w:r w:rsidR="000F13D4">
        <w:rPr>
          <w:lang w:val="cs-CZ"/>
        </w:rPr>
        <w:t>e takové, jak jste mi nahlásili na výuce</w:t>
      </w:r>
      <w:r>
        <w:rPr>
          <w:lang w:val="cs-CZ"/>
        </w:rPr>
        <w:t xml:space="preserve">. </w:t>
      </w:r>
      <w:r w:rsidR="005D5C22">
        <w:rPr>
          <w:lang w:val="cs-CZ"/>
        </w:rPr>
        <w:t xml:space="preserve">Dílčí řešení mi dle </w:t>
      </w:r>
      <w:r w:rsidR="00162621">
        <w:rPr>
          <w:lang w:val="cs-CZ"/>
        </w:rPr>
        <w:t xml:space="preserve">uvedeného harmonogramu zasílejte emailem na adresu </w:t>
      </w:r>
      <w:hyperlink r:id="rId5" w:history="1">
        <w:r w:rsidR="00162621" w:rsidRPr="002A792C">
          <w:rPr>
            <w:lang w:val="cs-CZ"/>
          </w:rPr>
          <w:t>jaroslav.lach@upce.cz</w:t>
        </w:r>
      </w:hyperlink>
      <w:r w:rsidR="00162621">
        <w:rPr>
          <w:lang w:val="cs-CZ"/>
        </w:rPr>
        <w:t>. Řešení zkontroluji a sdělím Vám k nim své připomínky. Včasné a úplné odevzdá</w:t>
      </w:r>
      <w:r w:rsidR="002A792C">
        <w:rPr>
          <w:lang w:val="cs-CZ"/>
        </w:rPr>
        <w:t>ní semestrální práce je podmínkou k udělení zápočtu</w:t>
      </w:r>
      <w:r w:rsidR="00EF3840">
        <w:rPr>
          <w:lang w:val="cs-CZ"/>
        </w:rPr>
        <w:t>.</w:t>
      </w:r>
    </w:p>
    <w:p w14:paraId="41D7E48B" w14:textId="221C0C63" w:rsidR="004A0848" w:rsidRPr="00473153" w:rsidRDefault="004A0848" w:rsidP="004A0848">
      <w:pPr>
        <w:pStyle w:val="Kop2"/>
        <w:rPr>
          <w:lang w:val="cs-CZ"/>
        </w:rPr>
      </w:pPr>
      <w:r w:rsidRPr="00473153">
        <w:rPr>
          <w:lang w:val="cs-CZ"/>
        </w:rPr>
        <w:lastRenderedPageBreak/>
        <w:t>Kontakt</w:t>
      </w:r>
      <w:r>
        <w:rPr>
          <w:lang w:val="cs-CZ"/>
        </w:rPr>
        <w:t xml:space="preserve"> na vyuč</w:t>
      </w:r>
      <w:r w:rsidR="00B42EF3">
        <w:rPr>
          <w:lang w:val="cs-CZ"/>
        </w:rPr>
        <w:t>u</w:t>
      </w:r>
      <w:r>
        <w:rPr>
          <w:lang w:val="cs-CZ"/>
        </w:rPr>
        <w:t>jícího</w:t>
      </w:r>
      <w:r w:rsidRPr="00473153">
        <w:rPr>
          <w:lang w:val="cs-CZ"/>
        </w:rPr>
        <w:t>:</w:t>
      </w:r>
    </w:p>
    <w:p w14:paraId="12676F15" w14:textId="77777777" w:rsidR="004A0848" w:rsidRPr="00E67A0F" w:rsidRDefault="004A0848" w:rsidP="004A0848">
      <w:pPr>
        <w:spacing w:after="0"/>
        <w:rPr>
          <w:rFonts w:ascii="Times New Roman" w:hAnsi="Times New Roman" w:cs="Times New Roman"/>
          <w:sz w:val="24"/>
          <w:szCs w:val="24"/>
          <w:lang w:val="cs-CZ"/>
        </w:rPr>
      </w:pPr>
      <w:r w:rsidRPr="00E67A0F">
        <w:rPr>
          <w:lang w:val="cs-CZ"/>
        </w:rPr>
        <w:t xml:space="preserve">Ing. </w:t>
      </w:r>
      <w:r>
        <w:rPr>
          <w:lang w:val="cs-CZ"/>
        </w:rPr>
        <w:t xml:space="preserve">Jaroslav </w:t>
      </w:r>
      <w:r w:rsidRPr="00E67A0F">
        <w:rPr>
          <w:lang w:val="cs-CZ"/>
        </w:rPr>
        <w:t xml:space="preserve">Lach: </w:t>
      </w:r>
    </w:p>
    <w:p w14:paraId="251D3027" w14:textId="62660A77" w:rsidR="004A0848" w:rsidRPr="00E67A0F" w:rsidRDefault="008B74CC" w:rsidP="004A0848">
      <w:pPr>
        <w:spacing w:after="0"/>
        <w:rPr>
          <w:lang w:val="cs-CZ"/>
        </w:rPr>
      </w:pPr>
      <w:r w:rsidRPr="00E67A0F">
        <w:rPr>
          <w:lang w:val="cs-CZ"/>
        </w:rPr>
        <w:t>E</w:t>
      </w:r>
      <w:r w:rsidR="004A0848" w:rsidRPr="00E67A0F">
        <w:rPr>
          <w:lang w:val="cs-CZ"/>
        </w:rPr>
        <w:t xml:space="preserve">mail: </w:t>
      </w:r>
      <w:hyperlink r:id="rId6" w:history="1">
        <w:r w:rsidR="004A0848" w:rsidRPr="00E67A0F">
          <w:rPr>
            <w:rStyle w:val="Hyperlink"/>
            <w:lang w:val="cs-CZ"/>
          </w:rPr>
          <w:t>jaroslav.lach@upce.cz</w:t>
        </w:r>
      </w:hyperlink>
    </w:p>
    <w:p w14:paraId="2A8E1B27" w14:textId="7FAC63A6" w:rsidR="00863B62" w:rsidRDefault="004A0848" w:rsidP="00473153">
      <w:pPr>
        <w:spacing w:after="0"/>
        <w:rPr>
          <w:lang w:val="cs-CZ"/>
        </w:rPr>
      </w:pPr>
      <w:r w:rsidRPr="00E67A0F">
        <w:rPr>
          <w:lang w:val="cs-CZ"/>
        </w:rPr>
        <w:t>Telefon: 0031 6 13 45 29 89 (možnost komunikovat například přes WhatsApp)</w:t>
      </w:r>
    </w:p>
    <w:p w14:paraId="1377D124" w14:textId="6A01AE3B" w:rsidR="004B7CBB" w:rsidRDefault="004B7CBB" w:rsidP="00473153">
      <w:pPr>
        <w:spacing w:after="0"/>
        <w:rPr>
          <w:lang w:val="cs-CZ"/>
        </w:rPr>
      </w:pPr>
      <w:r>
        <w:rPr>
          <w:lang w:val="cs-CZ"/>
        </w:rPr>
        <w:t xml:space="preserve">V případě potřeby konzultace je možné domluvit si schůzku v MS Teams. </w:t>
      </w:r>
      <w:r w:rsidR="00EE4660">
        <w:rPr>
          <w:lang w:val="cs-CZ"/>
        </w:rPr>
        <w:t>K dispozici budu každé úterý od 8:00 do 9:00</w:t>
      </w:r>
      <w:r w:rsidR="007543C9">
        <w:rPr>
          <w:lang w:val="cs-CZ"/>
        </w:rPr>
        <w:t>, můžeme se ale domluvit i na jiném termínu.</w:t>
      </w:r>
    </w:p>
    <w:p w14:paraId="5D860697" w14:textId="79B7C40A" w:rsidR="00F80C17" w:rsidRDefault="00F80C17" w:rsidP="00473153">
      <w:pPr>
        <w:spacing w:after="0"/>
        <w:rPr>
          <w:lang w:val="cs-CZ"/>
        </w:rPr>
      </w:pPr>
    </w:p>
    <w:sectPr w:rsidR="00F80C17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A341C7"/>
    <w:multiLevelType w:val="hybridMultilevel"/>
    <w:tmpl w:val="5784E35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1F3BAD"/>
    <w:multiLevelType w:val="hybridMultilevel"/>
    <w:tmpl w:val="4CB07D5E"/>
    <w:lvl w:ilvl="0" w:tplc="040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3B467F0"/>
    <w:multiLevelType w:val="hybridMultilevel"/>
    <w:tmpl w:val="A4E46F4C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4F09F7"/>
    <w:multiLevelType w:val="hybridMultilevel"/>
    <w:tmpl w:val="66DEB36C"/>
    <w:lvl w:ilvl="0" w:tplc="0405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5001B">
      <w:start w:val="1"/>
      <w:numFmt w:val="lowerRoman"/>
      <w:lvlText w:val="%3."/>
      <w:lvlJc w:val="right"/>
      <w:pPr>
        <w:ind w:left="1800" w:hanging="180"/>
      </w:pPr>
    </w:lvl>
    <w:lvl w:ilvl="3" w:tplc="0405000F">
      <w:start w:val="1"/>
      <w:numFmt w:val="decimal"/>
      <w:lvlText w:val="%4."/>
      <w:lvlJc w:val="left"/>
      <w:pPr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A725BFD"/>
    <w:multiLevelType w:val="hybridMultilevel"/>
    <w:tmpl w:val="A6AE091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5000F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0B56C7"/>
    <w:multiLevelType w:val="hybridMultilevel"/>
    <w:tmpl w:val="F1B67112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173415"/>
    <w:multiLevelType w:val="hybridMultilevel"/>
    <w:tmpl w:val="8A0A120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D24ED4"/>
    <w:multiLevelType w:val="hybridMultilevel"/>
    <w:tmpl w:val="FCD04E0C"/>
    <w:lvl w:ilvl="0" w:tplc="0405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ind w:left="1080" w:hanging="360"/>
      </w:pPr>
    </w:lvl>
    <w:lvl w:ilvl="2" w:tplc="0405001B">
      <w:start w:val="1"/>
      <w:numFmt w:val="lowerRoman"/>
      <w:lvlText w:val="%3."/>
      <w:lvlJc w:val="right"/>
      <w:pPr>
        <w:ind w:left="1800" w:hanging="180"/>
      </w:pPr>
    </w:lvl>
    <w:lvl w:ilvl="3" w:tplc="0405000F">
      <w:start w:val="1"/>
      <w:numFmt w:val="decimal"/>
      <w:lvlText w:val="%4."/>
      <w:lvlJc w:val="left"/>
      <w:pPr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6C333F89"/>
    <w:multiLevelType w:val="hybridMultilevel"/>
    <w:tmpl w:val="754E9EBE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5000F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7205F23"/>
    <w:multiLevelType w:val="hybridMultilevel"/>
    <w:tmpl w:val="2E248550"/>
    <w:lvl w:ilvl="0" w:tplc="040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E060E3A"/>
    <w:multiLevelType w:val="hybridMultilevel"/>
    <w:tmpl w:val="0AEC3A4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1639422">
    <w:abstractNumId w:val="1"/>
  </w:num>
  <w:num w:numId="2" w16cid:durableId="1229917556">
    <w:abstractNumId w:val="5"/>
  </w:num>
  <w:num w:numId="3" w16cid:durableId="1885171104">
    <w:abstractNumId w:val="2"/>
  </w:num>
  <w:num w:numId="4" w16cid:durableId="1851017818">
    <w:abstractNumId w:val="6"/>
  </w:num>
  <w:num w:numId="5" w16cid:durableId="369182613">
    <w:abstractNumId w:val="10"/>
  </w:num>
  <w:num w:numId="6" w16cid:durableId="139464138">
    <w:abstractNumId w:val="3"/>
  </w:num>
  <w:num w:numId="7" w16cid:durableId="1332874202">
    <w:abstractNumId w:val="8"/>
  </w:num>
  <w:num w:numId="8" w16cid:durableId="255360444">
    <w:abstractNumId w:val="4"/>
  </w:num>
  <w:num w:numId="9" w16cid:durableId="98571712">
    <w:abstractNumId w:val="9"/>
  </w:num>
  <w:num w:numId="10" w16cid:durableId="213009723">
    <w:abstractNumId w:val="0"/>
  </w:num>
  <w:num w:numId="11" w16cid:durableId="36622222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B4B"/>
    <w:rsid w:val="00017F2B"/>
    <w:rsid w:val="000205D5"/>
    <w:rsid w:val="000235D3"/>
    <w:rsid w:val="00035E65"/>
    <w:rsid w:val="000A5398"/>
    <w:rsid w:val="000E3471"/>
    <w:rsid w:val="000F13D4"/>
    <w:rsid w:val="00162621"/>
    <w:rsid w:val="001648BD"/>
    <w:rsid w:val="00166B4B"/>
    <w:rsid w:val="0017272B"/>
    <w:rsid w:val="001920F4"/>
    <w:rsid w:val="001C3473"/>
    <w:rsid w:val="001D3815"/>
    <w:rsid w:val="002060EC"/>
    <w:rsid w:val="0024346C"/>
    <w:rsid w:val="00273A4D"/>
    <w:rsid w:val="00284B5B"/>
    <w:rsid w:val="002A792C"/>
    <w:rsid w:val="002A7CA6"/>
    <w:rsid w:val="002C26A1"/>
    <w:rsid w:val="002E7924"/>
    <w:rsid w:val="00306FFC"/>
    <w:rsid w:val="00364389"/>
    <w:rsid w:val="00365012"/>
    <w:rsid w:val="003860EB"/>
    <w:rsid w:val="00392CA1"/>
    <w:rsid w:val="003E7E91"/>
    <w:rsid w:val="0042486D"/>
    <w:rsid w:val="00443E68"/>
    <w:rsid w:val="00473153"/>
    <w:rsid w:val="004A0848"/>
    <w:rsid w:val="004B7CBB"/>
    <w:rsid w:val="004F74A9"/>
    <w:rsid w:val="005340A2"/>
    <w:rsid w:val="005746FC"/>
    <w:rsid w:val="005748FC"/>
    <w:rsid w:val="005B33E3"/>
    <w:rsid w:val="005D5C22"/>
    <w:rsid w:val="00636721"/>
    <w:rsid w:val="00643A08"/>
    <w:rsid w:val="0066326E"/>
    <w:rsid w:val="00694AA4"/>
    <w:rsid w:val="006A6918"/>
    <w:rsid w:val="006A6F89"/>
    <w:rsid w:val="006B0F5B"/>
    <w:rsid w:val="006E0C5E"/>
    <w:rsid w:val="007543C9"/>
    <w:rsid w:val="00774FFF"/>
    <w:rsid w:val="007A5E9E"/>
    <w:rsid w:val="008007E9"/>
    <w:rsid w:val="00863B62"/>
    <w:rsid w:val="008B74CC"/>
    <w:rsid w:val="008D6AAD"/>
    <w:rsid w:val="008F39F1"/>
    <w:rsid w:val="008F79BF"/>
    <w:rsid w:val="00993CF4"/>
    <w:rsid w:val="00A33D40"/>
    <w:rsid w:val="00A622BE"/>
    <w:rsid w:val="00AC2580"/>
    <w:rsid w:val="00AC2F89"/>
    <w:rsid w:val="00AD29BB"/>
    <w:rsid w:val="00AD326E"/>
    <w:rsid w:val="00B41A86"/>
    <w:rsid w:val="00B42EF3"/>
    <w:rsid w:val="00B62709"/>
    <w:rsid w:val="00B93F55"/>
    <w:rsid w:val="00BE6D18"/>
    <w:rsid w:val="00C00066"/>
    <w:rsid w:val="00C12E62"/>
    <w:rsid w:val="00C557AF"/>
    <w:rsid w:val="00C8549A"/>
    <w:rsid w:val="00C93F7E"/>
    <w:rsid w:val="00CA2185"/>
    <w:rsid w:val="00CB3DBC"/>
    <w:rsid w:val="00CF075F"/>
    <w:rsid w:val="00CF5C4B"/>
    <w:rsid w:val="00D02D8E"/>
    <w:rsid w:val="00DC0B78"/>
    <w:rsid w:val="00DD4273"/>
    <w:rsid w:val="00DE36A9"/>
    <w:rsid w:val="00E35610"/>
    <w:rsid w:val="00E66EA7"/>
    <w:rsid w:val="00EA71A1"/>
    <w:rsid w:val="00ED7BE6"/>
    <w:rsid w:val="00EE4660"/>
    <w:rsid w:val="00EF3840"/>
    <w:rsid w:val="00F1545F"/>
    <w:rsid w:val="00F2151F"/>
    <w:rsid w:val="00F31389"/>
    <w:rsid w:val="00F80C17"/>
    <w:rsid w:val="00FA58BB"/>
    <w:rsid w:val="00FB0495"/>
    <w:rsid w:val="00FD4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051F16"/>
  <w15:chartTrackingRefBased/>
  <w15:docId w15:val="{41D9A9B4-3900-498A-987E-7C50EC01C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B6270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8F39F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364389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364389"/>
    <w:rPr>
      <w:color w:val="808080"/>
      <w:shd w:val="clear" w:color="auto" w:fill="E6E6E6"/>
    </w:rPr>
  </w:style>
  <w:style w:type="paragraph" w:styleId="Lijstalinea">
    <w:name w:val="List Paragraph"/>
    <w:basedOn w:val="Standaard"/>
    <w:uiPriority w:val="34"/>
    <w:qFormat/>
    <w:rsid w:val="00863B62"/>
    <w:pPr>
      <w:ind w:left="720"/>
      <w:contextualSpacing/>
    </w:pPr>
  </w:style>
  <w:style w:type="character" w:customStyle="1" w:styleId="Kop1Char">
    <w:name w:val="Kop 1 Char"/>
    <w:basedOn w:val="Standaardalinea-lettertype"/>
    <w:link w:val="Kop1"/>
    <w:uiPriority w:val="9"/>
    <w:rsid w:val="00B6270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8F39F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4A084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4A0848"/>
    <w:rPr>
      <w:rFonts w:ascii="Segoe UI" w:hAnsi="Segoe UI" w:cs="Segoe UI"/>
      <w:sz w:val="18"/>
      <w:szCs w:val="18"/>
    </w:rPr>
  </w:style>
  <w:style w:type="table" w:styleId="Tabelraster">
    <w:name w:val="Table Grid"/>
    <w:basedOn w:val="Standaardtabel"/>
    <w:uiPriority w:val="39"/>
    <w:rsid w:val="00F313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99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94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jaroslav.lach@upce.cz" TargetMode="External"/><Relationship Id="rId5" Type="http://schemas.openxmlformats.org/officeDocument/2006/relationships/hyperlink" Target="mailto:jaroslav.lach@upce.cz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518</TotalTime>
  <Pages>3</Pages>
  <Words>728</Words>
  <Characters>4298</Characters>
  <Application>Microsoft Office Word</Application>
  <DocSecurity>0</DocSecurity>
  <Lines>35</Lines>
  <Paragraphs>10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J. Lach</dc:creator>
  <cp:keywords/>
  <dc:description/>
  <cp:lastModifiedBy>J. Lach</cp:lastModifiedBy>
  <cp:revision>72</cp:revision>
  <dcterms:created xsi:type="dcterms:W3CDTF">2018-02-16T13:15:00Z</dcterms:created>
  <dcterms:modified xsi:type="dcterms:W3CDTF">2025-02-12T07:15:00Z</dcterms:modified>
</cp:coreProperties>
</file>