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347EB" w:rsidRDefault="008347EB" w:rsidP="008347EB">
      <w:pPr>
        <w:rPr>
          <w:rFonts w:asciiTheme="minorHAnsi" w:hAnsiTheme="minorHAnsi"/>
          <w:b/>
          <w:bCs/>
          <w:sz w:val="20"/>
          <w:szCs w:val="20"/>
        </w:rPr>
      </w:pPr>
      <w:r w:rsidRPr="008347EB">
        <w:rPr>
          <w:rFonts w:asciiTheme="minorHAnsi" w:hAnsiTheme="minorHAnsi"/>
          <w:b/>
          <w:bCs/>
          <w:sz w:val="20"/>
          <w:szCs w:val="20"/>
        </w:rPr>
        <w:t>Reuters Media Express API</w:t>
      </w:r>
    </w:p>
    <w:p w:rsidR="008347EB" w:rsidRPr="008347EB" w:rsidRDefault="008347EB" w:rsidP="008347EB">
      <w:pPr>
        <w:rPr>
          <w:rFonts w:asciiTheme="minorHAnsi" w:hAnsiTheme="minorHAnsi"/>
          <w:b/>
          <w:bCs/>
          <w:sz w:val="20"/>
          <w:szCs w:val="20"/>
        </w:rPr>
      </w:pPr>
    </w:p>
    <w:p w:rsidR="008347EB" w:rsidRPr="008347EB" w:rsidRDefault="008347EB" w:rsidP="008347EB">
      <w:pPr>
        <w:rPr>
          <w:rFonts w:asciiTheme="minorHAnsi" w:hAnsiTheme="minorHAnsi"/>
          <w:bCs/>
          <w:sz w:val="20"/>
          <w:szCs w:val="20"/>
        </w:rPr>
      </w:pPr>
      <w:r w:rsidRPr="008347EB">
        <w:rPr>
          <w:rFonts w:asciiTheme="minorHAnsi" w:hAnsiTheme="minorHAnsi"/>
          <w:bCs/>
          <w:sz w:val="20"/>
          <w:szCs w:val="20"/>
        </w:rPr>
        <w:t xml:space="preserve">Username: </w:t>
      </w:r>
      <w:r w:rsidRPr="008347EB">
        <w:rPr>
          <w:rFonts w:asciiTheme="minorHAnsi" w:hAnsiTheme="minorHAnsi"/>
          <w:b/>
          <w:bCs/>
          <w:sz w:val="20"/>
          <w:szCs w:val="20"/>
        </w:rPr>
        <w:t>HackZurichAPI</w:t>
      </w:r>
      <w:r w:rsidRPr="008347EB">
        <w:rPr>
          <w:rFonts w:asciiTheme="minorHAnsi" w:hAnsiTheme="minorHAnsi"/>
          <w:bCs/>
          <w:sz w:val="20"/>
          <w:szCs w:val="20"/>
        </w:rPr>
        <w:t xml:space="preserve"> | Password: </w:t>
      </w:r>
      <w:r w:rsidRPr="008347EB">
        <w:rPr>
          <w:rFonts w:asciiTheme="minorHAnsi" w:hAnsiTheme="minorHAnsi"/>
          <w:b/>
          <w:bCs/>
          <w:sz w:val="20"/>
          <w:szCs w:val="20"/>
        </w:rPr>
        <w:t>8XtQb447</w:t>
      </w:r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</w:p>
    <w:p w:rsidR="00000000" w:rsidRPr="008347EB" w:rsidRDefault="008347EB" w:rsidP="008347EB">
      <w:p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t xml:space="preserve">Developer Guide: </w:t>
      </w:r>
      <w:hyperlink r:id="rId5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https://</w:t>
        </w:r>
      </w:hyperlink>
      <w:hyperlink r:id="rId6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s3.amazonaws.com/reuters.connect/Reuters_Connect_Web_Services_Developer_Gui</w:t>
        </w:r>
        <w:r w:rsidRPr="008347EB">
          <w:rPr>
            <w:rStyle w:val="Hyperlink"/>
            <w:rFonts w:asciiTheme="minorHAnsi" w:hAnsiTheme="minorHAnsi"/>
            <w:sz w:val="20"/>
            <w:szCs w:val="20"/>
          </w:rPr>
          <w:t>de.pdf</w:t>
        </w:r>
      </w:hyperlink>
    </w:p>
    <w:p w:rsidR="008347EB" w:rsidRDefault="008347EB" w:rsidP="008347EB">
      <w:pPr>
        <w:rPr>
          <w:rFonts w:asciiTheme="minorHAnsi" w:hAnsiTheme="minorHAnsi"/>
          <w:sz w:val="20"/>
          <w:szCs w:val="20"/>
        </w:rPr>
      </w:pPr>
    </w:p>
    <w:p w:rsidR="00000000" w:rsidRPr="008347EB" w:rsidRDefault="008347EB" w:rsidP="008347EB">
      <w:p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t xml:space="preserve">Support Site: </w:t>
      </w:r>
      <w:hyperlink r:id="rId7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https://rm</w:t>
        </w:r>
        <w:r w:rsidRPr="008347EB">
          <w:rPr>
            <w:rStyle w:val="Hyperlink"/>
            <w:rFonts w:asciiTheme="minorHAnsi" w:hAnsiTheme="minorHAnsi"/>
            <w:sz w:val="20"/>
            <w:szCs w:val="20"/>
          </w:rPr>
          <w:t>b.reuters.com/agency-api-demo/agency/homectrl</w:t>
        </w:r>
      </w:hyperlink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drawing>
          <wp:inline distT="0" distB="0" distL="0" distR="0" wp14:anchorId="2FD55FA5" wp14:editId="00092275">
            <wp:extent cx="5486400" cy="207835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t xml:space="preserve">Example app: </w:t>
      </w:r>
      <w:hyperlink r:id="rId9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https</w:t>
        </w:r>
      </w:hyperlink>
      <w:hyperlink r:id="rId10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 xml:space="preserve">://rmb.reuters.com/agency-api </w:t>
        </w:r>
        <w:r w:rsidRPr="008347EB">
          <w:rPr>
            <w:rStyle w:val="Hyperlink"/>
            <w:rFonts w:asciiTheme="minorHAnsi" w:hAnsiTheme="minorHAnsi"/>
            <w:sz w:val="20"/>
            <w:szCs w:val="20"/>
          </w:rPr>
          <w:t>demo/documentLibrary/samples/simplePoller/</w:t>
        </w:r>
      </w:hyperlink>
      <w:r w:rsidRPr="008347EB">
        <w:rPr>
          <w:rFonts w:asciiTheme="minorHAnsi" w:hAnsiTheme="minorHAnsi"/>
          <w:sz w:val="20"/>
          <w:szCs w:val="20"/>
        </w:rPr>
        <w:t xml:space="preserve"> </w:t>
      </w:r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</w:p>
    <w:p w:rsidR="00000000" w:rsidRPr="008347EB" w:rsidRDefault="008347EB" w:rsidP="008347EB">
      <w:p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t xml:space="preserve">Example app: </w:t>
      </w:r>
      <w:hyperlink r:id="rId11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https://rmb.reuters.com/agency-api-demo/documentLibrary/samples/</w:t>
        </w:r>
        <w:r w:rsidRPr="008347EB">
          <w:rPr>
            <w:rStyle w:val="Hyperlink"/>
            <w:rFonts w:asciiTheme="minorHAnsi" w:hAnsiTheme="minorHAnsi"/>
            <w:sz w:val="20"/>
            <w:szCs w:val="20"/>
          </w:rPr>
          <w:t>onlineReports/</w:t>
        </w:r>
      </w:hyperlink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t xml:space="preserve">NewsML-G2 Quick Reference Guide: </w:t>
      </w:r>
      <w:hyperlink r:id="rId12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https://</w:t>
        </w:r>
      </w:hyperlink>
      <w:hyperlink r:id="rId13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s3.amazonaws.com/reuters.connect/NewsMLG220Quick20Ref</w:t>
        </w:r>
        <w:r w:rsidRPr="008347EB">
          <w:rPr>
            <w:rStyle w:val="Hyperlink"/>
            <w:rFonts w:asciiTheme="minorHAnsi" w:hAnsiTheme="minorHAnsi"/>
            <w:sz w:val="20"/>
            <w:szCs w:val="20"/>
          </w:rPr>
          <w:t>erence20Guide.pdf</w:t>
        </w:r>
      </w:hyperlink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</w:p>
    <w:p w:rsidR="00000000" w:rsidRPr="008347EB" w:rsidRDefault="008347EB" w:rsidP="008347EB">
      <w:pPr>
        <w:rPr>
          <w:rFonts w:asciiTheme="minorHAnsi" w:hAnsiTheme="minorHAnsi"/>
          <w:b/>
          <w:bCs/>
          <w:sz w:val="20"/>
          <w:szCs w:val="20"/>
        </w:rPr>
      </w:pPr>
      <w:r w:rsidRPr="008347EB">
        <w:rPr>
          <w:rFonts w:asciiTheme="minorHAnsi" w:hAnsiTheme="minorHAnsi"/>
          <w:b/>
          <w:bCs/>
          <w:sz w:val="20"/>
          <w:szCs w:val="20"/>
        </w:rPr>
        <w:t>Permid.org API</w:t>
      </w:r>
    </w:p>
    <w:p w:rsidR="008347EB" w:rsidRPr="008347EB" w:rsidRDefault="008347EB" w:rsidP="008347EB">
      <w:pPr>
        <w:rPr>
          <w:rFonts w:asciiTheme="minorHAnsi" w:hAnsiTheme="minorHAnsi"/>
          <w:b/>
          <w:bCs/>
          <w:sz w:val="20"/>
          <w:szCs w:val="20"/>
        </w:rPr>
      </w:pPr>
    </w:p>
    <w:p w:rsidR="008347EB" w:rsidRPr="008347EB" w:rsidRDefault="008347EB" w:rsidP="008347EB">
      <w:pPr>
        <w:rPr>
          <w:rFonts w:asciiTheme="minorHAnsi" w:hAnsiTheme="minorHAnsi"/>
          <w:bCs/>
          <w:sz w:val="20"/>
          <w:szCs w:val="20"/>
        </w:rPr>
      </w:pPr>
      <w:r w:rsidRPr="008347EB">
        <w:rPr>
          <w:rFonts w:asciiTheme="minorHAnsi" w:hAnsiTheme="minorHAnsi"/>
          <w:bCs/>
          <w:sz w:val="20"/>
          <w:szCs w:val="20"/>
        </w:rPr>
        <w:t xml:space="preserve">Register here: </w:t>
      </w:r>
      <w:hyperlink r:id="rId14" w:history="1">
        <w:r w:rsidRPr="008347EB">
          <w:rPr>
            <w:rStyle w:val="Hyperlink"/>
            <w:rFonts w:asciiTheme="minorHAnsi" w:hAnsiTheme="minorHAnsi"/>
            <w:bCs/>
            <w:sz w:val="20"/>
            <w:szCs w:val="20"/>
          </w:rPr>
          <w:t>https://</w:t>
        </w:r>
      </w:hyperlink>
      <w:hyperlink r:id="rId15" w:history="1">
        <w:r w:rsidRPr="008347EB">
          <w:rPr>
            <w:rStyle w:val="Hyperlink"/>
            <w:rFonts w:asciiTheme="minorHAnsi" w:hAnsiTheme="minorHAnsi"/>
            <w:bCs/>
            <w:sz w:val="20"/>
            <w:szCs w:val="20"/>
          </w:rPr>
          <w:t>permid.org/onecalaisViewer</w:t>
        </w:r>
      </w:hyperlink>
      <w:r w:rsidRPr="008347EB">
        <w:rPr>
          <w:rFonts w:asciiTheme="minorHAnsi" w:hAnsiTheme="minorHAnsi"/>
          <w:bCs/>
          <w:sz w:val="20"/>
          <w:szCs w:val="20"/>
        </w:rPr>
        <w:t xml:space="preserve"> for 5k req/day (100k req/day premium accounts available on request</w:t>
      </w:r>
      <w:r>
        <w:rPr>
          <w:rFonts w:asciiTheme="minorHAnsi" w:hAnsiTheme="minorHAnsi"/>
          <w:bCs/>
          <w:sz w:val="20"/>
          <w:szCs w:val="20"/>
        </w:rPr>
        <w:t xml:space="preserve"> after testing. Head to the TR booth in the lobby</w:t>
      </w:r>
      <w:bookmarkStart w:id="0" w:name="_GoBack"/>
      <w:bookmarkEnd w:id="0"/>
      <w:r w:rsidRPr="008347EB">
        <w:rPr>
          <w:rFonts w:asciiTheme="minorHAnsi" w:hAnsiTheme="minorHAnsi"/>
          <w:bCs/>
          <w:sz w:val="20"/>
          <w:szCs w:val="20"/>
        </w:rPr>
        <w:t>)</w:t>
      </w:r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t xml:space="preserve">Quickstart guide: </w:t>
      </w:r>
      <w:hyperlink r:id="rId16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https</w:t>
        </w:r>
      </w:hyperlink>
      <w:hyperlink r:id="rId17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://</w:t>
        </w:r>
      </w:hyperlink>
      <w:hyperlink r:id="rId18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developers.thomsonreuters.com/open-permid/calais-tagging-restful-api/quick-start</w:t>
        </w:r>
      </w:hyperlink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</w:p>
    <w:p w:rsidR="00000000" w:rsidRPr="008347EB" w:rsidRDefault="008347EB" w:rsidP="008347EB">
      <w:p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t xml:space="preserve">Developer Guide: </w:t>
      </w:r>
      <w:hyperlink r:id="rId19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https://</w:t>
        </w:r>
      </w:hyperlink>
      <w:hyperlink r:id="rId20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developers.thomsonreuters.com/open-permid/calais-tagging-restful-api/docs?content=10937&amp;type=documentation_item</w:t>
        </w:r>
      </w:hyperlink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</w:p>
    <w:p w:rsidR="00000000" w:rsidRPr="008347EB" w:rsidRDefault="008347EB" w:rsidP="008347EB">
      <w:p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t xml:space="preserve">Support Site: </w:t>
      </w:r>
      <w:hyperlink r:id="rId21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https://</w:t>
        </w:r>
      </w:hyperlink>
      <w:hyperlink r:id="rId22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developers.thomsonreuters.com/open-permid/calais-tagging-restful-api</w:t>
        </w:r>
      </w:hyperlink>
    </w:p>
    <w:p w:rsidR="00A37F64" w:rsidRPr="008347EB" w:rsidRDefault="00A37F64">
      <w:pPr>
        <w:rPr>
          <w:rFonts w:asciiTheme="minorHAnsi" w:hAnsiTheme="minorHAnsi"/>
          <w:sz w:val="20"/>
          <w:szCs w:val="20"/>
        </w:rPr>
      </w:pPr>
    </w:p>
    <w:p w:rsidR="00000000" w:rsidRPr="008347EB" w:rsidRDefault="008347EB" w:rsidP="008347EB">
      <w:p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t xml:space="preserve">Example apps: </w:t>
      </w:r>
      <w:hyperlink r:id="rId23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https</w:t>
        </w:r>
      </w:hyperlink>
      <w:hyperlink r:id="rId24" w:history="1">
        <w:r w:rsidRPr="008347EB">
          <w:rPr>
            <w:rStyle w:val="Hyperlink"/>
            <w:rFonts w:asciiTheme="minorHAnsi" w:hAnsiTheme="minorHAnsi"/>
            <w:sz w:val="20"/>
            <w:szCs w:val="20"/>
          </w:rPr>
          <w:t>://developers.thomsonreuters.com/open-permid/calais-tagging-restful-api/docs</w:t>
        </w:r>
      </w:hyperlink>
    </w:p>
    <w:p w:rsidR="008347EB" w:rsidRDefault="008347EB">
      <w:pPr>
        <w:rPr>
          <w:rFonts w:asciiTheme="minorHAnsi" w:hAnsiTheme="minorHAnsi"/>
          <w:b/>
          <w:sz w:val="20"/>
          <w:szCs w:val="20"/>
        </w:rPr>
      </w:pPr>
    </w:p>
    <w:p w:rsidR="008347EB" w:rsidRPr="008347EB" w:rsidRDefault="008347EB">
      <w:pPr>
        <w:rPr>
          <w:rFonts w:asciiTheme="minorHAnsi" w:hAnsiTheme="minorHAnsi"/>
          <w:b/>
          <w:sz w:val="20"/>
          <w:szCs w:val="20"/>
        </w:rPr>
      </w:pPr>
      <w:r w:rsidRPr="008347EB">
        <w:rPr>
          <w:rFonts w:asciiTheme="minorHAnsi" w:hAnsiTheme="minorHAnsi"/>
          <w:b/>
          <w:sz w:val="20"/>
          <w:szCs w:val="20"/>
        </w:rPr>
        <w:t>SRF API’s</w:t>
      </w:r>
    </w:p>
    <w:p w:rsidR="008347EB" w:rsidRPr="008347EB" w:rsidRDefault="008347EB">
      <w:pPr>
        <w:rPr>
          <w:rFonts w:asciiTheme="minorHAnsi" w:hAnsiTheme="minorHAnsi"/>
          <w:sz w:val="20"/>
          <w:szCs w:val="20"/>
        </w:rPr>
      </w:pPr>
    </w:p>
    <w:p w:rsidR="00000000" w:rsidRPr="008347EB" w:rsidRDefault="008347EB" w:rsidP="008347EB">
      <w:p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t xml:space="preserve">Register here: </w:t>
      </w:r>
      <w:hyperlink r:id="rId25" w:history="1">
        <w:r w:rsidRPr="008347EB">
          <w:rPr>
            <w:rStyle w:val="Hyperlink"/>
            <w:rFonts w:asciiTheme="minorHAnsi" w:hAnsiTheme="minorHAnsi"/>
            <w:bCs/>
            <w:sz w:val="20"/>
            <w:szCs w:val="20"/>
          </w:rPr>
          <w:t>https://api.srgssr.ch</w:t>
        </w:r>
      </w:hyperlink>
    </w:p>
    <w:p w:rsidR="008347EB" w:rsidRPr="008347EB" w:rsidRDefault="008347EB" w:rsidP="008347EB">
      <w:pPr>
        <w:rPr>
          <w:rFonts w:asciiTheme="minorHAnsi" w:hAnsiTheme="minorHAnsi"/>
          <w:sz w:val="20"/>
          <w:szCs w:val="20"/>
        </w:rPr>
      </w:pPr>
    </w:p>
    <w:p w:rsidR="008347EB" w:rsidRPr="008347EB" w:rsidRDefault="008347EB" w:rsidP="008347EB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t>Create an account</w:t>
      </w:r>
    </w:p>
    <w:p w:rsidR="008347EB" w:rsidRPr="008347EB" w:rsidRDefault="008347EB" w:rsidP="008347EB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t>Go to ‘my apps’ and add a new app</w:t>
      </w:r>
    </w:p>
    <w:p w:rsidR="008347EB" w:rsidRPr="008347EB" w:rsidRDefault="008347EB" w:rsidP="008347EB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8347EB">
        <w:rPr>
          <w:rFonts w:asciiTheme="minorHAnsi" w:hAnsiTheme="minorHAnsi"/>
          <w:sz w:val="20"/>
          <w:szCs w:val="20"/>
        </w:rPr>
        <w:t>Provide an app name and create it – you’ll receive your API key.</w:t>
      </w:r>
    </w:p>
    <w:sectPr w:rsidR="008347EB" w:rsidRPr="008347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F5F48"/>
    <w:multiLevelType w:val="hybridMultilevel"/>
    <w:tmpl w:val="2FCAD638"/>
    <w:lvl w:ilvl="0" w:tplc="9F46BDE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A58C57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1C7AB6F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E320F6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53CE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D2E6F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600AF2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6E841F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7E66B1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3E5F7B5D"/>
    <w:multiLevelType w:val="hybridMultilevel"/>
    <w:tmpl w:val="EC2E394A"/>
    <w:lvl w:ilvl="0" w:tplc="2BD29A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75E221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71843C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AFE699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39524F8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196E0F1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90DE40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9A52D7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40DE03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585453A9"/>
    <w:multiLevelType w:val="hybridMultilevel"/>
    <w:tmpl w:val="81147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338C9"/>
    <w:multiLevelType w:val="hybridMultilevel"/>
    <w:tmpl w:val="891EC2D8"/>
    <w:lvl w:ilvl="0" w:tplc="76E0F8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0E3EC3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3FC258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EC8EAE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257C8A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2626CD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C0EC3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14A54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46631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 w15:restartNumberingAfterBreak="0">
    <w:nsid w:val="6B3529E5"/>
    <w:multiLevelType w:val="hybridMultilevel"/>
    <w:tmpl w:val="C49E6BA8"/>
    <w:lvl w:ilvl="0" w:tplc="830AB4C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w Cen MT" w:hAnsi="Tw Cen MT" w:hint="default"/>
      </w:rPr>
    </w:lvl>
    <w:lvl w:ilvl="1" w:tplc="68CE335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w Cen MT" w:hAnsi="Tw Cen MT" w:hint="default"/>
      </w:rPr>
    </w:lvl>
    <w:lvl w:ilvl="2" w:tplc="F4D090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w Cen MT" w:hAnsi="Tw Cen MT" w:hint="default"/>
      </w:rPr>
    </w:lvl>
    <w:lvl w:ilvl="3" w:tplc="19204C5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w Cen MT" w:hAnsi="Tw Cen MT" w:hint="default"/>
      </w:rPr>
    </w:lvl>
    <w:lvl w:ilvl="4" w:tplc="7F96194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w Cen MT" w:hAnsi="Tw Cen MT" w:hint="default"/>
      </w:rPr>
    </w:lvl>
    <w:lvl w:ilvl="5" w:tplc="5E7AC7E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w Cen MT" w:hAnsi="Tw Cen MT" w:hint="default"/>
      </w:rPr>
    </w:lvl>
    <w:lvl w:ilvl="6" w:tplc="5B5C49CE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w Cen MT" w:hAnsi="Tw Cen MT" w:hint="default"/>
      </w:rPr>
    </w:lvl>
    <w:lvl w:ilvl="7" w:tplc="B14AEF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w Cen MT" w:hAnsi="Tw Cen MT" w:hint="default"/>
      </w:rPr>
    </w:lvl>
    <w:lvl w:ilvl="8" w:tplc="A3AA1B7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w Cen MT" w:hAnsi="Tw Cen MT" w:hint="default"/>
      </w:rPr>
    </w:lvl>
  </w:abstractNum>
  <w:abstractNum w:abstractNumId="5" w15:restartNumberingAfterBreak="0">
    <w:nsid w:val="6D7A1D72"/>
    <w:multiLevelType w:val="hybridMultilevel"/>
    <w:tmpl w:val="B66A9D9C"/>
    <w:lvl w:ilvl="0" w:tplc="E4AE63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768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C054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B0D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C8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4A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80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722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0DE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D7"/>
    <w:rsid w:val="000E24D7"/>
    <w:rsid w:val="008347EB"/>
    <w:rsid w:val="00A3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3C83C-75DA-4DA3-914B-4E0659F0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47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3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10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6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4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2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9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6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5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3.amazonaws.com/reuters.connect/NewsMLG220Quick20Reference20Guide.pdf" TargetMode="External"/><Relationship Id="rId18" Type="http://schemas.openxmlformats.org/officeDocument/2006/relationships/hyperlink" Target="https://developers.thomsonreuters.com/open-permid/calais-tagging-restful-api/quick-star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s.thomsonreuters.com/open-permid/calais-tagging-restful-api" TargetMode="External"/><Relationship Id="rId7" Type="http://schemas.openxmlformats.org/officeDocument/2006/relationships/hyperlink" Target="https://rmb.reuters.com/agency-api-demo/agency/homectrl" TargetMode="External"/><Relationship Id="rId12" Type="http://schemas.openxmlformats.org/officeDocument/2006/relationships/hyperlink" Target="https://s3.amazonaws.com/reuters.connect/NewsMLG220Quick20Reference20Guide.pdf" TargetMode="External"/><Relationship Id="rId17" Type="http://schemas.openxmlformats.org/officeDocument/2006/relationships/hyperlink" Target="https://developers.thomsonreuters.com/open-permid/calais-tagging-restful-api/quick-start" TargetMode="External"/><Relationship Id="rId25" Type="http://schemas.openxmlformats.org/officeDocument/2006/relationships/hyperlink" Target="https://api.srgssr.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thomsonreuters.com/open-permid/calais-tagging-restful-api/quick-start" TargetMode="External"/><Relationship Id="rId20" Type="http://schemas.openxmlformats.org/officeDocument/2006/relationships/hyperlink" Target="https://developers.thomsonreuters.com/open-permid/calais-tagging-restful-api/docs?content=10937&amp;type=documentation_i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3.amazonaws.com/reuters.connect/Reuters_Connect_Web_Services_Developer_Guide.pdf" TargetMode="External"/><Relationship Id="rId11" Type="http://schemas.openxmlformats.org/officeDocument/2006/relationships/hyperlink" Target="https://rmb.reuters.com/agency-api-demo/documentLibrary/samples/onlineReports/" TargetMode="External"/><Relationship Id="rId24" Type="http://schemas.openxmlformats.org/officeDocument/2006/relationships/hyperlink" Target="https://developers.thomsonreuters.com/open-permid/calais-tagging-restful-api/docs" TargetMode="External"/><Relationship Id="rId5" Type="http://schemas.openxmlformats.org/officeDocument/2006/relationships/hyperlink" Target="https://s3.amazonaws.com/reuters.connect/Reuters_Connect_Web_Services_Developer_Guide.pdf" TargetMode="External"/><Relationship Id="rId15" Type="http://schemas.openxmlformats.org/officeDocument/2006/relationships/hyperlink" Target="https://permid.org/onecalaisViewer" TargetMode="External"/><Relationship Id="rId23" Type="http://schemas.openxmlformats.org/officeDocument/2006/relationships/hyperlink" Target="https://developers.thomsonreuters.com/open-permid/calais-tagging-restful-api/docs" TargetMode="External"/><Relationship Id="rId10" Type="http://schemas.openxmlformats.org/officeDocument/2006/relationships/hyperlink" Target="https://rmb.reuters.com/agency-api-demo/documentLibrary/samples/simplePoller/" TargetMode="External"/><Relationship Id="rId19" Type="http://schemas.openxmlformats.org/officeDocument/2006/relationships/hyperlink" Target="https://developers.thomsonreuters.com/open-permid/calais-tagging-restful-api/docs?content=10937&amp;type=documentation_i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mb.reuters.com/agency-api-demo/documentLibrary/samples/simplePoller/" TargetMode="External"/><Relationship Id="rId14" Type="http://schemas.openxmlformats.org/officeDocument/2006/relationships/hyperlink" Target="https://permid.org/onecalaisViewer" TargetMode="External"/><Relationship Id="rId22" Type="http://schemas.openxmlformats.org/officeDocument/2006/relationships/hyperlink" Target="https://developers.thomsonreuters.com/open-permid/calais-tagging-restful-a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478</Words>
  <Characters>2727</Characters>
  <Application>Microsoft Office Word</Application>
  <DocSecurity>0</DocSecurity>
  <Lines>22</Lines>
  <Paragraphs>6</Paragraphs>
  <ScaleCrop>false</ScaleCrop>
  <Company>Thomson Reuters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Blatchford, Chris D. (TRGR)</dc:creator>
  <cp:keywords/>
  <dc:description/>
  <cp:lastModifiedBy>Blatchford, Chris D. (TRGR)</cp:lastModifiedBy>
  <cp:revision>2</cp:revision>
  <dcterms:created xsi:type="dcterms:W3CDTF">2017-09-15T11:45:00Z</dcterms:created>
  <dcterms:modified xsi:type="dcterms:W3CDTF">2017-09-15T11:50:00Z</dcterms:modified>
</cp:coreProperties>
</file>