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6531" w14:textId="12B9D930" w:rsidR="00E71840" w:rsidRDefault="00A36BAB">
      <w:pPr>
        <w:rPr>
          <w:lang w:val="cs-CZ"/>
        </w:rPr>
      </w:pPr>
      <w:r>
        <w:rPr>
          <w:lang w:val="cs-CZ"/>
        </w:rPr>
        <w:t>William Shakespeare (1564–1616)</w:t>
      </w:r>
    </w:p>
    <w:p w14:paraId="5DA442EE" w14:textId="77B71B07" w:rsidR="00A253D1" w:rsidRDefault="00A253D1" w:rsidP="00A36BAB">
      <w:pPr>
        <w:pStyle w:val="Odstavecseseznamem"/>
        <w:numPr>
          <w:ilvl w:val="0"/>
          <w:numId w:val="1"/>
        </w:numPr>
        <w:rPr>
          <w:lang w:val="cs-CZ"/>
        </w:rPr>
      </w:pPr>
      <w:r w:rsidRPr="00A253D1">
        <w:rPr>
          <w:lang w:val="cs-CZ"/>
        </w:rPr>
        <w:t>anglická renesance, alžbětinské</w:t>
      </w:r>
      <w:r>
        <w:rPr>
          <w:lang w:val="cs-CZ"/>
        </w:rPr>
        <w:t xml:space="preserve"> drama</w:t>
      </w:r>
    </w:p>
    <w:p w14:paraId="2FEC130B" w14:textId="49B5C71B" w:rsidR="00A36BAB" w:rsidRPr="00A36BAB" w:rsidRDefault="00A36BAB" w:rsidP="00A36BAB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Zkrocení zlé ženy</w:t>
      </w:r>
      <w:r>
        <w:rPr>
          <w:lang w:val="cs-CZ"/>
        </w:rPr>
        <w:t xml:space="preserve"> </w:t>
      </w:r>
      <w:r>
        <w:rPr>
          <w:lang w:val="cs-CZ"/>
        </w:rPr>
        <w:t>(</w:t>
      </w:r>
      <w:r w:rsidRPr="00A36BAB">
        <w:rPr>
          <w:lang w:val="cs-CZ"/>
        </w:rPr>
        <w:t>1590–1592</w:t>
      </w:r>
      <w:r>
        <w:rPr>
          <w:lang w:val="cs-CZ"/>
        </w:rPr>
        <w:t>)</w:t>
      </w:r>
    </w:p>
    <w:p w14:paraId="06E7D47D" w14:textId="5F8BC3CE" w:rsidR="00A36BAB" w:rsidRDefault="00A36BAB" w:rsidP="00A36BAB">
      <w:pPr>
        <w:pStyle w:val="Odstavecseseznamem"/>
        <w:numPr>
          <w:ilvl w:val="0"/>
          <w:numId w:val="1"/>
        </w:numPr>
        <w:rPr>
          <w:lang w:val="cs-CZ"/>
        </w:rPr>
      </w:pPr>
      <w:r w:rsidRPr="00A36BAB">
        <w:rPr>
          <w:lang w:val="cs-CZ"/>
        </w:rPr>
        <w:t>Romeo a Julie (1595)</w:t>
      </w:r>
    </w:p>
    <w:p w14:paraId="60845DD2" w14:textId="75F603DA" w:rsidR="00A36BAB" w:rsidRDefault="00A36BAB" w:rsidP="00A36BAB">
      <w:pPr>
        <w:rPr>
          <w:lang w:val="cs-CZ"/>
        </w:rPr>
      </w:pPr>
      <w:r>
        <w:rPr>
          <w:lang w:val="cs-CZ"/>
        </w:rPr>
        <w:t>Moliére (1622–1673)</w:t>
      </w:r>
    </w:p>
    <w:p w14:paraId="488A23DE" w14:textId="1747A9BF" w:rsidR="00A253D1" w:rsidRDefault="00A253D1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A253D1">
        <w:rPr>
          <w:lang w:val="cs-CZ"/>
        </w:rPr>
        <w:t>období francouzského klasicismu</w:t>
      </w:r>
    </w:p>
    <w:p w14:paraId="4020ECA2" w14:textId="53FA688F" w:rsidR="00A36BAB" w:rsidRDefault="00A36BA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Lakomec (</w:t>
      </w:r>
      <w:r w:rsidRPr="00A36BAB">
        <w:rPr>
          <w:lang w:val="cs-CZ"/>
        </w:rPr>
        <w:t>1667</w:t>
      </w:r>
      <w:r>
        <w:rPr>
          <w:lang w:val="cs-CZ"/>
        </w:rPr>
        <w:t>)</w:t>
      </w:r>
    </w:p>
    <w:p w14:paraId="34A4FACB" w14:textId="34C1AA4B" w:rsidR="00A36BAB" w:rsidRDefault="00A36BAB" w:rsidP="00A36BAB">
      <w:pPr>
        <w:rPr>
          <w:lang w:val="cs-CZ"/>
        </w:rPr>
      </w:pPr>
      <w:r>
        <w:rPr>
          <w:lang w:val="cs-CZ"/>
        </w:rPr>
        <w:t>Edgar Al</w:t>
      </w:r>
      <w:r w:rsidR="008E23C2">
        <w:rPr>
          <w:lang w:val="cs-CZ"/>
        </w:rPr>
        <w:t>l</w:t>
      </w:r>
      <w:r>
        <w:rPr>
          <w:lang w:val="cs-CZ"/>
        </w:rPr>
        <w:t>an Poe (1809–1849)</w:t>
      </w:r>
    </w:p>
    <w:p w14:paraId="548D41D9" w14:textId="7CDDDB17" w:rsidR="00A253D1" w:rsidRDefault="004D454B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A253D1">
        <w:rPr>
          <w:lang w:val="cs-CZ"/>
        </w:rPr>
        <w:t>R</w:t>
      </w:r>
      <w:r w:rsidR="00A253D1" w:rsidRPr="00A253D1">
        <w:rPr>
          <w:lang w:val="cs-CZ"/>
        </w:rPr>
        <w:t>omanti</w:t>
      </w:r>
      <w:r>
        <w:rPr>
          <w:lang w:val="cs-CZ"/>
        </w:rPr>
        <w:t>smus někdy začínaje i realismus</w:t>
      </w:r>
    </w:p>
    <w:p w14:paraId="7A78E97D" w14:textId="2991AC57" w:rsidR="00A36BAB" w:rsidRDefault="00A36BA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Havran (</w:t>
      </w:r>
      <w:r w:rsidRPr="00A36BAB">
        <w:rPr>
          <w:lang w:val="cs-CZ"/>
        </w:rPr>
        <w:t>1845</w:t>
      </w:r>
      <w:r>
        <w:rPr>
          <w:lang w:val="cs-CZ"/>
        </w:rPr>
        <w:t>)</w:t>
      </w:r>
    </w:p>
    <w:p w14:paraId="3FBB57F3" w14:textId="669A49A3" w:rsidR="00A36BAB" w:rsidRDefault="00A36BAB" w:rsidP="00A36BAB">
      <w:pPr>
        <w:rPr>
          <w:lang w:val="cs-CZ"/>
        </w:rPr>
      </w:pPr>
      <w:r>
        <w:rPr>
          <w:lang w:val="cs-CZ"/>
        </w:rPr>
        <w:t>Karel Havlíček Borovský (</w:t>
      </w:r>
      <w:r w:rsidRPr="00BE7856">
        <w:rPr>
          <w:lang w:val="cs-CZ"/>
        </w:rPr>
        <w:t>1821-1856</w:t>
      </w:r>
      <w:r>
        <w:rPr>
          <w:lang w:val="cs-CZ"/>
        </w:rPr>
        <w:t>)</w:t>
      </w:r>
    </w:p>
    <w:p w14:paraId="53833A06" w14:textId="631C47A8" w:rsidR="003E02A6" w:rsidRDefault="003E02A6" w:rsidP="00A36BAB">
      <w:pPr>
        <w:pStyle w:val="Odstavecseseznamem"/>
        <w:numPr>
          <w:ilvl w:val="0"/>
          <w:numId w:val="2"/>
        </w:numPr>
        <w:rPr>
          <w:lang w:val="cs-CZ"/>
        </w:rPr>
      </w:pPr>
      <w:r w:rsidRPr="003E02A6">
        <w:rPr>
          <w:lang w:val="cs-CZ"/>
        </w:rPr>
        <w:t>období realismu</w:t>
      </w:r>
      <w:r>
        <w:rPr>
          <w:lang w:val="cs-CZ"/>
        </w:rPr>
        <w:t xml:space="preserve">, </w:t>
      </w:r>
      <w:r w:rsidRPr="003E02A6">
        <w:rPr>
          <w:lang w:val="cs-CZ"/>
        </w:rPr>
        <w:t>příslušník 2. generace národních buditelů</w:t>
      </w:r>
    </w:p>
    <w:p w14:paraId="3C45E147" w14:textId="5BA7E82F" w:rsidR="00A36BAB" w:rsidRDefault="002B030B" w:rsidP="00A36BA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Tyrolské</w:t>
      </w:r>
      <w:r w:rsidR="00A36BAB">
        <w:rPr>
          <w:lang w:val="cs-CZ"/>
        </w:rPr>
        <w:t xml:space="preserve"> elegie (</w:t>
      </w:r>
      <w:r>
        <w:rPr>
          <w:lang w:val="cs-CZ"/>
        </w:rPr>
        <w:t>dokončen</w:t>
      </w:r>
      <w:r w:rsidR="00A36BAB">
        <w:rPr>
          <w:lang w:val="cs-CZ"/>
        </w:rPr>
        <w:t xml:space="preserve"> 1852, vydáno 1861)</w:t>
      </w:r>
    </w:p>
    <w:p w14:paraId="618FB9C5" w14:textId="1863F5AA" w:rsidR="009967AD" w:rsidRDefault="009967AD" w:rsidP="009967AD">
      <w:pPr>
        <w:rPr>
          <w:lang w:val="cs-CZ"/>
        </w:rPr>
      </w:pPr>
      <w:r w:rsidRPr="009967AD">
        <w:rPr>
          <w:lang w:val="cs-CZ"/>
        </w:rPr>
        <w:t>Viktor Dyk (1877-1931)</w:t>
      </w:r>
    </w:p>
    <w:p w14:paraId="23483557" w14:textId="572196A1" w:rsidR="001D7F96" w:rsidRPr="001D7F96" w:rsidRDefault="001D7F96" w:rsidP="001D7F96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rPr>
          <w:lang w:val="cs-CZ"/>
        </w:rPr>
        <w:t>Realismus s prvky romantismu, symbolismu a dekadence</w:t>
      </w:r>
      <w:r w:rsidRPr="001D7F96">
        <w:rPr>
          <w:lang w:val="cs-CZ"/>
        </w:rPr>
        <w:t xml:space="preserve">, </w:t>
      </w:r>
      <w:r w:rsidRPr="001D7F96">
        <w:rPr>
          <w:lang w:val="cs-CZ"/>
        </w:rPr>
        <w:t>Buřičská literatura na přelomu 19. 20. století</w:t>
      </w:r>
    </w:p>
    <w:p w14:paraId="6400B74C" w14:textId="3BED8D08" w:rsid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Krysa</w:t>
      </w:r>
      <w:r w:rsidR="002B030B">
        <w:rPr>
          <w:lang w:val="cs-CZ"/>
        </w:rPr>
        <w:t xml:space="preserve">ř </w:t>
      </w:r>
      <w:r w:rsidRPr="009967AD">
        <w:rPr>
          <w:lang w:val="cs-CZ"/>
        </w:rPr>
        <w:t>(1915)</w:t>
      </w:r>
    </w:p>
    <w:p w14:paraId="483D2144" w14:textId="0BCCEE95" w:rsidR="009967AD" w:rsidRDefault="009967AD" w:rsidP="009967AD">
      <w:pPr>
        <w:rPr>
          <w:lang w:val="cs-CZ"/>
        </w:rPr>
      </w:pPr>
      <w:r w:rsidRPr="009967AD">
        <w:rPr>
          <w:lang w:val="cs-CZ"/>
        </w:rPr>
        <w:t>Karel čapek (1890–1938)</w:t>
      </w:r>
    </w:p>
    <w:p w14:paraId="2BF3B382" w14:textId="210102CF" w:rsidR="001D7F96" w:rsidRPr="001D7F96" w:rsidRDefault="001D7F96" w:rsidP="001D7F96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t>Česká próza 1. poloviny 20. století, demokratický proud české meziválečné literatury (próza)</w:t>
      </w:r>
    </w:p>
    <w:p w14:paraId="4EC60F7A" w14:textId="07964C24" w:rsid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RUR (1920)</w:t>
      </w:r>
    </w:p>
    <w:p w14:paraId="3EA0486F" w14:textId="2CBC3C99" w:rsidR="009967AD" w:rsidRDefault="009967AD" w:rsidP="009967AD">
      <w:pPr>
        <w:rPr>
          <w:lang w:val="cs-CZ"/>
        </w:rPr>
      </w:pPr>
      <w:r w:rsidRPr="009967AD">
        <w:rPr>
          <w:lang w:val="cs-CZ"/>
        </w:rPr>
        <w:t>Karel čapek (1890–1938)</w:t>
      </w:r>
      <w:r>
        <w:rPr>
          <w:lang w:val="cs-CZ"/>
        </w:rPr>
        <w:t xml:space="preserve">, </w:t>
      </w:r>
      <w:r w:rsidRPr="009967AD">
        <w:rPr>
          <w:lang w:val="cs-CZ"/>
        </w:rPr>
        <w:t>JOSEF ČAPEK (</w:t>
      </w:r>
      <w:r w:rsidRPr="009967AD">
        <w:rPr>
          <w:lang w:val="cs-CZ"/>
        </w:rPr>
        <w:t>1887–1945</w:t>
      </w:r>
      <w:r w:rsidRPr="009967AD">
        <w:rPr>
          <w:lang w:val="cs-CZ"/>
        </w:rPr>
        <w:t>)</w:t>
      </w:r>
    </w:p>
    <w:p w14:paraId="55A9067E" w14:textId="2170E10F" w:rsidR="000220F2" w:rsidRDefault="000220F2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0220F2">
        <w:rPr>
          <w:lang w:val="cs-CZ"/>
        </w:rPr>
        <w:t>Česká próza 1. poloviny 20. století, demokratický proud české meziválečné literatury (próza)</w:t>
      </w:r>
    </w:p>
    <w:p w14:paraId="22D466E0" w14:textId="2CF888E8" w:rsidR="009967AD" w:rsidRPr="009967AD" w:rsidRDefault="009967AD" w:rsidP="009967AD">
      <w:pPr>
        <w:pStyle w:val="Odstavecseseznamem"/>
        <w:numPr>
          <w:ilvl w:val="0"/>
          <w:numId w:val="2"/>
        </w:numPr>
        <w:rPr>
          <w:lang w:val="cs-CZ"/>
        </w:rPr>
      </w:pPr>
      <w:r w:rsidRPr="009967AD">
        <w:rPr>
          <w:lang w:val="cs-CZ"/>
        </w:rPr>
        <w:t>Ze života hmyzu</w:t>
      </w:r>
      <w:r>
        <w:rPr>
          <w:lang w:val="cs-CZ"/>
        </w:rPr>
        <w:t xml:space="preserve"> </w:t>
      </w:r>
      <w:r w:rsidRPr="009967AD">
        <w:rPr>
          <w:lang w:val="cs-CZ"/>
        </w:rPr>
        <w:t>(1922)</w:t>
      </w:r>
    </w:p>
    <w:p w14:paraId="45EF393E" w14:textId="201F0D92" w:rsidR="000E6868" w:rsidRDefault="000E6868" w:rsidP="000E6868">
      <w:pPr>
        <w:rPr>
          <w:lang w:val="cs-CZ"/>
        </w:rPr>
      </w:pPr>
      <w:r w:rsidRPr="000E6868">
        <w:rPr>
          <w:lang w:val="cs-CZ"/>
        </w:rPr>
        <w:t>Agatha Christie (</w:t>
      </w:r>
      <w:r w:rsidR="002B030B" w:rsidRPr="000E6868">
        <w:rPr>
          <w:lang w:val="cs-CZ"/>
        </w:rPr>
        <w:t>1890–1976</w:t>
      </w:r>
      <w:r w:rsidRPr="000E6868">
        <w:rPr>
          <w:lang w:val="cs-CZ"/>
        </w:rPr>
        <w:t>)</w:t>
      </w:r>
    </w:p>
    <w:p w14:paraId="51385C52" w14:textId="7E5A839B" w:rsidR="001D7F96" w:rsidRDefault="001D7F96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Neřadí se k žádnému typickému směru psala hlavně detektivní prózu</w:t>
      </w:r>
    </w:p>
    <w:p w14:paraId="07EDAB69" w14:textId="0B5B8635" w:rsidR="000E6868" w:rsidRP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 w:rsidRPr="000E6868">
        <w:rPr>
          <w:lang w:val="cs-CZ"/>
        </w:rPr>
        <w:t>Deset malých Černoušků</w:t>
      </w:r>
      <w:r>
        <w:rPr>
          <w:lang w:val="cs-CZ"/>
        </w:rPr>
        <w:t xml:space="preserve"> </w:t>
      </w:r>
      <w:r w:rsidRPr="000E6868">
        <w:rPr>
          <w:lang w:val="cs-CZ"/>
        </w:rPr>
        <w:t>(1939)</w:t>
      </w:r>
    </w:p>
    <w:p w14:paraId="5C256BAD" w14:textId="3312701B" w:rsidR="00004246" w:rsidRDefault="00004246" w:rsidP="00004246">
      <w:pPr>
        <w:rPr>
          <w:lang w:val="cs-CZ"/>
        </w:rPr>
      </w:pPr>
      <w:r w:rsidRPr="00004246">
        <w:rPr>
          <w:lang w:val="cs-CZ"/>
        </w:rPr>
        <w:t xml:space="preserve">Antoine de </w:t>
      </w:r>
      <w:r w:rsidR="000E6868" w:rsidRPr="00004246">
        <w:rPr>
          <w:lang w:val="cs-CZ"/>
        </w:rPr>
        <w:t>Saint – Exupéry</w:t>
      </w:r>
      <w:r>
        <w:rPr>
          <w:lang w:val="cs-CZ"/>
        </w:rPr>
        <w:t xml:space="preserve"> (</w:t>
      </w:r>
      <w:r w:rsidR="000E6868">
        <w:rPr>
          <w:lang w:val="cs-CZ"/>
        </w:rPr>
        <w:t>1900–194</w:t>
      </w:r>
      <w:r w:rsidR="00EA49C9">
        <w:rPr>
          <w:lang w:val="cs-CZ"/>
        </w:rPr>
        <w:t>4</w:t>
      </w:r>
      <w:r>
        <w:rPr>
          <w:lang w:val="cs-CZ"/>
        </w:rPr>
        <w:t>)</w:t>
      </w:r>
    </w:p>
    <w:p w14:paraId="66024CEA" w14:textId="3E8DCBAC" w:rsidR="003E02A6" w:rsidRDefault="003E02A6" w:rsidP="00004246">
      <w:pPr>
        <w:pStyle w:val="Odstavecseseznamem"/>
        <w:numPr>
          <w:ilvl w:val="0"/>
          <w:numId w:val="2"/>
        </w:numPr>
        <w:rPr>
          <w:lang w:val="cs-CZ"/>
        </w:rPr>
      </w:pPr>
      <w:r w:rsidRPr="003E02A6">
        <w:rPr>
          <w:lang w:val="cs-CZ"/>
        </w:rPr>
        <w:t>probíhá výrazný rozkvět existencialismu</w:t>
      </w:r>
      <w:r>
        <w:rPr>
          <w:lang w:val="cs-CZ"/>
        </w:rPr>
        <w:t xml:space="preserve">, </w:t>
      </w:r>
      <w:r w:rsidRPr="003E02A6">
        <w:rPr>
          <w:lang w:val="cs-CZ"/>
        </w:rPr>
        <w:t>tvorba za 2. sv. války</w:t>
      </w:r>
      <w:r>
        <w:rPr>
          <w:lang w:val="cs-CZ"/>
        </w:rPr>
        <w:t xml:space="preserve">, aktivní je </w:t>
      </w:r>
      <w:r w:rsidRPr="003E02A6">
        <w:rPr>
          <w:lang w:val="cs-CZ"/>
        </w:rPr>
        <w:t>ztracená generace</w:t>
      </w:r>
    </w:p>
    <w:p w14:paraId="51F7484A" w14:textId="6103B34C" w:rsidR="00004246" w:rsidRDefault="00004246" w:rsidP="00004246">
      <w:pPr>
        <w:pStyle w:val="Odstavecseseznamem"/>
        <w:numPr>
          <w:ilvl w:val="0"/>
          <w:numId w:val="2"/>
        </w:numPr>
        <w:rPr>
          <w:lang w:val="cs-CZ"/>
        </w:rPr>
      </w:pPr>
      <w:r w:rsidRPr="00004246">
        <w:rPr>
          <w:lang w:val="cs-CZ"/>
        </w:rPr>
        <w:t>Malý princ (1943)</w:t>
      </w:r>
    </w:p>
    <w:p w14:paraId="593277E7" w14:textId="550450AB" w:rsidR="000E6868" w:rsidRDefault="000E6868" w:rsidP="000E6868">
      <w:pPr>
        <w:rPr>
          <w:lang w:val="cs-CZ"/>
        </w:rPr>
      </w:pPr>
      <w:r>
        <w:rPr>
          <w:lang w:val="cs-CZ"/>
        </w:rPr>
        <w:t>George Orwell (1903-1950)</w:t>
      </w:r>
    </w:p>
    <w:p w14:paraId="438EDC3F" w14:textId="778288A5" w:rsidR="00EA1832" w:rsidRDefault="00EA1832" w:rsidP="00EA183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Realistický autor hraje si s dystopickými </w:t>
      </w:r>
      <w:r w:rsidR="001D7F96">
        <w:rPr>
          <w:lang w:val="cs-CZ"/>
        </w:rPr>
        <w:t>myšlenkami</w:t>
      </w:r>
      <w:r>
        <w:rPr>
          <w:lang w:val="cs-CZ"/>
        </w:rPr>
        <w:t xml:space="preserve"> 2. polovina 20. století</w:t>
      </w:r>
    </w:p>
    <w:p w14:paraId="4F57BFBC" w14:textId="7A84611F" w:rsidR="000E6868" w:rsidRPr="00EA1832" w:rsidRDefault="000E6868" w:rsidP="00EA1832">
      <w:pPr>
        <w:pStyle w:val="Odstavecseseznamem"/>
        <w:numPr>
          <w:ilvl w:val="0"/>
          <w:numId w:val="2"/>
        </w:numPr>
        <w:rPr>
          <w:lang w:val="cs-CZ"/>
        </w:rPr>
      </w:pPr>
      <w:r w:rsidRPr="00EA1832">
        <w:rPr>
          <w:lang w:val="cs-CZ"/>
        </w:rPr>
        <w:t>Farma zvířat (1945)</w:t>
      </w:r>
    </w:p>
    <w:p w14:paraId="7094EFC0" w14:textId="53EE622A" w:rsidR="000E6868" w:rsidRDefault="000E6868" w:rsidP="000E6868">
      <w:pPr>
        <w:rPr>
          <w:lang w:val="cs-CZ"/>
        </w:rPr>
      </w:pPr>
      <w:r w:rsidRPr="000E6868">
        <w:rPr>
          <w:lang w:val="cs-CZ"/>
        </w:rPr>
        <w:lastRenderedPageBreak/>
        <w:t>Wyndham John (1903–1969)</w:t>
      </w:r>
    </w:p>
    <w:p w14:paraId="2D5A9D69" w14:textId="1EFAE8FF" w:rsidR="001D7F96" w:rsidRDefault="001D7F96" w:rsidP="000E6868">
      <w:pPr>
        <w:pStyle w:val="Odstavecseseznamem"/>
        <w:numPr>
          <w:ilvl w:val="0"/>
          <w:numId w:val="2"/>
        </w:numPr>
        <w:rPr>
          <w:lang w:val="cs-CZ"/>
        </w:rPr>
      </w:pPr>
      <w:r w:rsidRPr="001D7F96">
        <w:rPr>
          <w:lang w:val="cs-CZ"/>
        </w:rPr>
        <w:t>postapokalyptické science fiction</w:t>
      </w:r>
    </w:p>
    <w:p w14:paraId="4D245B71" w14:textId="207B1829" w:rsidR="000E6868" w:rsidRP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Den trifidů (1951)</w:t>
      </w:r>
    </w:p>
    <w:p w14:paraId="7BD51B92" w14:textId="508D38C7" w:rsidR="008D686F" w:rsidRDefault="008D686F" w:rsidP="008D686F">
      <w:pPr>
        <w:rPr>
          <w:lang w:val="cs-CZ"/>
        </w:rPr>
      </w:pPr>
      <w:r>
        <w:rPr>
          <w:lang w:val="cs-CZ"/>
        </w:rPr>
        <w:t xml:space="preserve">Ernest </w:t>
      </w:r>
      <w:r w:rsidR="000E6868">
        <w:rPr>
          <w:lang w:val="cs-CZ"/>
        </w:rPr>
        <w:t>Hemingway (1899-1961)</w:t>
      </w:r>
    </w:p>
    <w:p w14:paraId="2B8EAE7A" w14:textId="62863F4A" w:rsidR="00EA1832" w:rsidRDefault="00EA1832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Meziválečná literatura, Představitel ztracené generace</w:t>
      </w:r>
    </w:p>
    <w:p w14:paraId="258A81A5" w14:textId="3BE717F4" w:rsidR="000E6868" w:rsidRDefault="000E6868" w:rsidP="000E6868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Stařec a moře (1951 napsáno, 1952 vydáno)</w:t>
      </w:r>
    </w:p>
    <w:p w14:paraId="1521CA4B" w14:textId="3B3F0AE8" w:rsidR="000E6868" w:rsidRDefault="000E6868" w:rsidP="000E6868">
      <w:pPr>
        <w:rPr>
          <w:lang w:val="cs-CZ"/>
        </w:rPr>
      </w:pPr>
      <w:r>
        <w:rPr>
          <w:lang w:val="cs-CZ"/>
        </w:rPr>
        <w:t>Ray Bradbury (1920-2013)</w:t>
      </w:r>
    </w:p>
    <w:p w14:paraId="61E6C029" w14:textId="15C9B9A6" w:rsidR="00EA1832" w:rsidRDefault="00EA1832" w:rsidP="002B030B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Literatura po 2. světové válce </w:t>
      </w:r>
      <w:r w:rsidRPr="00EA1832">
        <w:rPr>
          <w:lang w:val="cs-CZ"/>
        </w:rPr>
        <w:t xml:space="preserve">science-fiction, </w:t>
      </w:r>
      <w:r>
        <w:rPr>
          <w:lang w:val="cs-CZ"/>
        </w:rPr>
        <w:t>dystopie</w:t>
      </w:r>
    </w:p>
    <w:p w14:paraId="1AFD40D8" w14:textId="19A4CA04" w:rsidR="002B030B" w:rsidRDefault="000E6868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451 stupňů Fahrenheita (1953)</w:t>
      </w:r>
    </w:p>
    <w:p w14:paraId="61DF9F2A" w14:textId="4C3C0251" w:rsidR="002B030B" w:rsidRDefault="002B030B" w:rsidP="002B030B">
      <w:pPr>
        <w:rPr>
          <w:lang w:val="cs-CZ"/>
        </w:rPr>
      </w:pPr>
      <w:r w:rsidRPr="002B030B">
        <w:rPr>
          <w:lang w:val="cs-CZ"/>
        </w:rPr>
        <w:t>Bohumil Hrabal (1914–1997)</w:t>
      </w:r>
    </w:p>
    <w:p w14:paraId="56AA2950" w14:textId="2430AC27" w:rsidR="00906420" w:rsidRDefault="00906420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próza 2. pol. 20 století, doba před revolučním rokem 1968</w:t>
      </w:r>
      <w:r>
        <w:rPr>
          <w:lang w:val="cs-CZ"/>
        </w:rPr>
        <w:t xml:space="preserve">, </w:t>
      </w:r>
      <w:r w:rsidRPr="00906420">
        <w:rPr>
          <w:lang w:val="cs-CZ"/>
        </w:rPr>
        <w:t>druhé vlny válečné prózy</w:t>
      </w:r>
    </w:p>
    <w:p w14:paraId="4DD7EE51" w14:textId="6874749A" w:rsidR="002B030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Ostře sledované vlaky (1965)</w:t>
      </w:r>
    </w:p>
    <w:p w14:paraId="1ED61593" w14:textId="2A51079B" w:rsidR="002B030B" w:rsidRPr="002B030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 xml:space="preserve">Postřižiny </w:t>
      </w:r>
      <w:r>
        <w:rPr>
          <w:lang w:val="cs-CZ"/>
        </w:rPr>
        <w:t>(</w:t>
      </w:r>
      <w:r w:rsidRPr="002B030B">
        <w:rPr>
          <w:lang w:val="cs-CZ"/>
        </w:rPr>
        <w:t>1976</w:t>
      </w:r>
      <w:r>
        <w:rPr>
          <w:lang w:val="cs-CZ"/>
        </w:rPr>
        <w:t>)</w:t>
      </w:r>
    </w:p>
    <w:p w14:paraId="209D4671" w14:textId="27B60D83" w:rsidR="002B030B" w:rsidRPr="002B030B" w:rsidRDefault="002B030B" w:rsidP="002B030B">
      <w:pPr>
        <w:rPr>
          <w:lang w:val="cs-CZ"/>
        </w:rPr>
      </w:pPr>
      <w:r w:rsidRPr="002B030B">
        <w:rPr>
          <w:lang w:val="cs-CZ"/>
        </w:rPr>
        <w:t>Ladislav Fuks (1923–1994)</w:t>
      </w:r>
    </w:p>
    <w:p w14:paraId="0B693BD4" w14:textId="1B04D133" w:rsidR="00906420" w:rsidRDefault="00906420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2. vlny poválečné prózy</w:t>
      </w:r>
    </w:p>
    <w:p w14:paraId="7B400D14" w14:textId="1CA89BAF" w:rsidR="00A36BAB" w:rsidRDefault="002B030B" w:rsidP="002B030B">
      <w:pPr>
        <w:pStyle w:val="Odstavecseseznamem"/>
        <w:numPr>
          <w:ilvl w:val="0"/>
          <w:numId w:val="2"/>
        </w:numPr>
        <w:rPr>
          <w:lang w:val="cs-CZ"/>
        </w:rPr>
      </w:pPr>
      <w:r w:rsidRPr="002B030B">
        <w:rPr>
          <w:lang w:val="cs-CZ"/>
        </w:rPr>
        <w:t>Spalovač mrtvol (1967)</w:t>
      </w:r>
    </w:p>
    <w:p w14:paraId="4C41255D" w14:textId="3A0F62C0" w:rsidR="00935FA0" w:rsidRDefault="00935FA0" w:rsidP="00935FA0">
      <w:pPr>
        <w:rPr>
          <w:lang w:val="cs-CZ"/>
        </w:rPr>
      </w:pPr>
      <w:r w:rsidRPr="00935FA0">
        <w:rPr>
          <w:lang w:val="cs-CZ"/>
        </w:rPr>
        <w:t>Ladislav Smoljak (</w:t>
      </w:r>
      <w:r w:rsidR="00182164" w:rsidRPr="00935FA0">
        <w:rPr>
          <w:lang w:val="cs-CZ"/>
        </w:rPr>
        <w:t>1931–2010</w:t>
      </w:r>
      <w:r w:rsidRPr="00935FA0">
        <w:rPr>
          <w:lang w:val="cs-CZ"/>
        </w:rPr>
        <w:t>)</w:t>
      </w:r>
      <w:r>
        <w:rPr>
          <w:lang w:val="cs-CZ"/>
        </w:rPr>
        <w:t xml:space="preserve">, </w:t>
      </w:r>
      <w:r w:rsidRPr="00935FA0">
        <w:rPr>
          <w:lang w:val="cs-CZ"/>
        </w:rPr>
        <w:t>Zdeněk svěrák (1936)</w:t>
      </w:r>
    </w:p>
    <w:p w14:paraId="403F0484" w14:textId="46644A60" w:rsidR="00935FA0" w:rsidRPr="00935FA0" w:rsidRDefault="00935FA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35FA0">
        <w:rPr>
          <w:lang w:val="cs-CZ"/>
        </w:rPr>
        <w:t>Ztráta třídní knihy</w:t>
      </w:r>
      <w:r>
        <w:rPr>
          <w:lang w:val="cs-CZ"/>
        </w:rPr>
        <w:t xml:space="preserve"> (1967)</w:t>
      </w:r>
    </w:p>
    <w:p w14:paraId="61945CA7" w14:textId="556C286A" w:rsidR="00935FA0" w:rsidRDefault="00935FA0" w:rsidP="00935FA0">
      <w:pPr>
        <w:rPr>
          <w:lang w:val="cs-CZ"/>
        </w:rPr>
      </w:pPr>
      <w:r w:rsidRPr="00935FA0">
        <w:rPr>
          <w:lang w:val="cs-CZ"/>
        </w:rPr>
        <w:t>Ota Pavel (1930–1973)</w:t>
      </w:r>
    </w:p>
    <w:p w14:paraId="6123FAAD" w14:textId="64BBE8C6" w:rsidR="00906420" w:rsidRDefault="0090642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06420">
        <w:rPr>
          <w:lang w:val="cs-CZ"/>
        </w:rPr>
        <w:t>realistické prózy motivované svým vlastním životem za dob 2. světové války</w:t>
      </w:r>
    </w:p>
    <w:p w14:paraId="2A3E1B6E" w14:textId="7A4917D3" w:rsidR="00935FA0" w:rsidRDefault="00935FA0" w:rsidP="00935FA0">
      <w:pPr>
        <w:pStyle w:val="Odstavecseseznamem"/>
        <w:numPr>
          <w:ilvl w:val="0"/>
          <w:numId w:val="2"/>
        </w:numPr>
        <w:rPr>
          <w:lang w:val="cs-CZ"/>
        </w:rPr>
      </w:pPr>
      <w:r w:rsidRPr="00935FA0">
        <w:rPr>
          <w:lang w:val="cs-CZ"/>
        </w:rPr>
        <w:t>Smrt Krásných srnců (1971)</w:t>
      </w:r>
    </w:p>
    <w:p w14:paraId="179F343D" w14:textId="01AE6E95" w:rsidR="002946EC" w:rsidRPr="002946EC" w:rsidRDefault="002946EC" w:rsidP="002946EC">
      <w:pPr>
        <w:rPr>
          <w:lang w:val="cs-CZ"/>
        </w:rPr>
      </w:pPr>
      <w:r w:rsidRPr="002946EC">
        <w:rPr>
          <w:lang w:val="cs-CZ"/>
        </w:rPr>
        <w:t>Petr Šabach</w:t>
      </w:r>
      <w:r>
        <w:rPr>
          <w:lang w:val="cs-CZ"/>
        </w:rPr>
        <w:t xml:space="preserve"> (</w:t>
      </w:r>
      <w:r w:rsidRPr="002946EC">
        <w:rPr>
          <w:lang w:val="cs-CZ"/>
        </w:rPr>
        <w:t>1951–2017</w:t>
      </w:r>
      <w:r>
        <w:rPr>
          <w:lang w:val="cs-CZ"/>
        </w:rPr>
        <w:t>)</w:t>
      </w:r>
    </w:p>
    <w:p w14:paraId="0D8848F8" w14:textId="736BDCB2" w:rsidR="00906420" w:rsidRDefault="00906420" w:rsidP="00FC71E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Moderní česká literatura</w:t>
      </w:r>
    </w:p>
    <w:p w14:paraId="082FC8B5" w14:textId="3DCD7181" w:rsidR="002946EC" w:rsidRDefault="002946EC" w:rsidP="00FC71E1">
      <w:pPr>
        <w:pStyle w:val="Odstavecseseznamem"/>
        <w:numPr>
          <w:ilvl w:val="0"/>
          <w:numId w:val="2"/>
        </w:numPr>
        <w:rPr>
          <w:lang w:val="cs-CZ"/>
        </w:rPr>
      </w:pPr>
      <w:r w:rsidRPr="00FC71E1">
        <w:rPr>
          <w:lang w:val="cs-CZ"/>
        </w:rPr>
        <w:t>Občanský průkaz</w:t>
      </w:r>
      <w:r w:rsidR="00FC71E1">
        <w:rPr>
          <w:lang w:val="cs-CZ"/>
        </w:rPr>
        <w:t xml:space="preserve"> </w:t>
      </w:r>
      <w:r w:rsidRPr="00FC71E1">
        <w:rPr>
          <w:lang w:val="cs-CZ"/>
        </w:rPr>
        <w:t>(2006)</w:t>
      </w:r>
    </w:p>
    <w:p w14:paraId="01D32558" w14:textId="77777777" w:rsidR="002E178B" w:rsidRDefault="002E178B" w:rsidP="002E178B">
      <w:pPr>
        <w:rPr>
          <w:lang w:val="cs-CZ"/>
        </w:rPr>
      </w:pPr>
    </w:p>
    <w:p w14:paraId="6CB42B30" w14:textId="65A8C51A" w:rsidR="002E178B" w:rsidRDefault="002E178B" w:rsidP="00180BA6">
      <w:pPr>
        <w:pStyle w:val="Nadpis2"/>
        <w:rPr>
          <w:lang w:val="cs-CZ"/>
        </w:rPr>
      </w:pPr>
      <w:r>
        <w:rPr>
          <w:lang w:val="cs-CZ"/>
        </w:rPr>
        <w:t>Národní buditelé</w:t>
      </w:r>
    </w:p>
    <w:p w14:paraId="582C309F" w14:textId="6D71A142" w:rsidR="002E178B" w:rsidRDefault="002E178B" w:rsidP="002E178B">
      <w:pPr>
        <w:rPr>
          <w:lang w:val="cs-CZ"/>
        </w:rPr>
      </w:pPr>
      <w:r w:rsidRPr="002E178B">
        <w:rPr>
          <w:lang w:val="cs-CZ"/>
        </w:rPr>
        <w:t>Národní buditelé je označení pro osobnosti v dějinách určitého národa, které usilovaly o probuzení národního sebevědomí v obdobích, kdy byl dotyčný národ jazykově, kulturně nebo politicky utlačován, omezován nebo znevýhodňován odlišnou vládnoucí jazykovou či kulturní skupinou.</w:t>
      </w:r>
    </w:p>
    <w:p w14:paraId="47E3E3CF" w14:textId="3BA4A7C3" w:rsidR="002E178B" w:rsidRDefault="002E178B" w:rsidP="002E178B">
      <w:pPr>
        <w:rPr>
          <w:lang w:val="cs-CZ"/>
        </w:rPr>
      </w:pPr>
      <w:r w:rsidRPr="002E178B">
        <w:rPr>
          <w:lang w:val="cs-CZ"/>
        </w:rPr>
        <w:t>Mezi české národní buditele jsou řazeni např. Josef Dobrovský, Josef Jungmann, František Palacký a desítky dalších osobností českého národního obrození 18. a 1. poloviny 19. století.</w:t>
      </w:r>
    </w:p>
    <w:p w14:paraId="552335CE" w14:textId="77777777" w:rsidR="00180BA6" w:rsidRDefault="00180BA6" w:rsidP="00180BA6">
      <w:pPr>
        <w:pStyle w:val="Nadpis2"/>
        <w:rPr>
          <w:lang w:val="cs-CZ"/>
        </w:rPr>
      </w:pPr>
      <w:r w:rsidRPr="00180BA6">
        <w:rPr>
          <w:lang w:val="cs-CZ"/>
        </w:rPr>
        <w:lastRenderedPageBreak/>
        <w:t>Anarchističtí buřiči</w:t>
      </w:r>
    </w:p>
    <w:p w14:paraId="327B6FEF" w14:textId="2531B139" w:rsidR="00180BA6" w:rsidRDefault="00180BA6" w:rsidP="002E178B">
      <w:pPr>
        <w:rPr>
          <w:lang w:val="cs-CZ"/>
        </w:rPr>
      </w:pPr>
      <w:r w:rsidRPr="00180BA6">
        <w:rPr>
          <w:lang w:val="cs-CZ"/>
        </w:rPr>
        <w:t>„básníci života a vzdoru“, je označení pro generaci českých spisovatelů, která se začala tvořit na počátku 20. století v době upadajícího vlivu lumírovců a vrcholícího symbolismu a dekadence představitelů České moderny (v roce 1900 vyšla sbírka A. Sovy Ještě jednou se vrátíme, o rok později Golgatha J. S. Machara a Ruce O. Březiny). Jen o zhruba desetiletí mladší básníci Bezruč, Neumann, Šrámek, Toman, Dyk, Mahen, Rosenzweig-Moir, Mach, Těsnohlídek a Gellner (kromě prvně jmenovaného narození v letech 1875–1883) se však po krátkém okouzlení symbolistně-dekadentní poetikou v okruhu Moderní revue s tímto programem rozešli a abstraktní symboly začali nahrazovat přímým pojmenováním a věcností.</w:t>
      </w:r>
    </w:p>
    <w:p w14:paraId="3219DA01" w14:textId="77777777" w:rsidR="00180BA6" w:rsidRPr="00180BA6" w:rsidRDefault="00180BA6" w:rsidP="00180BA6">
      <w:r w:rsidRPr="00180BA6">
        <w:t>Tvorba anarchistických buřičů byla výrazně ovlivněna:</w:t>
      </w:r>
    </w:p>
    <w:p w14:paraId="24CD33B4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myšlenkami </w:t>
      </w:r>
      <w:hyperlink r:id="rId5" w:tooltip="Anarchismus" w:history="1">
        <w:r w:rsidRPr="00180BA6">
          <w:rPr>
            <w:rStyle w:val="Hypertextovodkaz"/>
            <w:b/>
            <w:bCs/>
          </w:rPr>
          <w:t>anarchismu</w:t>
        </w:r>
      </w:hyperlink>
      <w:r w:rsidRPr="00180BA6">
        <w:t> (úsilí o neomezenou svobodu člověka a odmítání autority státu),</w:t>
      </w:r>
    </w:p>
    <w:p w14:paraId="6F4543F9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myšlenkami </w:t>
      </w:r>
      <w:hyperlink r:id="rId6" w:tooltip="Antimilitarismus" w:history="1">
        <w:r w:rsidRPr="00180BA6">
          <w:rPr>
            <w:rStyle w:val="Hypertextovodkaz"/>
            <w:b/>
            <w:bCs/>
          </w:rPr>
          <w:t>antimilitarismu</w:t>
        </w:r>
      </w:hyperlink>
      <w:r w:rsidRPr="00180BA6">
        <w:t> (odmítání </w:t>
      </w:r>
      <w:hyperlink r:id="rId7" w:tooltip="Válka" w:history="1">
        <w:r w:rsidRPr="00180BA6">
          <w:rPr>
            <w:rStyle w:val="Hypertextovodkaz"/>
          </w:rPr>
          <w:t>války</w:t>
        </w:r>
      </w:hyperlink>
      <w:r w:rsidRPr="00180BA6">
        <w:t>) a </w:t>
      </w:r>
      <w:hyperlink r:id="rId8" w:tooltip="Vitalismus" w:history="1">
        <w:r w:rsidRPr="00180BA6">
          <w:rPr>
            <w:rStyle w:val="Hypertextovodkaz"/>
            <w:b/>
            <w:bCs/>
          </w:rPr>
          <w:t>vitalismu</w:t>
        </w:r>
      </w:hyperlink>
      <w:r w:rsidRPr="00180BA6">
        <w:t> (oslava života a </w:t>
      </w:r>
      <w:hyperlink r:id="rId9" w:tooltip="Příroda" w:history="1">
        <w:r w:rsidRPr="00180BA6">
          <w:rPr>
            <w:rStyle w:val="Hypertextovodkaz"/>
          </w:rPr>
          <w:t>přírody</w:t>
        </w:r>
      </w:hyperlink>
      <w:r w:rsidRPr="00180BA6">
        <w:t>).</w:t>
      </w:r>
    </w:p>
    <w:p w14:paraId="4F4DA184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Z hlediska uměleckého vývoje navazovali na </w:t>
      </w:r>
      <w:hyperlink r:id="rId10" w:tooltip="Josef Svatopluk Machar" w:history="1">
        <w:r w:rsidRPr="00180BA6">
          <w:rPr>
            <w:rStyle w:val="Hypertextovodkaz"/>
          </w:rPr>
          <w:t>Macharovu</w:t>
        </w:r>
      </w:hyperlink>
      <w:r w:rsidRPr="00180BA6">
        <w:t> </w:t>
      </w:r>
      <w:hyperlink r:id="rId11" w:tooltip="Satira" w:history="1">
        <w:r w:rsidRPr="00180BA6">
          <w:rPr>
            <w:rStyle w:val="Hypertextovodkaz"/>
          </w:rPr>
          <w:t>satirickou</w:t>
        </w:r>
      </w:hyperlink>
      <w:r w:rsidRPr="00180BA6">
        <w:t> notu </w:t>
      </w:r>
      <w:hyperlink r:id="rId12" w:tooltip="Realismus (literatura)" w:history="1">
        <w:r w:rsidRPr="00180BA6">
          <w:rPr>
            <w:rStyle w:val="Hypertextovodkaz"/>
          </w:rPr>
          <w:t>realistického</w:t>
        </w:r>
      </w:hyperlink>
      <w:r w:rsidRPr="00180BA6">
        <w:t> ztvárnění skutečnosti a </w:t>
      </w:r>
      <w:hyperlink r:id="rId13" w:tooltip="Antonín Sova" w:history="1">
        <w:r w:rsidRPr="00180BA6">
          <w:rPr>
            <w:rStyle w:val="Hypertextovodkaz"/>
          </w:rPr>
          <w:t>Sovův</w:t>
        </w:r>
      </w:hyperlink>
      <w:r w:rsidRPr="00180BA6">
        <w:t> </w:t>
      </w:r>
      <w:hyperlink r:id="rId14" w:tooltip="Impresionismus" w:history="1">
        <w:r w:rsidRPr="00180BA6">
          <w:rPr>
            <w:rStyle w:val="Hypertextovodkaz"/>
          </w:rPr>
          <w:t>impresionismus</w:t>
        </w:r>
      </w:hyperlink>
      <w:r w:rsidRPr="00180BA6">
        <w:t>.</w:t>
      </w:r>
    </w:p>
    <w:p w14:paraId="703A1ABE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Chtěli umění přiblížit obyčejnému životu a skutečnosti všedního dne; oproti knižním a odborným výrazům autorů moderny záměrně používali neutrální až hovorovou slovní zásobu, </w:t>
      </w:r>
      <w:hyperlink r:id="rId15" w:tooltip="Autenticita" w:history="1">
        <w:r w:rsidRPr="00180BA6">
          <w:rPr>
            <w:rStyle w:val="Hypertextovodkaz"/>
          </w:rPr>
          <w:t>autentičnost</w:t>
        </w:r>
      </w:hyperlink>
      <w:r w:rsidRPr="00180BA6">
        <w:t> zvýrazňovali prvky </w:t>
      </w:r>
      <w:hyperlink r:id="rId16" w:tooltip="Slang" w:history="1">
        <w:r w:rsidRPr="00180BA6">
          <w:rPr>
            <w:rStyle w:val="Hypertextovodkaz"/>
          </w:rPr>
          <w:t>slangu</w:t>
        </w:r>
      </w:hyperlink>
      <w:r w:rsidRPr="00180BA6">
        <w:t> a </w:t>
      </w:r>
      <w:hyperlink r:id="rId17" w:tooltip="Sprosté slovo" w:history="1">
        <w:r w:rsidRPr="00180BA6">
          <w:rPr>
            <w:rStyle w:val="Hypertextovodkaz"/>
          </w:rPr>
          <w:t>vulgarismy</w:t>
        </w:r>
      </w:hyperlink>
      <w:r w:rsidRPr="00180BA6">
        <w:t>.</w:t>
      </w:r>
    </w:p>
    <w:p w14:paraId="0020EA68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Typické bylo jednoduché členění strof, pravidelný rytmus, rým a písňovost.</w:t>
      </w:r>
      <w:hyperlink r:id="rId18" w:anchor="cite_note-4" w:history="1">
        <w:r w:rsidRPr="00180BA6">
          <w:rPr>
            <w:rStyle w:val="Hypertextovodkaz"/>
            <w:vertAlign w:val="superscript"/>
          </w:rPr>
          <w:t>[4]</w:t>
        </w:r>
      </w:hyperlink>
    </w:p>
    <w:p w14:paraId="09CD432B" w14:textId="77777777" w:rsidR="00180BA6" w:rsidRPr="00180BA6" w:rsidRDefault="00180BA6" w:rsidP="00180BA6">
      <w:pPr>
        <w:numPr>
          <w:ilvl w:val="0"/>
          <w:numId w:val="3"/>
        </w:numPr>
      </w:pPr>
      <w:r w:rsidRPr="00180BA6">
        <w:t>Někteří byli součástí hnutí </w:t>
      </w:r>
      <w:hyperlink r:id="rId19" w:tooltip="Omladina" w:history="1">
        <w:r w:rsidRPr="00180BA6">
          <w:rPr>
            <w:rStyle w:val="Hypertextovodkaz"/>
          </w:rPr>
          <w:t>Omladina</w:t>
        </w:r>
      </w:hyperlink>
      <w:r w:rsidRPr="00180BA6">
        <w:t>.</w:t>
      </w:r>
    </w:p>
    <w:p w14:paraId="4C006C07" w14:textId="290FDEE8" w:rsidR="00180BA6" w:rsidRDefault="00D35AE6" w:rsidP="00D35AE6">
      <w:pPr>
        <w:pStyle w:val="Nadpis2"/>
        <w:rPr>
          <w:lang w:val="cs-CZ"/>
        </w:rPr>
      </w:pPr>
      <w:r>
        <w:rPr>
          <w:lang w:val="cs-CZ"/>
        </w:rPr>
        <w:t>Ztracená generace</w:t>
      </w:r>
    </w:p>
    <w:p w14:paraId="4EC992F8" w14:textId="496907B0" w:rsidR="00D35AE6" w:rsidRDefault="00D35AE6" w:rsidP="00D35AE6">
      <w:pPr>
        <w:rPr>
          <w:lang w:val="cs-CZ"/>
        </w:rPr>
      </w:pPr>
      <w:r w:rsidRPr="00D35AE6">
        <w:rPr>
          <w:lang w:val="cs-CZ"/>
        </w:rPr>
        <w:t>Tímto termínem jsou označeni spisovatelé narození kolem roku 1900, kteří zažili první světovou válku a bojovali v ní. Jejich pocity z války po návratu domů, většinou totožné s pocity vojáků, jsou zobrazeny v jejich dílech, která vycházejí ve 20. letech 20. století. Často se z války vrátili zmrzačeni fyzicky, ale i duševně, a to vedlo k problémům se zařazením do společnosti a s vedením běžného života.[2] Spisovatelé ztrácejí kvůli válce ideály jak o samotné válce, tak i o své budoucnosti. Přídavné jméno „ztracení“ referuje k jejich ztracenosti ve společnosti a hlavně v budoucnosti, protože jejich představy byly zásadně poničeny. Autoři ztratili nejen část svého života, ale i svou schopnost žít. K poničení jejich představ došlo kvůli rychlému dospívání z důvodu boje na frontách a kvůli tomu, že nemohli prožít klasické první zamilování, nemohli studovat a nemohli dospět jako generace před nimi.</w:t>
      </w:r>
    </w:p>
    <w:p w14:paraId="30A761CB" w14:textId="3FDE1D39" w:rsidR="00D35AE6" w:rsidRDefault="00D35AE6" w:rsidP="00D35AE6">
      <w:pPr>
        <w:pStyle w:val="Nadpis2"/>
        <w:rPr>
          <w:lang w:val="cs-CZ"/>
        </w:rPr>
      </w:pPr>
      <w:r>
        <w:rPr>
          <w:lang w:val="cs-CZ"/>
        </w:rPr>
        <w:t>Poválečná próza ČR</w:t>
      </w:r>
    </w:p>
    <w:p w14:paraId="7A018902" w14:textId="0CF1B30B" w:rsidR="00D35AE6" w:rsidRDefault="00D35AE6" w:rsidP="00D35AE6">
      <w:r w:rsidRPr="00D35AE6">
        <w:t xml:space="preserve">1. vlna vzniká po válce </w:t>
      </w:r>
      <w:r w:rsidR="0076524A">
        <w:t>1945 - 1948</w:t>
      </w:r>
      <w:r w:rsidRPr="00D35AE6">
        <w:t>– Jan Drda „Němá barikáda“ (povídková sb., lidé v mezních situacích v době mezi válkou a květnovým povstáním; povídka „Vyšší princip“ – schválení atentátu na Heidricha – vražda tyrana není zločin; „Hlídač dynamitu“ – Milec schovává dynamit na německé vlaky); Julius Fučík „Reportáž psaná na oprátce“; Jiří Weis „Život s hvězdou“</w:t>
      </w:r>
      <w:r w:rsidRPr="00D35AE6">
        <w:br/>
        <w:t>2. vlna - přelom 50. a 60. let – Arnošt Lustig „Motlitba pro Kateřinu Horowitzovou“, „Démanty noci“, „Noc naděje“; Ludvík Aškenázy próza (hravá a jemně humorná) „Vajíčko“; Norbert Frýd „Krabice živých“; Jan Otčenášek – totálně nasazen za války „Romeo Julie a tma“, „Kulhavý Orfeus“ (volné pokračování osudů Pavla z před.); Ladislav Fuks „Pan Theodor Mundstock“, „Spalovač mrtvol“; Bohumil Hrabal „Ostře sledované vlaky“, „Zbabělci“</w:t>
      </w:r>
    </w:p>
    <w:p w14:paraId="3AEF8B87" w14:textId="50C70F54" w:rsidR="00D35AE6" w:rsidRPr="00D35AE6" w:rsidRDefault="00D35AE6" w:rsidP="00D35AE6">
      <w:pPr>
        <w:rPr>
          <w:lang w:val="cs-CZ"/>
        </w:rPr>
      </w:pPr>
      <w:r w:rsidRPr="00D35AE6">
        <w:lastRenderedPageBreak/>
        <w:t xml:space="preserve">3. vlna </w:t>
      </w:r>
      <w:r w:rsidR="0076524A">
        <w:t>počínaje 70. - 80. Letech reflektuje 2. Světovou válku</w:t>
      </w:r>
      <w:r w:rsidRPr="00D35AE6">
        <w:t>– Ota Pavel „Smrt krásných srnců“</w:t>
      </w:r>
      <w:r w:rsidR="0076524A">
        <w:t>, Zdeněk PLuhář</w:t>
      </w:r>
    </w:p>
    <w:sectPr w:rsidR="00D35AE6" w:rsidRPr="00D3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E8C"/>
    <w:multiLevelType w:val="hybridMultilevel"/>
    <w:tmpl w:val="7178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83F54"/>
    <w:multiLevelType w:val="hybridMultilevel"/>
    <w:tmpl w:val="799E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2843"/>
    <w:multiLevelType w:val="multilevel"/>
    <w:tmpl w:val="AF1C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53393">
    <w:abstractNumId w:val="1"/>
  </w:num>
  <w:num w:numId="2" w16cid:durableId="1495998118">
    <w:abstractNumId w:val="0"/>
  </w:num>
  <w:num w:numId="3" w16cid:durableId="1021399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498"/>
    <w:rsid w:val="00004246"/>
    <w:rsid w:val="000220F2"/>
    <w:rsid w:val="000E6868"/>
    <w:rsid w:val="00180BA6"/>
    <w:rsid w:val="00182164"/>
    <w:rsid w:val="001D7F96"/>
    <w:rsid w:val="002946EC"/>
    <w:rsid w:val="002B030B"/>
    <w:rsid w:val="002E178B"/>
    <w:rsid w:val="003D789E"/>
    <w:rsid w:val="003E02A6"/>
    <w:rsid w:val="004B07CF"/>
    <w:rsid w:val="004D454B"/>
    <w:rsid w:val="00552B81"/>
    <w:rsid w:val="005A274F"/>
    <w:rsid w:val="005A3498"/>
    <w:rsid w:val="0076524A"/>
    <w:rsid w:val="008D686F"/>
    <w:rsid w:val="008E23C2"/>
    <w:rsid w:val="00906420"/>
    <w:rsid w:val="00935FA0"/>
    <w:rsid w:val="009967AD"/>
    <w:rsid w:val="00A253D1"/>
    <w:rsid w:val="00A36BAB"/>
    <w:rsid w:val="00A73CE2"/>
    <w:rsid w:val="00D35AE6"/>
    <w:rsid w:val="00E71840"/>
    <w:rsid w:val="00EA1832"/>
    <w:rsid w:val="00EA49C9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19D1"/>
  <w15:chartTrackingRefBased/>
  <w15:docId w15:val="{118487A4-F430-4B62-B5B1-D394D652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67AD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0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6B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80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180BA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8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Vitalismus" TargetMode="External"/><Relationship Id="rId13" Type="http://schemas.openxmlformats.org/officeDocument/2006/relationships/hyperlink" Target="https://cs.wikipedia.org/wiki/Anton%C3%ADn_Sova" TargetMode="External"/><Relationship Id="rId18" Type="http://schemas.openxmlformats.org/officeDocument/2006/relationships/hyperlink" Target="https://cs.wikipedia.org/wiki/Anarchisti%C4%8Dt%C3%AD_bu%C5%99i%C4%8D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s.wikipedia.org/wiki/V%C3%A1lka" TargetMode="External"/><Relationship Id="rId12" Type="http://schemas.openxmlformats.org/officeDocument/2006/relationships/hyperlink" Target="https://cs.wikipedia.org/wiki/Realismus_(literatura)" TargetMode="External"/><Relationship Id="rId17" Type="http://schemas.openxmlformats.org/officeDocument/2006/relationships/hyperlink" Target="https://cs.wikipedia.org/wiki/Sprost%C3%A9_slov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Sla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Antimilitarismus" TargetMode="External"/><Relationship Id="rId11" Type="http://schemas.openxmlformats.org/officeDocument/2006/relationships/hyperlink" Target="https://cs.wikipedia.org/wiki/Satira" TargetMode="External"/><Relationship Id="rId5" Type="http://schemas.openxmlformats.org/officeDocument/2006/relationships/hyperlink" Target="https://cs.wikipedia.org/wiki/Anarchismus" TargetMode="External"/><Relationship Id="rId15" Type="http://schemas.openxmlformats.org/officeDocument/2006/relationships/hyperlink" Target="https://cs.wikipedia.org/wiki/Autenticita" TargetMode="External"/><Relationship Id="rId10" Type="http://schemas.openxmlformats.org/officeDocument/2006/relationships/hyperlink" Target="https://cs.wikipedia.org/wiki/Josef_Svatopluk_Machar" TargetMode="External"/><Relationship Id="rId19" Type="http://schemas.openxmlformats.org/officeDocument/2006/relationships/hyperlink" Target="https://cs.wikipedia.org/wiki/Omlad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%C5%99%C3%ADroda" TargetMode="External"/><Relationship Id="rId14" Type="http://schemas.openxmlformats.org/officeDocument/2006/relationships/hyperlink" Target="https://cs.wikipedia.org/wiki/Impresionismu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23</cp:revision>
  <dcterms:created xsi:type="dcterms:W3CDTF">2023-05-20T11:46:00Z</dcterms:created>
  <dcterms:modified xsi:type="dcterms:W3CDTF">2023-05-21T16:45:00Z</dcterms:modified>
</cp:coreProperties>
</file>