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CF3A" w14:textId="27447C90" w:rsidR="00E71840" w:rsidRPr="00581455" w:rsidRDefault="00F66F8F" w:rsidP="00F66F8F">
      <w:pPr>
        <w:pStyle w:val="Nadpis1"/>
        <w:jc w:val="center"/>
        <w:rPr>
          <w:rFonts w:ascii="Arial" w:hAnsi="Arial" w:cs="Arial"/>
        </w:rPr>
      </w:pPr>
      <w:r w:rsidRPr="00581455">
        <w:rPr>
          <w:rFonts w:ascii="Arial" w:hAnsi="Arial" w:cs="Arial"/>
        </w:rPr>
        <w:t>HSRP, principy, funkce, použití, konfigurace</w:t>
      </w:r>
    </w:p>
    <w:p w14:paraId="5415097C" w14:textId="38710254" w:rsidR="00F66F8F" w:rsidRPr="00581455" w:rsidRDefault="00F66F8F" w:rsidP="00F66F8F">
      <w:pPr>
        <w:pStyle w:val="Nadpis2"/>
        <w:rPr>
          <w:rFonts w:ascii="Arial" w:hAnsi="Arial" w:cs="Arial"/>
        </w:rPr>
      </w:pPr>
      <w:r w:rsidRPr="00581455">
        <w:rPr>
          <w:rFonts w:ascii="Arial" w:hAnsi="Arial" w:cs="Arial"/>
        </w:rPr>
        <w:t>HSRP (Hot Standby Router Protocol) RFC 2281</w:t>
      </w:r>
    </w:p>
    <w:p w14:paraId="11F29F29" w14:textId="22442EF2" w:rsidR="00F66F8F" w:rsidRPr="00581455" w:rsidRDefault="00F66F8F" w:rsidP="00F66F8F">
      <w:pPr>
        <w:rPr>
          <w:rFonts w:ascii="Arial" w:hAnsi="Arial" w:cs="Arial"/>
        </w:rPr>
      </w:pPr>
      <w:r w:rsidRPr="00581455">
        <w:rPr>
          <w:rFonts w:ascii="Arial" w:hAnsi="Arial" w:cs="Arial"/>
        </w:rPr>
        <w:t>Jedná se o Cisco proprietární redundantní ptorocol pro založení a fault-tolerance defaulr gateway. Verze 1 vznikl již v roce 1998 a byla popsaná v RFC 2281. Verze 2 protokolu obsahuje nějaká vylepšení a podoru IPv6, ovšem neexistuje pr ní korespondující RFC notace.</w:t>
      </w:r>
    </w:p>
    <w:p w14:paraId="3C80475D" w14:textId="3977B967" w:rsidR="00303CDF" w:rsidRPr="00581455" w:rsidRDefault="00303CDF" w:rsidP="00303CDF">
      <w:pPr>
        <w:pStyle w:val="Odstavecseseznamem"/>
        <w:numPr>
          <w:ilvl w:val="0"/>
          <w:numId w:val="1"/>
        </w:numPr>
        <w:rPr>
          <w:rFonts w:ascii="Arial" w:hAnsi="Arial" w:cs="Arial"/>
        </w:rPr>
      </w:pPr>
      <w:r w:rsidRPr="00581455">
        <w:rPr>
          <w:rFonts w:ascii="Arial" w:hAnsi="Arial" w:cs="Arial"/>
        </w:rPr>
        <w:t>Verze dava krom toho že podporuje ipv6 adresy navíc přínáší, stabilitu, škálovatelnost, a vylepšenou diagnostiku. Není kompatibilní s 1 verzí HSRP. Zvyšuje počet HSRP groups z 256 na 4096</w:t>
      </w:r>
    </w:p>
    <w:p w14:paraId="530764BA" w14:textId="6BF70941" w:rsidR="00F66F8F" w:rsidRPr="00581455" w:rsidRDefault="00F66F8F" w:rsidP="00F66F8F">
      <w:pPr>
        <w:rPr>
          <w:rFonts w:ascii="Arial" w:hAnsi="Arial" w:cs="Arial"/>
        </w:rPr>
      </w:pPr>
      <w:r w:rsidRPr="00581455">
        <w:rPr>
          <w:rFonts w:ascii="Arial" w:hAnsi="Arial" w:cs="Arial"/>
        </w:rPr>
        <w:t>Protokol založí spojení mezi reouterama. V případě že jedna z default gateway přestane fungovat nahradí její funkcionalitu druhá. HSRP gateway posílá multicast hello message</w:t>
      </w:r>
      <w:r w:rsidR="00303CDF" w:rsidRPr="00581455">
        <w:rPr>
          <w:rFonts w:ascii="Arial" w:hAnsi="Arial" w:cs="Arial"/>
        </w:rPr>
        <w:t xml:space="preserve"> ostatním gatewayím aby jim oznámila jejich prioritu (která gateway je preferovaná) a aktuálním stavu (active nebo standby).</w:t>
      </w:r>
    </w:p>
    <w:p w14:paraId="2C63485A" w14:textId="0270856F" w:rsidR="00303CDF" w:rsidRPr="00581455" w:rsidRDefault="00303CDF" w:rsidP="00303CDF">
      <w:pPr>
        <w:pStyle w:val="Nadpis3"/>
        <w:rPr>
          <w:rFonts w:ascii="Arial" w:hAnsi="Arial" w:cs="Arial"/>
        </w:rPr>
      </w:pPr>
      <w:r w:rsidRPr="00581455">
        <w:rPr>
          <w:rFonts w:ascii="Arial" w:hAnsi="Arial" w:cs="Arial"/>
        </w:rPr>
        <w:t>Princip</w:t>
      </w:r>
    </w:p>
    <w:p w14:paraId="6C2D569B" w14:textId="468A976B" w:rsidR="00303CDF" w:rsidRPr="00581455" w:rsidRDefault="00303CDF" w:rsidP="00303CDF">
      <w:pPr>
        <w:rPr>
          <w:rFonts w:ascii="Arial" w:hAnsi="Arial" w:cs="Arial"/>
        </w:rPr>
      </w:pPr>
      <w:r w:rsidRPr="00581455">
        <w:rPr>
          <w:rFonts w:ascii="Arial" w:hAnsi="Arial" w:cs="Arial"/>
        </w:rPr>
        <w:t xml:space="preserve">Primární router s nejvyší nastavenou prioritou se bude chovat jako virtuální router s předdefinouvanou gateway IP adresou a bude odpovídat ARP a ND requestům od strojů připojených k LAN s využitím své viruální MAC adresou (primární gatewaye). Pokud promární router by měl přestat odpovídat, router s druhou největší prioritou naž má </w:t>
      </w:r>
      <w:r w:rsidR="00B04900" w:rsidRPr="00581455">
        <w:rPr>
          <w:rFonts w:ascii="Arial" w:hAnsi="Arial" w:cs="Arial"/>
        </w:rPr>
        <w:t>primární router převezme na sebe funkcionalitu deafultní gateway a sám se stane primárním routrem. Na ARP a ND requesty bude stale odpovídat s využítím stejné virtuální MAC adresy.</w:t>
      </w: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581"/>
        <w:gridCol w:w="1289"/>
        <w:gridCol w:w="2311"/>
        <w:gridCol w:w="1102"/>
        <w:gridCol w:w="2877"/>
      </w:tblGrid>
      <w:tr w:rsidR="00B04900" w:rsidRPr="00B04900" w14:paraId="4E680FB9" w14:textId="77777777" w:rsidTr="00B04900">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C7762F4" w14:textId="77777777" w:rsidR="00B04900" w:rsidRPr="00B04900" w:rsidRDefault="00B04900" w:rsidP="00B04900">
            <w:pPr>
              <w:spacing w:before="240" w:after="240" w:line="240" w:lineRule="auto"/>
              <w:jc w:val="center"/>
              <w:rPr>
                <w:rFonts w:ascii="Arial" w:eastAsia="Times New Roman" w:hAnsi="Arial" w:cs="Arial"/>
                <w:b/>
                <w:bCs/>
                <w:color w:val="202122"/>
                <w:kern w:val="0"/>
                <w:sz w:val="21"/>
                <w:szCs w:val="21"/>
                <w14:ligatures w14:val="none"/>
              </w:rPr>
            </w:pPr>
            <w:r w:rsidRPr="00B04900">
              <w:rPr>
                <w:rFonts w:ascii="Arial" w:eastAsia="Times New Roman" w:hAnsi="Arial" w:cs="Arial"/>
                <w:b/>
                <w:bCs/>
                <w:color w:val="202122"/>
                <w:kern w:val="0"/>
                <w:sz w:val="21"/>
                <w:szCs w:val="21"/>
                <w14:ligatures w14:val="none"/>
              </w:rPr>
              <w:t>HSRP version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B1BF734" w14:textId="77777777" w:rsidR="00B04900" w:rsidRPr="00B04900" w:rsidRDefault="00B04900" w:rsidP="00B04900">
            <w:pPr>
              <w:spacing w:before="240" w:after="240" w:line="240" w:lineRule="auto"/>
              <w:jc w:val="center"/>
              <w:rPr>
                <w:rFonts w:ascii="Arial" w:eastAsia="Times New Roman" w:hAnsi="Arial" w:cs="Arial"/>
                <w:b/>
                <w:bCs/>
                <w:color w:val="202122"/>
                <w:kern w:val="0"/>
                <w:sz w:val="21"/>
                <w:szCs w:val="21"/>
                <w14:ligatures w14:val="none"/>
              </w:rPr>
            </w:pPr>
            <w:r w:rsidRPr="00B04900">
              <w:rPr>
                <w:rFonts w:ascii="Arial" w:eastAsia="Times New Roman" w:hAnsi="Arial" w:cs="Arial"/>
                <w:b/>
                <w:bCs/>
                <w:color w:val="202122"/>
                <w:kern w:val="0"/>
                <w:sz w:val="21"/>
                <w:szCs w:val="21"/>
                <w14:ligatures w14:val="none"/>
              </w:rPr>
              <w:t>IP protocol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AE78F45" w14:textId="77777777" w:rsidR="00B04900" w:rsidRPr="00B04900" w:rsidRDefault="00B04900" w:rsidP="00B04900">
            <w:pPr>
              <w:spacing w:before="240" w:after="240" w:line="240" w:lineRule="auto"/>
              <w:jc w:val="center"/>
              <w:rPr>
                <w:rFonts w:ascii="Arial" w:eastAsia="Times New Roman" w:hAnsi="Arial" w:cs="Arial"/>
                <w:b/>
                <w:bCs/>
                <w:color w:val="202122"/>
                <w:kern w:val="0"/>
                <w:sz w:val="21"/>
                <w:szCs w:val="21"/>
                <w14:ligatures w14:val="none"/>
              </w:rPr>
            </w:pPr>
            <w:r w:rsidRPr="00B04900">
              <w:rPr>
                <w:rFonts w:ascii="Arial" w:eastAsia="Times New Roman" w:hAnsi="Arial" w:cs="Arial"/>
                <w:b/>
                <w:bCs/>
                <w:color w:val="202122"/>
                <w:kern w:val="0"/>
                <w:sz w:val="21"/>
                <w:szCs w:val="21"/>
                <w14:ligatures w14:val="none"/>
              </w:rPr>
              <w:t>Group address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0703897" w14:textId="77777777" w:rsidR="00B04900" w:rsidRPr="00B04900" w:rsidRDefault="00000000" w:rsidP="00B04900">
            <w:pPr>
              <w:spacing w:before="240" w:after="240" w:line="240" w:lineRule="auto"/>
              <w:jc w:val="center"/>
              <w:rPr>
                <w:rFonts w:ascii="Arial" w:eastAsia="Times New Roman" w:hAnsi="Arial" w:cs="Arial"/>
                <w:b/>
                <w:bCs/>
                <w:color w:val="202122"/>
                <w:kern w:val="0"/>
                <w:sz w:val="21"/>
                <w:szCs w:val="21"/>
                <w14:ligatures w14:val="none"/>
              </w:rPr>
            </w:pPr>
            <w:hyperlink r:id="rId6" w:tooltip="User Datagram Protocol" w:history="1">
              <w:r w:rsidR="00B04900" w:rsidRPr="00B04900">
                <w:rPr>
                  <w:rFonts w:ascii="Arial" w:eastAsia="Times New Roman" w:hAnsi="Arial" w:cs="Arial"/>
                  <w:b/>
                  <w:bCs/>
                  <w:color w:val="3366CC"/>
                  <w:kern w:val="0"/>
                  <w:sz w:val="21"/>
                  <w:szCs w:val="21"/>
                  <w:u w:val="single"/>
                  <w14:ligatures w14:val="none"/>
                </w:rPr>
                <w:t>UDP</w:t>
              </w:r>
            </w:hyperlink>
            <w:r w:rsidR="00B04900" w:rsidRPr="00B04900">
              <w:rPr>
                <w:rFonts w:ascii="Arial" w:eastAsia="Times New Roman" w:hAnsi="Arial" w:cs="Arial"/>
                <w:b/>
                <w:bCs/>
                <w:color w:val="202122"/>
                <w:kern w:val="0"/>
                <w:sz w:val="21"/>
                <w:szCs w:val="21"/>
                <w14:ligatures w14:val="none"/>
              </w:rPr>
              <w:t> port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C37A956" w14:textId="77777777" w:rsidR="00B04900" w:rsidRPr="00B04900" w:rsidRDefault="00B04900" w:rsidP="00B04900">
            <w:pPr>
              <w:spacing w:before="240" w:after="240" w:line="240" w:lineRule="auto"/>
              <w:jc w:val="center"/>
              <w:rPr>
                <w:rFonts w:ascii="Arial" w:eastAsia="Times New Roman" w:hAnsi="Arial" w:cs="Arial"/>
                <w:b/>
                <w:bCs/>
                <w:color w:val="202122"/>
                <w:kern w:val="0"/>
                <w:sz w:val="21"/>
                <w:szCs w:val="21"/>
                <w14:ligatures w14:val="none"/>
              </w:rPr>
            </w:pPr>
            <w:r w:rsidRPr="00B04900">
              <w:rPr>
                <w:rFonts w:ascii="Arial" w:eastAsia="Times New Roman" w:hAnsi="Arial" w:cs="Arial"/>
                <w:b/>
                <w:bCs/>
                <w:color w:val="202122"/>
                <w:kern w:val="0"/>
                <w:sz w:val="21"/>
                <w:szCs w:val="21"/>
                <w14:ligatures w14:val="none"/>
              </w:rPr>
              <w:t>Virtual MAC address range</w:t>
            </w:r>
          </w:p>
        </w:tc>
      </w:tr>
      <w:tr w:rsidR="00B04900" w:rsidRPr="00B04900" w14:paraId="15BC8688" w14:textId="77777777" w:rsidTr="00B04900">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3010FD" w14:textId="77777777" w:rsidR="00B04900" w:rsidRPr="00B04900" w:rsidRDefault="00B04900" w:rsidP="00B04900">
            <w:pPr>
              <w:spacing w:before="240" w:after="240" w:line="240" w:lineRule="auto"/>
              <w:rPr>
                <w:rFonts w:ascii="Arial" w:eastAsia="Times New Roman" w:hAnsi="Arial" w:cs="Arial"/>
                <w:color w:val="202122"/>
                <w:kern w:val="0"/>
                <w:sz w:val="21"/>
                <w:szCs w:val="21"/>
                <w14:ligatures w14:val="none"/>
              </w:rPr>
            </w:pPr>
            <w:r w:rsidRPr="00B04900">
              <w:rPr>
                <w:rFonts w:ascii="Arial" w:eastAsia="Times New Roman" w:hAnsi="Arial" w:cs="Arial"/>
                <w:color w:val="202122"/>
                <w:kern w:val="0"/>
                <w:sz w:val="21"/>
                <w:szCs w:val="21"/>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087927" w14:textId="77777777" w:rsidR="00B04900" w:rsidRPr="00B04900" w:rsidRDefault="00B04900" w:rsidP="00B04900">
            <w:pPr>
              <w:spacing w:before="240" w:after="240" w:line="240" w:lineRule="auto"/>
              <w:rPr>
                <w:rFonts w:ascii="Arial" w:eastAsia="Times New Roman" w:hAnsi="Arial" w:cs="Arial"/>
                <w:color w:val="202122"/>
                <w:kern w:val="0"/>
                <w:sz w:val="21"/>
                <w:szCs w:val="21"/>
                <w14:ligatures w14:val="none"/>
              </w:rPr>
            </w:pPr>
            <w:r w:rsidRPr="00B04900">
              <w:rPr>
                <w:rFonts w:ascii="Arial" w:eastAsia="Times New Roman" w:hAnsi="Arial" w:cs="Arial"/>
                <w:color w:val="202122"/>
                <w:kern w:val="0"/>
                <w:sz w:val="21"/>
                <w:szCs w:val="21"/>
                <w14:ligatures w14:val="none"/>
              </w:rPr>
              <w:t>IPv4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1C8C56" w14:textId="77777777" w:rsidR="00B04900" w:rsidRPr="00B04900" w:rsidRDefault="00B04900" w:rsidP="00B04900">
            <w:pPr>
              <w:spacing w:before="240" w:after="240" w:line="240" w:lineRule="auto"/>
              <w:rPr>
                <w:rFonts w:ascii="Arial" w:eastAsia="Times New Roman" w:hAnsi="Arial" w:cs="Arial"/>
                <w:color w:val="202122"/>
                <w:kern w:val="0"/>
                <w:sz w:val="21"/>
                <w:szCs w:val="21"/>
                <w14:ligatures w14:val="none"/>
              </w:rPr>
            </w:pPr>
            <w:r w:rsidRPr="00B04900">
              <w:rPr>
                <w:rFonts w:ascii="Arial" w:eastAsia="Times New Roman" w:hAnsi="Arial" w:cs="Arial"/>
                <w:color w:val="202122"/>
                <w:kern w:val="0"/>
                <w:sz w:val="21"/>
                <w:szCs w:val="21"/>
                <w14:ligatures w14:val="none"/>
              </w:rPr>
              <w:t>224.0.0.2 (all routers)</w:t>
            </w:r>
            <w:hyperlink r:id="rId7" w:anchor="cite_note-ciscov2-1" w:history="1">
              <w:r w:rsidRPr="00B04900">
                <w:rPr>
                  <w:rFonts w:ascii="Arial" w:eastAsia="Times New Roman" w:hAnsi="Arial" w:cs="Arial"/>
                  <w:color w:val="3366CC"/>
                  <w:kern w:val="0"/>
                  <w:sz w:val="17"/>
                  <w:szCs w:val="17"/>
                  <w:u w:val="single"/>
                  <w:vertAlign w:val="superscript"/>
                  <w14:ligatures w14:val="none"/>
                </w:rPr>
                <w:t>[1]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40776F" w14:textId="77777777" w:rsidR="00B04900" w:rsidRPr="00B04900" w:rsidRDefault="00B04900" w:rsidP="00B04900">
            <w:pPr>
              <w:spacing w:before="240" w:after="240" w:line="240" w:lineRule="auto"/>
              <w:rPr>
                <w:rFonts w:ascii="Arial" w:eastAsia="Times New Roman" w:hAnsi="Arial" w:cs="Arial"/>
                <w:color w:val="202122"/>
                <w:kern w:val="0"/>
                <w:sz w:val="21"/>
                <w:szCs w:val="21"/>
                <w14:ligatures w14:val="none"/>
              </w:rPr>
            </w:pPr>
            <w:r w:rsidRPr="00B04900">
              <w:rPr>
                <w:rFonts w:ascii="Arial" w:eastAsia="Times New Roman" w:hAnsi="Arial" w:cs="Arial"/>
                <w:color w:val="202122"/>
                <w:kern w:val="0"/>
                <w:sz w:val="21"/>
                <w:szCs w:val="21"/>
                <w14:ligatures w14:val="none"/>
              </w:rPr>
              <w:t>1985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32E65F" w14:textId="77777777" w:rsidR="00B04900" w:rsidRPr="00B04900" w:rsidRDefault="00B04900" w:rsidP="00B04900">
            <w:pPr>
              <w:spacing w:before="240" w:after="240" w:line="240" w:lineRule="auto"/>
              <w:rPr>
                <w:rFonts w:ascii="Arial" w:eastAsia="Times New Roman" w:hAnsi="Arial" w:cs="Arial"/>
                <w:color w:val="202122"/>
                <w:kern w:val="0"/>
                <w:sz w:val="21"/>
                <w:szCs w:val="21"/>
                <w14:ligatures w14:val="none"/>
              </w:rPr>
            </w:pPr>
            <w:r w:rsidRPr="00B04900">
              <w:rPr>
                <w:rFonts w:ascii="Arial" w:eastAsia="Times New Roman" w:hAnsi="Arial" w:cs="Arial"/>
                <w:color w:val="202122"/>
                <w:kern w:val="0"/>
                <w:sz w:val="21"/>
                <w:szCs w:val="21"/>
                <w14:ligatures w14:val="none"/>
              </w:rPr>
              <w:t>00:00:0c:07:ac:XX</w:t>
            </w:r>
          </w:p>
        </w:tc>
      </w:tr>
      <w:tr w:rsidR="00B04900" w:rsidRPr="00B04900" w14:paraId="5493C7C3" w14:textId="77777777" w:rsidTr="00B04900">
        <w:trPr>
          <w:jc w:val="center"/>
        </w:trPr>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81D5D6" w14:textId="77777777" w:rsidR="00B04900" w:rsidRPr="00B04900" w:rsidRDefault="00B04900" w:rsidP="00B04900">
            <w:pPr>
              <w:spacing w:before="240" w:after="240" w:line="240" w:lineRule="auto"/>
              <w:rPr>
                <w:rFonts w:ascii="Arial" w:eastAsia="Times New Roman" w:hAnsi="Arial" w:cs="Arial"/>
                <w:color w:val="202122"/>
                <w:kern w:val="0"/>
                <w:sz w:val="21"/>
                <w:szCs w:val="21"/>
                <w14:ligatures w14:val="none"/>
              </w:rPr>
            </w:pPr>
            <w:r w:rsidRPr="00B04900">
              <w:rPr>
                <w:rFonts w:ascii="Arial" w:eastAsia="Times New Roman" w:hAnsi="Arial" w:cs="Arial"/>
                <w:color w:val="202122"/>
                <w:kern w:val="0"/>
                <w:sz w:val="21"/>
                <w:szCs w:val="21"/>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F5690E" w14:textId="77777777" w:rsidR="00B04900" w:rsidRPr="00B04900" w:rsidRDefault="00B04900" w:rsidP="00B04900">
            <w:pPr>
              <w:spacing w:before="240" w:after="240" w:line="240" w:lineRule="auto"/>
              <w:rPr>
                <w:rFonts w:ascii="Arial" w:eastAsia="Times New Roman" w:hAnsi="Arial" w:cs="Arial"/>
                <w:color w:val="202122"/>
                <w:kern w:val="0"/>
                <w:sz w:val="21"/>
                <w:szCs w:val="21"/>
                <w14:ligatures w14:val="none"/>
              </w:rPr>
            </w:pPr>
            <w:r w:rsidRPr="00B04900">
              <w:rPr>
                <w:rFonts w:ascii="Arial" w:eastAsia="Times New Roman" w:hAnsi="Arial" w:cs="Arial"/>
                <w:color w:val="202122"/>
                <w:kern w:val="0"/>
                <w:sz w:val="21"/>
                <w:szCs w:val="21"/>
                <w14:ligatures w14:val="none"/>
              </w:rPr>
              <w:t>IPv4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CC10BC" w14:textId="77777777" w:rsidR="00B04900" w:rsidRPr="00B04900" w:rsidRDefault="00B04900" w:rsidP="00B04900">
            <w:pPr>
              <w:spacing w:before="240" w:after="240" w:line="240" w:lineRule="auto"/>
              <w:rPr>
                <w:rFonts w:ascii="Arial" w:eastAsia="Times New Roman" w:hAnsi="Arial" w:cs="Arial"/>
                <w:color w:val="202122"/>
                <w:kern w:val="0"/>
                <w:sz w:val="21"/>
                <w:szCs w:val="21"/>
                <w14:ligatures w14:val="none"/>
              </w:rPr>
            </w:pPr>
            <w:r w:rsidRPr="00B04900">
              <w:rPr>
                <w:rFonts w:ascii="Arial" w:eastAsia="Times New Roman" w:hAnsi="Arial" w:cs="Arial"/>
                <w:color w:val="202122"/>
                <w:kern w:val="0"/>
                <w:sz w:val="21"/>
                <w:szCs w:val="21"/>
                <w14:ligatures w14:val="none"/>
              </w:rPr>
              <w:t>224.0.0.102 (HSRP)</w:t>
            </w:r>
            <w:hyperlink r:id="rId8" w:anchor="cite_note-ciscov2-1" w:history="1">
              <w:r w:rsidRPr="00B04900">
                <w:rPr>
                  <w:rFonts w:ascii="Arial" w:eastAsia="Times New Roman" w:hAnsi="Arial" w:cs="Arial"/>
                  <w:color w:val="3366CC"/>
                  <w:kern w:val="0"/>
                  <w:sz w:val="17"/>
                  <w:szCs w:val="17"/>
                  <w:u w:val="single"/>
                  <w:vertAlign w:val="superscript"/>
                  <w14:ligatures w14:val="none"/>
                </w:rPr>
                <w:t>[1]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AABD30" w14:textId="77777777" w:rsidR="00B04900" w:rsidRPr="00B04900" w:rsidRDefault="00B04900" w:rsidP="00B04900">
            <w:pPr>
              <w:spacing w:before="240" w:after="240" w:line="240" w:lineRule="auto"/>
              <w:rPr>
                <w:rFonts w:ascii="Arial" w:eastAsia="Times New Roman" w:hAnsi="Arial" w:cs="Arial"/>
                <w:color w:val="202122"/>
                <w:kern w:val="0"/>
                <w:sz w:val="21"/>
                <w:szCs w:val="21"/>
                <w14:ligatures w14:val="none"/>
              </w:rPr>
            </w:pPr>
            <w:r w:rsidRPr="00B04900">
              <w:rPr>
                <w:rFonts w:ascii="Arial" w:eastAsia="Times New Roman" w:hAnsi="Arial" w:cs="Arial"/>
                <w:color w:val="202122"/>
                <w:kern w:val="0"/>
                <w:sz w:val="21"/>
                <w:szCs w:val="21"/>
                <w14:ligatures w14:val="none"/>
              </w:rPr>
              <w:t>1985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289973" w14:textId="77777777" w:rsidR="00B04900" w:rsidRPr="00B04900" w:rsidRDefault="00B04900" w:rsidP="00B04900">
            <w:pPr>
              <w:spacing w:before="240" w:after="240" w:line="240" w:lineRule="auto"/>
              <w:rPr>
                <w:rFonts w:ascii="Arial" w:eastAsia="Times New Roman" w:hAnsi="Arial" w:cs="Arial"/>
                <w:color w:val="202122"/>
                <w:kern w:val="0"/>
                <w:sz w:val="21"/>
                <w:szCs w:val="21"/>
                <w14:ligatures w14:val="none"/>
              </w:rPr>
            </w:pPr>
            <w:r w:rsidRPr="00B04900">
              <w:rPr>
                <w:rFonts w:ascii="Arial" w:eastAsia="Times New Roman" w:hAnsi="Arial" w:cs="Arial"/>
                <w:color w:val="202122"/>
                <w:kern w:val="0"/>
                <w:sz w:val="21"/>
                <w:szCs w:val="21"/>
                <w14:ligatures w14:val="none"/>
              </w:rPr>
              <w:t>00:00:0c:9f:fX:XX</w:t>
            </w:r>
          </w:p>
        </w:tc>
      </w:tr>
      <w:tr w:rsidR="00B04900" w:rsidRPr="00B04900" w14:paraId="7B7D0DC1" w14:textId="77777777" w:rsidTr="00B04900">
        <w:trPr>
          <w:jc w:val="center"/>
        </w:trPr>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44636EC3" w14:textId="77777777" w:rsidR="00B04900" w:rsidRPr="00B04900" w:rsidRDefault="00B04900" w:rsidP="00B04900">
            <w:pPr>
              <w:spacing w:before="240" w:after="240" w:line="240" w:lineRule="auto"/>
              <w:rPr>
                <w:rFonts w:ascii="Arial" w:eastAsia="Times New Roman" w:hAnsi="Arial" w:cs="Arial"/>
                <w:color w:val="202122"/>
                <w:kern w:val="0"/>
                <w:sz w:val="21"/>
                <w:szCs w:val="21"/>
                <w14:ligatures w14:val="none"/>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9D1066" w14:textId="77777777" w:rsidR="00B04900" w:rsidRPr="00B04900" w:rsidRDefault="00B04900" w:rsidP="00B04900">
            <w:pPr>
              <w:spacing w:before="240" w:after="240" w:line="240" w:lineRule="auto"/>
              <w:rPr>
                <w:rFonts w:ascii="Arial" w:eastAsia="Times New Roman" w:hAnsi="Arial" w:cs="Arial"/>
                <w:color w:val="202122"/>
                <w:kern w:val="0"/>
                <w:sz w:val="21"/>
                <w:szCs w:val="21"/>
                <w14:ligatures w14:val="none"/>
              </w:rPr>
            </w:pPr>
            <w:r w:rsidRPr="00B04900">
              <w:rPr>
                <w:rFonts w:ascii="Arial" w:eastAsia="Times New Roman" w:hAnsi="Arial" w:cs="Arial"/>
                <w:color w:val="202122"/>
                <w:kern w:val="0"/>
                <w:sz w:val="21"/>
                <w:szCs w:val="21"/>
                <w14:ligatures w14:val="none"/>
              </w:rPr>
              <w:t>IPv6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8ADF8F" w14:textId="77777777" w:rsidR="00B04900" w:rsidRPr="00B04900" w:rsidRDefault="00B04900" w:rsidP="00B04900">
            <w:pPr>
              <w:spacing w:before="240" w:after="240" w:line="240" w:lineRule="auto"/>
              <w:rPr>
                <w:rFonts w:ascii="Arial" w:eastAsia="Times New Roman" w:hAnsi="Arial" w:cs="Arial"/>
                <w:color w:val="202122"/>
                <w:kern w:val="0"/>
                <w:sz w:val="21"/>
                <w:szCs w:val="21"/>
                <w14:ligatures w14:val="none"/>
              </w:rPr>
            </w:pPr>
            <w:r w:rsidRPr="00B04900">
              <w:rPr>
                <w:rFonts w:ascii="Arial" w:eastAsia="Times New Roman" w:hAnsi="Arial" w:cs="Arial"/>
                <w:color w:val="202122"/>
                <w:kern w:val="0"/>
                <w:sz w:val="21"/>
                <w:szCs w:val="21"/>
                <w14:ligatures w14:val="none"/>
              </w:rPr>
              <w:t>ff02::66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AF6E3B" w14:textId="77777777" w:rsidR="00B04900" w:rsidRPr="00B04900" w:rsidRDefault="00B04900" w:rsidP="00B04900">
            <w:pPr>
              <w:spacing w:before="240" w:after="240" w:line="240" w:lineRule="auto"/>
              <w:rPr>
                <w:rFonts w:ascii="Arial" w:eastAsia="Times New Roman" w:hAnsi="Arial" w:cs="Arial"/>
                <w:color w:val="202122"/>
                <w:kern w:val="0"/>
                <w:sz w:val="21"/>
                <w:szCs w:val="21"/>
                <w14:ligatures w14:val="none"/>
              </w:rPr>
            </w:pPr>
            <w:r w:rsidRPr="00B04900">
              <w:rPr>
                <w:rFonts w:ascii="Arial" w:eastAsia="Times New Roman" w:hAnsi="Arial" w:cs="Arial"/>
                <w:color w:val="202122"/>
                <w:kern w:val="0"/>
                <w:sz w:val="21"/>
                <w:szCs w:val="21"/>
                <w14:ligatures w14:val="none"/>
              </w:rPr>
              <w:t>2029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249BE2" w14:textId="77777777" w:rsidR="00B04900" w:rsidRPr="00B04900" w:rsidRDefault="00B04900" w:rsidP="00B04900">
            <w:pPr>
              <w:spacing w:before="240" w:after="240" w:line="240" w:lineRule="auto"/>
              <w:rPr>
                <w:rFonts w:ascii="Arial" w:eastAsia="Times New Roman" w:hAnsi="Arial" w:cs="Arial"/>
                <w:color w:val="202122"/>
                <w:kern w:val="0"/>
                <w:sz w:val="21"/>
                <w:szCs w:val="21"/>
                <w14:ligatures w14:val="none"/>
              </w:rPr>
            </w:pPr>
            <w:r w:rsidRPr="00B04900">
              <w:rPr>
                <w:rFonts w:ascii="Arial" w:eastAsia="Times New Roman" w:hAnsi="Arial" w:cs="Arial"/>
                <w:color w:val="202122"/>
                <w:kern w:val="0"/>
                <w:sz w:val="21"/>
                <w:szCs w:val="21"/>
                <w14:ligatures w14:val="none"/>
              </w:rPr>
              <w:t>00:05:73:a0:0X:XX</w:t>
            </w:r>
          </w:p>
        </w:tc>
      </w:tr>
    </w:tbl>
    <w:p w14:paraId="23361E9B" w14:textId="18215813" w:rsidR="00B04900" w:rsidRPr="00581455" w:rsidRDefault="00D63A07" w:rsidP="00303CDF">
      <w:pPr>
        <w:rPr>
          <w:rFonts w:ascii="Arial" w:hAnsi="Arial" w:cs="Arial"/>
        </w:rPr>
      </w:pPr>
      <w:r w:rsidRPr="00581455">
        <w:rPr>
          <w:rFonts w:ascii="Arial" w:hAnsi="Arial" w:cs="Arial"/>
        </w:rPr>
        <w:t xml:space="preserve">Písmeno “X” v virtuální MAC adrese reprezentuje group ID v hexu. </w:t>
      </w:r>
      <w:r w:rsidR="00B04900" w:rsidRPr="00581455">
        <w:rPr>
          <w:rFonts w:ascii="Arial" w:hAnsi="Arial" w:cs="Arial"/>
        </w:rPr>
        <w:t>HSRP není routing protocol protože žádným způsobem nijak nemění nebo jinak neovlivňuje ip routing table.</w:t>
      </w:r>
    </w:p>
    <w:p w14:paraId="29A8D753" w14:textId="76FD730A" w:rsidR="00D63A07" w:rsidRPr="00581455" w:rsidRDefault="00B04900" w:rsidP="00303CDF">
      <w:pPr>
        <w:rPr>
          <w:rFonts w:ascii="Arial" w:hAnsi="Arial" w:cs="Arial"/>
        </w:rPr>
      </w:pPr>
      <w:r w:rsidRPr="00581455">
        <w:rPr>
          <w:rFonts w:ascii="Arial" w:hAnsi="Arial" w:cs="Arial"/>
        </w:rPr>
        <w:t xml:space="preserve">HSRP je schopné vyvolat failover pokud jedno nebo výce zařízení na routru přestane fungovat. </w:t>
      </w:r>
    </w:p>
    <w:p w14:paraId="6F1A26F0" w14:textId="79A62CC4" w:rsidR="00D63A07" w:rsidRPr="00581455" w:rsidRDefault="00D63A07" w:rsidP="00581455">
      <w:pPr>
        <w:pStyle w:val="Nadpis4"/>
        <w:rPr>
          <w:rFonts w:ascii="Arial" w:hAnsi="Arial" w:cs="Arial"/>
        </w:rPr>
      </w:pPr>
      <w:r w:rsidRPr="00581455">
        <w:rPr>
          <w:rFonts w:ascii="Arial" w:hAnsi="Arial" w:cs="Arial"/>
        </w:rPr>
        <w:t>Common HSRP problems</w:t>
      </w:r>
    </w:p>
    <w:p w14:paraId="0927DE87" w14:textId="77777777" w:rsidR="00D63A07" w:rsidRPr="00581455" w:rsidRDefault="00D63A07" w:rsidP="00581455">
      <w:pPr>
        <w:pStyle w:val="Odstavecseseznamem"/>
        <w:numPr>
          <w:ilvl w:val="0"/>
          <w:numId w:val="1"/>
        </w:numPr>
        <w:rPr>
          <w:rFonts w:ascii="Arial" w:hAnsi="Arial" w:cs="Arial"/>
        </w:rPr>
      </w:pPr>
      <w:r w:rsidRPr="00581455">
        <w:rPr>
          <w:rFonts w:ascii="Arial" w:hAnsi="Arial" w:cs="Arial"/>
        </w:rPr>
        <w:t>HSRP routers not being on the same network segment.</w:t>
      </w:r>
    </w:p>
    <w:p w14:paraId="59909737" w14:textId="77777777" w:rsidR="00D63A07" w:rsidRPr="00581455" w:rsidRDefault="00D63A07" w:rsidP="00581455">
      <w:pPr>
        <w:pStyle w:val="Odstavecseseznamem"/>
        <w:numPr>
          <w:ilvl w:val="0"/>
          <w:numId w:val="1"/>
        </w:numPr>
        <w:rPr>
          <w:rFonts w:ascii="Arial" w:hAnsi="Arial" w:cs="Arial"/>
        </w:rPr>
      </w:pPr>
      <w:r w:rsidRPr="00581455">
        <w:rPr>
          <w:rFonts w:ascii="Arial" w:hAnsi="Arial" w:cs="Arial"/>
        </w:rPr>
        <w:t>HSRP routers not configured with IP addresses from the same subnet.</w:t>
      </w:r>
    </w:p>
    <w:p w14:paraId="5F69F0BD" w14:textId="77777777" w:rsidR="00581455" w:rsidRPr="00581455" w:rsidRDefault="00D63A07" w:rsidP="00581455">
      <w:pPr>
        <w:pStyle w:val="Odstavecseseznamem"/>
        <w:numPr>
          <w:ilvl w:val="0"/>
          <w:numId w:val="1"/>
        </w:numPr>
        <w:rPr>
          <w:rFonts w:ascii="Arial" w:hAnsi="Arial" w:cs="Arial"/>
        </w:rPr>
      </w:pPr>
      <w:r w:rsidRPr="00581455">
        <w:rPr>
          <w:rFonts w:ascii="Arial" w:hAnsi="Arial" w:cs="Arial"/>
        </w:rPr>
        <w:t>HSRP configuration issues like standby groups and virtual IPs not matching on the HSRP routers.</w:t>
      </w:r>
    </w:p>
    <w:p w14:paraId="68E45B19" w14:textId="77777777" w:rsidR="00581455" w:rsidRPr="00581455" w:rsidRDefault="00581455" w:rsidP="00581455">
      <w:pPr>
        <w:pStyle w:val="Nadpis4"/>
        <w:rPr>
          <w:rFonts w:ascii="Arial" w:hAnsi="Arial" w:cs="Arial"/>
        </w:rPr>
      </w:pPr>
      <w:r w:rsidRPr="00581455">
        <w:rPr>
          <w:rFonts w:ascii="Arial" w:hAnsi="Arial" w:cs="Arial"/>
        </w:rPr>
        <w:lastRenderedPageBreak/>
        <w:t>HSRP Communication</w:t>
      </w:r>
    </w:p>
    <w:p w14:paraId="72B55826" w14:textId="77777777" w:rsidR="00581455" w:rsidRPr="00581455" w:rsidRDefault="00581455" w:rsidP="00581455">
      <w:pPr>
        <w:pStyle w:val="Odstavecseseznamem"/>
        <w:numPr>
          <w:ilvl w:val="0"/>
          <w:numId w:val="1"/>
        </w:numPr>
      </w:pPr>
      <w:r w:rsidRPr="00581455">
        <w:rPr>
          <w:b/>
          <w:bCs/>
        </w:rPr>
        <w:t>Hello</w:t>
      </w:r>
      <w:r w:rsidRPr="00581455">
        <w:t> – The hello message is sent between the active and standby devices (by default, every 3 seconds). If the standby device does not hear from the active device (via a hello message) in about 10 seconds, it will take over the active role.</w:t>
      </w:r>
    </w:p>
    <w:p w14:paraId="3203AD9B" w14:textId="77777777" w:rsidR="00581455" w:rsidRPr="00581455" w:rsidRDefault="00581455" w:rsidP="00581455">
      <w:pPr>
        <w:pStyle w:val="Odstavecseseznamem"/>
        <w:numPr>
          <w:ilvl w:val="0"/>
          <w:numId w:val="1"/>
        </w:numPr>
      </w:pPr>
      <w:r w:rsidRPr="00581455">
        <w:rPr>
          <w:b/>
          <w:bCs/>
        </w:rPr>
        <w:t>Resign</w:t>
      </w:r>
      <w:r w:rsidRPr="00581455">
        <w:t> – The resign message is sent by the active HSRP device when it is getting ready to go offline or relinquish the active role for some other reason. This message tells the standby router to be ready and take over the active role.</w:t>
      </w:r>
    </w:p>
    <w:p w14:paraId="5227DA44" w14:textId="77777777" w:rsidR="00581455" w:rsidRDefault="00581455" w:rsidP="00581455">
      <w:pPr>
        <w:pStyle w:val="Odstavecseseznamem"/>
        <w:numPr>
          <w:ilvl w:val="0"/>
          <w:numId w:val="1"/>
        </w:numPr>
      </w:pPr>
      <w:r w:rsidRPr="00581455">
        <w:rPr>
          <w:b/>
          <w:bCs/>
        </w:rPr>
        <w:t>Coup</w:t>
      </w:r>
      <w:r w:rsidRPr="00581455">
        <w:t> – The coup message is used when a standby router wants to assume the active role (preemption).</w:t>
      </w:r>
    </w:p>
    <w:p w14:paraId="568156DA" w14:textId="15E940BB" w:rsidR="00581455" w:rsidRDefault="00581455" w:rsidP="00581455">
      <w:pPr>
        <w:pStyle w:val="Nadpis4"/>
      </w:pPr>
      <w:r>
        <w:t>HSRP States</w:t>
      </w:r>
    </w:p>
    <w:p w14:paraId="426CCE57" w14:textId="77777777" w:rsidR="00581455" w:rsidRPr="00581455" w:rsidRDefault="00581455" w:rsidP="00581455">
      <w:pPr>
        <w:numPr>
          <w:ilvl w:val="0"/>
          <w:numId w:val="4"/>
        </w:numPr>
      </w:pPr>
      <w:r w:rsidRPr="00581455">
        <w:rPr>
          <w:b/>
          <w:bCs/>
        </w:rPr>
        <w:t>Active</w:t>
      </w:r>
      <w:r w:rsidRPr="00581455">
        <w:t> – This is the state of the device that is actively forwarding traffic.</w:t>
      </w:r>
    </w:p>
    <w:p w14:paraId="6334B3E6" w14:textId="77777777" w:rsidR="00581455" w:rsidRPr="00581455" w:rsidRDefault="00581455" w:rsidP="00581455">
      <w:pPr>
        <w:numPr>
          <w:ilvl w:val="0"/>
          <w:numId w:val="4"/>
        </w:numPr>
      </w:pPr>
      <w:r w:rsidRPr="00581455">
        <w:rPr>
          <w:b/>
          <w:bCs/>
        </w:rPr>
        <w:t>Init or Disabled</w:t>
      </w:r>
      <w:r w:rsidRPr="00581455">
        <w:t> – This is the state of a device that is not yet ready or able to participate in HSRP.</w:t>
      </w:r>
    </w:p>
    <w:p w14:paraId="77E665A7" w14:textId="77777777" w:rsidR="00581455" w:rsidRPr="00581455" w:rsidRDefault="00581455" w:rsidP="00581455">
      <w:pPr>
        <w:numPr>
          <w:ilvl w:val="0"/>
          <w:numId w:val="4"/>
        </w:numPr>
      </w:pPr>
      <w:r w:rsidRPr="00581455">
        <w:rPr>
          <w:b/>
          <w:bCs/>
        </w:rPr>
        <w:t>Learn</w:t>
      </w:r>
      <w:r w:rsidRPr="00581455">
        <w:t> – This is the state of a device that has not yet determined the virtual IP address and has not yet seen a hello message from an active device.</w:t>
      </w:r>
    </w:p>
    <w:p w14:paraId="5CD6B579" w14:textId="77777777" w:rsidR="00581455" w:rsidRPr="00581455" w:rsidRDefault="00581455" w:rsidP="00581455">
      <w:pPr>
        <w:numPr>
          <w:ilvl w:val="0"/>
          <w:numId w:val="4"/>
        </w:numPr>
      </w:pPr>
      <w:r w:rsidRPr="00581455">
        <w:rPr>
          <w:b/>
          <w:bCs/>
        </w:rPr>
        <w:t>Listen</w:t>
      </w:r>
      <w:r w:rsidRPr="00581455">
        <w:t> – This is the state of a device that is receiving </w:t>
      </w:r>
      <w:r w:rsidRPr="00581455">
        <w:rPr>
          <w:b/>
          <w:bCs/>
        </w:rPr>
        <w:t>hello</w:t>
      </w:r>
      <w:r w:rsidRPr="00581455">
        <w:t> messages.</w:t>
      </w:r>
    </w:p>
    <w:p w14:paraId="33FCBBE6" w14:textId="77777777" w:rsidR="00581455" w:rsidRPr="00581455" w:rsidRDefault="00581455" w:rsidP="00581455">
      <w:pPr>
        <w:numPr>
          <w:ilvl w:val="0"/>
          <w:numId w:val="4"/>
        </w:numPr>
      </w:pPr>
      <w:r w:rsidRPr="00581455">
        <w:rPr>
          <w:b/>
          <w:bCs/>
        </w:rPr>
        <w:t>Speak</w:t>
      </w:r>
      <w:r w:rsidRPr="00581455">
        <w:t> – This is the state of a device that is sending and receiving hello messages.</w:t>
      </w:r>
    </w:p>
    <w:p w14:paraId="01C13156" w14:textId="77777777" w:rsidR="00581455" w:rsidRPr="00581455" w:rsidRDefault="00581455" w:rsidP="00581455">
      <w:pPr>
        <w:numPr>
          <w:ilvl w:val="0"/>
          <w:numId w:val="4"/>
        </w:numPr>
      </w:pPr>
      <w:r w:rsidRPr="00581455">
        <w:rPr>
          <w:b/>
          <w:bCs/>
        </w:rPr>
        <w:t>Standby</w:t>
      </w:r>
      <w:r w:rsidRPr="00581455">
        <w:t> – This is the state of a device that is prepared to take over the traffic forwarding duties from the active device.</w:t>
      </w:r>
    </w:p>
    <w:p w14:paraId="358BB280" w14:textId="25D9AA96" w:rsidR="00D63A07" w:rsidRPr="00581455" w:rsidRDefault="00D63A07" w:rsidP="00581455">
      <w:pPr>
        <w:pStyle w:val="Nadpis4"/>
        <w:rPr>
          <w:rFonts w:ascii="Arial" w:eastAsiaTheme="minorHAnsi" w:hAnsi="Arial" w:cs="Arial"/>
          <w:color w:val="auto"/>
        </w:rPr>
      </w:pPr>
    </w:p>
    <w:p w14:paraId="4DED0C97" w14:textId="7C1B11ED" w:rsidR="00D63A07" w:rsidRPr="00581455" w:rsidRDefault="00D63A07" w:rsidP="00D63A07">
      <w:pPr>
        <w:pStyle w:val="Nadpis3"/>
        <w:rPr>
          <w:rFonts w:ascii="Arial" w:hAnsi="Arial" w:cs="Arial"/>
        </w:rPr>
      </w:pPr>
      <w:r w:rsidRPr="00581455">
        <w:rPr>
          <w:rFonts w:ascii="Arial" w:hAnsi="Arial" w:cs="Arial"/>
        </w:rPr>
        <w:t>Konfigurace</w:t>
      </w:r>
    </w:p>
    <w:p w14:paraId="178512DF" w14:textId="5A3A1D9A" w:rsidR="00D63A07" w:rsidRPr="00581455" w:rsidRDefault="00581455" w:rsidP="00D63A07">
      <w:pPr>
        <w:rPr>
          <w:rFonts w:ascii="Arial" w:hAnsi="Arial" w:cs="Arial"/>
        </w:rPr>
      </w:pPr>
      <w:r>
        <w:rPr>
          <w:rFonts w:ascii="Arial" w:hAnsi="Arial" w:cs="Arial"/>
        </w:rPr>
        <w:t>Defaultní priorita HSRP routeru je 100. Kdo má vyšší prioritu stane se aktivním routerem.</w:t>
      </w:r>
    </w:p>
    <w:tbl>
      <w:tblPr>
        <w:tblW w:w="0" w:type="auto"/>
        <w:tblBorders>
          <w:top w:val="single" w:sz="6" w:space="0" w:color="999999"/>
          <w:left w:val="single" w:sz="6" w:space="0" w:color="999999"/>
          <w:bottom w:val="single" w:sz="6" w:space="0" w:color="999999"/>
          <w:right w:val="single" w:sz="6" w:space="0" w:color="999999"/>
        </w:tblBorders>
        <w:shd w:val="clear" w:color="auto" w:fill="FFFFFF"/>
        <w:tblCellMar>
          <w:left w:w="0" w:type="dxa"/>
          <w:right w:w="0" w:type="dxa"/>
        </w:tblCellMar>
        <w:tblLook w:val="04A0" w:firstRow="1" w:lastRow="0" w:firstColumn="1" w:lastColumn="0" w:noHBand="0" w:noVBand="1"/>
      </w:tblPr>
      <w:tblGrid>
        <w:gridCol w:w="435"/>
        <w:gridCol w:w="4620"/>
        <w:gridCol w:w="4515"/>
      </w:tblGrid>
      <w:tr w:rsidR="00581455" w:rsidRPr="00581455" w14:paraId="589F4928" w14:textId="77777777" w:rsidTr="00581455">
        <w:tc>
          <w:tcPr>
            <w:tcW w:w="4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341DF6F4" w14:textId="77777777" w:rsidR="00581455" w:rsidRPr="00581455" w:rsidRDefault="00581455" w:rsidP="00581455">
            <w:pPr>
              <w:rPr>
                <w:rFonts w:ascii="Arial" w:hAnsi="Arial" w:cs="Arial"/>
              </w:rPr>
            </w:pPr>
            <w:r w:rsidRPr="00581455">
              <w:rPr>
                <w:rFonts w:ascii="Arial" w:hAnsi="Arial" w:cs="Arial"/>
              </w:rPr>
              <w:t>1</w:t>
            </w:r>
          </w:p>
        </w:tc>
        <w:tc>
          <w:tcPr>
            <w:tcW w:w="4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7C97B78B" w14:textId="77777777" w:rsidR="00581455" w:rsidRPr="00581455" w:rsidRDefault="00581455" w:rsidP="00581455">
            <w:pPr>
              <w:rPr>
                <w:rFonts w:ascii="Arial" w:hAnsi="Arial" w:cs="Arial"/>
              </w:rPr>
            </w:pPr>
            <w:r w:rsidRPr="00581455">
              <w:rPr>
                <w:rFonts w:ascii="Arial" w:hAnsi="Arial" w:cs="Arial"/>
              </w:rPr>
              <w:t>Enter privileged EXEC mode.</w:t>
            </w:r>
          </w:p>
        </w:tc>
        <w:tc>
          <w:tcPr>
            <w:tcW w:w="451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63694595" w14:textId="77777777" w:rsidR="00581455" w:rsidRPr="00581455" w:rsidRDefault="00581455" w:rsidP="00581455">
            <w:pPr>
              <w:rPr>
                <w:rFonts w:ascii="Arial" w:hAnsi="Arial" w:cs="Arial"/>
              </w:rPr>
            </w:pPr>
            <w:r w:rsidRPr="00581455">
              <w:rPr>
                <w:rFonts w:ascii="Arial" w:hAnsi="Arial" w:cs="Arial"/>
              </w:rPr>
              <w:t>router&gt;</w:t>
            </w:r>
            <w:r w:rsidRPr="00581455">
              <w:rPr>
                <w:rFonts w:ascii="Arial" w:hAnsi="Arial" w:cs="Arial"/>
                <w:b/>
                <w:bCs/>
              </w:rPr>
              <w:t>enable</w:t>
            </w:r>
          </w:p>
        </w:tc>
      </w:tr>
      <w:tr w:rsidR="00581455" w:rsidRPr="00581455" w14:paraId="2D21C939" w14:textId="77777777" w:rsidTr="00581455">
        <w:tc>
          <w:tcPr>
            <w:tcW w:w="4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71C6702D" w14:textId="77777777" w:rsidR="00581455" w:rsidRPr="00581455" w:rsidRDefault="00581455" w:rsidP="00581455">
            <w:pPr>
              <w:rPr>
                <w:rFonts w:ascii="Arial" w:hAnsi="Arial" w:cs="Arial"/>
              </w:rPr>
            </w:pPr>
            <w:r w:rsidRPr="00581455">
              <w:rPr>
                <w:rFonts w:ascii="Arial" w:hAnsi="Arial" w:cs="Arial"/>
              </w:rPr>
              <w:t>2</w:t>
            </w:r>
          </w:p>
        </w:tc>
        <w:tc>
          <w:tcPr>
            <w:tcW w:w="4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64CA56B9" w14:textId="77777777" w:rsidR="00581455" w:rsidRPr="00581455" w:rsidRDefault="00581455" w:rsidP="00581455">
            <w:pPr>
              <w:rPr>
                <w:rFonts w:ascii="Arial" w:hAnsi="Arial" w:cs="Arial"/>
              </w:rPr>
            </w:pPr>
            <w:r w:rsidRPr="00581455">
              <w:rPr>
                <w:rFonts w:ascii="Arial" w:hAnsi="Arial" w:cs="Arial"/>
              </w:rPr>
              <w:t>Enter global configuration mode.</w:t>
            </w:r>
          </w:p>
        </w:tc>
        <w:tc>
          <w:tcPr>
            <w:tcW w:w="451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416DD218" w14:textId="77777777" w:rsidR="00581455" w:rsidRPr="00581455" w:rsidRDefault="00581455" w:rsidP="00581455">
            <w:pPr>
              <w:rPr>
                <w:rFonts w:ascii="Arial" w:hAnsi="Arial" w:cs="Arial"/>
              </w:rPr>
            </w:pPr>
            <w:r w:rsidRPr="00581455">
              <w:rPr>
                <w:rFonts w:ascii="Arial" w:hAnsi="Arial" w:cs="Arial"/>
              </w:rPr>
              <w:t>router#</w:t>
            </w:r>
            <w:r w:rsidRPr="00581455">
              <w:rPr>
                <w:rFonts w:ascii="Arial" w:hAnsi="Arial" w:cs="Arial"/>
                <w:b/>
                <w:bCs/>
              </w:rPr>
              <w:t>configure terminal</w:t>
            </w:r>
          </w:p>
        </w:tc>
      </w:tr>
      <w:tr w:rsidR="00581455" w:rsidRPr="00581455" w14:paraId="2D4AF5E1" w14:textId="77777777" w:rsidTr="00581455">
        <w:tc>
          <w:tcPr>
            <w:tcW w:w="4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043155C5" w14:textId="77777777" w:rsidR="00581455" w:rsidRPr="00581455" w:rsidRDefault="00581455" w:rsidP="00581455">
            <w:pPr>
              <w:rPr>
                <w:rFonts w:ascii="Arial" w:hAnsi="Arial" w:cs="Arial"/>
              </w:rPr>
            </w:pPr>
            <w:r w:rsidRPr="00581455">
              <w:rPr>
                <w:rFonts w:ascii="Arial" w:hAnsi="Arial" w:cs="Arial"/>
              </w:rPr>
              <w:t>3</w:t>
            </w:r>
          </w:p>
        </w:tc>
        <w:tc>
          <w:tcPr>
            <w:tcW w:w="4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73B413AC" w14:textId="77777777" w:rsidR="00581455" w:rsidRPr="00581455" w:rsidRDefault="00581455" w:rsidP="00581455">
            <w:pPr>
              <w:rPr>
                <w:rFonts w:ascii="Arial" w:hAnsi="Arial" w:cs="Arial"/>
              </w:rPr>
            </w:pPr>
            <w:r w:rsidRPr="00581455">
              <w:rPr>
                <w:rFonts w:ascii="Arial" w:hAnsi="Arial" w:cs="Arial"/>
              </w:rPr>
              <w:t>Enter interface configuration mode.</w:t>
            </w:r>
          </w:p>
        </w:tc>
        <w:tc>
          <w:tcPr>
            <w:tcW w:w="451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5E6394A9" w14:textId="77777777" w:rsidR="00581455" w:rsidRPr="00581455" w:rsidRDefault="00581455" w:rsidP="00581455">
            <w:pPr>
              <w:rPr>
                <w:rFonts w:ascii="Arial" w:hAnsi="Arial" w:cs="Arial"/>
              </w:rPr>
            </w:pPr>
            <w:r w:rsidRPr="00581455">
              <w:rPr>
                <w:rFonts w:ascii="Arial" w:hAnsi="Arial" w:cs="Arial"/>
              </w:rPr>
              <w:t>router(config)#</w:t>
            </w:r>
            <w:r w:rsidRPr="00581455">
              <w:rPr>
                <w:rFonts w:ascii="Arial" w:hAnsi="Arial" w:cs="Arial"/>
                <w:b/>
                <w:bCs/>
              </w:rPr>
              <w:t>interface </w:t>
            </w:r>
            <w:r w:rsidRPr="00581455">
              <w:rPr>
                <w:rFonts w:ascii="Arial" w:hAnsi="Arial" w:cs="Arial"/>
                <w:i/>
                <w:iCs/>
              </w:rPr>
              <w:t>interface</w:t>
            </w:r>
          </w:p>
        </w:tc>
      </w:tr>
      <w:tr w:rsidR="00581455" w:rsidRPr="00581455" w14:paraId="42068D8F" w14:textId="77777777" w:rsidTr="00581455">
        <w:tc>
          <w:tcPr>
            <w:tcW w:w="4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2FC79474" w14:textId="77777777" w:rsidR="00581455" w:rsidRPr="00581455" w:rsidRDefault="00581455" w:rsidP="00581455">
            <w:pPr>
              <w:rPr>
                <w:rFonts w:ascii="Arial" w:hAnsi="Arial" w:cs="Arial"/>
              </w:rPr>
            </w:pPr>
            <w:r w:rsidRPr="00581455">
              <w:rPr>
                <w:rFonts w:ascii="Arial" w:hAnsi="Arial" w:cs="Arial"/>
              </w:rPr>
              <w:t>4</w:t>
            </w:r>
          </w:p>
        </w:tc>
        <w:tc>
          <w:tcPr>
            <w:tcW w:w="4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1696E635" w14:textId="77777777" w:rsidR="00581455" w:rsidRPr="00581455" w:rsidRDefault="00581455" w:rsidP="00581455">
            <w:pPr>
              <w:rPr>
                <w:rFonts w:ascii="Arial" w:hAnsi="Arial" w:cs="Arial"/>
              </w:rPr>
            </w:pPr>
            <w:r w:rsidRPr="00581455">
              <w:rPr>
                <w:rFonts w:ascii="Arial" w:hAnsi="Arial" w:cs="Arial"/>
              </w:rPr>
              <w:t>Configure an IP address on the interface.</w:t>
            </w:r>
          </w:p>
        </w:tc>
        <w:tc>
          <w:tcPr>
            <w:tcW w:w="451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360A3E58" w14:textId="77777777" w:rsidR="00581455" w:rsidRPr="00581455" w:rsidRDefault="00581455" w:rsidP="00581455">
            <w:pPr>
              <w:rPr>
                <w:rFonts w:ascii="Arial" w:hAnsi="Arial" w:cs="Arial"/>
              </w:rPr>
            </w:pPr>
            <w:r w:rsidRPr="00581455">
              <w:rPr>
                <w:rFonts w:ascii="Arial" w:hAnsi="Arial" w:cs="Arial"/>
              </w:rPr>
              <w:t>router(config-if)#</w:t>
            </w:r>
            <w:r w:rsidRPr="00581455">
              <w:rPr>
                <w:rFonts w:ascii="Arial" w:hAnsi="Arial" w:cs="Arial"/>
                <w:b/>
                <w:bCs/>
              </w:rPr>
              <w:t>ip address </w:t>
            </w:r>
            <w:r w:rsidRPr="00581455">
              <w:rPr>
                <w:rFonts w:ascii="Arial" w:hAnsi="Arial" w:cs="Arial"/>
                <w:i/>
                <w:iCs/>
              </w:rPr>
              <w:t>address netmask</w:t>
            </w:r>
          </w:p>
        </w:tc>
      </w:tr>
      <w:tr w:rsidR="00581455" w:rsidRPr="00581455" w14:paraId="0DF8929D" w14:textId="77777777" w:rsidTr="00581455">
        <w:tc>
          <w:tcPr>
            <w:tcW w:w="4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10718DC1" w14:textId="77777777" w:rsidR="00581455" w:rsidRPr="00581455" w:rsidRDefault="00581455" w:rsidP="00581455">
            <w:pPr>
              <w:rPr>
                <w:rFonts w:ascii="Arial" w:hAnsi="Arial" w:cs="Arial"/>
              </w:rPr>
            </w:pPr>
            <w:r w:rsidRPr="00581455">
              <w:rPr>
                <w:rFonts w:ascii="Arial" w:hAnsi="Arial" w:cs="Arial"/>
              </w:rPr>
              <w:t>5</w:t>
            </w:r>
          </w:p>
        </w:tc>
        <w:tc>
          <w:tcPr>
            <w:tcW w:w="4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6F57E0AE" w14:textId="77777777" w:rsidR="00581455" w:rsidRPr="00581455" w:rsidRDefault="00581455" w:rsidP="00581455">
            <w:pPr>
              <w:rPr>
                <w:rFonts w:ascii="Arial" w:hAnsi="Arial" w:cs="Arial"/>
              </w:rPr>
            </w:pPr>
            <w:r w:rsidRPr="00581455">
              <w:rPr>
                <w:rFonts w:ascii="Arial" w:hAnsi="Arial" w:cs="Arial"/>
              </w:rPr>
              <w:t>Configure an HSRP virtual IP address.</w:t>
            </w:r>
          </w:p>
          <w:p w14:paraId="19535C90" w14:textId="77777777" w:rsidR="00581455" w:rsidRPr="00581455" w:rsidRDefault="00581455" w:rsidP="00581455">
            <w:pPr>
              <w:rPr>
                <w:rFonts w:ascii="Arial" w:hAnsi="Arial" w:cs="Arial"/>
              </w:rPr>
            </w:pPr>
            <w:r w:rsidRPr="00581455">
              <w:rPr>
                <w:rFonts w:ascii="Arial" w:hAnsi="Arial" w:cs="Arial"/>
              </w:rPr>
              <w:t>Note: If the </w:t>
            </w:r>
            <w:r w:rsidRPr="00581455">
              <w:rPr>
                <w:rFonts w:ascii="Arial" w:hAnsi="Arial" w:cs="Arial"/>
                <w:i/>
                <w:iCs/>
              </w:rPr>
              <w:t>group-number</w:t>
            </w:r>
            <w:r w:rsidRPr="00581455">
              <w:rPr>
                <w:rFonts w:ascii="Arial" w:hAnsi="Arial" w:cs="Arial"/>
              </w:rPr>
              <w:t>is not entered, then it will default to a group number of 0.</w:t>
            </w:r>
          </w:p>
          <w:p w14:paraId="2E12C2C6" w14:textId="77777777" w:rsidR="00581455" w:rsidRPr="00581455" w:rsidRDefault="00581455" w:rsidP="00581455">
            <w:pPr>
              <w:rPr>
                <w:rFonts w:ascii="Arial" w:hAnsi="Arial" w:cs="Arial"/>
              </w:rPr>
            </w:pPr>
            <w:r w:rsidRPr="00581455">
              <w:rPr>
                <w:rFonts w:ascii="Arial" w:hAnsi="Arial" w:cs="Arial"/>
              </w:rPr>
              <w:t>The </w:t>
            </w:r>
            <w:r w:rsidRPr="00581455">
              <w:rPr>
                <w:rFonts w:ascii="Arial" w:hAnsi="Arial" w:cs="Arial"/>
                <w:i/>
                <w:iCs/>
              </w:rPr>
              <w:t>ip-address</w:t>
            </w:r>
            <w:r w:rsidRPr="00581455">
              <w:rPr>
                <w:rFonts w:ascii="Arial" w:hAnsi="Arial" w:cs="Arial"/>
              </w:rPr>
              <w:t xml:space="preserve"> parameter is not required but does need to be entered on at least one HSRP device. The other devices are able to </w:t>
            </w:r>
            <w:r w:rsidRPr="00581455">
              <w:rPr>
                <w:rFonts w:ascii="Arial" w:hAnsi="Arial" w:cs="Arial"/>
              </w:rPr>
              <w:lastRenderedPageBreak/>
              <w:t>learn the virtual IP address from this device.</w:t>
            </w:r>
          </w:p>
        </w:tc>
        <w:tc>
          <w:tcPr>
            <w:tcW w:w="451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20C70431" w14:textId="77777777" w:rsidR="00581455" w:rsidRPr="00581455" w:rsidRDefault="00581455" w:rsidP="00581455">
            <w:pPr>
              <w:rPr>
                <w:rFonts w:ascii="Arial" w:hAnsi="Arial" w:cs="Arial"/>
              </w:rPr>
            </w:pPr>
            <w:r w:rsidRPr="00581455">
              <w:rPr>
                <w:rFonts w:ascii="Arial" w:hAnsi="Arial" w:cs="Arial"/>
              </w:rPr>
              <w:lastRenderedPageBreak/>
              <w:t>router(config-if)#</w:t>
            </w:r>
            <w:r w:rsidRPr="00581455">
              <w:rPr>
                <w:rFonts w:ascii="Arial" w:hAnsi="Arial" w:cs="Arial"/>
                <w:b/>
                <w:bCs/>
              </w:rPr>
              <w:t>standby </w:t>
            </w:r>
            <w:r w:rsidRPr="00581455">
              <w:rPr>
                <w:rFonts w:ascii="Arial" w:hAnsi="Arial" w:cs="Arial"/>
              </w:rPr>
              <w:t>[</w:t>
            </w:r>
            <w:r w:rsidRPr="00581455">
              <w:rPr>
                <w:rFonts w:ascii="Arial" w:hAnsi="Arial" w:cs="Arial"/>
                <w:i/>
                <w:iCs/>
              </w:rPr>
              <w:t>group-number</w:t>
            </w:r>
            <w:r w:rsidRPr="00581455">
              <w:rPr>
                <w:rFonts w:ascii="Arial" w:hAnsi="Arial" w:cs="Arial"/>
              </w:rPr>
              <w:t>] </w:t>
            </w:r>
            <w:r w:rsidRPr="00581455">
              <w:rPr>
                <w:rFonts w:ascii="Arial" w:hAnsi="Arial" w:cs="Arial"/>
                <w:b/>
                <w:bCs/>
              </w:rPr>
              <w:t>ip </w:t>
            </w:r>
            <w:r w:rsidRPr="00581455">
              <w:rPr>
                <w:rFonts w:ascii="Arial" w:hAnsi="Arial" w:cs="Arial"/>
              </w:rPr>
              <w:t>[</w:t>
            </w:r>
            <w:r w:rsidRPr="00581455">
              <w:rPr>
                <w:rFonts w:ascii="Arial" w:hAnsi="Arial" w:cs="Arial"/>
                <w:i/>
                <w:iCs/>
              </w:rPr>
              <w:t>ip-address</w:t>
            </w:r>
            <w:r w:rsidRPr="00581455">
              <w:rPr>
                <w:rFonts w:ascii="Arial" w:hAnsi="Arial" w:cs="Arial"/>
              </w:rPr>
              <w:t>]</w:t>
            </w:r>
          </w:p>
        </w:tc>
      </w:tr>
      <w:tr w:rsidR="00581455" w:rsidRPr="00581455" w14:paraId="2F4DCE08" w14:textId="77777777" w:rsidTr="00581455">
        <w:tc>
          <w:tcPr>
            <w:tcW w:w="4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141D371A" w14:textId="77777777" w:rsidR="00581455" w:rsidRPr="00581455" w:rsidRDefault="00581455" w:rsidP="00581455">
            <w:pPr>
              <w:rPr>
                <w:rFonts w:ascii="Arial" w:hAnsi="Arial" w:cs="Arial"/>
              </w:rPr>
            </w:pPr>
            <w:r w:rsidRPr="00581455">
              <w:rPr>
                <w:rFonts w:ascii="Arial" w:hAnsi="Arial" w:cs="Arial"/>
              </w:rPr>
              <w:t>6</w:t>
            </w:r>
          </w:p>
        </w:tc>
        <w:tc>
          <w:tcPr>
            <w:tcW w:w="4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3FD79E69" w14:textId="77777777" w:rsidR="00581455" w:rsidRPr="00581455" w:rsidRDefault="00581455" w:rsidP="00581455">
            <w:pPr>
              <w:rPr>
                <w:rFonts w:ascii="Arial" w:hAnsi="Arial" w:cs="Arial"/>
              </w:rPr>
            </w:pPr>
            <w:r w:rsidRPr="00581455">
              <w:rPr>
                <w:rFonts w:ascii="Arial" w:hAnsi="Arial" w:cs="Arial"/>
              </w:rPr>
              <w:t>Configure the HSRP priority (optional).</w:t>
            </w:r>
          </w:p>
          <w:p w14:paraId="4DE5044D" w14:textId="77777777" w:rsidR="00581455" w:rsidRPr="00581455" w:rsidRDefault="00581455" w:rsidP="00581455">
            <w:pPr>
              <w:rPr>
                <w:rFonts w:ascii="Arial" w:hAnsi="Arial" w:cs="Arial"/>
              </w:rPr>
            </w:pPr>
            <w:r w:rsidRPr="00581455">
              <w:rPr>
                <w:rFonts w:ascii="Arial" w:hAnsi="Arial" w:cs="Arial"/>
              </w:rPr>
              <w:t>Note: If the </w:t>
            </w:r>
            <w:r w:rsidRPr="00581455">
              <w:rPr>
                <w:rFonts w:ascii="Arial" w:hAnsi="Arial" w:cs="Arial"/>
                <w:i/>
                <w:iCs/>
              </w:rPr>
              <w:t>group-number</w:t>
            </w:r>
            <w:r w:rsidRPr="00581455">
              <w:rPr>
                <w:rFonts w:ascii="Arial" w:hAnsi="Arial" w:cs="Arial"/>
              </w:rPr>
              <w:t>is not entered, then it will default to a group number of 0.</w:t>
            </w:r>
          </w:p>
          <w:p w14:paraId="65E2D5DD" w14:textId="77777777" w:rsidR="00581455" w:rsidRPr="00581455" w:rsidRDefault="00581455" w:rsidP="00581455">
            <w:pPr>
              <w:rPr>
                <w:rFonts w:ascii="Arial" w:hAnsi="Arial" w:cs="Arial"/>
              </w:rPr>
            </w:pPr>
            <w:r w:rsidRPr="00581455">
              <w:rPr>
                <w:rFonts w:ascii="Arial" w:hAnsi="Arial" w:cs="Arial"/>
              </w:rPr>
              <w:t>The valid values for the </w:t>
            </w:r>
            <w:r w:rsidRPr="00581455">
              <w:rPr>
                <w:rFonts w:ascii="Arial" w:hAnsi="Arial" w:cs="Arial"/>
                <w:i/>
                <w:iCs/>
              </w:rPr>
              <w:t>priority</w:t>
            </w:r>
            <w:r w:rsidRPr="00581455">
              <w:rPr>
                <w:rFonts w:ascii="Arial" w:hAnsi="Arial" w:cs="Arial"/>
              </w:rPr>
              <w:t>are from 0 through 255.</w:t>
            </w:r>
          </w:p>
        </w:tc>
        <w:tc>
          <w:tcPr>
            <w:tcW w:w="451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4A335B99" w14:textId="77777777" w:rsidR="00581455" w:rsidRPr="00581455" w:rsidRDefault="00581455" w:rsidP="00581455">
            <w:pPr>
              <w:rPr>
                <w:rFonts w:ascii="Arial" w:hAnsi="Arial" w:cs="Arial"/>
              </w:rPr>
            </w:pPr>
            <w:r w:rsidRPr="00581455">
              <w:rPr>
                <w:rFonts w:ascii="Arial" w:hAnsi="Arial" w:cs="Arial"/>
              </w:rPr>
              <w:t>router(config-if)#</w:t>
            </w:r>
            <w:r w:rsidRPr="00581455">
              <w:rPr>
                <w:rFonts w:ascii="Arial" w:hAnsi="Arial" w:cs="Arial"/>
                <w:b/>
                <w:bCs/>
              </w:rPr>
              <w:t>standby </w:t>
            </w:r>
            <w:r w:rsidRPr="00581455">
              <w:rPr>
                <w:rFonts w:ascii="Arial" w:hAnsi="Arial" w:cs="Arial"/>
              </w:rPr>
              <w:t>[</w:t>
            </w:r>
            <w:r w:rsidRPr="00581455">
              <w:rPr>
                <w:rFonts w:ascii="Arial" w:hAnsi="Arial" w:cs="Arial"/>
                <w:i/>
                <w:iCs/>
              </w:rPr>
              <w:t>group-number</w:t>
            </w:r>
            <w:r w:rsidRPr="00581455">
              <w:rPr>
                <w:rFonts w:ascii="Arial" w:hAnsi="Arial" w:cs="Arial"/>
              </w:rPr>
              <w:t>] </w:t>
            </w:r>
            <w:r w:rsidRPr="00581455">
              <w:rPr>
                <w:rFonts w:ascii="Arial" w:hAnsi="Arial" w:cs="Arial"/>
                <w:b/>
                <w:bCs/>
              </w:rPr>
              <w:t>priority </w:t>
            </w:r>
            <w:r w:rsidRPr="00581455">
              <w:rPr>
                <w:rFonts w:ascii="Arial" w:hAnsi="Arial" w:cs="Arial"/>
                <w:i/>
                <w:iCs/>
              </w:rPr>
              <w:t>priority</w:t>
            </w:r>
          </w:p>
        </w:tc>
      </w:tr>
      <w:tr w:rsidR="00581455" w:rsidRPr="00581455" w14:paraId="4D47978B" w14:textId="77777777" w:rsidTr="00581455">
        <w:tc>
          <w:tcPr>
            <w:tcW w:w="4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56E5CD64" w14:textId="77777777" w:rsidR="00581455" w:rsidRPr="00581455" w:rsidRDefault="00581455" w:rsidP="00581455">
            <w:pPr>
              <w:rPr>
                <w:rFonts w:ascii="Arial" w:hAnsi="Arial" w:cs="Arial"/>
              </w:rPr>
            </w:pPr>
            <w:r w:rsidRPr="00581455">
              <w:rPr>
                <w:rFonts w:ascii="Arial" w:hAnsi="Arial" w:cs="Arial"/>
              </w:rPr>
              <w:t>7</w:t>
            </w:r>
          </w:p>
        </w:tc>
        <w:tc>
          <w:tcPr>
            <w:tcW w:w="4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49054FEB" w14:textId="5F3AB73D" w:rsidR="00581455" w:rsidRPr="00581455" w:rsidRDefault="00581455" w:rsidP="00581455">
            <w:pPr>
              <w:rPr>
                <w:rFonts w:ascii="Arial" w:hAnsi="Arial" w:cs="Arial"/>
              </w:rPr>
            </w:pPr>
            <w:r w:rsidRPr="00581455">
              <w:rPr>
                <w:rFonts w:ascii="Arial" w:hAnsi="Arial" w:cs="Arial"/>
              </w:rPr>
              <w:t>Configure HSRP preemption (optional).</w:t>
            </w:r>
            <w:r>
              <w:rPr>
                <w:rFonts w:ascii="Arial" w:hAnsi="Arial" w:cs="Arial"/>
              </w:rPr>
              <w:t xml:space="preserve"> </w:t>
            </w:r>
            <w:r w:rsidRPr="00581455">
              <w:rPr>
                <w:rFonts w:ascii="Arial" w:hAnsi="Arial" w:cs="Arial"/>
              </w:rPr>
              <w:t>Preempt forces a router to be active after recovering from a failure.</w:t>
            </w:r>
          </w:p>
        </w:tc>
        <w:tc>
          <w:tcPr>
            <w:tcW w:w="451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6BD7B4FF" w14:textId="77777777" w:rsidR="00581455" w:rsidRPr="00581455" w:rsidRDefault="00581455" w:rsidP="00581455">
            <w:pPr>
              <w:rPr>
                <w:rFonts w:ascii="Arial" w:hAnsi="Arial" w:cs="Arial"/>
              </w:rPr>
            </w:pPr>
            <w:r w:rsidRPr="00581455">
              <w:rPr>
                <w:rFonts w:ascii="Arial" w:hAnsi="Arial" w:cs="Arial"/>
              </w:rPr>
              <w:t>router(config-if)#</w:t>
            </w:r>
            <w:r w:rsidRPr="00581455">
              <w:rPr>
                <w:rFonts w:ascii="Arial" w:hAnsi="Arial" w:cs="Arial"/>
                <w:b/>
                <w:bCs/>
              </w:rPr>
              <w:t>standby </w:t>
            </w:r>
            <w:r w:rsidRPr="00581455">
              <w:rPr>
                <w:rFonts w:ascii="Arial" w:hAnsi="Arial" w:cs="Arial"/>
              </w:rPr>
              <w:t>[</w:t>
            </w:r>
            <w:r w:rsidRPr="00581455">
              <w:rPr>
                <w:rFonts w:ascii="Arial" w:hAnsi="Arial" w:cs="Arial"/>
                <w:i/>
                <w:iCs/>
              </w:rPr>
              <w:t>group-number</w:t>
            </w:r>
            <w:r w:rsidRPr="00581455">
              <w:rPr>
                <w:rFonts w:ascii="Arial" w:hAnsi="Arial" w:cs="Arial"/>
              </w:rPr>
              <w:t>] </w:t>
            </w:r>
            <w:r w:rsidRPr="00581455">
              <w:rPr>
                <w:rFonts w:ascii="Arial" w:hAnsi="Arial" w:cs="Arial"/>
                <w:b/>
                <w:bCs/>
              </w:rPr>
              <w:t>preempt</w:t>
            </w:r>
          </w:p>
        </w:tc>
      </w:tr>
      <w:tr w:rsidR="00581455" w:rsidRPr="00581455" w14:paraId="387B4195" w14:textId="77777777" w:rsidTr="00581455">
        <w:tc>
          <w:tcPr>
            <w:tcW w:w="4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4E8D818B" w14:textId="77777777" w:rsidR="00581455" w:rsidRPr="00581455" w:rsidRDefault="00581455" w:rsidP="00581455">
            <w:pPr>
              <w:rPr>
                <w:rFonts w:ascii="Arial" w:hAnsi="Arial" w:cs="Arial"/>
              </w:rPr>
            </w:pPr>
            <w:r w:rsidRPr="00581455">
              <w:rPr>
                <w:rFonts w:ascii="Arial" w:hAnsi="Arial" w:cs="Arial"/>
              </w:rPr>
              <w:t>8</w:t>
            </w:r>
          </w:p>
        </w:tc>
        <w:tc>
          <w:tcPr>
            <w:tcW w:w="4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25AF875E" w14:textId="77777777" w:rsidR="00581455" w:rsidRPr="00581455" w:rsidRDefault="00581455" w:rsidP="00581455">
            <w:pPr>
              <w:rPr>
                <w:rFonts w:ascii="Arial" w:hAnsi="Arial" w:cs="Arial"/>
              </w:rPr>
            </w:pPr>
            <w:r w:rsidRPr="00581455">
              <w:rPr>
                <w:rFonts w:ascii="Arial" w:hAnsi="Arial" w:cs="Arial"/>
              </w:rPr>
              <w:t>Associate a tracked object to the HSRP group (optional).</w:t>
            </w:r>
          </w:p>
          <w:p w14:paraId="59E8DAC4" w14:textId="77777777" w:rsidR="00581455" w:rsidRPr="00581455" w:rsidRDefault="00581455" w:rsidP="00581455">
            <w:pPr>
              <w:rPr>
                <w:rFonts w:ascii="Arial" w:hAnsi="Arial" w:cs="Arial"/>
              </w:rPr>
            </w:pPr>
            <w:r w:rsidRPr="00581455">
              <w:rPr>
                <w:rFonts w:ascii="Arial" w:hAnsi="Arial" w:cs="Arial"/>
              </w:rPr>
              <w:t>Note: If the </w:t>
            </w:r>
            <w:r w:rsidRPr="00581455">
              <w:rPr>
                <w:rFonts w:ascii="Arial" w:hAnsi="Arial" w:cs="Arial"/>
                <w:i/>
                <w:iCs/>
              </w:rPr>
              <w:t>group-number</w:t>
            </w:r>
            <w:r w:rsidRPr="00581455">
              <w:rPr>
                <w:rFonts w:ascii="Arial" w:hAnsi="Arial" w:cs="Arial"/>
              </w:rPr>
              <w:t>is not entered, then it will default to a group number of 0.</w:t>
            </w:r>
          </w:p>
          <w:p w14:paraId="551D8531" w14:textId="77777777" w:rsidR="00581455" w:rsidRPr="00581455" w:rsidRDefault="00581455" w:rsidP="00581455">
            <w:pPr>
              <w:rPr>
                <w:rFonts w:ascii="Arial" w:hAnsi="Arial" w:cs="Arial"/>
              </w:rPr>
            </w:pPr>
            <w:r w:rsidRPr="00581455">
              <w:rPr>
                <w:rFonts w:ascii="Arial" w:hAnsi="Arial" w:cs="Arial"/>
              </w:rPr>
              <w:t>By default, the </w:t>
            </w:r>
            <w:r w:rsidRPr="00581455">
              <w:rPr>
                <w:rFonts w:ascii="Arial" w:hAnsi="Arial" w:cs="Arial"/>
                <w:i/>
                <w:iCs/>
              </w:rPr>
              <w:t>decrement-value</w:t>
            </w:r>
            <w:r w:rsidRPr="00581455">
              <w:rPr>
                <w:rFonts w:ascii="Arial" w:hAnsi="Arial" w:cs="Arial"/>
              </w:rPr>
              <w:t> is 10; what this means is that the HSRP priority will go down by 10 if the object is not ‘up’.</w:t>
            </w:r>
          </w:p>
          <w:p w14:paraId="688B8988" w14:textId="77777777" w:rsidR="00581455" w:rsidRPr="00581455" w:rsidRDefault="00581455" w:rsidP="00581455">
            <w:pPr>
              <w:rPr>
                <w:rFonts w:ascii="Arial" w:hAnsi="Arial" w:cs="Arial"/>
              </w:rPr>
            </w:pPr>
            <w:r w:rsidRPr="00581455">
              <w:rPr>
                <w:rFonts w:ascii="Arial" w:hAnsi="Arial" w:cs="Arial"/>
              </w:rPr>
              <w:t>The </w:t>
            </w:r>
            <w:r w:rsidRPr="00581455">
              <w:rPr>
                <w:rFonts w:ascii="Arial" w:hAnsi="Arial" w:cs="Arial"/>
                <w:b/>
                <w:bCs/>
              </w:rPr>
              <w:t>shutdown</w:t>
            </w:r>
            <w:r w:rsidRPr="00581455">
              <w:rPr>
                <w:rFonts w:ascii="Arial" w:hAnsi="Arial" w:cs="Arial"/>
              </w:rPr>
              <w:t> parameter will disable the HSRP group if the tracked object goes down.</w:t>
            </w:r>
          </w:p>
        </w:tc>
        <w:tc>
          <w:tcPr>
            <w:tcW w:w="451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4C28135A" w14:textId="77777777" w:rsidR="00581455" w:rsidRPr="00581455" w:rsidRDefault="00581455" w:rsidP="00581455">
            <w:pPr>
              <w:rPr>
                <w:rFonts w:ascii="Arial" w:hAnsi="Arial" w:cs="Arial"/>
              </w:rPr>
            </w:pPr>
            <w:r w:rsidRPr="00581455">
              <w:rPr>
                <w:rFonts w:ascii="Arial" w:hAnsi="Arial" w:cs="Arial"/>
              </w:rPr>
              <w:t>router(config-if)#</w:t>
            </w:r>
            <w:r w:rsidRPr="00581455">
              <w:rPr>
                <w:rFonts w:ascii="Arial" w:hAnsi="Arial" w:cs="Arial"/>
                <w:b/>
                <w:bCs/>
              </w:rPr>
              <w:t>standby </w:t>
            </w:r>
            <w:r w:rsidRPr="00581455">
              <w:rPr>
                <w:rFonts w:ascii="Arial" w:hAnsi="Arial" w:cs="Arial"/>
              </w:rPr>
              <w:t>[</w:t>
            </w:r>
            <w:r w:rsidRPr="00581455">
              <w:rPr>
                <w:rFonts w:ascii="Arial" w:hAnsi="Arial" w:cs="Arial"/>
                <w:i/>
                <w:iCs/>
              </w:rPr>
              <w:t>group-number</w:t>
            </w:r>
            <w:r w:rsidRPr="00581455">
              <w:rPr>
                <w:rFonts w:ascii="Arial" w:hAnsi="Arial" w:cs="Arial"/>
              </w:rPr>
              <w:t>] </w:t>
            </w:r>
            <w:r w:rsidRPr="00581455">
              <w:rPr>
                <w:rFonts w:ascii="Arial" w:hAnsi="Arial" w:cs="Arial"/>
                <w:b/>
                <w:bCs/>
              </w:rPr>
              <w:t>track </w:t>
            </w:r>
            <w:r w:rsidRPr="00581455">
              <w:rPr>
                <w:rFonts w:ascii="Arial" w:hAnsi="Arial" w:cs="Arial"/>
                <w:i/>
                <w:iCs/>
              </w:rPr>
              <w:t>object-number </w:t>
            </w:r>
            <w:r w:rsidRPr="00581455">
              <w:rPr>
                <w:rFonts w:ascii="Arial" w:hAnsi="Arial" w:cs="Arial"/>
              </w:rPr>
              <w:t>[</w:t>
            </w:r>
            <w:r w:rsidRPr="00581455">
              <w:rPr>
                <w:rFonts w:ascii="Arial" w:hAnsi="Arial" w:cs="Arial"/>
                <w:b/>
                <w:bCs/>
              </w:rPr>
              <w:t>decrement </w:t>
            </w:r>
            <w:r w:rsidRPr="00581455">
              <w:rPr>
                <w:rFonts w:ascii="Arial" w:hAnsi="Arial" w:cs="Arial"/>
                <w:i/>
                <w:iCs/>
              </w:rPr>
              <w:t>decrement-value</w:t>
            </w:r>
            <w:r w:rsidRPr="00581455">
              <w:rPr>
                <w:rFonts w:ascii="Arial" w:hAnsi="Arial" w:cs="Arial"/>
              </w:rPr>
              <w:t>][</w:t>
            </w:r>
            <w:r w:rsidRPr="00581455">
              <w:rPr>
                <w:rFonts w:ascii="Arial" w:hAnsi="Arial" w:cs="Arial"/>
                <w:b/>
                <w:bCs/>
              </w:rPr>
              <w:t>shutdown</w:t>
            </w:r>
            <w:r w:rsidRPr="00581455">
              <w:rPr>
                <w:rFonts w:ascii="Arial" w:hAnsi="Arial" w:cs="Arial"/>
              </w:rPr>
              <w:t>]</w:t>
            </w:r>
          </w:p>
        </w:tc>
      </w:tr>
      <w:tr w:rsidR="00581455" w:rsidRPr="00581455" w14:paraId="6FB5332A" w14:textId="77777777" w:rsidTr="00581455">
        <w:tc>
          <w:tcPr>
            <w:tcW w:w="4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6B8FBB75" w14:textId="77777777" w:rsidR="00581455" w:rsidRPr="00581455" w:rsidRDefault="00581455" w:rsidP="00581455">
            <w:pPr>
              <w:rPr>
                <w:rFonts w:ascii="Arial" w:hAnsi="Arial" w:cs="Arial"/>
              </w:rPr>
            </w:pPr>
            <w:r w:rsidRPr="00581455">
              <w:rPr>
                <w:rFonts w:ascii="Arial" w:hAnsi="Arial" w:cs="Arial"/>
              </w:rPr>
              <w:t>9</w:t>
            </w:r>
          </w:p>
        </w:tc>
        <w:tc>
          <w:tcPr>
            <w:tcW w:w="4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0417588A" w14:textId="77777777" w:rsidR="00581455" w:rsidRPr="00581455" w:rsidRDefault="00581455" w:rsidP="00581455">
            <w:pPr>
              <w:rPr>
                <w:rFonts w:ascii="Arial" w:hAnsi="Arial" w:cs="Arial"/>
              </w:rPr>
            </w:pPr>
            <w:r w:rsidRPr="00581455">
              <w:rPr>
                <w:rFonts w:ascii="Arial" w:hAnsi="Arial" w:cs="Arial"/>
              </w:rPr>
              <w:t>Create a tracked object (optional).</w:t>
            </w:r>
          </w:p>
          <w:p w14:paraId="0EAC624E" w14:textId="77777777" w:rsidR="00581455" w:rsidRPr="00581455" w:rsidRDefault="00581455" w:rsidP="00581455">
            <w:pPr>
              <w:rPr>
                <w:rFonts w:ascii="Arial" w:hAnsi="Arial" w:cs="Arial"/>
              </w:rPr>
            </w:pPr>
            <w:r w:rsidRPr="00581455">
              <w:rPr>
                <w:rFonts w:ascii="Arial" w:hAnsi="Arial" w:cs="Arial"/>
              </w:rPr>
              <w:t>Note: The </w:t>
            </w:r>
            <w:r w:rsidRPr="00581455">
              <w:rPr>
                <w:rFonts w:ascii="Arial" w:hAnsi="Arial" w:cs="Arial"/>
                <w:i/>
                <w:iCs/>
              </w:rPr>
              <w:t>object-number</w:t>
            </w:r>
            <w:r w:rsidRPr="00581455">
              <w:rPr>
                <w:rFonts w:ascii="Arial" w:hAnsi="Arial" w:cs="Arial"/>
              </w:rPr>
              <w:t>can be any number between 1 and 1000.</w:t>
            </w:r>
          </w:p>
          <w:p w14:paraId="0643F859" w14:textId="77777777" w:rsidR="00581455" w:rsidRPr="00581455" w:rsidRDefault="00581455" w:rsidP="00581455">
            <w:pPr>
              <w:rPr>
                <w:rFonts w:ascii="Arial" w:hAnsi="Arial" w:cs="Arial"/>
              </w:rPr>
            </w:pPr>
            <w:r w:rsidRPr="00581455">
              <w:rPr>
                <w:rFonts w:ascii="Arial" w:hAnsi="Arial" w:cs="Arial"/>
              </w:rPr>
              <w:t>The </w:t>
            </w:r>
            <w:r w:rsidRPr="00581455">
              <w:rPr>
                <w:rFonts w:ascii="Arial" w:hAnsi="Arial" w:cs="Arial"/>
                <w:b/>
                <w:bCs/>
              </w:rPr>
              <w:t>line-protocol</w:t>
            </w:r>
            <w:r w:rsidRPr="00581455">
              <w:rPr>
                <w:rFonts w:ascii="Arial" w:hAnsi="Arial" w:cs="Arial"/>
              </w:rPr>
              <w:t>parameter will track the protocol state of the configured interface. The </w:t>
            </w:r>
            <w:r w:rsidRPr="00581455">
              <w:rPr>
                <w:rFonts w:ascii="Arial" w:hAnsi="Arial" w:cs="Arial"/>
                <w:b/>
                <w:bCs/>
              </w:rPr>
              <w:t>ip routing</w:t>
            </w:r>
            <w:r w:rsidRPr="00581455">
              <w:rPr>
                <w:rFonts w:ascii="Arial" w:hAnsi="Arial" w:cs="Arial"/>
              </w:rPr>
              <w:t>parameter will track the IP routing capability of an interface (is it configured with an IP address and operational).</w:t>
            </w:r>
          </w:p>
        </w:tc>
        <w:tc>
          <w:tcPr>
            <w:tcW w:w="451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789B0FAC" w14:textId="77777777" w:rsidR="00581455" w:rsidRPr="00581455" w:rsidRDefault="00581455" w:rsidP="00581455">
            <w:pPr>
              <w:rPr>
                <w:rFonts w:ascii="Arial" w:hAnsi="Arial" w:cs="Arial"/>
              </w:rPr>
            </w:pPr>
            <w:r w:rsidRPr="00581455">
              <w:rPr>
                <w:rFonts w:ascii="Arial" w:hAnsi="Arial" w:cs="Arial"/>
              </w:rPr>
              <w:t>router(config)#</w:t>
            </w:r>
            <w:r w:rsidRPr="00581455">
              <w:rPr>
                <w:rFonts w:ascii="Arial" w:hAnsi="Arial" w:cs="Arial"/>
                <w:b/>
                <w:bCs/>
              </w:rPr>
              <w:t>track </w:t>
            </w:r>
            <w:r w:rsidRPr="00581455">
              <w:rPr>
                <w:rFonts w:ascii="Arial" w:hAnsi="Arial" w:cs="Arial"/>
                <w:i/>
                <w:iCs/>
              </w:rPr>
              <w:t>object-number </w:t>
            </w:r>
            <w:r w:rsidRPr="00581455">
              <w:rPr>
                <w:rFonts w:ascii="Arial" w:hAnsi="Arial" w:cs="Arial"/>
                <w:b/>
                <w:bCs/>
              </w:rPr>
              <w:t>interface </w:t>
            </w:r>
            <w:r w:rsidRPr="00581455">
              <w:rPr>
                <w:rFonts w:ascii="Arial" w:hAnsi="Arial" w:cs="Arial"/>
                <w:i/>
                <w:iCs/>
              </w:rPr>
              <w:t>interface </w:t>
            </w:r>
            <w:r w:rsidRPr="00581455">
              <w:rPr>
                <w:rFonts w:ascii="Arial" w:hAnsi="Arial" w:cs="Arial"/>
              </w:rPr>
              <w:t>{</w:t>
            </w:r>
            <w:r w:rsidRPr="00581455">
              <w:rPr>
                <w:rFonts w:ascii="Arial" w:hAnsi="Arial" w:cs="Arial"/>
                <w:b/>
                <w:bCs/>
              </w:rPr>
              <w:t>line-protocol </w:t>
            </w:r>
            <w:r w:rsidRPr="00581455">
              <w:rPr>
                <w:rFonts w:ascii="Arial" w:hAnsi="Arial" w:cs="Arial"/>
              </w:rPr>
              <w:t>| </w:t>
            </w:r>
            <w:r w:rsidRPr="00581455">
              <w:rPr>
                <w:rFonts w:ascii="Arial" w:hAnsi="Arial" w:cs="Arial"/>
                <w:b/>
                <w:bCs/>
              </w:rPr>
              <w:t>ip routing</w:t>
            </w:r>
            <w:r w:rsidRPr="00581455">
              <w:rPr>
                <w:rFonts w:ascii="Arial" w:hAnsi="Arial" w:cs="Arial"/>
              </w:rPr>
              <w:t>}</w:t>
            </w:r>
          </w:p>
        </w:tc>
      </w:tr>
    </w:tbl>
    <w:p w14:paraId="6BCF5B0C" w14:textId="77777777" w:rsidR="00D63A07" w:rsidRDefault="00D63A07" w:rsidP="00D63A07">
      <w:pPr>
        <w:rPr>
          <w:rFonts w:ascii="Arial" w:hAnsi="Arial" w:cs="Arial"/>
        </w:rPr>
      </w:pPr>
    </w:p>
    <w:tbl>
      <w:tblPr>
        <w:tblW w:w="0" w:type="auto"/>
        <w:tblBorders>
          <w:top w:val="single" w:sz="6" w:space="0" w:color="999999"/>
          <w:left w:val="single" w:sz="6" w:space="0" w:color="999999"/>
          <w:bottom w:val="single" w:sz="6" w:space="0" w:color="999999"/>
          <w:right w:val="single" w:sz="6" w:space="0" w:color="999999"/>
        </w:tblBorders>
        <w:shd w:val="clear" w:color="auto" w:fill="FFFFFF"/>
        <w:tblCellMar>
          <w:left w:w="0" w:type="dxa"/>
          <w:right w:w="0" w:type="dxa"/>
        </w:tblCellMar>
        <w:tblLook w:val="04A0" w:firstRow="1" w:lastRow="0" w:firstColumn="1" w:lastColumn="0" w:noHBand="0" w:noVBand="1"/>
      </w:tblPr>
      <w:tblGrid>
        <w:gridCol w:w="2900"/>
        <w:gridCol w:w="3051"/>
        <w:gridCol w:w="3649"/>
      </w:tblGrid>
      <w:tr w:rsidR="002333B1" w:rsidRPr="002333B1" w14:paraId="1E2111CE" w14:textId="77777777" w:rsidTr="002333B1">
        <w:trPr>
          <w:gridAfter w:val="1"/>
          <w:wAfter w:w="4515" w:type="dxa"/>
        </w:trPr>
        <w:tc>
          <w:tcPr>
            <w:tcW w:w="4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26E2211F"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br/>
              <w:t>Enter privileged EXEC mode.</w:t>
            </w:r>
          </w:p>
        </w:tc>
        <w:tc>
          <w:tcPr>
            <w:tcW w:w="451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4C1D610D" w14:textId="77777777" w:rsidR="002333B1" w:rsidRPr="002333B1" w:rsidRDefault="002333B1" w:rsidP="002333B1">
            <w:pPr>
              <w:spacing w:after="0" w:line="360" w:lineRule="atLeast"/>
              <w:rPr>
                <w:rFonts w:ascii="Arial" w:eastAsia="Times New Roman" w:hAnsi="Arial" w:cs="Arial"/>
                <w:color w:val="333333"/>
                <w:kern w:val="0"/>
                <w:sz w:val="21"/>
                <w:szCs w:val="21"/>
                <w14:ligatures w14:val="none"/>
              </w:rPr>
            </w:pPr>
            <w:r w:rsidRPr="002333B1">
              <w:rPr>
                <w:rFonts w:ascii="Courier New" w:eastAsia="Times New Roman" w:hAnsi="Courier New" w:cs="Courier New"/>
                <w:color w:val="333333"/>
                <w:kern w:val="0"/>
                <w:sz w:val="21"/>
                <w:szCs w:val="21"/>
                <w:bdr w:val="none" w:sz="0" w:space="0" w:color="auto" w:frame="1"/>
                <w14:ligatures w14:val="none"/>
              </w:rPr>
              <w:t>R1&gt;</w:t>
            </w:r>
            <w:r w:rsidRPr="002333B1">
              <w:rPr>
                <w:rFonts w:ascii="Courier New" w:eastAsia="Times New Roman" w:hAnsi="Courier New" w:cs="Courier New"/>
                <w:b/>
                <w:bCs/>
                <w:color w:val="333333"/>
                <w:kern w:val="0"/>
                <w:sz w:val="21"/>
                <w:szCs w:val="21"/>
                <w:bdr w:val="none" w:sz="0" w:space="0" w:color="auto" w:frame="1"/>
                <w14:ligatures w14:val="none"/>
              </w:rPr>
              <w:t>enable</w:t>
            </w:r>
          </w:p>
        </w:tc>
      </w:tr>
      <w:tr w:rsidR="002333B1" w:rsidRPr="002333B1" w14:paraId="574577B8" w14:textId="77777777" w:rsidTr="002333B1">
        <w:tc>
          <w:tcPr>
            <w:tcW w:w="4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75B4DCC1"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lastRenderedPageBreak/>
              <w:t>2</w:t>
            </w:r>
          </w:p>
        </w:tc>
        <w:tc>
          <w:tcPr>
            <w:tcW w:w="4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3685DEE9"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Enter global configuration mode.</w:t>
            </w:r>
          </w:p>
        </w:tc>
        <w:tc>
          <w:tcPr>
            <w:tcW w:w="451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48C561CB" w14:textId="77777777" w:rsidR="002333B1" w:rsidRPr="002333B1" w:rsidRDefault="002333B1" w:rsidP="002333B1">
            <w:pPr>
              <w:spacing w:after="0" w:line="360" w:lineRule="atLeast"/>
              <w:rPr>
                <w:rFonts w:ascii="Arial" w:eastAsia="Times New Roman" w:hAnsi="Arial" w:cs="Arial"/>
                <w:color w:val="333333"/>
                <w:kern w:val="0"/>
                <w:sz w:val="21"/>
                <w:szCs w:val="21"/>
                <w14:ligatures w14:val="none"/>
              </w:rPr>
            </w:pPr>
            <w:r w:rsidRPr="002333B1">
              <w:rPr>
                <w:rFonts w:ascii="Courier New" w:eastAsia="Times New Roman" w:hAnsi="Courier New" w:cs="Courier New"/>
                <w:color w:val="333333"/>
                <w:kern w:val="0"/>
                <w:sz w:val="21"/>
                <w:szCs w:val="21"/>
                <w:bdr w:val="none" w:sz="0" w:space="0" w:color="auto" w:frame="1"/>
                <w14:ligatures w14:val="none"/>
              </w:rPr>
              <w:t>R1#</w:t>
            </w:r>
            <w:r w:rsidRPr="002333B1">
              <w:rPr>
                <w:rFonts w:ascii="Courier New" w:eastAsia="Times New Roman" w:hAnsi="Courier New" w:cs="Courier New"/>
                <w:b/>
                <w:bCs/>
                <w:color w:val="333333"/>
                <w:kern w:val="0"/>
                <w:sz w:val="21"/>
                <w:szCs w:val="21"/>
                <w:bdr w:val="none" w:sz="0" w:space="0" w:color="auto" w:frame="1"/>
                <w14:ligatures w14:val="none"/>
              </w:rPr>
              <w:t>configure terminal</w:t>
            </w:r>
          </w:p>
        </w:tc>
      </w:tr>
      <w:tr w:rsidR="002333B1" w:rsidRPr="002333B1" w14:paraId="444448A8" w14:textId="77777777" w:rsidTr="002333B1">
        <w:tc>
          <w:tcPr>
            <w:tcW w:w="4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1F0EB8EB"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3</w:t>
            </w:r>
          </w:p>
        </w:tc>
        <w:tc>
          <w:tcPr>
            <w:tcW w:w="4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12D8D881"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Enter interface configuration mode.</w:t>
            </w:r>
          </w:p>
        </w:tc>
        <w:tc>
          <w:tcPr>
            <w:tcW w:w="451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23F68B21" w14:textId="77777777" w:rsidR="002333B1" w:rsidRPr="002333B1" w:rsidRDefault="002333B1" w:rsidP="002333B1">
            <w:pPr>
              <w:spacing w:after="0" w:line="360" w:lineRule="atLeast"/>
              <w:rPr>
                <w:rFonts w:ascii="Arial" w:eastAsia="Times New Roman" w:hAnsi="Arial" w:cs="Arial"/>
                <w:color w:val="333333"/>
                <w:kern w:val="0"/>
                <w:sz w:val="21"/>
                <w:szCs w:val="21"/>
                <w14:ligatures w14:val="none"/>
              </w:rPr>
            </w:pPr>
            <w:r w:rsidRPr="002333B1">
              <w:rPr>
                <w:rFonts w:ascii="Courier New" w:eastAsia="Times New Roman" w:hAnsi="Courier New" w:cs="Courier New"/>
                <w:color w:val="333333"/>
                <w:kern w:val="0"/>
                <w:sz w:val="21"/>
                <w:szCs w:val="21"/>
                <w:bdr w:val="none" w:sz="0" w:space="0" w:color="auto" w:frame="1"/>
                <w14:ligatures w14:val="none"/>
              </w:rPr>
              <w:t>R1(config)#</w:t>
            </w:r>
            <w:r w:rsidRPr="002333B1">
              <w:rPr>
                <w:rFonts w:ascii="Courier New" w:eastAsia="Times New Roman" w:hAnsi="Courier New" w:cs="Courier New"/>
                <w:b/>
                <w:bCs/>
                <w:color w:val="333333"/>
                <w:kern w:val="0"/>
                <w:sz w:val="21"/>
                <w:szCs w:val="21"/>
                <w:bdr w:val="none" w:sz="0" w:space="0" w:color="auto" w:frame="1"/>
                <w14:ligatures w14:val="none"/>
              </w:rPr>
              <w:t>interface fa0/1</w:t>
            </w:r>
          </w:p>
        </w:tc>
      </w:tr>
      <w:tr w:rsidR="002333B1" w:rsidRPr="002333B1" w14:paraId="3A784C13" w14:textId="77777777" w:rsidTr="002333B1">
        <w:tc>
          <w:tcPr>
            <w:tcW w:w="4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0AA41C71"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4</w:t>
            </w:r>
          </w:p>
        </w:tc>
        <w:tc>
          <w:tcPr>
            <w:tcW w:w="4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54E3D27F"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Configure an IP address on the interface.</w:t>
            </w:r>
          </w:p>
        </w:tc>
        <w:tc>
          <w:tcPr>
            <w:tcW w:w="451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430F3BDC" w14:textId="77777777" w:rsidR="002333B1" w:rsidRPr="002333B1" w:rsidRDefault="002333B1" w:rsidP="002333B1">
            <w:pPr>
              <w:spacing w:after="0" w:line="360" w:lineRule="atLeast"/>
              <w:rPr>
                <w:rFonts w:ascii="Arial" w:eastAsia="Times New Roman" w:hAnsi="Arial" w:cs="Arial"/>
                <w:color w:val="333333"/>
                <w:kern w:val="0"/>
                <w:sz w:val="21"/>
                <w:szCs w:val="21"/>
                <w14:ligatures w14:val="none"/>
              </w:rPr>
            </w:pPr>
            <w:r w:rsidRPr="002333B1">
              <w:rPr>
                <w:rFonts w:ascii="Courier New" w:eastAsia="Times New Roman" w:hAnsi="Courier New" w:cs="Courier New"/>
                <w:color w:val="333333"/>
                <w:kern w:val="0"/>
                <w:sz w:val="21"/>
                <w:szCs w:val="21"/>
                <w:bdr w:val="none" w:sz="0" w:space="0" w:color="auto" w:frame="1"/>
                <w14:ligatures w14:val="none"/>
              </w:rPr>
              <w:t>R1(config-if)#</w:t>
            </w:r>
            <w:r w:rsidRPr="002333B1">
              <w:rPr>
                <w:rFonts w:ascii="Courier New" w:eastAsia="Times New Roman" w:hAnsi="Courier New" w:cs="Courier New"/>
                <w:b/>
                <w:bCs/>
                <w:color w:val="333333"/>
                <w:kern w:val="0"/>
                <w:sz w:val="21"/>
                <w:szCs w:val="21"/>
                <w:bdr w:val="none" w:sz="0" w:space="0" w:color="auto" w:frame="1"/>
                <w14:ligatures w14:val="none"/>
              </w:rPr>
              <w:t>ip address 10.10.20.1 255.255.255.252</w:t>
            </w:r>
          </w:p>
        </w:tc>
      </w:tr>
      <w:tr w:rsidR="002333B1" w:rsidRPr="002333B1" w14:paraId="694EAB9D" w14:textId="77777777" w:rsidTr="002333B1">
        <w:tc>
          <w:tcPr>
            <w:tcW w:w="4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340B56FC"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5</w:t>
            </w:r>
          </w:p>
        </w:tc>
        <w:tc>
          <w:tcPr>
            <w:tcW w:w="4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3214D278"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Enter interface configuration mode.</w:t>
            </w:r>
          </w:p>
        </w:tc>
        <w:tc>
          <w:tcPr>
            <w:tcW w:w="451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63DB2606" w14:textId="77777777" w:rsidR="002333B1" w:rsidRPr="002333B1" w:rsidRDefault="002333B1" w:rsidP="002333B1">
            <w:pPr>
              <w:spacing w:after="0" w:line="360" w:lineRule="atLeast"/>
              <w:rPr>
                <w:rFonts w:ascii="Arial" w:eastAsia="Times New Roman" w:hAnsi="Arial" w:cs="Arial"/>
                <w:color w:val="333333"/>
                <w:kern w:val="0"/>
                <w:sz w:val="21"/>
                <w:szCs w:val="21"/>
                <w14:ligatures w14:val="none"/>
              </w:rPr>
            </w:pPr>
            <w:r w:rsidRPr="002333B1">
              <w:rPr>
                <w:rFonts w:ascii="Courier New" w:eastAsia="Times New Roman" w:hAnsi="Courier New" w:cs="Courier New"/>
                <w:color w:val="333333"/>
                <w:kern w:val="0"/>
                <w:sz w:val="21"/>
                <w:szCs w:val="21"/>
                <w:bdr w:val="none" w:sz="0" w:space="0" w:color="auto" w:frame="1"/>
                <w14:ligatures w14:val="none"/>
              </w:rPr>
              <w:t>R1(config-if)#</w:t>
            </w:r>
            <w:r w:rsidRPr="002333B1">
              <w:rPr>
                <w:rFonts w:ascii="Courier New" w:eastAsia="Times New Roman" w:hAnsi="Courier New" w:cs="Courier New"/>
                <w:b/>
                <w:bCs/>
                <w:color w:val="333333"/>
                <w:kern w:val="0"/>
                <w:sz w:val="21"/>
                <w:szCs w:val="21"/>
                <w:bdr w:val="none" w:sz="0" w:space="0" w:color="auto" w:frame="1"/>
                <w14:ligatures w14:val="none"/>
              </w:rPr>
              <w:t>interface fa0/0</w:t>
            </w:r>
          </w:p>
        </w:tc>
      </w:tr>
      <w:tr w:rsidR="002333B1" w:rsidRPr="002333B1" w14:paraId="29E69289" w14:textId="77777777" w:rsidTr="002333B1">
        <w:tc>
          <w:tcPr>
            <w:tcW w:w="4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0A1A9468"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6</w:t>
            </w:r>
          </w:p>
        </w:tc>
        <w:tc>
          <w:tcPr>
            <w:tcW w:w="4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38BC229D"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Configure an IP address on the interface.</w:t>
            </w:r>
          </w:p>
        </w:tc>
        <w:tc>
          <w:tcPr>
            <w:tcW w:w="451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2488A9CB" w14:textId="77777777" w:rsidR="002333B1" w:rsidRPr="002333B1" w:rsidRDefault="002333B1" w:rsidP="002333B1">
            <w:pPr>
              <w:spacing w:after="0" w:line="360" w:lineRule="atLeast"/>
              <w:rPr>
                <w:rFonts w:ascii="Arial" w:eastAsia="Times New Roman" w:hAnsi="Arial" w:cs="Arial"/>
                <w:color w:val="333333"/>
                <w:kern w:val="0"/>
                <w:sz w:val="21"/>
                <w:szCs w:val="21"/>
                <w14:ligatures w14:val="none"/>
              </w:rPr>
            </w:pPr>
            <w:r w:rsidRPr="002333B1">
              <w:rPr>
                <w:rFonts w:ascii="Courier New" w:eastAsia="Times New Roman" w:hAnsi="Courier New" w:cs="Courier New"/>
                <w:color w:val="333333"/>
                <w:kern w:val="0"/>
                <w:sz w:val="21"/>
                <w:szCs w:val="21"/>
                <w:bdr w:val="none" w:sz="0" w:space="0" w:color="auto" w:frame="1"/>
                <w14:ligatures w14:val="none"/>
              </w:rPr>
              <w:t>R1(config-if)#</w:t>
            </w:r>
            <w:r w:rsidRPr="002333B1">
              <w:rPr>
                <w:rFonts w:ascii="Courier New" w:eastAsia="Times New Roman" w:hAnsi="Courier New" w:cs="Courier New"/>
                <w:b/>
                <w:bCs/>
                <w:color w:val="333333"/>
                <w:kern w:val="0"/>
                <w:sz w:val="21"/>
                <w:szCs w:val="21"/>
                <w:bdr w:val="none" w:sz="0" w:space="0" w:color="auto" w:frame="1"/>
                <w14:ligatures w14:val="none"/>
              </w:rPr>
              <w:t>ip address 172.16.1.1 255.255.255.0</w:t>
            </w:r>
          </w:p>
        </w:tc>
      </w:tr>
      <w:tr w:rsidR="002333B1" w:rsidRPr="002333B1" w14:paraId="0259DFCA" w14:textId="77777777" w:rsidTr="002333B1">
        <w:tc>
          <w:tcPr>
            <w:tcW w:w="4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0D9057AE"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7</w:t>
            </w:r>
          </w:p>
        </w:tc>
        <w:tc>
          <w:tcPr>
            <w:tcW w:w="4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758073BE"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Enter interface configuration mode.</w:t>
            </w:r>
          </w:p>
        </w:tc>
        <w:tc>
          <w:tcPr>
            <w:tcW w:w="451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5BE52F71" w14:textId="77777777" w:rsidR="002333B1" w:rsidRPr="002333B1" w:rsidRDefault="002333B1" w:rsidP="002333B1">
            <w:pPr>
              <w:spacing w:after="0" w:line="360" w:lineRule="atLeast"/>
              <w:rPr>
                <w:rFonts w:ascii="Arial" w:eastAsia="Times New Roman" w:hAnsi="Arial" w:cs="Arial"/>
                <w:color w:val="333333"/>
                <w:kern w:val="0"/>
                <w:sz w:val="21"/>
                <w:szCs w:val="21"/>
                <w14:ligatures w14:val="none"/>
              </w:rPr>
            </w:pPr>
            <w:r w:rsidRPr="002333B1">
              <w:rPr>
                <w:rFonts w:ascii="Courier New" w:eastAsia="Times New Roman" w:hAnsi="Courier New" w:cs="Courier New"/>
                <w:color w:val="333333"/>
                <w:kern w:val="0"/>
                <w:sz w:val="21"/>
                <w:szCs w:val="21"/>
                <w:bdr w:val="none" w:sz="0" w:space="0" w:color="auto" w:frame="1"/>
                <w14:ligatures w14:val="none"/>
              </w:rPr>
              <w:t>R1(config-if)#</w:t>
            </w:r>
            <w:r w:rsidRPr="002333B1">
              <w:rPr>
                <w:rFonts w:ascii="Courier New" w:eastAsia="Times New Roman" w:hAnsi="Courier New" w:cs="Courier New"/>
                <w:b/>
                <w:bCs/>
                <w:color w:val="333333"/>
                <w:kern w:val="0"/>
                <w:sz w:val="21"/>
                <w:szCs w:val="21"/>
                <w:bdr w:val="none" w:sz="0" w:space="0" w:color="auto" w:frame="1"/>
                <w14:ligatures w14:val="none"/>
              </w:rPr>
              <w:t>interface fa1/0</w:t>
            </w:r>
          </w:p>
        </w:tc>
      </w:tr>
      <w:tr w:rsidR="002333B1" w:rsidRPr="002333B1" w14:paraId="5DC7C766" w14:textId="77777777" w:rsidTr="002333B1">
        <w:tc>
          <w:tcPr>
            <w:tcW w:w="4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4CEB04C6"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8</w:t>
            </w:r>
          </w:p>
        </w:tc>
        <w:tc>
          <w:tcPr>
            <w:tcW w:w="4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6F230934"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Configure an IP address on the interface.</w:t>
            </w:r>
          </w:p>
        </w:tc>
        <w:tc>
          <w:tcPr>
            <w:tcW w:w="451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2E25089A" w14:textId="77777777" w:rsidR="002333B1" w:rsidRPr="002333B1" w:rsidRDefault="002333B1" w:rsidP="002333B1">
            <w:pPr>
              <w:spacing w:after="0" w:line="360" w:lineRule="atLeast"/>
              <w:rPr>
                <w:rFonts w:ascii="Arial" w:eastAsia="Times New Roman" w:hAnsi="Arial" w:cs="Arial"/>
                <w:color w:val="333333"/>
                <w:kern w:val="0"/>
                <w:sz w:val="21"/>
                <w:szCs w:val="21"/>
                <w14:ligatures w14:val="none"/>
              </w:rPr>
            </w:pPr>
            <w:r w:rsidRPr="002333B1">
              <w:rPr>
                <w:rFonts w:ascii="Courier New" w:eastAsia="Times New Roman" w:hAnsi="Courier New" w:cs="Courier New"/>
                <w:color w:val="333333"/>
                <w:kern w:val="0"/>
                <w:sz w:val="21"/>
                <w:szCs w:val="21"/>
                <w:bdr w:val="none" w:sz="0" w:space="0" w:color="auto" w:frame="1"/>
                <w14:ligatures w14:val="none"/>
              </w:rPr>
              <w:t>R1(config-if)#</w:t>
            </w:r>
            <w:r w:rsidRPr="002333B1">
              <w:rPr>
                <w:rFonts w:ascii="Courier New" w:eastAsia="Times New Roman" w:hAnsi="Courier New" w:cs="Courier New"/>
                <w:b/>
                <w:bCs/>
                <w:color w:val="333333"/>
                <w:kern w:val="0"/>
                <w:sz w:val="21"/>
                <w:szCs w:val="21"/>
                <w:bdr w:val="none" w:sz="0" w:space="0" w:color="auto" w:frame="1"/>
                <w14:ligatures w14:val="none"/>
              </w:rPr>
              <w:t>ip address 10.10.10.1 255.255.255.0</w:t>
            </w:r>
          </w:p>
        </w:tc>
      </w:tr>
      <w:tr w:rsidR="002333B1" w:rsidRPr="002333B1" w14:paraId="147C2FF4" w14:textId="77777777" w:rsidTr="002333B1">
        <w:tc>
          <w:tcPr>
            <w:tcW w:w="4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54396A85"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9</w:t>
            </w:r>
          </w:p>
        </w:tc>
        <w:tc>
          <w:tcPr>
            <w:tcW w:w="4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39B861AF"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Configure the HSRP virtual IP address.</w:t>
            </w:r>
          </w:p>
        </w:tc>
        <w:tc>
          <w:tcPr>
            <w:tcW w:w="451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71884998" w14:textId="77777777" w:rsidR="002333B1" w:rsidRPr="002333B1" w:rsidRDefault="002333B1" w:rsidP="002333B1">
            <w:pPr>
              <w:spacing w:after="0" w:line="360" w:lineRule="atLeast"/>
              <w:rPr>
                <w:rFonts w:ascii="Arial" w:eastAsia="Times New Roman" w:hAnsi="Arial" w:cs="Arial"/>
                <w:color w:val="333333"/>
                <w:kern w:val="0"/>
                <w:sz w:val="21"/>
                <w:szCs w:val="21"/>
                <w14:ligatures w14:val="none"/>
              </w:rPr>
            </w:pPr>
            <w:r w:rsidRPr="002333B1">
              <w:rPr>
                <w:rFonts w:ascii="Courier New" w:eastAsia="Times New Roman" w:hAnsi="Courier New" w:cs="Courier New"/>
                <w:color w:val="333333"/>
                <w:kern w:val="0"/>
                <w:sz w:val="21"/>
                <w:szCs w:val="21"/>
                <w:bdr w:val="none" w:sz="0" w:space="0" w:color="auto" w:frame="1"/>
                <w14:ligatures w14:val="none"/>
              </w:rPr>
              <w:t>R1(config-if)#</w:t>
            </w:r>
            <w:r w:rsidRPr="002333B1">
              <w:rPr>
                <w:rFonts w:ascii="Courier New" w:eastAsia="Times New Roman" w:hAnsi="Courier New" w:cs="Courier New"/>
                <w:b/>
                <w:bCs/>
                <w:color w:val="333333"/>
                <w:kern w:val="0"/>
                <w:sz w:val="21"/>
                <w:szCs w:val="21"/>
                <w:bdr w:val="none" w:sz="0" w:space="0" w:color="auto" w:frame="1"/>
                <w14:ligatures w14:val="none"/>
              </w:rPr>
              <w:t>standby ip 10.10.10.5</w:t>
            </w:r>
          </w:p>
        </w:tc>
      </w:tr>
      <w:tr w:rsidR="002333B1" w:rsidRPr="002333B1" w14:paraId="6CA08698" w14:textId="77777777" w:rsidTr="002333B1">
        <w:tc>
          <w:tcPr>
            <w:tcW w:w="4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7B484E1F"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10</w:t>
            </w:r>
          </w:p>
        </w:tc>
        <w:tc>
          <w:tcPr>
            <w:tcW w:w="4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1FE9FB17"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Configure the use of HSRP version 2.</w:t>
            </w:r>
          </w:p>
        </w:tc>
        <w:tc>
          <w:tcPr>
            <w:tcW w:w="451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6E5276B2" w14:textId="77777777" w:rsidR="002333B1" w:rsidRPr="002333B1" w:rsidRDefault="002333B1" w:rsidP="002333B1">
            <w:pPr>
              <w:spacing w:after="0" w:line="360" w:lineRule="atLeast"/>
              <w:rPr>
                <w:rFonts w:ascii="Arial" w:eastAsia="Times New Roman" w:hAnsi="Arial" w:cs="Arial"/>
                <w:color w:val="333333"/>
                <w:kern w:val="0"/>
                <w:sz w:val="21"/>
                <w:szCs w:val="21"/>
                <w14:ligatures w14:val="none"/>
              </w:rPr>
            </w:pPr>
            <w:r w:rsidRPr="002333B1">
              <w:rPr>
                <w:rFonts w:ascii="Courier New" w:eastAsia="Times New Roman" w:hAnsi="Courier New" w:cs="Courier New"/>
                <w:color w:val="333333"/>
                <w:kern w:val="0"/>
                <w:sz w:val="21"/>
                <w:szCs w:val="21"/>
                <w:bdr w:val="none" w:sz="0" w:space="0" w:color="auto" w:frame="1"/>
                <w14:ligatures w14:val="none"/>
              </w:rPr>
              <w:t>R1(config-if)#</w:t>
            </w:r>
            <w:r w:rsidRPr="002333B1">
              <w:rPr>
                <w:rFonts w:ascii="Courier New" w:eastAsia="Times New Roman" w:hAnsi="Courier New" w:cs="Courier New"/>
                <w:b/>
                <w:bCs/>
                <w:color w:val="333333"/>
                <w:kern w:val="0"/>
                <w:sz w:val="21"/>
                <w:szCs w:val="21"/>
                <w:bdr w:val="none" w:sz="0" w:space="0" w:color="auto" w:frame="1"/>
                <w14:ligatures w14:val="none"/>
              </w:rPr>
              <w:t>standby version 2</w:t>
            </w:r>
          </w:p>
        </w:tc>
      </w:tr>
      <w:tr w:rsidR="002333B1" w:rsidRPr="002333B1" w14:paraId="7D141633" w14:textId="77777777" w:rsidTr="002333B1">
        <w:tc>
          <w:tcPr>
            <w:tcW w:w="4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65585FD7"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11</w:t>
            </w:r>
          </w:p>
        </w:tc>
        <w:tc>
          <w:tcPr>
            <w:tcW w:w="4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0A61A73B"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Configure the use of HSRP preemption.</w:t>
            </w:r>
          </w:p>
        </w:tc>
        <w:tc>
          <w:tcPr>
            <w:tcW w:w="451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5F593A07" w14:textId="77777777" w:rsidR="002333B1" w:rsidRPr="002333B1" w:rsidRDefault="002333B1" w:rsidP="002333B1">
            <w:pPr>
              <w:spacing w:after="0" w:line="360" w:lineRule="atLeast"/>
              <w:rPr>
                <w:rFonts w:ascii="Arial" w:eastAsia="Times New Roman" w:hAnsi="Arial" w:cs="Arial"/>
                <w:color w:val="333333"/>
                <w:kern w:val="0"/>
                <w:sz w:val="21"/>
                <w:szCs w:val="21"/>
                <w14:ligatures w14:val="none"/>
              </w:rPr>
            </w:pPr>
            <w:r w:rsidRPr="002333B1">
              <w:rPr>
                <w:rFonts w:ascii="Courier New" w:eastAsia="Times New Roman" w:hAnsi="Courier New" w:cs="Courier New"/>
                <w:color w:val="333333"/>
                <w:kern w:val="0"/>
                <w:sz w:val="21"/>
                <w:szCs w:val="21"/>
                <w:bdr w:val="none" w:sz="0" w:space="0" w:color="auto" w:frame="1"/>
                <w14:ligatures w14:val="none"/>
              </w:rPr>
              <w:t>R1(config-if)#</w:t>
            </w:r>
            <w:r w:rsidRPr="002333B1">
              <w:rPr>
                <w:rFonts w:ascii="Courier New" w:eastAsia="Times New Roman" w:hAnsi="Courier New" w:cs="Courier New"/>
                <w:b/>
                <w:bCs/>
                <w:color w:val="333333"/>
                <w:kern w:val="0"/>
                <w:sz w:val="21"/>
                <w:szCs w:val="21"/>
                <w:bdr w:val="none" w:sz="0" w:space="0" w:color="auto" w:frame="1"/>
                <w14:ligatures w14:val="none"/>
              </w:rPr>
              <w:t>standby preempt</w:t>
            </w:r>
          </w:p>
        </w:tc>
      </w:tr>
      <w:tr w:rsidR="002333B1" w:rsidRPr="002333B1" w14:paraId="01E059B8" w14:textId="77777777" w:rsidTr="002333B1">
        <w:tc>
          <w:tcPr>
            <w:tcW w:w="4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06A4A5CE"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lastRenderedPageBreak/>
              <w:t>12</w:t>
            </w:r>
          </w:p>
        </w:tc>
        <w:tc>
          <w:tcPr>
            <w:tcW w:w="4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75798C4D"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Configure the HSRP priority.</w:t>
            </w:r>
          </w:p>
        </w:tc>
        <w:tc>
          <w:tcPr>
            <w:tcW w:w="451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53085637" w14:textId="77777777" w:rsidR="002333B1" w:rsidRPr="002333B1" w:rsidRDefault="002333B1" w:rsidP="002333B1">
            <w:pPr>
              <w:spacing w:after="0" w:line="360" w:lineRule="atLeast"/>
              <w:rPr>
                <w:rFonts w:ascii="Arial" w:eastAsia="Times New Roman" w:hAnsi="Arial" w:cs="Arial"/>
                <w:color w:val="333333"/>
                <w:kern w:val="0"/>
                <w:sz w:val="21"/>
                <w:szCs w:val="21"/>
                <w14:ligatures w14:val="none"/>
              </w:rPr>
            </w:pPr>
            <w:r w:rsidRPr="002333B1">
              <w:rPr>
                <w:rFonts w:ascii="Courier New" w:eastAsia="Times New Roman" w:hAnsi="Courier New" w:cs="Courier New"/>
                <w:color w:val="333333"/>
                <w:kern w:val="0"/>
                <w:sz w:val="21"/>
                <w:szCs w:val="21"/>
                <w:bdr w:val="none" w:sz="0" w:space="0" w:color="auto" w:frame="1"/>
                <w14:ligatures w14:val="none"/>
              </w:rPr>
              <w:t>R1(config-if)#</w:t>
            </w:r>
            <w:r w:rsidRPr="002333B1">
              <w:rPr>
                <w:rFonts w:ascii="Courier New" w:eastAsia="Times New Roman" w:hAnsi="Courier New" w:cs="Courier New"/>
                <w:b/>
                <w:bCs/>
                <w:color w:val="333333"/>
                <w:kern w:val="0"/>
                <w:sz w:val="21"/>
                <w:szCs w:val="21"/>
                <w:bdr w:val="none" w:sz="0" w:space="0" w:color="auto" w:frame="1"/>
                <w14:ligatures w14:val="none"/>
              </w:rPr>
              <w:t>standby priority 140</w:t>
            </w:r>
          </w:p>
        </w:tc>
      </w:tr>
      <w:tr w:rsidR="002333B1" w:rsidRPr="002333B1" w14:paraId="1A6014B5" w14:textId="77777777" w:rsidTr="002333B1">
        <w:tc>
          <w:tcPr>
            <w:tcW w:w="4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16DEA43D"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13</w:t>
            </w:r>
          </w:p>
        </w:tc>
        <w:tc>
          <w:tcPr>
            <w:tcW w:w="4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764F7B12"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Configure HSRP object tracking.</w:t>
            </w:r>
          </w:p>
        </w:tc>
        <w:tc>
          <w:tcPr>
            <w:tcW w:w="451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62315A3F" w14:textId="77777777" w:rsidR="002333B1" w:rsidRPr="002333B1" w:rsidRDefault="002333B1" w:rsidP="002333B1">
            <w:pPr>
              <w:spacing w:after="0" w:line="360" w:lineRule="atLeast"/>
              <w:rPr>
                <w:rFonts w:ascii="Arial" w:eastAsia="Times New Roman" w:hAnsi="Arial" w:cs="Arial"/>
                <w:color w:val="333333"/>
                <w:kern w:val="0"/>
                <w:sz w:val="21"/>
                <w:szCs w:val="21"/>
                <w14:ligatures w14:val="none"/>
              </w:rPr>
            </w:pPr>
            <w:r w:rsidRPr="002333B1">
              <w:rPr>
                <w:rFonts w:ascii="Courier New" w:eastAsia="Times New Roman" w:hAnsi="Courier New" w:cs="Courier New"/>
                <w:color w:val="333333"/>
                <w:kern w:val="0"/>
                <w:sz w:val="21"/>
                <w:szCs w:val="21"/>
                <w:bdr w:val="none" w:sz="0" w:space="0" w:color="auto" w:frame="1"/>
                <w14:ligatures w14:val="none"/>
              </w:rPr>
              <w:t>R1(config-if)#</w:t>
            </w:r>
            <w:r w:rsidRPr="002333B1">
              <w:rPr>
                <w:rFonts w:ascii="Courier New" w:eastAsia="Times New Roman" w:hAnsi="Courier New" w:cs="Courier New"/>
                <w:b/>
                <w:bCs/>
                <w:color w:val="333333"/>
                <w:kern w:val="0"/>
                <w:sz w:val="21"/>
                <w:szCs w:val="21"/>
                <w:bdr w:val="none" w:sz="0" w:space="0" w:color="auto" w:frame="1"/>
                <w14:ligatures w14:val="none"/>
              </w:rPr>
              <w:t>standby track 1 decrement 50</w:t>
            </w:r>
          </w:p>
        </w:tc>
      </w:tr>
      <w:tr w:rsidR="002333B1" w:rsidRPr="002333B1" w14:paraId="74B08E92" w14:textId="77777777" w:rsidTr="002333B1">
        <w:tc>
          <w:tcPr>
            <w:tcW w:w="43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730713DB"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14</w:t>
            </w:r>
          </w:p>
        </w:tc>
        <w:tc>
          <w:tcPr>
            <w:tcW w:w="462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7191A9EC" w14:textId="77777777" w:rsidR="002333B1" w:rsidRPr="002333B1" w:rsidRDefault="002333B1" w:rsidP="002333B1">
            <w:pPr>
              <w:spacing w:after="240" w:line="360" w:lineRule="atLeast"/>
              <w:rPr>
                <w:rFonts w:ascii="Arial" w:eastAsia="Times New Roman" w:hAnsi="Arial" w:cs="Arial"/>
                <w:color w:val="333333"/>
                <w:kern w:val="0"/>
                <w:sz w:val="21"/>
                <w:szCs w:val="21"/>
                <w14:ligatures w14:val="none"/>
              </w:rPr>
            </w:pPr>
            <w:r w:rsidRPr="002333B1">
              <w:rPr>
                <w:rFonts w:ascii="Arial" w:eastAsia="Times New Roman" w:hAnsi="Arial" w:cs="Arial"/>
                <w:color w:val="333333"/>
                <w:kern w:val="0"/>
                <w:sz w:val="21"/>
                <w:szCs w:val="21"/>
                <w14:ligatures w14:val="none"/>
              </w:rPr>
              <w:t>Create a tracked object.</w:t>
            </w:r>
          </w:p>
        </w:tc>
        <w:tc>
          <w:tcPr>
            <w:tcW w:w="451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7C30BC31" w14:textId="77777777" w:rsidR="002333B1" w:rsidRPr="002333B1" w:rsidRDefault="002333B1" w:rsidP="002333B1">
            <w:pPr>
              <w:spacing w:after="0" w:line="360" w:lineRule="atLeast"/>
              <w:rPr>
                <w:rFonts w:ascii="Arial" w:eastAsia="Times New Roman" w:hAnsi="Arial" w:cs="Arial"/>
                <w:color w:val="333333"/>
                <w:kern w:val="0"/>
                <w:sz w:val="21"/>
                <w:szCs w:val="21"/>
                <w14:ligatures w14:val="none"/>
              </w:rPr>
            </w:pPr>
            <w:r w:rsidRPr="002333B1">
              <w:rPr>
                <w:rFonts w:ascii="Courier New" w:eastAsia="Times New Roman" w:hAnsi="Courier New" w:cs="Courier New"/>
                <w:color w:val="333333"/>
                <w:kern w:val="0"/>
                <w:sz w:val="21"/>
                <w:szCs w:val="21"/>
                <w:bdr w:val="none" w:sz="0" w:space="0" w:color="auto" w:frame="1"/>
                <w14:ligatures w14:val="none"/>
              </w:rPr>
              <w:t>R1(config)#</w:t>
            </w:r>
            <w:r w:rsidRPr="002333B1">
              <w:rPr>
                <w:rFonts w:ascii="Courier New" w:eastAsia="Times New Roman" w:hAnsi="Courier New" w:cs="Courier New"/>
                <w:b/>
                <w:bCs/>
                <w:color w:val="333333"/>
                <w:kern w:val="0"/>
                <w:sz w:val="21"/>
                <w:szCs w:val="21"/>
                <w:bdr w:val="none" w:sz="0" w:space="0" w:color="auto" w:frame="1"/>
                <w14:ligatures w14:val="none"/>
              </w:rPr>
              <w:t>track 1 interface fa0/0 line-protocol</w:t>
            </w:r>
          </w:p>
        </w:tc>
      </w:tr>
    </w:tbl>
    <w:p w14:paraId="5F8C0087" w14:textId="77777777" w:rsidR="00581455" w:rsidRDefault="00581455" w:rsidP="00D63A07">
      <w:pPr>
        <w:rPr>
          <w:rFonts w:ascii="Arial" w:hAnsi="Arial" w:cs="Arial"/>
        </w:rPr>
      </w:pPr>
    </w:p>
    <w:p w14:paraId="444163CB" w14:textId="77777777" w:rsidR="00581455" w:rsidRDefault="00581455" w:rsidP="00D63A07">
      <w:pPr>
        <w:rPr>
          <w:rFonts w:ascii="Arial" w:hAnsi="Arial" w:cs="Arial"/>
        </w:rPr>
      </w:pPr>
    </w:p>
    <w:p w14:paraId="214D6F3E" w14:textId="77777777" w:rsidR="00581455" w:rsidRDefault="00581455" w:rsidP="00D63A07">
      <w:pPr>
        <w:rPr>
          <w:rFonts w:ascii="Arial" w:hAnsi="Arial" w:cs="Arial"/>
        </w:rPr>
      </w:pPr>
    </w:p>
    <w:p w14:paraId="2F386540" w14:textId="77777777" w:rsidR="001C6C60" w:rsidRPr="001C6C60" w:rsidRDefault="001C6C60" w:rsidP="001C6C60">
      <w:pPr>
        <w:rPr>
          <w:rFonts w:ascii="Arial" w:hAnsi="Arial" w:cs="Arial"/>
        </w:rPr>
      </w:pPr>
      <w:r w:rsidRPr="001C6C60">
        <w:rPr>
          <w:rFonts w:ascii="Arial" w:hAnsi="Arial" w:cs="Arial"/>
        </w:rPr>
        <w:t>a. Configure HSRP on the G0/1 LAN interface of R1.</w:t>
      </w:r>
    </w:p>
    <w:p w14:paraId="2191271D" w14:textId="77777777" w:rsidR="001C6C60" w:rsidRPr="001C6C60" w:rsidRDefault="001C6C60" w:rsidP="001C6C60">
      <w:pPr>
        <w:rPr>
          <w:rFonts w:ascii="Arial" w:hAnsi="Arial" w:cs="Arial"/>
        </w:rPr>
      </w:pPr>
      <w:r w:rsidRPr="001C6C60">
        <w:rPr>
          <w:rFonts w:ascii="Arial" w:hAnsi="Arial" w:cs="Arial"/>
        </w:rPr>
        <w:t>Open configuration window</w:t>
      </w:r>
    </w:p>
    <w:p w14:paraId="5896355C" w14:textId="77777777" w:rsidR="001C6C60" w:rsidRPr="001C6C60" w:rsidRDefault="001C6C60" w:rsidP="001C6C60">
      <w:pPr>
        <w:rPr>
          <w:rFonts w:ascii="Arial" w:hAnsi="Arial" w:cs="Arial"/>
          <w:b/>
          <w:bCs/>
        </w:rPr>
      </w:pPr>
      <w:r w:rsidRPr="001C6C60">
        <w:rPr>
          <w:rFonts w:ascii="Arial" w:hAnsi="Arial" w:cs="Arial"/>
          <w:b/>
          <w:bCs/>
        </w:rPr>
        <w:t>R1(config)# interface g0/1</w:t>
      </w:r>
    </w:p>
    <w:p w14:paraId="158A029C" w14:textId="77777777" w:rsidR="001C6C60" w:rsidRPr="001C6C60" w:rsidRDefault="001C6C60" w:rsidP="001C6C60">
      <w:pPr>
        <w:rPr>
          <w:rFonts w:ascii="Arial" w:hAnsi="Arial" w:cs="Arial"/>
        </w:rPr>
      </w:pPr>
      <w:r w:rsidRPr="001C6C60">
        <w:rPr>
          <w:rFonts w:ascii="Arial" w:hAnsi="Arial" w:cs="Arial"/>
        </w:rPr>
        <w:t>b. Specify the HSRP protocol version number. The most recent version is version 2.</w:t>
      </w:r>
    </w:p>
    <w:p w14:paraId="6A92DBA2" w14:textId="77777777" w:rsidR="001C6C60" w:rsidRPr="001C6C60" w:rsidRDefault="001C6C60" w:rsidP="001C6C60">
      <w:pPr>
        <w:rPr>
          <w:rFonts w:ascii="Arial" w:hAnsi="Arial" w:cs="Arial"/>
        </w:rPr>
      </w:pPr>
      <w:r w:rsidRPr="001C6C60">
        <w:rPr>
          <w:rFonts w:ascii="Arial" w:hAnsi="Arial" w:cs="Arial"/>
        </w:rPr>
        <w:t>Note: Standby version 1 only supports IPv4 addressing.</w:t>
      </w:r>
    </w:p>
    <w:p w14:paraId="1F00C233" w14:textId="77777777" w:rsidR="001C6C60" w:rsidRPr="001C6C60" w:rsidRDefault="001C6C60" w:rsidP="001C6C60">
      <w:pPr>
        <w:rPr>
          <w:rFonts w:ascii="Arial" w:hAnsi="Arial" w:cs="Arial"/>
          <w:b/>
          <w:bCs/>
        </w:rPr>
      </w:pPr>
      <w:r w:rsidRPr="001C6C60">
        <w:rPr>
          <w:rFonts w:ascii="Arial" w:hAnsi="Arial" w:cs="Arial"/>
          <w:b/>
          <w:bCs/>
        </w:rPr>
        <w:t>R1(config-if)# standby version 2</w:t>
      </w:r>
    </w:p>
    <w:p w14:paraId="7B26EB07" w14:textId="77777777" w:rsidR="001C6C60" w:rsidRPr="001C6C60" w:rsidRDefault="001C6C60" w:rsidP="001C6C60">
      <w:pPr>
        <w:rPr>
          <w:rFonts w:ascii="Arial" w:hAnsi="Arial" w:cs="Arial"/>
        </w:rPr>
      </w:pPr>
      <w:r w:rsidRPr="001C6C60">
        <w:rPr>
          <w:rFonts w:ascii="Arial" w:hAnsi="Arial" w:cs="Arial"/>
        </w:rPr>
        <w:t>c. Configure the IP address of the virtual default gateway. This address must be configured on any hosts</w:t>
      </w:r>
    </w:p>
    <w:p w14:paraId="1F1356D8" w14:textId="77777777" w:rsidR="001C6C60" w:rsidRPr="001C6C60" w:rsidRDefault="001C6C60" w:rsidP="001C6C60">
      <w:pPr>
        <w:rPr>
          <w:rFonts w:ascii="Arial" w:hAnsi="Arial" w:cs="Arial"/>
        </w:rPr>
      </w:pPr>
      <w:r w:rsidRPr="001C6C60">
        <w:rPr>
          <w:rFonts w:ascii="Arial" w:hAnsi="Arial" w:cs="Arial"/>
        </w:rPr>
        <w:t>that require the services of the default gateway. It replaces the physical interface address of the router</w:t>
      </w:r>
    </w:p>
    <w:p w14:paraId="43F75424" w14:textId="77777777" w:rsidR="001C6C60" w:rsidRPr="001C6C60" w:rsidRDefault="001C6C60" w:rsidP="001C6C60">
      <w:pPr>
        <w:rPr>
          <w:rFonts w:ascii="Arial" w:hAnsi="Arial" w:cs="Arial"/>
        </w:rPr>
      </w:pPr>
      <w:r w:rsidRPr="001C6C60">
        <w:rPr>
          <w:rFonts w:ascii="Arial" w:hAnsi="Arial" w:cs="Arial"/>
        </w:rPr>
        <w:t>that has been previously configured on the hosts.</w:t>
      </w:r>
    </w:p>
    <w:p w14:paraId="0263C159" w14:textId="77777777" w:rsidR="001C6C60" w:rsidRPr="001C6C60" w:rsidRDefault="001C6C60" w:rsidP="001C6C60">
      <w:pPr>
        <w:rPr>
          <w:rFonts w:ascii="Arial" w:hAnsi="Arial" w:cs="Arial"/>
        </w:rPr>
      </w:pPr>
      <w:r w:rsidRPr="001C6C60">
        <w:rPr>
          <w:rFonts w:ascii="Arial" w:hAnsi="Arial" w:cs="Arial"/>
        </w:rPr>
        <w:t>Multiple instances of HSRP can be configured on a router. You must specify the HSRP group number to</w:t>
      </w:r>
    </w:p>
    <w:p w14:paraId="47FD25C2" w14:textId="77777777" w:rsidR="001C6C60" w:rsidRPr="001C6C60" w:rsidRDefault="001C6C60" w:rsidP="001C6C60">
      <w:pPr>
        <w:rPr>
          <w:rFonts w:ascii="Arial" w:hAnsi="Arial" w:cs="Arial"/>
        </w:rPr>
      </w:pPr>
      <w:r w:rsidRPr="001C6C60">
        <w:rPr>
          <w:rFonts w:ascii="Arial" w:hAnsi="Arial" w:cs="Arial"/>
        </w:rPr>
        <w:t>identify the virtual interface between routers in a HSRP group. This number must be consistent between</w:t>
      </w:r>
    </w:p>
    <w:p w14:paraId="559E66AF" w14:textId="77777777" w:rsidR="001C6C60" w:rsidRPr="001C6C60" w:rsidRDefault="001C6C60" w:rsidP="001C6C60">
      <w:pPr>
        <w:rPr>
          <w:rFonts w:ascii="Arial" w:hAnsi="Arial" w:cs="Arial"/>
        </w:rPr>
      </w:pPr>
      <w:r w:rsidRPr="001C6C60">
        <w:rPr>
          <w:rFonts w:ascii="Arial" w:hAnsi="Arial" w:cs="Arial"/>
        </w:rPr>
        <w:t>the routers in the group. The group number for this configuration is 1.</w:t>
      </w:r>
    </w:p>
    <w:p w14:paraId="38D624F0" w14:textId="77777777" w:rsidR="001C6C60" w:rsidRPr="001C6C60" w:rsidRDefault="001C6C60" w:rsidP="001C6C60">
      <w:pPr>
        <w:rPr>
          <w:rFonts w:ascii="Arial" w:hAnsi="Arial" w:cs="Arial"/>
          <w:b/>
          <w:bCs/>
        </w:rPr>
      </w:pPr>
      <w:r w:rsidRPr="001C6C60">
        <w:rPr>
          <w:rFonts w:ascii="Arial" w:hAnsi="Arial" w:cs="Arial"/>
          <w:b/>
          <w:bCs/>
        </w:rPr>
        <w:t>R1(config-if)# standby 1 ip 192.168.1.254</w:t>
      </w:r>
    </w:p>
    <w:p w14:paraId="0A53CB1B" w14:textId="77777777" w:rsidR="001C6C60" w:rsidRPr="001C6C60" w:rsidRDefault="001C6C60" w:rsidP="001C6C60">
      <w:pPr>
        <w:rPr>
          <w:rFonts w:ascii="Arial" w:hAnsi="Arial" w:cs="Arial"/>
        </w:rPr>
      </w:pPr>
      <w:r w:rsidRPr="001C6C60">
        <w:rPr>
          <w:rFonts w:ascii="Arial" w:hAnsi="Arial" w:cs="Arial"/>
        </w:rPr>
        <w:t>d. Designate the active router for the HSRP group. It is the router that will be used as the gateway device</w:t>
      </w:r>
    </w:p>
    <w:p w14:paraId="4BA37BF6" w14:textId="77777777" w:rsidR="001C6C60" w:rsidRPr="001C6C60" w:rsidRDefault="001C6C60" w:rsidP="001C6C60">
      <w:pPr>
        <w:rPr>
          <w:rFonts w:ascii="Arial" w:hAnsi="Arial" w:cs="Arial"/>
        </w:rPr>
      </w:pPr>
      <w:r w:rsidRPr="001C6C60">
        <w:rPr>
          <w:rFonts w:ascii="Arial" w:hAnsi="Arial" w:cs="Arial"/>
        </w:rPr>
        <w:t>unless it fails or the path to it becomes inactive or unusable. Specify the priority for the router interface.</w:t>
      </w:r>
    </w:p>
    <w:p w14:paraId="59D76C33" w14:textId="77777777" w:rsidR="001C6C60" w:rsidRPr="001C6C60" w:rsidRDefault="001C6C60" w:rsidP="001C6C60">
      <w:pPr>
        <w:rPr>
          <w:rFonts w:ascii="Arial" w:hAnsi="Arial" w:cs="Arial"/>
        </w:rPr>
      </w:pPr>
      <w:r w:rsidRPr="001C6C60">
        <w:rPr>
          <w:rFonts w:ascii="Arial" w:hAnsi="Arial" w:cs="Arial"/>
        </w:rPr>
        <w:lastRenderedPageBreak/>
        <w:t>The default value is 100. A higher value will determine which router is the active router. If the priorities of</w:t>
      </w:r>
    </w:p>
    <w:p w14:paraId="385EC695" w14:textId="77777777" w:rsidR="001C6C60" w:rsidRPr="001C6C60" w:rsidRDefault="001C6C60" w:rsidP="001C6C60">
      <w:pPr>
        <w:rPr>
          <w:rFonts w:ascii="Arial" w:hAnsi="Arial" w:cs="Arial"/>
        </w:rPr>
      </w:pPr>
      <w:r w:rsidRPr="001C6C60">
        <w:rPr>
          <w:rFonts w:ascii="Arial" w:hAnsi="Arial" w:cs="Arial"/>
        </w:rPr>
        <w:t>the routers in the HSRP group are the same, then the router with the highest configured IP address will</w:t>
      </w:r>
    </w:p>
    <w:p w14:paraId="26F504BE" w14:textId="77777777" w:rsidR="001C6C60" w:rsidRPr="001C6C60" w:rsidRDefault="001C6C60" w:rsidP="001C6C60">
      <w:pPr>
        <w:rPr>
          <w:rFonts w:ascii="Arial" w:hAnsi="Arial" w:cs="Arial"/>
        </w:rPr>
      </w:pPr>
      <w:r w:rsidRPr="001C6C60">
        <w:rPr>
          <w:rFonts w:ascii="Arial" w:hAnsi="Arial" w:cs="Arial"/>
        </w:rPr>
        <w:t>become the active router.</w:t>
      </w:r>
    </w:p>
    <w:p w14:paraId="20C3B2DC" w14:textId="77777777" w:rsidR="001C6C60" w:rsidRPr="001C6C60" w:rsidRDefault="001C6C60" w:rsidP="001C6C60">
      <w:pPr>
        <w:rPr>
          <w:rFonts w:ascii="Arial" w:hAnsi="Arial" w:cs="Arial"/>
          <w:b/>
          <w:bCs/>
        </w:rPr>
      </w:pPr>
      <w:r w:rsidRPr="001C6C60">
        <w:rPr>
          <w:rFonts w:ascii="Arial" w:hAnsi="Arial" w:cs="Arial"/>
          <w:b/>
          <w:bCs/>
        </w:rPr>
        <w:t>R1(config-if)# standby 1 priority 150</w:t>
      </w:r>
    </w:p>
    <w:p w14:paraId="0EB1607E" w14:textId="77777777" w:rsidR="001C6C60" w:rsidRPr="001C6C60" w:rsidRDefault="001C6C60" w:rsidP="001C6C60">
      <w:pPr>
        <w:rPr>
          <w:rFonts w:ascii="Arial" w:hAnsi="Arial" w:cs="Arial"/>
        </w:rPr>
      </w:pPr>
      <w:r w:rsidRPr="001C6C60">
        <w:rPr>
          <w:rFonts w:ascii="Arial" w:hAnsi="Arial" w:cs="Arial"/>
        </w:rPr>
        <w:t>R1 will operate as the active router and traffic from the two LANs will use it as the default gateway.</w:t>
      </w:r>
    </w:p>
    <w:p w14:paraId="45CF6896" w14:textId="77777777" w:rsidR="001C6C60" w:rsidRPr="001C6C60" w:rsidRDefault="001C6C60" w:rsidP="001C6C60">
      <w:pPr>
        <w:rPr>
          <w:rFonts w:ascii="Arial" w:hAnsi="Arial" w:cs="Arial"/>
        </w:rPr>
      </w:pPr>
      <w:r w:rsidRPr="001C6C60">
        <w:rPr>
          <w:rFonts w:ascii="Arial" w:hAnsi="Arial" w:cs="Arial"/>
        </w:rPr>
        <w:t>e. If it is desirable that the active router resume that role when it becomes available again, configure it to</w:t>
      </w:r>
    </w:p>
    <w:p w14:paraId="40EC1FC7" w14:textId="77777777" w:rsidR="001C6C60" w:rsidRPr="001C6C60" w:rsidRDefault="001C6C60" w:rsidP="001C6C60">
      <w:pPr>
        <w:rPr>
          <w:rFonts w:ascii="Arial" w:hAnsi="Arial" w:cs="Arial"/>
        </w:rPr>
      </w:pPr>
      <w:r w:rsidRPr="001C6C60">
        <w:rPr>
          <w:rFonts w:ascii="Arial" w:hAnsi="Arial" w:cs="Arial"/>
        </w:rPr>
        <w:t>preempt the service of the standby router. The active router will take over the gateway role when it</w:t>
      </w:r>
    </w:p>
    <w:p w14:paraId="3D8BF49A" w14:textId="77777777" w:rsidR="001C6C60" w:rsidRPr="001C6C60" w:rsidRDefault="001C6C60" w:rsidP="001C6C60">
      <w:pPr>
        <w:rPr>
          <w:rFonts w:ascii="Arial" w:hAnsi="Arial" w:cs="Arial"/>
        </w:rPr>
      </w:pPr>
      <w:r w:rsidRPr="001C6C60">
        <w:rPr>
          <w:rFonts w:ascii="Arial" w:hAnsi="Arial" w:cs="Arial"/>
        </w:rPr>
        <w:t>becomes operable again.</w:t>
      </w:r>
    </w:p>
    <w:p w14:paraId="5ACD3885" w14:textId="3D339395" w:rsidR="00581455" w:rsidRDefault="001C6C60" w:rsidP="001C6C60">
      <w:pPr>
        <w:rPr>
          <w:rFonts w:ascii="Arial" w:hAnsi="Arial" w:cs="Arial"/>
          <w:b/>
          <w:bCs/>
        </w:rPr>
      </w:pPr>
      <w:r w:rsidRPr="001C6C60">
        <w:rPr>
          <w:rFonts w:ascii="Arial" w:hAnsi="Arial" w:cs="Arial"/>
          <w:b/>
          <w:bCs/>
        </w:rPr>
        <w:t>R1(config-if)# standby 1 preempt</w:t>
      </w:r>
    </w:p>
    <w:p w14:paraId="7E845610" w14:textId="77777777" w:rsidR="001C6C60" w:rsidRDefault="001C6C60" w:rsidP="001C6C60">
      <w:pPr>
        <w:rPr>
          <w:rFonts w:ascii="Arial" w:hAnsi="Arial" w:cs="Arial"/>
          <w:b/>
          <w:bCs/>
        </w:rPr>
      </w:pPr>
    </w:p>
    <w:p w14:paraId="0C3D3F92" w14:textId="77777777" w:rsidR="001C6C60" w:rsidRPr="001C6C60" w:rsidRDefault="001C6C60" w:rsidP="001C6C60">
      <w:pPr>
        <w:rPr>
          <w:rFonts w:ascii="Arial" w:hAnsi="Arial" w:cs="Arial"/>
        </w:rPr>
      </w:pPr>
      <w:r w:rsidRPr="001C6C60">
        <w:rPr>
          <w:rFonts w:ascii="Arial" w:hAnsi="Arial" w:cs="Arial"/>
        </w:rPr>
        <w:t>a. Configure the R3 interface that is connected to LAN 2.</w:t>
      </w:r>
    </w:p>
    <w:p w14:paraId="6BCD4398" w14:textId="24BC7C76" w:rsidR="001C6C60" w:rsidRDefault="001C6C60" w:rsidP="001C6C60">
      <w:pPr>
        <w:rPr>
          <w:rFonts w:ascii="Arial" w:hAnsi="Arial" w:cs="Arial"/>
        </w:rPr>
      </w:pPr>
      <w:r w:rsidRPr="001C6C60">
        <w:rPr>
          <w:rFonts w:ascii="Arial" w:hAnsi="Arial" w:cs="Arial"/>
        </w:rPr>
        <w:t>b. Repeat only steps 1b and 1c above.</w:t>
      </w:r>
    </w:p>
    <w:p w14:paraId="7FAE244B" w14:textId="77777777" w:rsidR="001C6C60" w:rsidRDefault="001C6C60" w:rsidP="001C6C60">
      <w:pPr>
        <w:rPr>
          <w:rFonts w:ascii="Arial" w:hAnsi="Arial" w:cs="Arial"/>
        </w:rPr>
      </w:pPr>
    </w:p>
    <w:p w14:paraId="3A4263C3" w14:textId="672AB68B" w:rsidR="001C6C60" w:rsidRDefault="001C6C60" w:rsidP="001C6C60">
      <w:pPr>
        <w:rPr>
          <w:rFonts w:ascii="Arial" w:hAnsi="Arial" w:cs="Arial"/>
          <w:b/>
          <w:bCs/>
        </w:rPr>
      </w:pPr>
      <w:r w:rsidRPr="001C6C60">
        <w:rPr>
          <w:rFonts w:ascii="Arial" w:hAnsi="Arial" w:cs="Arial"/>
          <w:b/>
          <w:bCs/>
        </w:rPr>
        <w:t>Show standby</w:t>
      </w:r>
    </w:p>
    <w:p w14:paraId="4941AEB7" w14:textId="0548D6A9" w:rsidR="001C6C60" w:rsidRPr="001C6C60" w:rsidRDefault="001C6C60" w:rsidP="001C6C60">
      <w:pPr>
        <w:rPr>
          <w:rFonts w:ascii="Arial" w:hAnsi="Arial" w:cs="Arial"/>
          <w:b/>
          <w:bCs/>
        </w:rPr>
      </w:pPr>
      <w:r>
        <w:rPr>
          <w:rFonts w:ascii="Arial" w:hAnsi="Arial" w:cs="Arial"/>
          <w:b/>
          <w:bCs/>
        </w:rPr>
        <w:t>Show standby  brief</w:t>
      </w:r>
    </w:p>
    <w:p w14:paraId="6ADC3C6A" w14:textId="5AF62A3A" w:rsidR="00581455" w:rsidRDefault="00581455" w:rsidP="00581455">
      <w:pPr>
        <w:pStyle w:val="Nadpis4"/>
      </w:pPr>
      <w:r w:rsidRPr="00581455">
        <w:lastRenderedPageBreak/>
        <w:t>Advanced HSRP Configuration – Load Balancing</w:t>
      </w:r>
    </w:p>
    <w:p w14:paraId="621D0B2E" w14:textId="4AA7DAA9" w:rsidR="00581455" w:rsidRPr="00581455" w:rsidRDefault="00581455" w:rsidP="00581455">
      <w:pPr>
        <w:jc w:val="center"/>
        <w:rPr>
          <w:rFonts w:ascii="Arial" w:hAnsi="Arial" w:cs="Arial"/>
        </w:rPr>
      </w:pPr>
      <w:r w:rsidRPr="00581455">
        <w:rPr>
          <w:rFonts w:ascii="Arial" w:hAnsi="Arial" w:cs="Arial"/>
          <w:noProof/>
        </w:rPr>
        <w:drawing>
          <wp:inline distT="0" distB="0" distL="0" distR="0" wp14:anchorId="247C6E4C" wp14:editId="62D646DF">
            <wp:extent cx="5943600" cy="5656580"/>
            <wp:effectExtent l="0" t="0" r="0" b="0"/>
            <wp:docPr id="595026923" name="Obrázek 1" descr="Obsah obrázku text, snímek obrazovky, Písmo,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26923" name="Obrázek 1" descr="Obsah obrázku text, snímek obrazovky, Písmo, diagram&#10;&#10;Popis byl vytvořen automaticky"/>
                    <pic:cNvPicPr/>
                  </pic:nvPicPr>
                  <pic:blipFill>
                    <a:blip r:embed="rId9"/>
                    <a:stretch>
                      <a:fillRect/>
                    </a:stretch>
                  </pic:blipFill>
                  <pic:spPr>
                    <a:xfrm>
                      <a:off x="0" y="0"/>
                      <a:ext cx="5943600" cy="5656580"/>
                    </a:xfrm>
                    <a:prstGeom prst="rect">
                      <a:avLst/>
                    </a:prstGeom>
                  </pic:spPr>
                </pic:pic>
              </a:graphicData>
            </a:graphic>
          </wp:inline>
        </w:drawing>
      </w:r>
    </w:p>
    <w:sectPr w:rsidR="00581455" w:rsidRPr="00581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2370F"/>
    <w:multiLevelType w:val="multilevel"/>
    <w:tmpl w:val="CDB0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7D5D21"/>
    <w:multiLevelType w:val="multilevel"/>
    <w:tmpl w:val="2138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5447A2"/>
    <w:multiLevelType w:val="multilevel"/>
    <w:tmpl w:val="B2A2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FC4B47"/>
    <w:multiLevelType w:val="hybridMultilevel"/>
    <w:tmpl w:val="5512F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79704110">
    <w:abstractNumId w:val="3"/>
  </w:num>
  <w:num w:numId="2" w16cid:durableId="454910725">
    <w:abstractNumId w:val="1"/>
  </w:num>
  <w:num w:numId="3" w16cid:durableId="619996769">
    <w:abstractNumId w:val="2"/>
  </w:num>
  <w:num w:numId="4" w16cid:durableId="1747335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36358"/>
    <w:rsid w:val="001C6C60"/>
    <w:rsid w:val="002333B1"/>
    <w:rsid w:val="00236358"/>
    <w:rsid w:val="00303CDF"/>
    <w:rsid w:val="003D789E"/>
    <w:rsid w:val="004B07CF"/>
    <w:rsid w:val="00581455"/>
    <w:rsid w:val="005A274F"/>
    <w:rsid w:val="00B04900"/>
    <w:rsid w:val="00D63A07"/>
    <w:rsid w:val="00E71840"/>
    <w:rsid w:val="00F66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1F86E"/>
  <w15:chartTrackingRefBased/>
  <w15:docId w15:val="{8809983F-7077-4264-A0B2-CF9B6AEA2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F66F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F66F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303C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5814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66F8F"/>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F66F8F"/>
    <w:rPr>
      <w:rFonts w:asciiTheme="majorHAnsi" w:eastAsiaTheme="majorEastAsia" w:hAnsiTheme="majorHAnsi" w:cstheme="majorBidi"/>
      <w:color w:val="2F5496" w:themeColor="accent1" w:themeShade="BF"/>
      <w:sz w:val="26"/>
      <w:szCs w:val="26"/>
    </w:rPr>
  </w:style>
  <w:style w:type="paragraph" w:styleId="Odstavecseseznamem">
    <w:name w:val="List Paragraph"/>
    <w:basedOn w:val="Normln"/>
    <w:uiPriority w:val="34"/>
    <w:qFormat/>
    <w:rsid w:val="00303CDF"/>
    <w:pPr>
      <w:ind w:left="720"/>
      <w:contextualSpacing/>
    </w:pPr>
  </w:style>
  <w:style w:type="character" w:customStyle="1" w:styleId="Nadpis3Char">
    <w:name w:val="Nadpis 3 Char"/>
    <w:basedOn w:val="Standardnpsmoodstavce"/>
    <w:link w:val="Nadpis3"/>
    <w:uiPriority w:val="9"/>
    <w:rsid w:val="00303CDF"/>
    <w:rPr>
      <w:rFonts w:asciiTheme="majorHAnsi" w:eastAsiaTheme="majorEastAsia" w:hAnsiTheme="majorHAnsi" w:cstheme="majorBidi"/>
      <w:color w:val="1F3763" w:themeColor="accent1" w:themeShade="7F"/>
      <w:sz w:val="24"/>
      <w:szCs w:val="24"/>
    </w:rPr>
  </w:style>
  <w:style w:type="character" w:styleId="Hypertextovodkaz">
    <w:name w:val="Hyperlink"/>
    <w:basedOn w:val="Standardnpsmoodstavce"/>
    <w:uiPriority w:val="99"/>
    <w:semiHidden/>
    <w:unhideWhenUsed/>
    <w:rsid w:val="00B04900"/>
    <w:rPr>
      <w:color w:val="0000FF"/>
      <w:u w:val="single"/>
    </w:rPr>
  </w:style>
  <w:style w:type="paragraph" w:styleId="Normlnweb">
    <w:name w:val="Normal (Web)"/>
    <w:basedOn w:val="Normln"/>
    <w:uiPriority w:val="99"/>
    <w:semiHidden/>
    <w:unhideWhenUsed/>
    <w:rsid w:val="00D63A07"/>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Nadpis4Char">
    <w:name w:val="Nadpis 4 Char"/>
    <w:basedOn w:val="Standardnpsmoodstavce"/>
    <w:link w:val="Nadpis4"/>
    <w:uiPriority w:val="9"/>
    <w:rsid w:val="00581455"/>
    <w:rPr>
      <w:rFonts w:asciiTheme="majorHAnsi" w:eastAsiaTheme="majorEastAsia" w:hAnsiTheme="majorHAnsi" w:cstheme="majorBidi"/>
      <w:i/>
      <w:iCs/>
      <w:color w:val="2F5496" w:themeColor="accent1" w:themeShade="BF"/>
    </w:rPr>
  </w:style>
  <w:style w:type="character" w:styleId="PsacstrojHTML">
    <w:name w:val="HTML Typewriter"/>
    <w:basedOn w:val="Standardnpsmoodstavce"/>
    <w:uiPriority w:val="99"/>
    <w:semiHidden/>
    <w:unhideWhenUsed/>
    <w:rsid w:val="002333B1"/>
    <w:rPr>
      <w:rFonts w:ascii="Courier New" w:eastAsia="Times New Roman" w:hAnsi="Courier New" w:cs="Courier New"/>
      <w:sz w:val="20"/>
      <w:szCs w:val="20"/>
    </w:rPr>
  </w:style>
  <w:style w:type="character" w:styleId="Siln">
    <w:name w:val="Strong"/>
    <w:basedOn w:val="Standardnpsmoodstavce"/>
    <w:uiPriority w:val="22"/>
    <w:qFormat/>
    <w:rsid w:val="002333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184143">
      <w:bodyDiv w:val="1"/>
      <w:marLeft w:val="0"/>
      <w:marRight w:val="0"/>
      <w:marTop w:val="0"/>
      <w:marBottom w:val="0"/>
      <w:divBdr>
        <w:top w:val="none" w:sz="0" w:space="0" w:color="auto"/>
        <w:left w:val="none" w:sz="0" w:space="0" w:color="auto"/>
        <w:bottom w:val="none" w:sz="0" w:space="0" w:color="auto"/>
        <w:right w:val="none" w:sz="0" w:space="0" w:color="auto"/>
      </w:divBdr>
    </w:div>
    <w:div w:id="882985514">
      <w:bodyDiv w:val="1"/>
      <w:marLeft w:val="0"/>
      <w:marRight w:val="0"/>
      <w:marTop w:val="0"/>
      <w:marBottom w:val="0"/>
      <w:divBdr>
        <w:top w:val="none" w:sz="0" w:space="0" w:color="auto"/>
        <w:left w:val="none" w:sz="0" w:space="0" w:color="auto"/>
        <w:bottom w:val="none" w:sz="0" w:space="0" w:color="auto"/>
        <w:right w:val="none" w:sz="0" w:space="0" w:color="auto"/>
      </w:divBdr>
    </w:div>
    <w:div w:id="1371758124">
      <w:bodyDiv w:val="1"/>
      <w:marLeft w:val="0"/>
      <w:marRight w:val="0"/>
      <w:marTop w:val="0"/>
      <w:marBottom w:val="0"/>
      <w:divBdr>
        <w:top w:val="none" w:sz="0" w:space="0" w:color="auto"/>
        <w:left w:val="none" w:sz="0" w:space="0" w:color="auto"/>
        <w:bottom w:val="none" w:sz="0" w:space="0" w:color="auto"/>
        <w:right w:val="none" w:sz="0" w:space="0" w:color="auto"/>
      </w:divBdr>
    </w:div>
    <w:div w:id="1532182503">
      <w:bodyDiv w:val="1"/>
      <w:marLeft w:val="0"/>
      <w:marRight w:val="0"/>
      <w:marTop w:val="0"/>
      <w:marBottom w:val="0"/>
      <w:divBdr>
        <w:top w:val="none" w:sz="0" w:space="0" w:color="auto"/>
        <w:left w:val="none" w:sz="0" w:space="0" w:color="auto"/>
        <w:bottom w:val="none" w:sz="0" w:space="0" w:color="auto"/>
        <w:right w:val="none" w:sz="0" w:space="0" w:color="auto"/>
      </w:divBdr>
    </w:div>
    <w:div w:id="1588028546">
      <w:bodyDiv w:val="1"/>
      <w:marLeft w:val="0"/>
      <w:marRight w:val="0"/>
      <w:marTop w:val="0"/>
      <w:marBottom w:val="0"/>
      <w:divBdr>
        <w:top w:val="none" w:sz="0" w:space="0" w:color="auto"/>
        <w:left w:val="none" w:sz="0" w:space="0" w:color="auto"/>
        <w:bottom w:val="none" w:sz="0" w:space="0" w:color="auto"/>
        <w:right w:val="none" w:sz="0" w:space="0" w:color="auto"/>
      </w:divBdr>
    </w:div>
    <w:div w:id="1611279680">
      <w:bodyDiv w:val="1"/>
      <w:marLeft w:val="0"/>
      <w:marRight w:val="0"/>
      <w:marTop w:val="0"/>
      <w:marBottom w:val="0"/>
      <w:divBdr>
        <w:top w:val="none" w:sz="0" w:space="0" w:color="auto"/>
        <w:left w:val="none" w:sz="0" w:space="0" w:color="auto"/>
        <w:bottom w:val="none" w:sz="0" w:space="0" w:color="auto"/>
        <w:right w:val="none" w:sz="0" w:space="0" w:color="auto"/>
      </w:divBdr>
    </w:div>
    <w:div w:id="1661037092">
      <w:bodyDiv w:val="1"/>
      <w:marLeft w:val="0"/>
      <w:marRight w:val="0"/>
      <w:marTop w:val="0"/>
      <w:marBottom w:val="0"/>
      <w:divBdr>
        <w:top w:val="none" w:sz="0" w:space="0" w:color="auto"/>
        <w:left w:val="none" w:sz="0" w:space="0" w:color="auto"/>
        <w:bottom w:val="none" w:sz="0" w:space="0" w:color="auto"/>
        <w:right w:val="none" w:sz="0" w:space="0" w:color="auto"/>
      </w:divBdr>
    </w:div>
    <w:div w:id="183209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ot_Standby_Router_Protocol" TargetMode="External"/><Relationship Id="rId3" Type="http://schemas.openxmlformats.org/officeDocument/2006/relationships/styles" Target="styles.xml"/><Relationship Id="rId7" Type="http://schemas.openxmlformats.org/officeDocument/2006/relationships/hyperlink" Target="https://en.wikipedia.org/wiki/Hot_Standby_Router_Protoco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User_Datagram_Protoco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27D5D-3999-447D-8971-7A0D98667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7</Pages>
  <Words>1274</Words>
  <Characters>7265</Characters>
  <Application>Microsoft Office Word</Application>
  <DocSecurity>0</DocSecurity>
  <Lines>60</Lines>
  <Paragraphs>17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Kadrmas</dc:creator>
  <cp:keywords/>
  <dc:description/>
  <cp:lastModifiedBy>Antonin Kadrmas</cp:lastModifiedBy>
  <cp:revision>3</cp:revision>
  <dcterms:created xsi:type="dcterms:W3CDTF">2023-05-15T21:01:00Z</dcterms:created>
  <dcterms:modified xsi:type="dcterms:W3CDTF">2023-05-17T16:32:00Z</dcterms:modified>
</cp:coreProperties>
</file>