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FD8" w14:textId="134BC9C6" w:rsidR="00BE3AE8" w:rsidRPr="00BE3AE8" w:rsidRDefault="00BE3AE8" w:rsidP="00BE3AE8">
      <w:pPr>
        <w:rPr>
          <w:lang w:val="cs-CZ"/>
        </w:rPr>
      </w:pPr>
      <w:r w:rsidRPr="00BE3AE8">
        <w:rPr>
          <w:lang w:val="cs-CZ"/>
        </w:rPr>
        <w:t xml:space="preserve">Návrhové vzory jsou obecná řešení často vyskytujících se problémů v architektuře softwaru. Nejedná se o knihovnu nebo přesný kus kódu, ale popsání postupu / šablona, jak problém řešit. </w:t>
      </w:r>
      <w:proofErr w:type="gramStart"/>
      <w:r w:rsidRPr="00BE3AE8">
        <w:rPr>
          <w:lang w:val="cs-CZ"/>
        </w:rPr>
        <w:t>Řeší</w:t>
      </w:r>
      <w:proofErr w:type="gramEnd"/>
      <w:r w:rsidRPr="00BE3AE8">
        <w:rPr>
          <w:lang w:val="cs-CZ"/>
        </w:rPr>
        <w:t xml:space="preserve"> různé problémy, jako je například omezení výkonu počítače. </w:t>
      </w:r>
    </w:p>
    <w:p w14:paraId="7336E90B" w14:textId="6F3CB572" w:rsidR="00BE3AE8" w:rsidRPr="00BE3AE8" w:rsidRDefault="00BE3AE8" w:rsidP="00BE3AE8">
      <w:pPr>
        <w:pStyle w:val="Nadpis2"/>
        <w:rPr>
          <w:lang w:val="cs-CZ"/>
        </w:rPr>
      </w:pPr>
      <w:proofErr w:type="spellStart"/>
      <w:r w:rsidRPr="00BE3AE8">
        <w:rPr>
          <w:lang w:val="cs-CZ"/>
        </w:rPr>
        <w:t>Creational</w:t>
      </w:r>
      <w:proofErr w:type="spellEnd"/>
      <w:r w:rsidRPr="00BE3AE8">
        <w:rPr>
          <w:lang w:val="cs-CZ"/>
        </w:rPr>
        <w:t xml:space="preserve"> Design </w:t>
      </w:r>
      <w:proofErr w:type="spellStart"/>
      <w:r w:rsidRPr="00BE3AE8">
        <w:rPr>
          <w:lang w:val="cs-CZ"/>
        </w:rPr>
        <w:t>Patterns</w:t>
      </w:r>
      <w:proofErr w:type="spellEnd"/>
    </w:p>
    <w:p w14:paraId="1C9733F9" w14:textId="30EA1BEA" w:rsidR="00BE3AE8" w:rsidRPr="00BE3AE8" w:rsidRDefault="00BE3AE8" w:rsidP="00BE3AE8">
      <w:pPr>
        <w:rPr>
          <w:lang w:val="cs-CZ"/>
        </w:rPr>
      </w:pPr>
      <w:r w:rsidRPr="00BE3AE8">
        <w:rPr>
          <w:lang w:val="cs-CZ"/>
        </w:rPr>
        <w:t>Snahou těchto návrhových vzorů je popsat postup výběru třídy nového objektu a zajištění správného počtu těchto objektů. Každý z nich nabízí možnosti zpřehlednění nebo zefektivnění kódu.</w:t>
      </w:r>
      <w:r>
        <w:rPr>
          <w:lang w:val="cs-CZ"/>
        </w:rPr>
        <w:t xml:space="preserve"> </w:t>
      </w:r>
      <w:r w:rsidRPr="00BE3AE8">
        <w:rPr>
          <w:lang w:val="cs-CZ"/>
        </w:rPr>
        <w:t xml:space="preserve">Mezi tyto vzory </w:t>
      </w:r>
      <w:proofErr w:type="gramStart"/>
      <w:r w:rsidRPr="00BE3AE8">
        <w:rPr>
          <w:lang w:val="cs-CZ"/>
        </w:rPr>
        <w:t>patří</w:t>
      </w:r>
      <w:proofErr w:type="gramEnd"/>
      <w:r w:rsidRPr="00BE3AE8">
        <w:rPr>
          <w:lang w:val="cs-CZ"/>
        </w:rPr>
        <w:t xml:space="preserve"> např:</w:t>
      </w:r>
    </w:p>
    <w:p w14:paraId="13579337" w14:textId="52436F5C" w:rsidR="00BE3AE8" w:rsidRPr="00BE3AE8" w:rsidRDefault="00BE3AE8" w:rsidP="00BE3AE8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E3AE8">
        <w:rPr>
          <w:lang w:val="cs-CZ"/>
        </w:rPr>
        <w:t>Singleton</w:t>
      </w:r>
      <w:proofErr w:type="spellEnd"/>
      <w:r w:rsidR="00AC6142">
        <w:rPr>
          <w:lang w:val="cs-CZ"/>
        </w:rPr>
        <w:t xml:space="preserve"> </w:t>
      </w:r>
      <w:r w:rsidR="00AC6142">
        <w:rPr>
          <w:kern w:val="0"/>
          <w:lang w:val="cs-CZ"/>
          <w14:ligatures w14:val="none"/>
        </w:rPr>
        <w:t xml:space="preserve">– </w:t>
      </w:r>
      <w:r w:rsidR="00AC6142" w:rsidRPr="00AC6142">
        <w:rPr>
          <w:kern w:val="0"/>
          <w:lang w:val="cs-CZ"/>
          <w14:ligatures w14:val="none"/>
        </w:rPr>
        <w:t>zajistí, že třída má pouze jednu instanci a poskytuje globální přístup k ní</w:t>
      </w:r>
    </w:p>
    <w:p w14:paraId="01D98937" w14:textId="795CE01F" w:rsidR="00111082" w:rsidRPr="00111082" w:rsidRDefault="00BE3AE8" w:rsidP="00111082">
      <w:pPr>
        <w:pStyle w:val="Odstavecseseznamem"/>
        <w:numPr>
          <w:ilvl w:val="0"/>
          <w:numId w:val="1"/>
        </w:numPr>
        <w:rPr>
          <w:kern w:val="0"/>
          <w:lang w:val="cs-CZ"/>
          <w14:ligatures w14:val="none"/>
        </w:rPr>
      </w:pPr>
      <w:proofErr w:type="spellStart"/>
      <w:r w:rsidRPr="00BE3AE8">
        <w:rPr>
          <w:lang w:val="cs-CZ"/>
        </w:rPr>
        <w:t>Object</w:t>
      </w:r>
      <w:proofErr w:type="spellEnd"/>
      <w:r w:rsidRPr="00BE3AE8">
        <w:rPr>
          <w:lang w:val="cs-CZ"/>
        </w:rPr>
        <w:t xml:space="preserve"> Pool</w:t>
      </w:r>
    </w:p>
    <w:p w14:paraId="1B79CD4B" w14:textId="2A9932ED" w:rsidR="00E71840" w:rsidRDefault="00BE3AE8" w:rsidP="00BE3AE8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E3AE8">
        <w:rPr>
          <w:lang w:val="cs-CZ"/>
        </w:rPr>
        <w:t>Factory</w:t>
      </w:r>
      <w:proofErr w:type="spellEnd"/>
      <w:r w:rsidRPr="00BE3AE8">
        <w:rPr>
          <w:lang w:val="cs-CZ"/>
        </w:rPr>
        <w:t xml:space="preserve"> Metoda</w:t>
      </w:r>
      <w:r w:rsidR="00AC6142" w:rsidRPr="00AC6142">
        <w:rPr>
          <w:lang w:val="cs-CZ"/>
        </w:rPr>
        <w:t xml:space="preserve"> –</w:t>
      </w:r>
      <w:r w:rsidR="00AC6142">
        <w:rPr>
          <w:lang w:val="cs-CZ"/>
        </w:rPr>
        <w:t xml:space="preserve"> </w:t>
      </w:r>
      <w:proofErr w:type="gramStart"/>
      <w:r w:rsidR="00AC6142" w:rsidRPr="00AC6142">
        <w:rPr>
          <w:lang w:val="cs-CZ"/>
        </w:rPr>
        <w:t>vytváří</w:t>
      </w:r>
      <w:proofErr w:type="gramEnd"/>
      <w:r w:rsidR="00AC6142" w:rsidRPr="00AC6142">
        <w:rPr>
          <w:lang w:val="cs-CZ"/>
        </w:rPr>
        <w:t xml:space="preserve"> objekty pomocí metody továrny, která deleguje vytváření na sub-třídy</w:t>
      </w:r>
    </w:p>
    <w:p w14:paraId="737CF079" w14:textId="2E068EF1" w:rsidR="00AC6142" w:rsidRDefault="00111082" w:rsidP="00111082">
      <w:pPr>
        <w:pStyle w:val="Nadpis3"/>
        <w:rPr>
          <w:lang w:val="cs-CZ"/>
        </w:rPr>
      </w:pPr>
      <w:proofErr w:type="spellStart"/>
      <w:r>
        <w:rPr>
          <w:lang w:val="cs-CZ"/>
        </w:rPr>
        <w:t>Object</w:t>
      </w:r>
      <w:proofErr w:type="spellEnd"/>
      <w:r>
        <w:rPr>
          <w:lang w:val="cs-CZ"/>
        </w:rPr>
        <w:t xml:space="preserve"> Pool</w:t>
      </w:r>
    </w:p>
    <w:p w14:paraId="292CADCD" w14:textId="2E15203F" w:rsidR="00111082" w:rsidRDefault="00111082" w:rsidP="00AC6142">
      <w:pPr>
        <w:rPr>
          <w:lang w:val="cs-CZ"/>
        </w:rPr>
      </w:pPr>
      <w:r w:rsidRPr="00111082">
        <w:rPr>
          <w:lang w:val="cs-CZ"/>
        </w:rPr>
        <w:t xml:space="preserve">Využívá se v situaci, když je náročnější (vyžaduje více výkonu) vytvoření instance nějaké třídy. </w:t>
      </w:r>
      <w:proofErr w:type="spellStart"/>
      <w:r w:rsidRPr="00111082">
        <w:rPr>
          <w:lang w:val="cs-CZ"/>
        </w:rPr>
        <w:t>Objec</w:t>
      </w:r>
      <w:r>
        <w:rPr>
          <w:lang w:val="cs-CZ"/>
        </w:rPr>
        <w:t>t</w:t>
      </w:r>
      <w:proofErr w:type="spellEnd"/>
      <w:r w:rsidRPr="00111082">
        <w:rPr>
          <w:lang w:val="cs-CZ"/>
        </w:rPr>
        <w:t xml:space="preserve"> pool je jednoduše kontejner který obsahuje nějaký počet objektů dané třídy. Takže ve chvíli, kdy je objekt vypůjčen z pool stane se nedostupný až do té chvíle kdy je navrácen.</w:t>
      </w:r>
    </w:p>
    <w:p w14:paraId="67098389" w14:textId="68C801EE" w:rsidR="00111082" w:rsidRDefault="00111082" w:rsidP="00AC6142">
      <w:pPr>
        <w:rPr>
          <w:lang w:val="cs-CZ"/>
        </w:rPr>
      </w:pPr>
      <w:r>
        <w:rPr>
          <w:lang w:val="cs-CZ"/>
        </w:rPr>
        <w:t xml:space="preserve">Na podobném principu funguje </w:t>
      </w:r>
      <w:proofErr w:type="spellStart"/>
      <w:proofErr w:type="gramStart"/>
      <w:r>
        <w:rPr>
          <w:lang w:val="cs-CZ"/>
        </w:rPr>
        <w:t>multiprocessing.Pool</w:t>
      </w:r>
      <w:proofErr w:type="spellEnd"/>
      <w:proofErr w:type="gramEnd"/>
      <w:r>
        <w:rPr>
          <w:lang w:val="cs-CZ"/>
        </w:rPr>
        <w:t xml:space="preserve"> nebo </w:t>
      </w:r>
      <w:proofErr w:type="spellStart"/>
      <w:r>
        <w:rPr>
          <w:lang w:val="cs-CZ"/>
        </w:rPr>
        <w:t>multiprocessing.pool.ThreadPool</w:t>
      </w:r>
      <w:proofErr w:type="spellEnd"/>
      <w:r>
        <w:rPr>
          <w:lang w:val="cs-CZ"/>
        </w:rPr>
        <w:t xml:space="preserve"> v pythonu.</w:t>
      </w:r>
    </w:p>
    <w:p w14:paraId="29D6239D" w14:textId="6E758303" w:rsidR="00111082" w:rsidRPr="00111082" w:rsidRDefault="00111082" w:rsidP="00111082">
      <w:pPr>
        <w:pStyle w:val="Odstavecseseznamem"/>
        <w:numPr>
          <w:ilvl w:val="0"/>
          <w:numId w:val="4"/>
        </w:numPr>
        <w:rPr>
          <w:lang w:val="cs-CZ"/>
        </w:rPr>
      </w:pPr>
      <w:r w:rsidRPr="00111082">
        <w:rPr>
          <w:lang w:val="cs-CZ"/>
        </w:rPr>
        <w:t>Výhody:</w:t>
      </w:r>
    </w:p>
    <w:p w14:paraId="17210DFD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Minimalizuje náklady na vytváření a ničení objektů, což zvyšuje výkon a snižuje paměťové nároky.</w:t>
      </w:r>
    </w:p>
    <w:p w14:paraId="6A224F1E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Zlepšuje efektivitu systému tím, že poskytuje opakované využití objektů.</w:t>
      </w:r>
    </w:p>
    <w:p w14:paraId="4142122E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Umožňuje omezit počet objektů vytvářených a používaných v systému, což pomáhá zabránit zahlcení paměti a zvyšuje stabilitu systému.</w:t>
      </w:r>
    </w:p>
    <w:p w14:paraId="1EC05836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pomoci zabránit problémům s konkurencí a zlepšit synchronizaci vláken v systému.</w:t>
      </w:r>
    </w:p>
    <w:p w14:paraId="5A0D0FBA" w14:textId="7A7C5B7A" w:rsidR="00111082" w:rsidRPr="00111082" w:rsidRDefault="00111082" w:rsidP="00111082">
      <w:pPr>
        <w:pStyle w:val="Odstavecseseznamem"/>
        <w:numPr>
          <w:ilvl w:val="0"/>
          <w:numId w:val="4"/>
        </w:numPr>
        <w:rPr>
          <w:lang w:val="cs-CZ"/>
        </w:rPr>
      </w:pPr>
      <w:r w:rsidRPr="00111082">
        <w:rPr>
          <w:lang w:val="cs-CZ"/>
        </w:rPr>
        <w:t>Nevýhody:</w:t>
      </w:r>
    </w:p>
    <w:p w14:paraId="422148BB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být obtížné určit správnou velikost poolu objektů, což může vést k nadměrné spotřebě paměti nebo k nedostatku objektů.</w:t>
      </w:r>
    </w:p>
    <w:p w14:paraId="11F018EF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být složité synchronizovat vlákna v případě, že více vláken současně přistupuje k poolu objektů.</w:t>
      </w:r>
    </w:p>
    <w:p w14:paraId="42BE79D6" w14:textId="42F94AFC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vést k vytváření objektů, které nejsou využity, což může vést k zbytečné spotřebě paměti a snížení výkonu systému.</w:t>
      </w:r>
    </w:p>
    <w:p w14:paraId="5A8ECDF6" w14:textId="77777777" w:rsidR="00AC6142" w:rsidRPr="00AC6142" w:rsidRDefault="00AC6142" w:rsidP="00AC6142">
      <w:pPr>
        <w:pStyle w:val="Nadpis3"/>
        <w:rPr>
          <w:lang w:val="cs-CZ"/>
        </w:rPr>
      </w:pPr>
      <w:proofErr w:type="spellStart"/>
      <w:r w:rsidRPr="00AC6142">
        <w:rPr>
          <w:lang w:val="cs-CZ"/>
        </w:rPr>
        <w:t>Singleton</w:t>
      </w:r>
      <w:proofErr w:type="spellEnd"/>
    </w:p>
    <w:p w14:paraId="338034DA" w14:textId="77777777" w:rsidR="00AC6142" w:rsidRPr="00AC6142" w:rsidRDefault="00AC6142" w:rsidP="00AC6142">
      <w:pPr>
        <w:rPr>
          <w:lang w:val="cs-CZ"/>
        </w:rPr>
      </w:pPr>
      <w:r w:rsidRPr="00AC6142">
        <w:rPr>
          <w:lang w:val="cs-CZ"/>
        </w:rPr>
        <w:t>Návrhový vzor, který nám umožňuje vytvořit pouze jedinou instanci dané třídy.</w:t>
      </w:r>
    </w:p>
    <w:p w14:paraId="5EDCF068" w14:textId="58786AE8" w:rsidR="00BE3AE8" w:rsidRDefault="00AC6142" w:rsidP="00AC6142">
      <w:pPr>
        <w:rPr>
          <w:lang w:val="cs-CZ"/>
        </w:rPr>
      </w:pPr>
      <w:r w:rsidRPr="00AC6142">
        <w:rPr>
          <w:lang w:val="cs-CZ"/>
        </w:rPr>
        <w:t xml:space="preserve">Používáme ho např. v manažeru připojení k databázi nebo v místech, kde chceme globální správu pouze jednou entitou. Návrhový vzor </w:t>
      </w:r>
      <w:proofErr w:type="spellStart"/>
      <w:r w:rsidRPr="00AC6142">
        <w:rPr>
          <w:lang w:val="cs-CZ"/>
        </w:rPr>
        <w:t>singleton</w:t>
      </w:r>
      <w:proofErr w:type="spellEnd"/>
      <w:r w:rsidRPr="00AC6142">
        <w:rPr>
          <w:lang w:val="cs-CZ"/>
        </w:rPr>
        <w:t xml:space="preserve"> je doporučeno spíše nepoužívat.</w:t>
      </w:r>
    </w:p>
    <w:p w14:paraId="27DB8BB6" w14:textId="7F0917A9" w:rsidR="00067389" w:rsidRPr="00067389" w:rsidRDefault="00067389" w:rsidP="00067389">
      <w:pPr>
        <w:pStyle w:val="Odstavecseseznamem"/>
        <w:numPr>
          <w:ilvl w:val="0"/>
          <w:numId w:val="3"/>
        </w:numPr>
        <w:rPr>
          <w:lang w:val="cs-CZ"/>
        </w:rPr>
      </w:pPr>
      <w:r w:rsidRPr="00067389">
        <w:rPr>
          <w:lang w:val="cs-CZ"/>
        </w:rPr>
        <w:t>Výhody:</w:t>
      </w:r>
    </w:p>
    <w:p w14:paraId="2C8B8DF3" w14:textId="77777777" w:rsidR="00067389" w:rsidRP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>Zajišťuje, že třída má pouze jednu instanci v systému, což snižuje paměťové nároky a zvyšuje výkon.</w:t>
      </w:r>
    </w:p>
    <w:p w14:paraId="00D16C09" w14:textId="77777777" w:rsid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>Poskytuje globální přístup k instanci třídy, což usnadňuje používání objektu v celém systému.</w:t>
      </w:r>
    </w:p>
    <w:p w14:paraId="73DDE9CD" w14:textId="3ABECC5C" w:rsidR="00586EFE" w:rsidRPr="00067389" w:rsidRDefault="00586EFE" w:rsidP="00067389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Je vytvořen až ve </w:t>
      </w:r>
      <w:proofErr w:type="gramStart"/>
      <w:r>
        <w:rPr>
          <w:lang w:val="cs-CZ"/>
        </w:rPr>
        <w:t>chvíli</w:t>
      </w:r>
      <w:proofErr w:type="gramEnd"/>
      <w:r>
        <w:rPr>
          <w:lang w:val="cs-CZ"/>
        </w:rPr>
        <w:t xml:space="preserve"> kdy je poprvé potřeba</w:t>
      </w:r>
    </w:p>
    <w:p w14:paraId="5C5AA05B" w14:textId="698A7075" w:rsidR="00067389" w:rsidRPr="00067389" w:rsidRDefault="00067389" w:rsidP="00067389">
      <w:pPr>
        <w:pStyle w:val="Odstavecseseznamem"/>
        <w:numPr>
          <w:ilvl w:val="0"/>
          <w:numId w:val="3"/>
        </w:numPr>
        <w:rPr>
          <w:lang w:val="cs-CZ"/>
        </w:rPr>
      </w:pPr>
      <w:r w:rsidRPr="00067389">
        <w:rPr>
          <w:lang w:val="cs-CZ"/>
        </w:rPr>
        <w:lastRenderedPageBreak/>
        <w:t>Nevýhody:</w:t>
      </w:r>
    </w:p>
    <w:p w14:paraId="1BC6BA92" w14:textId="5938043C" w:rsidR="00067389" w:rsidRP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 xml:space="preserve">Může být obtížné testovat třídu, protože </w:t>
      </w:r>
      <w:proofErr w:type="spellStart"/>
      <w:r w:rsidRPr="00067389">
        <w:rPr>
          <w:lang w:val="cs-CZ"/>
        </w:rPr>
        <w:t>singleton</w:t>
      </w:r>
      <w:proofErr w:type="spellEnd"/>
      <w:r w:rsidRPr="00067389">
        <w:rPr>
          <w:lang w:val="cs-CZ"/>
        </w:rPr>
        <w:t xml:space="preserve"> třídy jsou globálně přístupné.</w:t>
      </w:r>
    </w:p>
    <w:p w14:paraId="59A0954F" w14:textId="757D0BBB" w:rsid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proofErr w:type="spellStart"/>
      <w:r w:rsidRPr="00067389">
        <w:rPr>
          <w:lang w:val="cs-CZ"/>
        </w:rPr>
        <w:t>Singleton</w:t>
      </w:r>
      <w:proofErr w:type="spellEnd"/>
      <w:r w:rsidRPr="00067389">
        <w:rPr>
          <w:lang w:val="cs-CZ"/>
        </w:rPr>
        <w:t xml:space="preserve"> třídy mohou vést k vytváření tvrdých závislostí v kódu, a tedy zhoršit modularitu.</w:t>
      </w:r>
    </w:p>
    <w:p w14:paraId="15AE5E0E" w14:textId="03A6B66C" w:rsidR="00586EFE" w:rsidRPr="00586EFE" w:rsidRDefault="00586EFE" w:rsidP="00586EFE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Není jednoduché používat </w:t>
      </w:r>
      <w:proofErr w:type="spellStart"/>
      <w:r>
        <w:rPr>
          <w:lang w:val="cs-CZ"/>
        </w:rPr>
        <w:t>singlton</w:t>
      </w:r>
      <w:proofErr w:type="spellEnd"/>
      <w:r>
        <w:rPr>
          <w:lang w:val="cs-CZ"/>
        </w:rPr>
        <w:t xml:space="preserve"> ve více vláknovém prostředí, protože musíme se </w:t>
      </w:r>
      <w:proofErr w:type="gramStart"/>
      <w:r>
        <w:rPr>
          <w:lang w:val="cs-CZ"/>
        </w:rPr>
        <w:t>starat</w:t>
      </w:r>
      <w:proofErr w:type="gramEnd"/>
      <w:r>
        <w:rPr>
          <w:lang w:val="cs-CZ"/>
        </w:rPr>
        <w:t xml:space="preserve"> aby jednotlivá vláka nevytvořili </w:t>
      </w:r>
      <w:proofErr w:type="spellStart"/>
      <w:r>
        <w:rPr>
          <w:lang w:val="cs-CZ"/>
        </w:rPr>
        <w:t>singlton</w:t>
      </w:r>
      <w:proofErr w:type="spellEnd"/>
      <w:r>
        <w:rPr>
          <w:lang w:val="cs-CZ"/>
        </w:rPr>
        <w:t xml:space="preserve"> vícekrát.</w:t>
      </w:r>
    </w:p>
    <w:p w14:paraId="73FA0FB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classic implementation of Singleton Design pattern</w:t>
      </w:r>
    </w:p>
    <w:p w14:paraId="788EE369" w14:textId="509C07DF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Singleton:</w:t>
      </w:r>
    </w:p>
    <w:p w14:paraId="1CB73479" w14:textId="65B73A1F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233A6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None</w:t>
      </w:r>
    </w:p>
    <w:p w14:paraId="3B64CD3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52186D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@staticmethod</w:t>
      </w:r>
    </w:p>
    <w:p w14:paraId="123F4B2A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getInstance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2133484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"""Static Access Method"""</w:t>
      </w:r>
    </w:p>
    <w:p w14:paraId="476974BC" w14:textId="479FC22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233A6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None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3B0241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7647CDE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</w:p>
    <w:p w14:paraId="3516F836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D3D05D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586EFE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916A562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"""virtual private constructor"""</w:t>
      </w:r>
    </w:p>
    <w:p w14:paraId="34D37FFC" w14:textId="789FE231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!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233A6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None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0E1C92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raise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Exception(</w:t>
      </w:r>
      <w:proofErr w:type="gramEnd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"This class is a singleton class !"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0EEB88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else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12916D0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</w:p>
    <w:p w14:paraId="605CFD4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A6CA2B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4AA58B5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main method</w:t>
      </w:r>
    </w:p>
    <w:p w14:paraId="761A13F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17D8A8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838511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create</w:t>
      </w:r>
      <w:proofErr w:type="gramEnd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object of Singleton Class</w:t>
      </w:r>
    </w:p>
    <w:p w14:paraId="138C6083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obj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B5F440E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(obj)</w:t>
      </w:r>
    </w:p>
    <w:p w14:paraId="60C284F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1747E5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pick</w:t>
      </w:r>
      <w:proofErr w:type="gramEnd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the instance of the class</w:t>
      </w:r>
    </w:p>
    <w:p w14:paraId="0D20357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obj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Singleton.getInstance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27B0BA6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(obj)</w:t>
      </w:r>
    </w:p>
    <w:p w14:paraId="3BFAC6E1" w14:textId="77777777" w:rsidR="00586EFE" w:rsidRPr="00586EFE" w:rsidRDefault="00586EFE" w:rsidP="00586EFE">
      <w:pPr>
        <w:rPr>
          <w:lang w:val="cs-CZ"/>
        </w:rPr>
      </w:pPr>
    </w:p>
    <w:p w14:paraId="777E769B" w14:textId="77777777" w:rsidR="00AC6142" w:rsidRPr="00AC6142" w:rsidRDefault="00AC6142" w:rsidP="00AC6142">
      <w:pPr>
        <w:pStyle w:val="Nadpis3"/>
        <w:rPr>
          <w:lang w:val="cs-CZ"/>
        </w:rPr>
      </w:pP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</w:t>
      </w:r>
      <w:proofErr w:type="spellStart"/>
      <w:r w:rsidRPr="00AC6142">
        <w:rPr>
          <w:lang w:val="cs-CZ"/>
        </w:rPr>
        <w:t>Method</w:t>
      </w:r>
      <w:proofErr w:type="spellEnd"/>
    </w:p>
    <w:p w14:paraId="760DFD7D" w14:textId="0743E122" w:rsidR="00AC6142" w:rsidRDefault="00AC6142" w:rsidP="00AC6142">
      <w:pPr>
        <w:rPr>
          <w:lang w:val="cs-CZ"/>
        </w:rPr>
      </w:pP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používáme, když máme několik tříd, implementujících stejný interface nebo, ze kterých můžeme udělat instance a chceme nechat rozhodnout program, která z těchto tříd bude nejlepší. </w:t>
      </w: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metodu také používáme, když chceme vytvářet instance z těchto tříd na základě určité business logiky nebo jiných podmínek.</w:t>
      </w:r>
    </w:p>
    <w:p w14:paraId="08FC75AB" w14:textId="19929CA5" w:rsidR="00067389" w:rsidRDefault="00067389" w:rsidP="0006738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Výhody</w:t>
      </w:r>
    </w:p>
    <w:p w14:paraId="6D7E298C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lastRenderedPageBreak/>
        <w:t>Poskytuje rozhraní pro vytváření objektů, což umožňuje oddělení vytváření objektů od jejich použití.</w:t>
      </w:r>
    </w:p>
    <w:p w14:paraId="1C0CCA09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Umožňuje snadnou výměnu konkrétní implementace objektu bez změny kódu v klientovi.</w:t>
      </w:r>
    </w:p>
    <w:p w14:paraId="3C094596" w14:textId="31AF7D95" w:rsid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Zlepšuje modularitu kódu a udržitelnost.</w:t>
      </w:r>
    </w:p>
    <w:p w14:paraId="42E1895E" w14:textId="0F349826" w:rsidR="00067389" w:rsidRPr="00067389" w:rsidRDefault="00067389" w:rsidP="00067389">
      <w:pPr>
        <w:pStyle w:val="Odstavecseseznamem"/>
        <w:numPr>
          <w:ilvl w:val="0"/>
          <w:numId w:val="2"/>
        </w:numPr>
        <w:rPr>
          <w:lang w:val="cs-CZ"/>
        </w:rPr>
      </w:pPr>
      <w:r w:rsidRPr="00067389">
        <w:rPr>
          <w:lang w:val="cs-CZ"/>
        </w:rPr>
        <w:t>Nevýhody:</w:t>
      </w:r>
    </w:p>
    <w:p w14:paraId="615FB6C9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Vyžaduje vytvoření sub-tříd pro každou konkrétní implementaci objektu, což může vést k velkému počtu tříd v systému.</w:t>
      </w:r>
    </w:p>
    <w:p w14:paraId="034C6A32" w14:textId="2FF41C7B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Může být komplikované zjistit, kterou sub-třídu použít pro vytvoření správného objektu, pokud jich existuje více.</w:t>
      </w:r>
    </w:p>
    <w:p w14:paraId="67BA209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Python Code for factory method</w:t>
      </w:r>
    </w:p>
    <w:p w14:paraId="6A80B79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it comes under the creational</w:t>
      </w:r>
    </w:p>
    <w:p w14:paraId="67106B68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Design Pattern</w:t>
      </w:r>
    </w:p>
    <w:p w14:paraId="7BF5542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DAAB1DE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FrenchLocalizer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876469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C802BB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 it simply returns the </w:t>
      </w:r>
      <w:proofErr w:type="spell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french</w:t>
      </w:r>
      <w:proofErr w:type="spell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version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"""</w:t>
      </w:r>
    </w:p>
    <w:p w14:paraId="7C19B8C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1D3D94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743713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15AADC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"voiture"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bicyclette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7EC8E27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cyclette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7BA4B3C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8922E0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1AFC1D0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4F1893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"""change the message using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translations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1296190" w14:textId="613BCBF8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.translations.get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</w:t>
      </w:r>
    </w:p>
    <w:p w14:paraId="3B90AAB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7F1899E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SpanishLocalizer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8393E27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"""it simply returns the </w:t>
      </w:r>
      <w:proofErr w:type="spell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spanish</w:t>
      </w:r>
      <w:proofErr w:type="spell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version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7122A2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EE7AE5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49177AA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coche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bicicleta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24C9EE2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ciclo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71C13310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BD0ED2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392743F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2664CA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"""change the message using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translations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199806FA" w14:textId="06E94824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.translations.get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</w:t>
      </w:r>
    </w:p>
    <w:p w14:paraId="785069E7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FFBAEE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EnglishLocalizer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57130E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"""Simply return the same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message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26ED49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0DF165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09693E9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lastRenderedPageBreak/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msg</w:t>
      </w:r>
      <w:proofErr w:type="gramEnd"/>
    </w:p>
    <w:p w14:paraId="2592A35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590EAF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language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23935B0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71770A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"""Factory Method"""</w:t>
      </w:r>
    </w:p>
    <w:p w14:paraId="0949576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localizers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</w:p>
    <w:p w14:paraId="5DA9CF8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"French"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FrenchLocalizer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68C073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EnglishLocalizer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4FEF07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"Spanish"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SpanishLocalizer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35C441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15AC58E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FDA90A0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localizers[language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](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4EEAF848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743B7C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BEEFE8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AA8413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f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"French"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33DA944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378261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s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"Spanish"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135A0B3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06CDBB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message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]</w:t>
      </w:r>
    </w:p>
    <w:p w14:paraId="6B354DF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6FE260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for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msg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message:</w:t>
      </w:r>
    </w:p>
    <w:p w14:paraId="0F05994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64D5542A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670AAB4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7EFB05BE" w14:textId="77777777" w:rsidR="00067389" w:rsidRDefault="00067389" w:rsidP="00AC6142">
      <w:pPr>
        <w:rPr>
          <w:lang w:val="cs-CZ"/>
        </w:rPr>
      </w:pPr>
    </w:p>
    <w:p w14:paraId="7679EA08" w14:textId="418BEBFB" w:rsidR="00111082" w:rsidRDefault="00111082" w:rsidP="00111082">
      <w:pPr>
        <w:pStyle w:val="Nadpis2"/>
        <w:rPr>
          <w:lang w:val="cs-CZ"/>
        </w:rPr>
      </w:pPr>
      <w:proofErr w:type="spellStart"/>
      <w:r>
        <w:rPr>
          <w:lang w:val="cs-CZ"/>
        </w:rPr>
        <w:t>Structural</w:t>
      </w:r>
      <w:proofErr w:type="spellEnd"/>
      <w:r>
        <w:rPr>
          <w:lang w:val="cs-CZ"/>
        </w:rPr>
        <w:t xml:space="preserve"> design </w:t>
      </w:r>
      <w:proofErr w:type="spellStart"/>
      <w:r>
        <w:rPr>
          <w:lang w:val="cs-CZ"/>
        </w:rPr>
        <w:t>pattern</w:t>
      </w:r>
      <w:proofErr w:type="spellEnd"/>
    </w:p>
    <w:p w14:paraId="66AF1219" w14:textId="1D30814E" w:rsidR="00C87CE2" w:rsidRPr="00C87CE2" w:rsidRDefault="00C87CE2" w:rsidP="00C87CE2">
      <w:pPr>
        <w:rPr>
          <w:lang w:val="cs-CZ"/>
        </w:rPr>
      </w:pPr>
      <w:proofErr w:type="spellStart"/>
      <w:r w:rsidRPr="00C87CE2">
        <w:rPr>
          <w:lang w:val="cs-CZ"/>
        </w:rPr>
        <w:t>Structural</w:t>
      </w:r>
      <w:proofErr w:type="spellEnd"/>
      <w:r w:rsidRPr="00C87CE2">
        <w:rPr>
          <w:lang w:val="cs-CZ"/>
        </w:rPr>
        <w:t xml:space="preserve"> </w:t>
      </w:r>
      <w:proofErr w:type="spellStart"/>
      <w:r w:rsidRPr="00C87CE2">
        <w:rPr>
          <w:lang w:val="cs-CZ"/>
        </w:rPr>
        <w:t>Patterns</w:t>
      </w:r>
      <w:proofErr w:type="spellEnd"/>
      <w:r w:rsidRPr="00C87CE2">
        <w:rPr>
          <w:lang w:val="cs-CZ"/>
        </w:rPr>
        <w:t xml:space="preserve"> představují skupinu návrhových vzorů zaměřujících se na možnosti uspořádání jednotlivých tříd nebo komponent v systému. Snahou je zpřehlednit systém a využít možností strukturalizace kódu.</w:t>
      </w:r>
    </w:p>
    <w:p w14:paraId="21F8BB28" w14:textId="0F256E09" w:rsidR="00C87CE2" w:rsidRPr="00C87CE2" w:rsidRDefault="00C87CE2" w:rsidP="00C87CE2">
      <w:pPr>
        <w:pStyle w:val="Odstavecseseznamem"/>
        <w:numPr>
          <w:ilvl w:val="0"/>
          <w:numId w:val="5"/>
        </w:numPr>
        <w:rPr>
          <w:lang w:val="cs-CZ"/>
        </w:rPr>
      </w:pPr>
      <w:r w:rsidRPr="00C87CE2">
        <w:rPr>
          <w:lang w:val="cs-CZ"/>
        </w:rPr>
        <w:t xml:space="preserve">Fasáda –Ulehčuje komunikaci </w:t>
      </w:r>
      <w:proofErr w:type="spellStart"/>
      <w:r w:rsidRPr="00C87CE2">
        <w:rPr>
          <w:lang w:val="cs-CZ"/>
        </w:rPr>
        <w:t>suživatelem</w:t>
      </w:r>
      <w:proofErr w:type="spellEnd"/>
      <w:r w:rsidRPr="00C87CE2">
        <w:rPr>
          <w:lang w:val="cs-CZ"/>
        </w:rPr>
        <w:t>.</w:t>
      </w:r>
      <w:r>
        <w:rPr>
          <w:lang w:val="cs-CZ"/>
        </w:rPr>
        <w:t xml:space="preserve">  </w:t>
      </w:r>
    </w:p>
    <w:p w14:paraId="1403F8AB" w14:textId="4441E222" w:rsidR="00C87CE2" w:rsidRPr="00C87CE2" w:rsidRDefault="00C87CE2" w:rsidP="00585896">
      <w:pPr>
        <w:pStyle w:val="Odstavecseseznamem"/>
        <w:numPr>
          <w:ilvl w:val="0"/>
          <w:numId w:val="5"/>
        </w:numPr>
        <w:rPr>
          <w:lang w:val="cs-CZ"/>
        </w:rPr>
      </w:pPr>
      <w:r w:rsidRPr="00C87CE2">
        <w:rPr>
          <w:lang w:val="cs-CZ"/>
        </w:rPr>
        <w:t xml:space="preserve">Proxy </w:t>
      </w:r>
      <w:r w:rsidRPr="00C87CE2">
        <w:rPr>
          <w:kern w:val="0"/>
          <w:lang w:val="cs-CZ"/>
          <w14:ligatures w14:val="none"/>
        </w:rPr>
        <w:t xml:space="preserve">– </w:t>
      </w:r>
      <w:r>
        <w:rPr>
          <w:kern w:val="0"/>
          <w:lang w:val="cs-CZ"/>
          <w14:ligatures w14:val="none"/>
        </w:rPr>
        <w:t>prostředním v komunikaci</w:t>
      </w:r>
    </w:p>
    <w:p w14:paraId="246BA9EB" w14:textId="1107C13C" w:rsidR="00C87CE2" w:rsidRDefault="00C87CE2" w:rsidP="00C87CE2">
      <w:pPr>
        <w:pStyle w:val="Nadpis3"/>
        <w:rPr>
          <w:lang w:val="cs-CZ"/>
        </w:rPr>
      </w:pPr>
      <w:r>
        <w:rPr>
          <w:lang w:val="cs-CZ"/>
        </w:rPr>
        <w:t>Fasáda</w:t>
      </w:r>
    </w:p>
    <w:p w14:paraId="30CC0D07" w14:textId="7D04C6BE" w:rsidR="00C87CE2" w:rsidRDefault="00FF5D43" w:rsidP="00C87CE2">
      <w:pPr>
        <w:rPr>
          <w:lang w:val="cs-CZ"/>
        </w:rPr>
      </w:pPr>
      <w:r w:rsidRPr="00FF5D43">
        <w:rPr>
          <w:lang w:val="cs-CZ"/>
        </w:rPr>
        <w:t>Fasáda poskytuje jednotné rozhraní pro celou skupinu tříd, což umožňuje klientům jednodušší a srozumitelnější přístup k systému. Fasáda také skrývá komplexitu systému a izoluje klienta od jeho interní implementace.</w:t>
      </w:r>
    </w:p>
    <w:p w14:paraId="23CCC8FD" w14:textId="5932598D" w:rsidR="00CD5714" w:rsidRPr="00CD5714" w:rsidRDefault="00CD5714" w:rsidP="00CD5714">
      <w:pPr>
        <w:pStyle w:val="Odstavecseseznamem"/>
        <w:numPr>
          <w:ilvl w:val="0"/>
          <w:numId w:val="9"/>
        </w:numPr>
        <w:rPr>
          <w:lang w:val="cs-CZ"/>
        </w:rPr>
      </w:pPr>
      <w:r w:rsidRPr="00CD5714">
        <w:rPr>
          <w:lang w:val="cs-CZ"/>
        </w:rPr>
        <w:t>Výhody:</w:t>
      </w:r>
    </w:p>
    <w:p w14:paraId="02475FC4" w14:textId="77777777" w:rsidR="00CD5714" w:rsidRP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Poskytuje jednoduché a srozumitelné rozhraní pro komunikaci s komplexním systémem.</w:t>
      </w:r>
    </w:p>
    <w:p w14:paraId="07318B1E" w14:textId="77777777" w:rsidR="00CD5714" w:rsidRP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Skrývá komplexitu systému a izoluje klienta od jeho interní implementace.</w:t>
      </w:r>
    </w:p>
    <w:p w14:paraId="5A2D3A54" w14:textId="77777777" w:rsid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Umožňuje snadné řízení přístupu k systému a umožňuje správu systému na jednom místě.</w:t>
      </w:r>
    </w:p>
    <w:p w14:paraId="6FE907BA" w14:textId="728101C1" w:rsidR="00CD5714" w:rsidRPr="00CD5714" w:rsidRDefault="00CD5714" w:rsidP="00CD5714">
      <w:pPr>
        <w:pStyle w:val="Odstavecseseznamem"/>
        <w:numPr>
          <w:ilvl w:val="0"/>
          <w:numId w:val="9"/>
        </w:numPr>
        <w:rPr>
          <w:lang w:val="cs-CZ"/>
        </w:rPr>
      </w:pPr>
      <w:r w:rsidRPr="00CD5714">
        <w:rPr>
          <w:lang w:val="cs-CZ"/>
        </w:rPr>
        <w:t>Nevýhody:</w:t>
      </w:r>
    </w:p>
    <w:p w14:paraId="59DA7004" w14:textId="77777777" w:rsidR="00CD5714" w:rsidRPr="00CD5714" w:rsidRDefault="00CD5714" w:rsidP="00CD5714">
      <w:pPr>
        <w:pStyle w:val="Odstavecseseznamem"/>
        <w:numPr>
          <w:ilvl w:val="1"/>
          <w:numId w:val="10"/>
        </w:numPr>
        <w:rPr>
          <w:lang w:val="cs-CZ"/>
        </w:rPr>
      </w:pPr>
      <w:r w:rsidRPr="00CD5714">
        <w:rPr>
          <w:lang w:val="cs-CZ"/>
        </w:rPr>
        <w:lastRenderedPageBreak/>
        <w:t>Fasáda může být omezením pro pokročilejší uživatele, kteří potřebují více přístupu ke komponentám systému.</w:t>
      </w:r>
    </w:p>
    <w:p w14:paraId="4E50D7CA" w14:textId="588AAADB" w:rsidR="00BF6DF6" w:rsidRPr="007638C5" w:rsidRDefault="00CD5714" w:rsidP="00BF6DF6">
      <w:pPr>
        <w:pStyle w:val="Odstavecseseznamem"/>
        <w:numPr>
          <w:ilvl w:val="1"/>
          <w:numId w:val="10"/>
        </w:numPr>
        <w:rPr>
          <w:lang w:val="cs-CZ"/>
        </w:rPr>
      </w:pPr>
      <w:r w:rsidRPr="00CD5714">
        <w:rPr>
          <w:lang w:val="cs-CZ"/>
        </w:rPr>
        <w:t>Přidání dalších funkcí nebo komponent do systému může být složité a náročné na úpravu Fasády.</w:t>
      </w:r>
    </w:p>
    <w:p w14:paraId="38CDB8D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"""Facade pattern with an example of </w:t>
      </w:r>
      <w:proofErr w:type="spellStart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473979E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305A22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Washing:</w:t>
      </w:r>
    </w:p>
    <w:p w14:paraId="0A2A7DD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1'''</w:t>
      </w:r>
    </w:p>
    <w:p w14:paraId="1B2AB2D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01BDE1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58246DA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"Washing..."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F5286EF" w14:textId="66294255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</w:p>
    <w:p w14:paraId="4C0F619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Rinsing:</w:t>
      </w:r>
    </w:p>
    <w:p w14:paraId="051F543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2'''</w:t>
      </w:r>
    </w:p>
    <w:p w14:paraId="1DEDA51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0E2E2D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rinse(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5B24D4C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"Rinsing..."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120A90A" w14:textId="02F57E4C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D01CB8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Spinning:</w:t>
      </w:r>
    </w:p>
    <w:p w14:paraId="08E9232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3'''</w:t>
      </w:r>
    </w:p>
    <w:p w14:paraId="72F567D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B9DFF3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0755E0D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"Spinning..."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714560B7" w14:textId="02E55FC9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D9C4D5C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050861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'''Facade'''</w:t>
      </w:r>
    </w:p>
    <w:p w14:paraId="6C34AE4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C0F44D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0D0E4F7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Washing()</w:t>
      </w:r>
    </w:p>
    <w:p w14:paraId="58ECB10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Rinsing()</w:t>
      </w:r>
    </w:p>
    <w:p w14:paraId="0B50E09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.spinning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Spinning()</w:t>
      </w:r>
    </w:p>
    <w:p w14:paraId="38C5DD4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9C6920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startWashing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1DD214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B53BCD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667FBE7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.spinning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DBBF1C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E37C28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 main method """</w:t>
      </w:r>
    </w:p>
    <w:p w14:paraId="432F1E0C" w14:textId="16E88F1A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01A07D3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4F06C1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washingMachine.startWashing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432A0ED" w14:textId="77777777" w:rsidR="00BF6DF6" w:rsidRPr="00BF6DF6" w:rsidRDefault="00BF6DF6" w:rsidP="00BF6DF6">
      <w:pPr>
        <w:rPr>
          <w:lang w:val="cs-CZ"/>
        </w:rPr>
      </w:pPr>
    </w:p>
    <w:p w14:paraId="55C780D8" w14:textId="0134D985" w:rsidR="00C87CE2" w:rsidRDefault="00C87CE2" w:rsidP="00C87CE2">
      <w:pPr>
        <w:pStyle w:val="Nadpis3"/>
        <w:rPr>
          <w:lang w:val="cs-CZ"/>
        </w:rPr>
      </w:pPr>
      <w:r>
        <w:rPr>
          <w:lang w:val="cs-CZ"/>
        </w:rPr>
        <w:lastRenderedPageBreak/>
        <w:t>Proxy</w:t>
      </w:r>
    </w:p>
    <w:p w14:paraId="3916C146" w14:textId="39017D30" w:rsidR="00CD5714" w:rsidRPr="00FF5D43" w:rsidRDefault="00FF5D43" w:rsidP="00FF5D43">
      <w:pPr>
        <w:spacing w:line="256" w:lineRule="auto"/>
        <w:rPr>
          <w:kern w:val="0"/>
          <w:lang w:val="cs-CZ"/>
          <w14:ligatures w14:val="none"/>
        </w:rPr>
      </w:pPr>
      <w:r w:rsidRPr="00FF5D43">
        <w:rPr>
          <w:kern w:val="0"/>
          <w:lang w:val="cs-CZ"/>
          <w14:ligatures w14:val="none"/>
        </w:rPr>
        <w:t>je strukturální vzor, který umožňuje vytvořit prostředníka mezi klientem a skutečným objektem. Jeho asi nejčastější použití je zapouzdření instance jiného objektu nebo přidání pomocné funkčnosti. Proxy nám tedy umožňuje řídit přístup ať už k celému či částečnému rozhraní objektu přes nějaký jiný zastupující objekt (</w:t>
      </w:r>
      <w:proofErr w:type="spellStart"/>
      <w:r w:rsidRPr="00FF5D43">
        <w:rPr>
          <w:kern w:val="0"/>
          <w:lang w:val="cs-CZ"/>
          <w14:ligatures w14:val="none"/>
        </w:rPr>
        <w:t>proxy</w:t>
      </w:r>
      <w:proofErr w:type="spellEnd"/>
      <w:r w:rsidRPr="00FF5D43">
        <w:rPr>
          <w:kern w:val="0"/>
          <w:lang w:val="cs-CZ"/>
          <w14:ligatures w14:val="none"/>
        </w:rPr>
        <w:t xml:space="preserve"> – zástupce, reprezentant).</w:t>
      </w:r>
    </w:p>
    <w:p w14:paraId="5179362F" w14:textId="275454FC" w:rsidR="00FF5D43" w:rsidRPr="00FF5D43" w:rsidRDefault="00FF5D43" w:rsidP="00FF5D43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Remote</w:t>
      </w:r>
      <w:proofErr w:type="spellEnd"/>
      <w:r w:rsidRPr="00FF5D43">
        <w:rPr>
          <w:lang w:val="cs-CZ"/>
        </w:rPr>
        <w:t xml:space="preserve"> Proxy – Proxy může být použit pro přístup k vzdálenému objektu, který je uložen na jiném serveru nebo počítači.</w:t>
      </w:r>
    </w:p>
    <w:p w14:paraId="32209400" w14:textId="4CD05E1D" w:rsidR="00FF5D43" w:rsidRPr="00FF5D43" w:rsidRDefault="00FF5D43" w:rsidP="00FF5D43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Virtual</w:t>
      </w:r>
      <w:proofErr w:type="spellEnd"/>
      <w:r w:rsidRPr="00FF5D43">
        <w:rPr>
          <w:lang w:val="cs-CZ"/>
        </w:rPr>
        <w:t xml:space="preserve"> Proxy – Proxy může být použit pro zpřístupnění velkého objektu, který zabírá mnoho paměti, ale části objektu se používají jen zřídka. Proxy objekt pak inicializuje jen ty části objektu, které jsou potřeba.</w:t>
      </w:r>
    </w:p>
    <w:p w14:paraId="7C6C930B" w14:textId="05C2C473" w:rsidR="00CD5714" w:rsidRDefault="00FF5D43" w:rsidP="00CD5714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Protection</w:t>
      </w:r>
      <w:proofErr w:type="spellEnd"/>
      <w:r w:rsidRPr="00FF5D43">
        <w:rPr>
          <w:lang w:val="cs-CZ"/>
        </w:rPr>
        <w:t xml:space="preserve"> Proxy – Proxy může být použit pro kontrolu přístupu k objektu, když je potřeba ověřit, zda má klient oprávnění k provedení určité akce.</w:t>
      </w:r>
    </w:p>
    <w:p w14:paraId="09787957" w14:textId="754F563E" w:rsidR="00CD5714" w:rsidRPr="00CD5714" w:rsidRDefault="00CD5714" w:rsidP="00CD5714">
      <w:pPr>
        <w:pStyle w:val="Odstavecseseznamem"/>
        <w:numPr>
          <w:ilvl w:val="0"/>
          <w:numId w:val="7"/>
        </w:numPr>
        <w:rPr>
          <w:lang w:val="cs-CZ"/>
        </w:rPr>
      </w:pPr>
      <w:r w:rsidRPr="00CD5714">
        <w:rPr>
          <w:lang w:val="cs-CZ"/>
        </w:rPr>
        <w:t xml:space="preserve">Reverse Proxy – </w:t>
      </w:r>
      <w:proofErr w:type="spellStart"/>
      <w:r w:rsidRPr="00CD5714">
        <w:rPr>
          <w:lang w:val="cs-CZ"/>
        </w:rPr>
        <w:t>load</w:t>
      </w:r>
      <w:proofErr w:type="spellEnd"/>
      <w:r w:rsidRPr="00CD5714">
        <w:rPr>
          <w:lang w:val="cs-CZ"/>
        </w:rPr>
        <w:t xml:space="preserve"> </w:t>
      </w:r>
      <w:proofErr w:type="spellStart"/>
      <w:r w:rsidRPr="00CD5714">
        <w:rPr>
          <w:lang w:val="cs-CZ"/>
        </w:rPr>
        <w:t>balancer</w:t>
      </w:r>
      <w:proofErr w:type="spellEnd"/>
      <w:r>
        <w:rPr>
          <w:lang w:val="cs-CZ"/>
        </w:rPr>
        <w:t xml:space="preserve"> </w:t>
      </w:r>
      <w:r w:rsidRPr="00CD5714">
        <w:rPr>
          <w:lang w:val="cs-CZ"/>
        </w:rPr>
        <w:t xml:space="preserve">Reverse Proxy funguje na principu množiny serverů, jenž všechny </w:t>
      </w:r>
      <w:proofErr w:type="gramStart"/>
      <w:r w:rsidRPr="00CD5714">
        <w:rPr>
          <w:lang w:val="cs-CZ"/>
        </w:rPr>
        <w:t>jsou</w:t>
      </w:r>
      <w:proofErr w:type="gramEnd"/>
      <w:r w:rsidRPr="00CD5714">
        <w:rPr>
          <w:lang w:val="cs-CZ"/>
        </w:rPr>
        <w:t xml:space="preserve"> co se týče obsahu identické. Zátěž je rozdělena na základě zatížení jednotlivých serverů, přičemž může být orientována dle výkonu serveru, či jeho již stávajícího vytížení.</w:t>
      </w:r>
    </w:p>
    <w:p w14:paraId="0F97CA60" w14:textId="7D67BE7A" w:rsidR="00CD5714" w:rsidRPr="00CD5714" w:rsidRDefault="00CD5714" w:rsidP="00CD5714">
      <w:pPr>
        <w:pStyle w:val="Odstavecseseznamem"/>
        <w:numPr>
          <w:ilvl w:val="0"/>
          <w:numId w:val="8"/>
        </w:numPr>
        <w:rPr>
          <w:lang w:val="cs-CZ"/>
        </w:rPr>
      </w:pPr>
      <w:r w:rsidRPr="00CD5714">
        <w:rPr>
          <w:lang w:val="cs-CZ"/>
        </w:rPr>
        <w:t>Výhody:</w:t>
      </w:r>
    </w:p>
    <w:p w14:paraId="4D3B77AD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Oddělení klienta od skutečného objektu umožňuje snadné dodání nové funkcionality bez nutnosti měnit kód klienta nebo skutečného objektu.</w:t>
      </w:r>
    </w:p>
    <w:p w14:paraId="7D6B0787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Proxy může být použit pro optimalizaci výkonu, když není nutné inicializovat skutečný objekt, dokud není skutečně potřeba.</w:t>
      </w:r>
    </w:p>
    <w:p w14:paraId="0E0CC486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Proxy umožňuje snadné řízení přístupu k objektu, když je potřeba zabezpečit určitou funkci nebo data.</w:t>
      </w:r>
    </w:p>
    <w:p w14:paraId="07E633DB" w14:textId="100350EC" w:rsidR="00CD5714" w:rsidRPr="00CD5714" w:rsidRDefault="00CD5714" w:rsidP="00CD5714">
      <w:pPr>
        <w:pStyle w:val="Odstavecseseznamem"/>
        <w:numPr>
          <w:ilvl w:val="0"/>
          <w:numId w:val="8"/>
        </w:numPr>
        <w:rPr>
          <w:lang w:val="cs-CZ"/>
        </w:rPr>
      </w:pPr>
      <w:r w:rsidRPr="00CD5714">
        <w:rPr>
          <w:lang w:val="cs-CZ"/>
        </w:rPr>
        <w:t>Nevýhody:</w:t>
      </w:r>
    </w:p>
    <w:p w14:paraId="25601E2B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Přidání dalšího prostředníka mezi klienta a skutečný objekt může snížit výkon a zpomalit systém.</w:t>
      </w:r>
    </w:p>
    <w:p w14:paraId="44DBDAF3" w14:textId="2E271908" w:rsidR="00BF6DF6" w:rsidRPr="00BF6DF6" w:rsidRDefault="00CD5714" w:rsidP="00BF6DF6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 xml:space="preserve">Komunikace přes </w:t>
      </w:r>
      <w:proofErr w:type="spellStart"/>
      <w:r w:rsidRPr="00CD5714">
        <w:rPr>
          <w:lang w:val="cs-CZ"/>
        </w:rPr>
        <w:t>proxy</w:t>
      </w:r>
      <w:proofErr w:type="spellEnd"/>
      <w:r w:rsidRPr="00CD5714">
        <w:rPr>
          <w:lang w:val="cs-CZ"/>
        </w:rPr>
        <w:t xml:space="preserve"> může způsobit komplikace v případě, že objekt vyžaduje okamžitou odpověď, protože </w:t>
      </w:r>
      <w:proofErr w:type="spellStart"/>
      <w:r w:rsidRPr="00CD5714">
        <w:rPr>
          <w:lang w:val="cs-CZ"/>
        </w:rPr>
        <w:t>proxy</w:t>
      </w:r>
      <w:proofErr w:type="spellEnd"/>
      <w:r w:rsidRPr="00CD5714">
        <w:rPr>
          <w:lang w:val="cs-CZ"/>
        </w:rPr>
        <w:t xml:space="preserve"> zpomaluje přístup k objektu.</w:t>
      </w:r>
    </w:p>
    <w:p w14:paraId="05AB9912" w14:textId="1915AE4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College:</w:t>
      </w:r>
    </w:p>
    <w:p w14:paraId="231BE9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'''Resource-intensive object'''</w:t>
      </w:r>
    </w:p>
    <w:p w14:paraId="00DEB82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B4AA06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8F793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"Studying In College...."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70605192" w14:textId="3C63D1EB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A263AD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051B3CC0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015AA44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.feeBalance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1000</w:t>
      </w:r>
    </w:p>
    <w:p w14:paraId="0D5DC76A" w14:textId="77777777" w:rsid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None</w:t>
      </w:r>
    </w:p>
    <w:p w14:paraId="06F421F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</w:p>
    <w:p w14:paraId="64CA9EF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CB081E4" w14:textId="5CEC3473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 xml:space="preserve">"Proxy in action. Checking </w:t>
      </w:r>
      <w:r w:rsidR="00881BD3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the fee balance of student”)</w:t>
      </w:r>
    </w:p>
    <w:p w14:paraId="1A740AF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.feeBalance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&lt;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500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70D507AE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If the balance is less than 500, let him study.</w:t>
      </w:r>
    </w:p>
    <w:p w14:paraId="3794A4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College()</w:t>
      </w:r>
    </w:p>
    <w:p w14:paraId="5C7CAF9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lastRenderedPageBreak/>
        <w:t>    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366944C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else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B64BD4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Otherwise, don't instantiate the college object.</w:t>
      </w:r>
    </w:p>
    <w:p w14:paraId="17A5734F" w14:textId="6D14E09B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"Your fee balance is greater than 500, first pay the fee"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41C32752" w14:textId="77777777" w:rsid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</w:pPr>
    </w:p>
    <w:p w14:paraId="1B8A1A0C" w14:textId="5EC835C1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"""main method"""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3E52E25" w14:textId="4BDCC930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5A2808EC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Instantiate the Proxy</w:t>
      </w:r>
    </w:p>
    <w:p w14:paraId="74CAC931" w14:textId="19654F0D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19AEE74" w14:textId="03C3A7EF" w:rsidR="00BF6DF6" w:rsidRPr="00BF6DF6" w:rsidRDefault="00BF6DF6" w:rsidP="00881BD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Client </w:t>
      </w:r>
      <w:r w:rsidR="00881BD3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has to high fee balance</w:t>
      </w:r>
    </w:p>
    <w:p w14:paraId="3FBAB65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78F1745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209979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Altering the balance of the student</w:t>
      </w:r>
    </w:p>
    <w:p w14:paraId="0AAF44E4" w14:textId="217151DB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collegeProxy.feeBalance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100</w:t>
      </w:r>
    </w:p>
    <w:p w14:paraId="00F2A0D8" w14:textId="1256EAB2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Client </w:t>
      </w:r>
      <w:r w:rsidR="00881BD3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he can now have balance lower than 500</w:t>
      </w:r>
    </w:p>
    <w:p w14:paraId="771132E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1BE5919D" w14:textId="77777777" w:rsidR="00BF6DF6" w:rsidRPr="00BF6DF6" w:rsidRDefault="00BF6DF6" w:rsidP="00BF6DF6">
      <w:pPr>
        <w:rPr>
          <w:lang w:val="cs-CZ"/>
        </w:rPr>
      </w:pPr>
    </w:p>
    <w:p w14:paraId="6F313C7D" w14:textId="7CF90078" w:rsidR="00CD5714" w:rsidRDefault="00CD5714" w:rsidP="00CD5714">
      <w:pPr>
        <w:pStyle w:val="Nadpis2"/>
        <w:rPr>
          <w:lang w:val="cs-CZ"/>
        </w:rPr>
      </w:pP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patterns</w:t>
      </w:r>
      <w:proofErr w:type="spellEnd"/>
    </w:p>
    <w:p w14:paraId="1E3C3E07" w14:textId="4FD16092" w:rsidR="00CD5714" w:rsidRDefault="00CD5714" w:rsidP="00CD5714">
      <w:pPr>
        <w:rPr>
          <w:lang w:val="cs-CZ"/>
        </w:rPr>
      </w:pPr>
      <w:r w:rsidRPr="00CD5714">
        <w:rPr>
          <w:lang w:val="cs-CZ"/>
        </w:rPr>
        <w:t>tyto vzory se používají pro definování interakcí mezi objekty a třídami v</w:t>
      </w:r>
      <w:r>
        <w:rPr>
          <w:lang w:val="cs-CZ"/>
        </w:rPr>
        <w:t> </w:t>
      </w:r>
      <w:r w:rsidRPr="00CD5714">
        <w:rPr>
          <w:lang w:val="cs-CZ"/>
        </w:rPr>
        <w:t>systému</w:t>
      </w:r>
    </w:p>
    <w:p w14:paraId="11E8D261" w14:textId="58D444BE" w:rsidR="00CD5714" w:rsidRDefault="00CD5714" w:rsidP="00CD5714">
      <w:pPr>
        <w:pStyle w:val="Odstavecseseznamem"/>
        <w:numPr>
          <w:ilvl w:val="0"/>
          <w:numId w:val="11"/>
        </w:numPr>
        <w:rPr>
          <w:lang w:val="cs-CZ"/>
        </w:rPr>
      </w:pPr>
      <w:proofErr w:type="spellStart"/>
      <w:r w:rsidRPr="00CD5714">
        <w:rPr>
          <w:lang w:val="cs-CZ"/>
        </w:rPr>
        <w:t>Iterátor</w:t>
      </w:r>
      <w:proofErr w:type="spellEnd"/>
      <w:r w:rsidRPr="00CD5714">
        <w:rPr>
          <w:lang w:val="cs-CZ"/>
        </w:rPr>
        <w:t xml:space="preserve"> –Umožňuje nám procházet prvky v různých strukturách.</w:t>
      </w:r>
    </w:p>
    <w:p w14:paraId="26D840B6" w14:textId="3D80D143" w:rsidR="00CD5714" w:rsidRDefault="00CD5714" w:rsidP="00CD5714">
      <w:pPr>
        <w:pStyle w:val="Odstavecseseznamem"/>
        <w:numPr>
          <w:ilvl w:val="0"/>
          <w:numId w:val="11"/>
        </w:numPr>
        <w:rPr>
          <w:lang w:val="cs-CZ"/>
        </w:rPr>
      </w:pPr>
      <w:proofErr w:type="spellStart"/>
      <w:r w:rsidRPr="00CD5714">
        <w:rPr>
          <w:lang w:val="cs-CZ"/>
        </w:rPr>
        <w:t>Null</w:t>
      </w:r>
      <w:proofErr w:type="spellEnd"/>
      <w:r w:rsidRPr="00CD5714">
        <w:rPr>
          <w:lang w:val="cs-CZ"/>
        </w:rPr>
        <w:t xml:space="preserve"> </w:t>
      </w:r>
      <w:proofErr w:type="spellStart"/>
      <w:r w:rsidRPr="00CD5714">
        <w:rPr>
          <w:lang w:val="cs-CZ"/>
        </w:rPr>
        <w:t>Object</w:t>
      </w:r>
      <w:proofErr w:type="spellEnd"/>
      <w:r w:rsidRPr="00CD5714">
        <w:rPr>
          <w:lang w:val="cs-CZ"/>
        </w:rPr>
        <w:t xml:space="preserve"> –Nahrazuje </w:t>
      </w:r>
      <w:proofErr w:type="spellStart"/>
      <w:r w:rsidRPr="00CD5714">
        <w:rPr>
          <w:lang w:val="cs-CZ"/>
        </w:rPr>
        <w:t>null</w:t>
      </w:r>
      <w:proofErr w:type="spellEnd"/>
      <w:r w:rsidRPr="00CD5714">
        <w:rPr>
          <w:lang w:val="cs-CZ"/>
        </w:rPr>
        <w:t xml:space="preserve"> hodnotu.</w:t>
      </w:r>
    </w:p>
    <w:p w14:paraId="7EF5D737" w14:textId="517116B6" w:rsidR="00BF6DF6" w:rsidRDefault="00BF6DF6" w:rsidP="00BF6DF6">
      <w:pPr>
        <w:pStyle w:val="Nadpis3"/>
        <w:rPr>
          <w:lang w:val="cs-CZ"/>
        </w:rPr>
      </w:pPr>
      <w:proofErr w:type="spellStart"/>
      <w:r>
        <w:rPr>
          <w:lang w:val="cs-CZ"/>
        </w:rPr>
        <w:t>Iterátor</w:t>
      </w:r>
      <w:proofErr w:type="spellEnd"/>
    </w:p>
    <w:p w14:paraId="72C706E1" w14:textId="39B050C3" w:rsidR="002C45E6" w:rsidRDefault="002C45E6" w:rsidP="002C45E6">
      <w:pPr>
        <w:rPr>
          <w:lang w:val="cs-CZ"/>
        </w:rPr>
      </w:pPr>
      <w:r w:rsidRPr="002C45E6">
        <w:rPr>
          <w:lang w:val="cs-CZ"/>
        </w:rPr>
        <w:t xml:space="preserve">je návrhový vzor, který umožňuje procházet prvky kolekce bez ohledu na způsob, jakým jsou uloženy. </w:t>
      </w:r>
      <w:proofErr w:type="spellStart"/>
      <w:r w:rsidRPr="002C45E6">
        <w:rPr>
          <w:lang w:val="cs-CZ"/>
        </w:rPr>
        <w:t>Iterátor</w:t>
      </w:r>
      <w:proofErr w:type="spellEnd"/>
      <w:r w:rsidRPr="002C45E6">
        <w:rPr>
          <w:lang w:val="cs-CZ"/>
        </w:rPr>
        <w:t xml:space="preserve"> poskytuje jednotné rozhraní pro přístup k prvkům kolekce, což umožňuje snadnou iteraci a práci s daty. Díky tomuto vzoru můžeme jednoduše procházet prvky kolekce bez znalosti vnitřního mechanismu, který je použit pro uložení dat.</w:t>
      </w:r>
    </w:p>
    <w:p w14:paraId="5EAE5DFA" w14:textId="65BE4DE5" w:rsidR="002C45E6" w:rsidRDefault="002C45E6" w:rsidP="002C45E6">
      <w:pPr>
        <w:pStyle w:val="Odstavecseseznamem"/>
        <w:numPr>
          <w:ilvl w:val="0"/>
          <w:numId w:val="12"/>
        </w:numPr>
        <w:rPr>
          <w:lang w:val="cs-CZ"/>
        </w:rPr>
      </w:pPr>
      <w:r w:rsidRPr="002C45E6">
        <w:rPr>
          <w:lang w:val="cs-CZ"/>
        </w:rPr>
        <w:t>Výhody:</w:t>
      </w:r>
    </w:p>
    <w:p w14:paraId="5BAA2E06" w14:textId="77777777" w:rsidR="002C45E6" w:rsidRP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>Umožňuje snadnou iteraci a práci s daty bez nutnosti znalosti vnitřního mechanismu kolekce</w:t>
      </w:r>
    </w:p>
    <w:p w14:paraId="37999FD6" w14:textId="2AB47891" w:rsid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>Jednoduše se používá v kombinaci s dalšími návrhovými vzory, jako je například Fasáda nebo Strategie</w:t>
      </w:r>
    </w:p>
    <w:p w14:paraId="7227DA65" w14:textId="6D22068B" w:rsidR="002C45E6" w:rsidRDefault="002C45E6" w:rsidP="002C45E6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>Nevýhody:</w:t>
      </w:r>
    </w:p>
    <w:p w14:paraId="7220D689" w14:textId="77777777" w:rsidR="002C45E6" w:rsidRP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>Může být pomalý, pokud se používá s velkými datovými strukturami</w:t>
      </w:r>
    </w:p>
    <w:p w14:paraId="019AF53D" w14:textId="4ED91747" w:rsidR="004B3242" w:rsidRPr="007638C5" w:rsidRDefault="002C45E6" w:rsidP="004B3242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 xml:space="preserve">Nelze použít na některé specifické datové struktury, které nejsou </w:t>
      </w:r>
      <w:proofErr w:type="spellStart"/>
      <w:r w:rsidRPr="002C45E6">
        <w:rPr>
          <w:lang w:val="cs-CZ"/>
        </w:rPr>
        <w:t>iterovatelné</w:t>
      </w:r>
      <w:proofErr w:type="spellEnd"/>
      <w:r w:rsidRPr="002C45E6">
        <w:rPr>
          <w:lang w:val="cs-CZ"/>
        </w:rPr>
        <w:t>, například stromy nebo grafy. V takových případech je třeba použít jiné návrhové vzory, jako je například Prohlížeč (</w:t>
      </w:r>
      <w:proofErr w:type="spellStart"/>
      <w:r w:rsidRPr="002C45E6">
        <w:rPr>
          <w:lang w:val="cs-CZ"/>
        </w:rPr>
        <w:t>Visitor</w:t>
      </w:r>
      <w:proofErr w:type="spellEnd"/>
      <w:r w:rsidRPr="002C45E6">
        <w:rPr>
          <w:lang w:val="cs-CZ"/>
        </w:rPr>
        <w:t>) nebo Návštěvník (</w:t>
      </w:r>
      <w:proofErr w:type="spellStart"/>
      <w:r w:rsidRPr="002C45E6">
        <w:rPr>
          <w:lang w:val="cs-CZ"/>
        </w:rPr>
        <w:t>Traversal</w:t>
      </w:r>
      <w:proofErr w:type="spellEnd"/>
      <w:r w:rsidRPr="002C45E6">
        <w:rPr>
          <w:lang w:val="cs-CZ"/>
        </w:rPr>
        <w:t>).</w:t>
      </w:r>
    </w:p>
    <w:p w14:paraId="6A362239" w14:textId="5BA82D01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:</w:t>
      </w:r>
    </w:p>
    <w:p w14:paraId="39CBD99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__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_(</w:t>
      </w:r>
      <w:proofErr w:type="gramEnd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, data):</w:t>
      </w:r>
    </w:p>
    <w:p w14:paraId="5C6783D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data</w:t>
      </w:r>
    </w:p>
    <w:p w14:paraId="0A39D754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0</w:t>
      </w:r>
    </w:p>
    <w:p w14:paraId="68066D8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59A4E733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lastRenderedPageBreak/>
        <w:t xml:space="preserve">   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__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iter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__(</w:t>
      </w:r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264685D7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return </w:t>
      </w:r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proofErr w:type="gramEnd"/>
    </w:p>
    <w:p w14:paraId="7A895BA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028EDC22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__next__(</w:t>
      </w:r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3D9FC790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if </w:t>
      </w:r>
      <w:proofErr w:type="spellStart"/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&gt;=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len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35B7B68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   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raise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StopIteration</w:t>
      </w:r>
      <w:proofErr w:type="spellEnd"/>
      <w:proofErr w:type="gramEnd"/>
    </w:p>
    <w:p w14:paraId="63E25A5E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value = </w:t>
      </w:r>
      <w:proofErr w:type="spellStart"/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[</w:t>
      </w:r>
      <w:proofErr w:type="spell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]</w:t>
      </w:r>
    </w:p>
    <w:p w14:paraId="7DB1B59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+= 1</w:t>
      </w:r>
    </w:p>
    <w:p w14:paraId="259156B3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value</w:t>
      </w:r>
      <w:proofErr w:type="gramEnd"/>
    </w:p>
    <w:p w14:paraId="53B7E4D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</w:p>
    <w:p w14:paraId="50D422AA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numbers = [1, 2, 3, "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Ahoj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", 5]</w:t>
      </w:r>
    </w:p>
    <w:p w14:paraId="7542C3E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(numbers)</w:t>
      </w:r>
    </w:p>
    <w:p w14:paraId="1D6331B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0177126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for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num </w:t>
      </w:r>
      <w:r w:rsidRPr="00881BD3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in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:</w:t>
      </w:r>
    </w:p>
    <w:p w14:paraId="774E5640" w14:textId="500A8403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kern w:val="0"/>
          <w:sz w:val="24"/>
          <w:szCs w:val="24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881BD3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(num)</w:t>
      </w:r>
      <w:r w:rsidRPr="004B3242">
        <w:rPr>
          <w:rFonts w:ascii="Consolas" w:eastAsia="Times New Roman" w:hAnsi="Consolas" w:cs="Courier New"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 </w:t>
      </w:r>
      <w:r w:rsidRPr="004B3242">
        <w:rPr>
          <w:rFonts w:ascii="Consolas" w:eastAsia="Times New Roman" w:hAnsi="Consolas" w:cs="Times New Roman"/>
          <w:color w:val="FFFFFF" w:themeColor="background1"/>
          <w:spacing w:val="2"/>
          <w:kern w:val="0"/>
          <w:sz w:val="24"/>
          <w:szCs w:val="24"/>
          <w14:ligatures w14:val="none"/>
        </w:rPr>
        <w:t> </w:t>
      </w:r>
    </w:p>
    <w:p w14:paraId="414EFA94" w14:textId="77777777" w:rsidR="004B3242" w:rsidRDefault="004B3242" w:rsidP="004B3242">
      <w:pPr>
        <w:rPr>
          <w:lang w:val="cs-CZ"/>
        </w:rPr>
      </w:pPr>
    </w:p>
    <w:p w14:paraId="437BC44B" w14:textId="469B690A" w:rsidR="002C45E6" w:rsidRDefault="002C45E6" w:rsidP="002C45E6">
      <w:pPr>
        <w:pStyle w:val="Nadpis3"/>
        <w:rPr>
          <w:lang w:val="cs-CZ"/>
        </w:rPr>
      </w:pP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</w:t>
      </w:r>
      <w:proofErr w:type="spellEnd"/>
    </w:p>
    <w:p w14:paraId="57B52A63" w14:textId="5B2D14BA" w:rsidR="002C45E6" w:rsidRDefault="002C45E6" w:rsidP="002C45E6">
      <w:pPr>
        <w:rPr>
          <w:lang w:val="cs-CZ"/>
        </w:rPr>
      </w:pPr>
      <w:r w:rsidRPr="002C45E6">
        <w:rPr>
          <w:lang w:val="cs-CZ"/>
        </w:rPr>
        <w:t xml:space="preserve">umožňuje nahradit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hodnoty objektům, které implementují stejný rozhraní, jako jsou ostatní objekty. Tento vzor poskytuje objekt s výchozími hodnotami, který může být použit místo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hodnoty, a to bez nutnosti vytvářet složitou logiku pro kontrolu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hodnot. Tento vzor pomáhá minimalizovat problémy s chybějícími hodnotami a umožňuje snadnější testování kódu</w:t>
      </w:r>
      <w:r>
        <w:rPr>
          <w:lang w:val="cs-CZ"/>
        </w:rPr>
        <w:t xml:space="preserve"> a </w:t>
      </w:r>
      <w:r w:rsidRPr="002C45E6">
        <w:rPr>
          <w:lang w:val="cs-CZ"/>
        </w:rPr>
        <w:t xml:space="preserve">eliminovat většinu problémů sním spojeným, jako </w:t>
      </w:r>
      <w:proofErr w:type="spellStart"/>
      <w:r w:rsidRPr="002C45E6">
        <w:rPr>
          <w:lang w:val="cs-CZ"/>
        </w:rPr>
        <w:t>NullPointerException</w:t>
      </w:r>
      <w:proofErr w:type="spellEnd"/>
      <w:r w:rsidRPr="002C45E6">
        <w:rPr>
          <w:lang w:val="cs-CZ"/>
        </w:rPr>
        <w:t xml:space="preserve"> a podobné</w:t>
      </w:r>
      <w:r>
        <w:rPr>
          <w:lang w:val="cs-CZ"/>
        </w:rPr>
        <w:t>.</w:t>
      </w:r>
    </w:p>
    <w:p w14:paraId="50F63AC1" w14:textId="524F45BE" w:rsidR="002C45E6" w:rsidRDefault="002C45E6" w:rsidP="002C45E6">
      <w:pPr>
        <w:pStyle w:val="Odstavecseseznamem"/>
        <w:numPr>
          <w:ilvl w:val="0"/>
          <w:numId w:val="13"/>
        </w:numPr>
        <w:rPr>
          <w:lang w:val="cs-CZ"/>
        </w:rPr>
      </w:pPr>
      <w:r w:rsidRPr="002C45E6">
        <w:rPr>
          <w:lang w:val="cs-CZ"/>
        </w:rPr>
        <w:t>Výhody:</w:t>
      </w:r>
    </w:p>
    <w:p w14:paraId="0A2459A4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Minimalizuje problémy s chybějícími hodnotami a zlepšuje stabilitu aplikace</w:t>
      </w:r>
    </w:p>
    <w:p w14:paraId="2F8F9E91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Umožňuje snadnější testování kódu</w:t>
      </w:r>
    </w:p>
    <w:p w14:paraId="5E67C0CE" w14:textId="33C2E26D" w:rsid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 xml:space="preserve">Snadno se používá v kombinaci s dalšími návrhovými vzory, jako je například </w:t>
      </w:r>
      <w:proofErr w:type="spellStart"/>
      <w:r w:rsidRPr="002C45E6">
        <w:rPr>
          <w:lang w:val="cs-CZ"/>
        </w:rPr>
        <w:t>Iterátor</w:t>
      </w:r>
      <w:proofErr w:type="spellEnd"/>
    </w:p>
    <w:p w14:paraId="558286CD" w14:textId="0B85598A" w:rsidR="002C45E6" w:rsidRDefault="002C45E6" w:rsidP="002C45E6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t>Nevýhody:</w:t>
      </w:r>
    </w:p>
    <w:p w14:paraId="093DB405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Může zvýšit nároky na paměť, protože objekty s výchozími hodnotami mohou být vytvářeny často</w:t>
      </w:r>
    </w:p>
    <w:p w14:paraId="5477B6ED" w14:textId="2124DA20" w:rsidR="00DE4036" w:rsidRPr="007638C5" w:rsidRDefault="002C45E6" w:rsidP="00DE403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Může být náročné implementovat u složitějších objektů</w:t>
      </w:r>
    </w:p>
    <w:p w14:paraId="7D9F0269" w14:textId="39C43434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RealObject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582C674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do_something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r w:rsidRPr="00BD43C1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3A834026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gramStart"/>
      <w:r w:rsidRPr="00BD43C1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"Doing something!")</w:t>
      </w:r>
    </w:p>
    <w:p w14:paraId="487DEE5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222E4399" w14:textId="3CDB9454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NullObject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63E407F1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do_something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r w:rsidRPr="00BD43C1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3E118DB4" w14:textId="77777777" w:rsidR="004B3242" w:rsidRPr="00BD43C1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pass</w:t>
      </w:r>
    </w:p>
    <w:p w14:paraId="46FC36E1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54D2362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(flag):</w:t>
      </w:r>
    </w:p>
    <w:p w14:paraId="1F75070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flag:</w:t>
      </w:r>
    </w:p>
    <w:p w14:paraId="679C9274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RealObject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</w:t>
      </w:r>
    </w:p>
    <w:p w14:paraId="7CAB5B55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else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:</w:t>
      </w:r>
    </w:p>
    <w:p w14:paraId="54DBBAF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r w:rsidRPr="00BD43C1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NullObject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</w:t>
      </w:r>
    </w:p>
    <w:p w14:paraId="320ADB2A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65869BAB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D43C1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True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Vytvoří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reálný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objekt</w:t>
      </w:r>
      <w:proofErr w:type="spellEnd"/>
    </w:p>
    <w:p w14:paraId="780EDEE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my_object.do_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Vypíše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"Doing something!"</w:t>
      </w:r>
    </w:p>
    <w:p w14:paraId="6D8A9125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77EF260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D43C1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False</w:t>
      </w: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Vytvoří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null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objekt</w:t>
      </w:r>
      <w:proofErr w:type="spellEnd"/>
    </w:p>
    <w:p w14:paraId="0159A148" w14:textId="6EFDBE07" w:rsidR="00DE4036" w:rsidRPr="00DE4036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my_object.do_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Nic se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nestane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="00BD43C1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null object </w:t>
      </w:r>
      <w:proofErr w:type="spellStart"/>
      <w:r w:rsidR="00BD43C1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nic</w:t>
      </w:r>
      <w:proofErr w:type="spellEnd"/>
      <w:r w:rsidR="00BD43C1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="00BD43C1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nedela</w:t>
      </w:r>
      <w:proofErr w:type="spellEnd"/>
    </w:p>
    <w:p w14:paraId="45766A62" w14:textId="77777777" w:rsidR="00DE4036" w:rsidRPr="00DE4036" w:rsidRDefault="00DE4036" w:rsidP="00DE4036">
      <w:pPr>
        <w:rPr>
          <w:lang w:val="cs-CZ"/>
        </w:rPr>
      </w:pPr>
    </w:p>
    <w:p w14:paraId="1D8DFED3" w14:textId="56E4DD3F" w:rsidR="00DE4036" w:rsidRPr="00DE4036" w:rsidRDefault="00DE4036" w:rsidP="00DE4036">
      <w:pPr>
        <w:rPr>
          <w:lang w:val="cs-CZ"/>
        </w:rPr>
      </w:pPr>
    </w:p>
    <w:sectPr w:rsidR="00DE4036" w:rsidRPr="00DE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EF3"/>
    <w:multiLevelType w:val="hybridMultilevel"/>
    <w:tmpl w:val="6D8C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383"/>
    <w:multiLevelType w:val="hybridMultilevel"/>
    <w:tmpl w:val="FAB8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5E1F"/>
    <w:multiLevelType w:val="hybridMultilevel"/>
    <w:tmpl w:val="32789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E9F"/>
    <w:multiLevelType w:val="hybridMultilevel"/>
    <w:tmpl w:val="1F54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A1031"/>
    <w:multiLevelType w:val="hybridMultilevel"/>
    <w:tmpl w:val="F454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362CA"/>
    <w:multiLevelType w:val="hybridMultilevel"/>
    <w:tmpl w:val="75F4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31A8A"/>
    <w:multiLevelType w:val="hybridMultilevel"/>
    <w:tmpl w:val="BA3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E3A41"/>
    <w:multiLevelType w:val="hybridMultilevel"/>
    <w:tmpl w:val="4266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F3C03"/>
    <w:multiLevelType w:val="hybridMultilevel"/>
    <w:tmpl w:val="163E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B1C36"/>
    <w:multiLevelType w:val="hybridMultilevel"/>
    <w:tmpl w:val="848A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22F6E"/>
    <w:multiLevelType w:val="hybridMultilevel"/>
    <w:tmpl w:val="876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E4735"/>
    <w:multiLevelType w:val="hybridMultilevel"/>
    <w:tmpl w:val="E23E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12062">
    <w:abstractNumId w:val="10"/>
  </w:num>
  <w:num w:numId="2" w16cid:durableId="745611221">
    <w:abstractNumId w:val="7"/>
  </w:num>
  <w:num w:numId="3" w16cid:durableId="162743222">
    <w:abstractNumId w:val="9"/>
  </w:num>
  <w:num w:numId="4" w16cid:durableId="1008603381">
    <w:abstractNumId w:val="4"/>
  </w:num>
  <w:num w:numId="5" w16cid:durableId="1416249085">
    <w:abstractNumId w:val="1"/>
  </w:num>
  <w:num w:numId="6" w16cid:durableId="2136679498">
    <w:abstractNumId w:val="1"/>
  </w:num>
  <w:num w:numId="7" w16cid:durableId="2012246734">
    <w:abstractNumId w:val="0"/>
  </w:num>
  <w:num w:numId="8" w16cid:durableId="1137651108">
    <w:abstractNumId w:val="3"/>
  </w:num>
  <w:num w:numId="9" w16cid:durableId="219945538">
    <w:abstractNumId w:val="11"/>
  </w:num>
  <w:num w:numId="10" w16cid:durableId="235215145">
    <w:abstractNumId w:val="8"/>
  </w:num>
  <w:num w:numId="11" w16cid:durableId="925310479">
    <w:abstractNumId w:val="6"/>
  </w:num>
  <w:num w:numId="12" w16cid:durableId="753550249">
    <w:abstractNumId w:val="5"/>
  </w:num>
  <w:num w:numId="13" w16cid:durableId="59475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5A7"/>
    <w:rsid w:val="00067389"/>
    <w:rsid w:val="00111082"/>
    <w:rsid w:val="00233A66"/>
    <w:rsid w:val="002C45E6"/>
    <w:rsid w:val="003D789E"/>
    <w:rsid w:val="004B07CF"/>
    <w:rsid w:val="004B3242"/>
    <w:rsid w:val="00586EFE"/>
    <w:rsid w:val="005A274F"/>
    <w:rsid w:val="007638C5"/>
    <w:rsid w:val="00881BD3"/>
    <w:rsid w:val="00AC6142"/>
    <w:rsid w:val="00BD43C1"/>
    <w:rsid w:val="00BE3AE8"/>
    <w:rsid w:val="00BF6DF6"/>
    <w:rsid w:val="00C575A7"/>
    <w:rsid w:val="00C87CE2"/>
    <w:rsid w:val="00CD5714"/>
    <w:rsid w:val="00DE4036"/>
    <w:rsid w:val="00E71840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9053"/>
  <w15:chartTrackingRefBased/>
  <w15:docId w15:val="{217C9100-7A4A-489B-82F1-4D84088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4036"/>
  </w:style>
  <w:style w:type="paragraph" w:styleId="Nadpis1">
    <w:name w:val="heading 1"/>
    <w:basedOn w:val="Normln"/>
    <w:next w:val="Normln"/>
    <w:link w:val="Nadpis1Char"/>
    <w:uiPriority w:val="9"/>
    <w:qFormat/>
    <w:rsid w:val="00BE3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6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E3AE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C6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067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8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3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4</cp:revision>
  <dcterms:created xsi:type="dcterms:W3CDTF">2023-05-09T08:04:00Z</dcterms:created>
  <dcterms:modified xsi:type="dcterms:W3CDTF">2023-05-23T11:22:00Z</dcterms:modified>
</cp:coreProperties>
</file>