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BAD39" w14:textId="77777777" w:rsidR="00BF1A2F" w:rsidRPr="007D73F7" w:rsidRDefault="00000000">
      <w:pPr>
        <w:pStyle w:val="Nzev"/>
        <w:spacing w:after="0"/>
        <w:jc w:val="center"/>
        <w:rPr>
          <w:rFonts w:ascii="Arial" w:eastAsia="Arial" w:hAnsi="Arial" w:cs="Arial"/>
          <w:lang w:val="cs-CZ"/>
        </w:rPr>
      </w:pPr>
      <w:bookmarkStart w:id="0" w:name="_heading=h.kfqtfbxuoyet" w:colFirst="0" w:colLast="0"/>
      <w:bookmarkEnd w:id="0"/>
      <w:r w:rsidRPr="007D73F7">
        <w:rPr>
          <w:rFonts w:ascii="Arial" w:eastAsia="Arial" w:hAnsi="Arial" w:cs="Arial"/>
          <w:lang w:val="cs-CZ"/>
        </w:rPr>
        <w:t>Testování, Unit testování a Dokumentace zdrojového kódu</w:t>
      </w:r>
    </w:p>
    <w:p w14:paraId="033158C0" w14:textId="77777777" w:rsidR="00BF1A2F" w:rsidRPr="007D73F7" w:rsidRDefault="00BF1A2F">
      <w:pPr>
        <w:rPr>
          <w:rFonts w:ascii="Arial" w:eastAsia="Arial" w:hAnsi="Arial" w:cs="Arial"/>
          <w:lang w:val="cs-CZ"/>
        </w:rPr>
      </w:pPr>
    </w:p>
    <w:p w14:paraId="17266697" w14:textId="77777777" w:rsidR="00BF1A2F" w:rsidRPr="007D73F7" w:rsidRDefault="00000000">
      <w:pPr>
        <w:spacing w:after="0"/>
        <w:jc w:val="center"/>
        <w:rPr>
          <w:rFonts w:ascii="Arial" w:eastAsia="Arial" w:hAnsi="Arial" w:cs="Arial"/>
          <w:color w:val="00FF00"/>
          <w:sz w:val="192"/>
          <w:szCs w:val="192"/>
          <w:highlight w:val="red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Téma není složité, všichni jsme to už prošli. Myslím, že bude stačit, aby si každý normálně přečetl dokument jednou a poté vyzkoušel základní praktický příklad </w:t>
      </w:r>
      <w:r w:rsidRPr="007D73F7">
        <w:rPr>
          <w:rFonts w:ascii="Arial" w:eastAsia="Arial" w:hAnsi="Arial" w:cs="Arial"/>
          <w:highlight w:val="white"/>
          <w:lang w:val="cs-CZ"/>
        </w:rPr>
        <w:t>s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Unit testy. V nejhorším případě mluvte </w:t>
      </w:r>
      <w:r w:rsidRPr="007D73F7">
        <w:rPr>
          <w:rFonts w:ascii="Arial" w:eastAsia="Arial" w:hAnsi="Arial" w:cs="Arial"/>
          <w:highlight w:val="white"/>
          <w:lang w:val="cs-CZ"/>
        </w:rPr>
        <w:t>něco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o dokumentaci</w:t>
      </w:r>
    </w:p>
    <w:p w14:paraId="373A621C" w14:textId="77777777" w:rsidR="00BF1A2F" w:rsidRPr="007D73F7" w:rsidRDefault="00BF1A2F">
      <w:pPr>
        <w:spacing w:after="0"/>
        <w:jc w:val="center"/>
        <w:rPr>
          <w:rFonts w:ascii="Arial" w:eastAsia="Arial" w:hAnsi="Arial" w:cs="Arial"/>
          <w:b/>
          <w:color w:val="000000"/>
          <w:highlight w:val="white"/>
          <w:lang w:val="cs-CZ"/>
        </w:rPr>
      </w:pPr>
    </w:p>
    <w:p w14:paraId="55D29FF1" w14:textId="77777777" w:rsidR="00BF1A2F" w:rsidRPr="007D73F7" w:rsidRDefault="00000000">
      <w:pPr>
        <w:pStyle w:val="Nadpis2"/>
        <w:spacing w:after="0"/>
        <w:rPr>
          <w:rFonts w:ascii="Arial" w:eastAsia="Arial" w:hAnsi="Arial" w:cs="Arial"/>
          <w:lang w:val="cs-CZ"/>
        </w:rPr>
      </w:pPr>
      <w:bookmarkStart w:id="1" w:name="_heading=h.nwrpb4e31hng" w:colFirst="0" w:colLast="0"/>
      <w:bookmarkEnd w:id="1"/>
      <w:r w:rsidRPr="007D73F7">
        <w:rPr>
          <w:rFonts w:ascii="Arial" w:eastAsia="Arial" w:hAnsi="Arial" w:cs="Arial"/>
          <w:lang w:val="cs-CZ"/>
        </w:rPr>
        <w:t>Testování softwaru</w:t>
      </w:r>
    </w:p>
    <w:p w14:paraId="0C4EBD3E" w14:textId="77777777" w:rsidR="00BF1A2F" w:rsidRPr="007D73F7" w:rsidRDefault="00000000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>Testování softwar</w:t>
      </w:r>
      <w:r w:rsidRPr="007D73F7">
        <w:rPr>
          <w:rFonts w:ascii="Arial" w:eastAsia="Arial" w:hAnsi="Arial" w:cs="Arial"/>
          <w:highlight w:val="white"/>
          <w:lang w:val="cs-CZ"/>
        </w:rPr>
        <w:t>u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je součástí vývoje softwar</w:t>
      </w:r>
      <w:r w:rsidRPr="007D73F7">
        <w:rPr>
          <w:rFonts w:ascii="Arial" w:eastAsia="Arial" w:hAnsi="Arial" w:cs="Arial"/>
          <w:highlight w:val="white"/>
          <w:lang w:val="cs-CZ"/>
        </w:rPr>
        <w:t>u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>. Jedná o zkoumání kvality a odhalování chyb v programech. Co to ale kvalita je? Kvalita je stupeň shody s požadavky.</w:t>
      </w:r>
    </w:p>
    <w:p w14:paraId="43BE9B16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0250713D" w14:textId="77777777" w:rsidR="00BF1A2F" w:rsidRPr="007D73F7" w:rsidRDefault="00000000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Většina intuitivně </w:t>
      </w:r>
      <w:proofErr w:type="gram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tuší</w:t>
      </w:r>
      <w:proofErr w:type="gram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>, že ověřit funkčnost je důležité. Dimenzí kvality je ale podstatně více a na mnohé z nich se zapomíná. Zde jsou:</w:t>
      </w:r>
    </w:p>
    <w:p w14:paraId="6314E742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33F8AE5D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Funkčnost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(</w:t>
      </w: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Functionality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>) – správné chování funkcí systému, jak je definováno funkční specifikací</w:t>
      </w:r>
    </w:p>
    <w:p w14:paraId="6645F907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Použitelnost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(</w:t>
      </w: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Usability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>) – zda vůbec a jak lze dosáhnout požadovaného cíle, zda je systém uživatelsky přívětivý, zda se s ním dobře pracuje</w:t>
      </w:r>
    </w:p>
    <w:p w14:paraId="256F7A2E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Spolehlivost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(Reliability) – zda se chová stejně za všech okolností, zvláště po přetížení, nebo po výpadku či chybě, zda tyto stavy umí detekovat a hlásit</w:t>
      </w:r>
    </w:p>
    <w:p w14:paraId="40AEFB1F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Výkon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(Performance) – zda systém není pomalý a zvládne větší množství současně pracujících uživatelů, nebo naopak zda si i při </w:t>
      </w:r>
      <w:r w:rsidRPr="007D73F7">
        <w:rPr>
          <w:rFonts w:ascii="Arial" w:eastAsia="Arial" w:hAnsi="Arial" w:cs="Arial"/>
          <w:highlight w:val="white"/>
          <w:lang w:val="cs-CZ"/>
        </w:rPr>
        <w:t>splnění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všech požadavků na obsluhu uživatelů nebere příliš systémových zdrojů</w:t>
      </w:r>
    </w:p>
    <w:p w14:paraId="13E4A7E2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highlight w:val="white"/>
          <w:lang w:val="cs-CZ"/>
        </w:rPr>
        <w:t xml:space="preserve">Podpora 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>(</w:t>
      </w: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Supportability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) – zda se systém dobře instaluje, nemá problémy s cílovými hardwarovými a softwarovými konfiguracemi a další vlastnosti související s údržbou systému a </w:t>
      </w: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upgradovatelností</w:t>
      </w:r>
      <w:proofErr w:type="spellEnd"/>
    </w:p>
    <w:p w14:paraId="460957DA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Bezpečnost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(</w:t>
      </w: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Security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>) – zda jsou systém i jeho data bezpečné a mohou jej používat pouze oprávněné osoby</w:t>
      </w:r>
    </w:p>
    <w:p w14:paraId="6F7C1C5C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Kompatibilita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(</w:t>
      </w: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Compatibility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>) – zda je možné jej používat i s ostatními programy a systémy</w:t>
      </w:r>
    </w:p>
    <w:p w14:paraId="0758F148" w14:textId="77777777" w:rsidR="00BF1A2F" w:rsidRPr="007D73F7" w:rsidRDefault="00000000">
      <w:pPr>
        <w:numPr>
          <w:ilvl w:val="0"/>
          <w:numId w:val="4"/>
        </w:numPr>
        <w:spacing w:after="0"/>
        <w:rPr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Přenositelnost</w:t>
      </w:r>
      <w:r w:rsidRPr="007D73F7">
        <w:rPr>
          <w:rFonts w:ascii="Arial" w:eastAsia="Arial" w:hAnsi="Arial" w:cs="Arial"/>
          <w:color w:val="000000"/>
          <w:highlight w:val="white"/>
          <w:lang w:val="cs-CZ"/>
        </w:rPr>
        <w:t> (Portability) – zda je možné jej přenášet například na jiný OS</w:t>
      </w:r>
    </w:p>
    <w:p w14:paraId="7A2D145F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2E7369B6" w14:textId="77777777" w:rsidR="00BF1A2F" w:rsidRPr="007D73F7" w:rsidRDefault="00000000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>Další způsoby dělení testování jsou podle:</w:t>
      </w:r>
    </w:p>
    <w:p w14:paraId="1CAB45DC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71A3BB1F" w14:textId="77777777" w:rsidR="00BF1A2F" w:rsidRPr="007D73F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Fáze testování</w:t>
      </w:r>
    </w:p>
    <w:p w14:paraId="3521D9E5" w14:textId="326B0104" w:rsidR="007D73F7" w:rsidRPr="007D73F7" w:rsidRDefault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Unit testy: testují nejmenší testovatelnou jednotku kódu a ověřují, zda se chová správně, nezávisle na ostatních částech systému.</w:t>
      </w:r>
    </w:p>
    <w:p w14:paraId="4117B4B0" w14:textId="4C8C40F4" w:rsidR="007D73F7" w:rsidRPr="007D73F7" w:rsidRDefault="007D73F7" w:rsidP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>Modul Testy</w:t>
      </w:r>
      <w:r w:rsidRPr="007D73F7">
        <w:rPr>
          <w:rFonts w:ascii="Arial" w:eastAsia="Arial" w:hAnsi="Arial" w:cs="Arial"/>
          <w:color w:val="000000"/>
          <w:lang w:val="cs-CZ"/>
        </w:rPr>
        <w:t>: testují celé funkční moduly kódu a ověřují, zda spolupracují správně s jinými moduly.</w:t>
      </w:r>
    </w:p>
    <w:p w14:paraId="457BAD36" w14:textId="77777777" w:rsidR="007D73F7" w:rsidRPr="007D73F7" w:rsidRDefault="007D73F7" w:rsidP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Testy komponent: testují celé funkční komponenty systému a ověřují, zda pracují správně při interakci s ostatními komponentami.</w:t>
      </w:r>
    </w:p>
    <w:p w14:paraId="34B0D253" w14:textId="77777777" w:rsidR="007D73F7" w:rsidRPr="007D73F7" w:rsidRDefault="007D73F7" w:rsidP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Integrační testy: testují interakce mezi různými komponentami nebo moduly a ověřují, zda spolupracují správně.</w:t>
      </w:r>
    </w:p>
    <w:p w14:paraId="7E818E98" w14:textId="77777777" w:rsidR="007D73F7" w:rsidRPr="007D73F7" w:rsidRDefault="007D73F7" w:rsidP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Funkční testy: testují, zda systém splňuje specifikované funkční požadavky.</w:t>
      </w:r>
    </w:p>
    <w:p w14:paraId="4B485242" w14:textId="77777777" w:rsidR="007D73F7" w:rsidRPr="007D73F7" w:rsidRDefault="007D73F7" w:rsidP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Systémové testy: testují celý systém jako celek a ověřují, zda splňuje požadavky a funguje správně v prostředí, kde bude nasazen.</w:t>
      </w:r>
    </w:p>
    <w:p w14:paraId="14B5AA79" w14:textId="270A563D" w:rsidR="007D73F7" w:rsidRPr="007D73F7" w:rsidRDefault="007D73F7" w:rsidP="007D73F7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lastRenderedPageBreak/>
        <w:t>Akceptační testy: testují, zda systém splňuje požadavky uživatele a je připraven k uvedení do produkce.</w:t>
      </w:r>
    </w:p>
    <w:p w14:paraId="435CAE09" w14:textId="77777777" w:rsidR="00BF1A2F" w:rsidRPr="007D73F7" w:rsidRDefault="00BF1A2F">
      <w:pPr>
        <w:spacing w:after="0"/>
        <w:rPr>
          <w:rFonts w:ascii="Arial" w:eastAsia="Arial" w:hAnsi="Arial" w:cs="Arial"/>
          <w:highlight w:val="white"/>
          <w:lang w:val="cs-CZ"/>
        </w:rPr>
      </w:pPr>
    </w:p>
    <w:p w14:paraId="558D6536" w14:textId="77777777" w:rsidR="00BF1A2F" w:rsidRPr="007D73F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Znalosti kódu</w:t>
      </w:r>
    </w:p>
    <w:p w14:paraId="2C70AF92" w14:textId="506AAA0F" w:rsidR="00BF1A2F" w:rsidRPr="007D73F7" w:rsidRDefault="00000000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White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Box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– </w:t>
      </w:r>
      <w:r w:rsidR="007D73F7" w:rsidRPr="007D73F7">
        <w:rPr>
          <w:rFonts w:ascii="Arial" w:eastAsia="Arial" w:hAnsi="Arial" w:cs="Arial"/>
          <w:color w:val="000000"/>
          <w:highlight w:val="white"/>
          <w:lang w:val="cs-CZ"/>
        </w:rPr>
        <w:t>tester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zná interní implementaci části kódu která je testována, testuje danou implementaci</w:t>
      </w:r>
    </w:p>
    <w:p w14:paraId="7A0C3D8A" w14:textId="642C3C2A" w:rsidR="00BF1A2F" w:rsidRPr="007D73F7" w:rsidRDefault="00000000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Black </w:t>
      </w:r>
      <w:r w:rsidR="007D73F7" w:rsidRPr="007D73F7">
        <w:rPr>
          <w:rFonts w:ascii="Arial" w:eastAsia="Arial" w:hAnsi="Arial" w:cs="Arial"/>
          <w:color w:val="000000"/>
          <w:highlight w:val="white"/>
          <w:lang w:val="cs-CZ"/>
        </w:rPr>
        <w:t>Box – tester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>ne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>zná interní implementaci části kódu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>,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která je testována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testuje pouze externí design (nebo něco jako fasádu)</w:t>
      </w:r>
    </w:p>
    <w:p w14:paraId="42A1DE9A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56E5A35E" w14:textId="77777777" w:rsidR="00BF1A2F" w:rsidRPr="007D73F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b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b/>
          <w:color w:val="000000"/>
          <w:highlight w:val="white"/>
          <w:lang w:val="cs-CZ"/>
        </w:rPr>
        <w:t>Způsobu realizace testů</w:t>
      </w:r>
    </w:p>
    <w:p w14:paraId="42B93CCB" w14:textId="2B998777" w:rsidR="00BF1A2F" w:rsidRPr="007D73F7" w:rsidRDefault="00000000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>Manuální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– musí existovat člověk který si sedne k aplikaci a celou si jí prokliká</w:t>
      </w:r>
    </w:p>
    <w:p w14:paraId="575E03F2" w14:textId="7B44749E" w:rsidR="00BF1A2F" w:rsidRPr="007D73F7" w:rsidRDefault="00000000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r w:rsidRPr="007D73F7">
        <w:rPr>
          <w:rFonts w:ascii="Arial" w:eastAsia="Arial" w:hAnsi="Arial" w:cs="Arial"/>
          <w:color w:val="000000"/>
          <w:highlight w:val="white"/>
          <w:lang w:val="cs-CZ"/>
        </w:rPr>
        <w:t>Automatizované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– někdo musí napsat testy které budou očekávat určitý výsledek po určité akci</w:t>
      </w:r>
    </w:p>
    <w:p w14:paraId="4CCA50B3" w14:textId="097B93ED" w:rsidR="00BF1A2F" w:rsidRPr="007D73F7" w:rsidRDefault="00000000">
      <w:pPr>
        <w:numPr>
          <w:ilvl w:val="1"/>
          <w:numId w:val="5"/>
        </w:num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  <w:proofErr w:type="spellStart"/>
      <w:r w:rsidRPr="007D73F7">
        <w:rPr>
          <w:rFonts w:ascii="Arial" w:eastAsia="Arial" w:hAnsi="Arial" w:cs="Arial"/>
          <w:color w:val="000000"/>
          <w:highlight w:val="white"/>
          <w:lang w:val="cs-CZ"/>
        </w:rPr>
        <w:t>Exploratory</w:t>
      </w:r>
      <w:proofErr w:type="spellEnd"/>
      <w:r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testing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– tester </w:t>
      </w:r>
      <w:r w:rsidR="007D73F7" w:rsidRPr="007D73F7">
        <w:rPr>
          <w:rFonts w:ascii="Arial" w:eastAsia="Arial" w:hAnsi="Arial" w:cs="Arial"/>
          <w:color w:val="000000"/>
          <w:highlight w:val="white"/>
          <w:lang w:val="cs-CZ"/>
        </w:rPr>
        <w:t>prozkoumává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aplikaci zkouší různé funkce a </w:t>
      </w:r>
      <w:r w:rsidR="007D73F7" w:rsidRPr="007D73F7">
        <w:rPr>
          <w:rFonts w:ascii="Arial" w:eastAsia="Arial" w:hAnsi="Arial" w:cs="Arial"/>
          <w:color w:val="000000"/>
          <w:highlight w:val="white"/>
          <w:lang w:val="cs-CZ"/>
        </w:rPr>
        <w:t>vlastnosti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</w:t>
      </w:r>
      <w:r w:rsidR="007D73F7" w:rsidRPr="007D73F7">
        <w:rPr>
          <w:rFonts w:ascii="Arial" w:eastAsia="Arial" w:hAnsi="Arial" w:cs="Arial"/>
          <w:color w:val="000000"/>
          <w:highlight w:val="white"/>
          <w:lang w:val="cs-CZ"/>
        </w:rPr>
        <w:t>softwar</w:t>
      </w:r>
      <w:r w:rsidR="007D73F7">
        <w:rPr>
          <w:rFonts w:ascii="Arial" w:eastAsia="Arial" w:hAnsi="Arial" w:cs="Arial"/>
          <w:color w:val="000000"/>
          <w:highlight w:val="white"/>
          <w:lang w:val="cs-CZ"/>
        </w:rPr>
        <w:t>u</w:t>
      </w:r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a </w:t>
      </w:r>
      <w:proofErr w:type="gramStart"/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>snaží</w:t>
      </w:r>
      <w:proofErr w:type="gramEnd"/>
      <w:r w:rsidR="00B90195" w:rsidRPr="007D73F7">
        <w:rPr>
          <w:rFonts w:ascii="Arial" w:eastAsia="Arial" w:hAnsi="Arial" w:cs="Arial"/>
          <w:color w:val="000000"/>
          <w:highlight w:val="white"/>
          <w:lang w:val="cs-CZ"/>
        </w:rPr>
        <w:t xml:space="preserve"> se naleznout nějaké chyby, které by jinak mohli být přehlédnuty</w:t>
      </w:r>
    </w:p>
    <w:p w14:paraId="0886D18D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3721BEA1" w14:textId="77777777" w:rsidR="00BF1A2F" w:rsidRPr="007D73F7" w:rsidRDefault="00000000" w:rsidP="007072B9">
      <w:pPr>
        <w:pStyle w:val="Nadpis3"/>
        <w:rPr>
          <w:highlight w:val="white"/>
          <w:lang w:val="cs-CZ"/>
        </w:rPr>
      </w:pPr>
      <w:r w:rsidRPr="007D73F7">
        <w:rPr>
          <w:highlight w:val="white"/>
          <w:lang w:val="cs-CZ"/>
        </w:rPr>
        <w:t>Unit testování</w:t>
      </w:r>
    </w:p>
    <w:p w14:paraId="249AE701" w14:textId="77777777" w:rsidR="00BF1A2F" w:rsidRPr="007D73F7" w:rsidRDefault="00000000">
      <w:pPr>
        <w:spacing w:after="0"/>
        <w:rPr>
          <w:rFonts w:ascii="Arial" w:eastAsia="Arial" w:hAnsi="Arial" w:cs="Arial"/>
          <w:color w:val="333333"/>
          <w:highlight w:val="white"/>
          <w:lang w:val="cs-CZ"/>
        </w:rPr>
      </w:pPr>
      <w:r w:rsidRPr="007D73F7">
        <w:rPr>
          <w:rFonts w:ascii="Arial" w:eastAsia="Arial" w:hAnsi="Arial" w:cs="Arial"/>
          <w:color w:val="333333"/>
          <w:highlight w:val="white"/>
          <w:lang w:val="cs-CZ"/>
        </w:rPr>
        <w:t>Každý jednotkový test by měl testovat pouze jednu operaci jedné jednotky. Test by neměl ověřovat stav a interakci příliš mnoha nesouvisejících součástí (to by zvyšovalo závislost testu na konkrétní implementaci). Testy by se neměly vzájemně překrývat v tom, co testují.</w:t>
      </w:r>
    </w:p>
    <w:p w14:paraId="3E99CA1C" w14:textId="7E2AA20E" w:rsidR="007F2519" w:rsidRPr="007D73F7" w:rsidRDefault="007F2519" w:rsidP="007F2519">
      <w:pPr>
        <w:spacing w:after="0"/>
        <w:rPr>
          <w:rFonts w:ascii="Arial" w:eastAsia="Arial" w:hAnsi="Arial" w:cs="Arial"/>
          <w:color w:val="333333"/>
          <w:lang w:val="cs-CZ"/>
        </w:rPr>
      </w:pPr>
      <w:r w:rsidRPr="007D73F7">
        <w:rPr>
          <w:rFonts w:ascii="Arial" w:eastAsia="Arial" w:hAnsi="Arial" w:cs="Arial"/>
          <w:color w:val="333333"/>
          <w:lang w:val="cs-CZ"/>
        </w:rPr>
        <w:t>V pythonu se unit testy dělají tak že se vytvoří samostatný modul, na importuje se</w:t>
      </w:r>
      <w:r w:rsidRPr="007D73F7">
        <w:rPr>
          <w:rFonts w:ascii="Arial" w:eastAsia="Arial" w:hAnsi="Arial" w:cs="Arial"/>
          <w:color w:val="333333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333333"/>
          <w:lang w:val="cs-CZ"/>
        </w:rPr>
        <w:t>unittest</w:t>
      </w:r>
      <w:proofErr w:type="spellEnd"/>
      <w:r w:rsidRPr="007D73F7">
        <w:rPr>
          <w:rFonts w:ascii="Arial" w:eastAsia="Arial" w:hAnsi="Arial" w:cs="Arial"/>
          <w:color w:val="333333"/>
          <w:lang w:val="cs-CZ"/>
        </w:rPr>
        <w:t xml:space="preserve"> modul</w:t>
      </w:r>
      <w:r w:rsidRPr="007D73F7">
        <w:rPr>
          <w:rFonts w:ascii="Arial" w:eastAsia="Arial" w:hAnsi="Arial" w:cs="Arial"/>
          <w:color w:val="333333"/>
          <w:lang w:val="cs-CZ"/>
        </w:rPr>
        <w:t xml:space="preserve"> a vytvoří se třída která se dědí od </w:t>
      </w:r>
      <w:proofErr w:type="spellStart"/>
      <w:proofErr w:type="gramStart"/>
      <w:r w:rsidRPr="007D73F7">
        <w:rPr>
          <w:rFonts w:ascii="Arial" w:eastAsia="Arial" w:hAnsi="Arial" w:cs="Arial"/>
          <w:color w:val="333333"/>
          <w:lang w:val="cs-CZ"/>
        </w:rPr>
        <w:t>unittest.TestCase</w:t>
      </w:r>
      <w:proofErr w:type="spellEnd"/>
      <w:proofErr w:type="gramEnd"/>
      <w:r w:rsidRPr="007D73F7">
        <w:rPr>
          <w:rFonts w:ascii="Arial" w:eastAsia="Arial" w:hAnsi="Arial" w:cs="Arial"/>
          <w:color w:val="333333"/>
          <w:lang w:val="cs-CZ"/>
        </w:rPr>
        <w:t xml:space="preserve"> následně se vytvoří</w:t>
      </w:r>
      <w:r w:rsidRPr="007D73F7">
        <w:rPr>
          <w:rFonts w:ascii="Arial" w:eastAsia="Arial" w:hAnsi="Arial" w:cs="Arial"/>
          <w:color w:val="333333"/>
          <w:lang w:val="cs-CZ"/>
        </w:rPr>
        <w:t xml:space="preserve"> </w:t>
      </w:r>
      <w:r w:rsidRPr="007D73F7">
        <w:rPr>
          <w:rFonts w:ascii="Arial" w:eastAsia="Arial" w:hAnsi="Arial" w:cs="Arial"/>
          <w:color w:val="333333"/>
          <w:lang w:val="cs-CZ"/>
        </w:rPr>
        <w:t>metody s názvem test_…. lze spustit cel</w:t>
      </w:r>
      <w:r w:rsidRPr="007D73F7">
        <w:rPr>
          <w:rFonts w:ascii="Arial" w:eastAsia="Arial" w:hAnsi="Arial" w:cs="Arial"/>
          <w:color w:val="333333"/>
          <w:lang w:val="cs-CZ"/>
        </w:rPr>
        <w:t>ý</w:t>
      </w:r>
      <w:r w:rsidRPr="007D73F7">
        <w:rPr>
          <w:rFonts w:ascii="Arial" w:eastAsia="Arial" w:hAnsi="Arial" w:cs="Arial"/>
          <w:color w:val="333333"/>
          <w:lang w:val="cs-CZ"/>
        </w:rPr>
        <w:t xml:space="preserve"> modul a všechny testy v něm či po</w:t>
      </w:r>
      <w:r w:rsidRPr="007D73F7">
        <w:rPr>
          <w:rFonts w:ascii="Arial" w:eastAsia="Arial" w:hAnsi="Arial" w:cs="Arial"/>
          <w:color w:val="333333"/>
          <w:lang w:val="cs-CZ"/>
        </w:rPr>
        <w:t xml:space="preserve"> </w:t>
      </w:r>
      <w:r w:rsidRPr="007D73F7">
        <w:rPr>
          <w:rFonts w:ascii="Arial" w:eastAsia="Arial" w:hAnsi="Arial" w:cs="Arial"/>
          <w:color w:val="333333"/>
          <w:lang w:val="cs-CZ"/>
        </w:rPr>
        <w:t>jednom testu.</w:t>
      </w:r>
    </w:p>
    <w:p w14:paraId="659CD3E6" w14:textId="77777777" w:rsidR="00BF1A2F" w:rsidRPr="007D73F7" w:rsidRDefault="00BF1A2F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6B5BB649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import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unittest</w:t>
      </w:r>
      <w:proofErr w:type="spellEnd"/>
    </w:p>
    <w:p w14:paraId="386CFD57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</w:p>
    <w:p w14:paraId="483FBEF5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class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TestStringMethods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unittest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TestCase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):</w:t>
      </w:r>
    </w:p>
    <w:p w14:paraId="508D9A5D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</w:p>
    <w:p w14:paraId="6367C80F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def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color w:val="0000FF"/>
          <w:sz w:val="23"/>
          <w:szCs w:val="23"/>
          <w:lang w:val="cs-CZ"/>
        </w:rPr>
        <w:t>test_upper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):</w:t>
      </w:r>
    </w:p>
    <w:p w14:paraId="1F72E555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assertEqual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foo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proofErr w:type="spell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upper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(), 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'FOO'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</w:t>
      </w:r>
    </w:p>
    <w:p w14:paraId="15D4A75A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</w:p>
    <w:p w14:paraId="1A24E763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def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color w:val="0000FF"/>
          <w:sz w:val="23"/>
          <w:szCs w:val="23"/>
          <w:lang w:val="cs-CZ"/>
        </w:rPr>
        <w:t>test_isupper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):</w:t>
      </w:r>
    </w:p>
    <w:p w14:paraId="14CD8394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assertTrue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'FOO'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proofErr w:type="spell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isupper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())</w:t>
      </w:r>
    </w:p>
    <w:p w14:paraId="2B3D8A9A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assertFalse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Foo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proofErr w:type="spell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isupper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())</w:t>
      </w:r>
    </w:p>
    <w:p w14:paraId="72FAF482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</w:p>
    <w:p w14:paraId="208312C5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def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color w:val="0000FF"/>
          <w:sz w:val="23"/>
          <w:szCs w:val="23"/>
          <w:lang w:val="cs-CZ"/>
        </w:rPr>
        <w:t>test_split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):</w:t>
      </w:r>
    </w:p>
    <w:p w14:paraId="5F73C6A3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s 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=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hello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world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</w:p>
    <w:p w14:paraId="77984875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assertEqual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s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split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(), [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hello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, 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world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])</w:t>
      </w:r>
    </w:p>
    <w:p w14:paraId="2820AA44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#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check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that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s.split</w:t>
      </w:r>
      <w:proofErr w:type="spellEnd"/>
      <w:proofErr w:type="gram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fails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when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the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separator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is</w:t>
      </w:r>
      <w:proofErr w:type="spellEnd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 xml:space="preserve"> not a </w:t>
      </w:r>
      <w:proofErr w:type="spellStart"/>
      <w:r w:rsidRPr="007F2519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cs-CZ"/>
        </w:rPr>
        <w:t>string</w:t>
      </w:r>
      <w:proofErr w:type="spellEnd"/>
    </w:p>
    <w:p w14:paraId="0830ACA0" w14:textId="2EFF5704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with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assertRaises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r w:rsidRPr="007F2519">
        <w:rPr>
          <w:rFonts w:ascii="Cascadia Mono" w:eastAsia="Times New Roman" w:hAnsi="Cascadia Mono" w:cs="Courier New"/>
          <w:b/>
          <w:bCs/>
          <w:color w:val="CB3F38"/>
          <w:sz w:val="23"/>
          <w:szCs w:val="23"/>
          <w:lang w:val="cs-CZ"/>
        </w:rPr>
        <w:t>TypeError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</w:t>
      </w:r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as </w:t>
      </w:r>
      <w:proofErr w:type="spellStart"/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error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:</w:t>
      </w:r>
    </w:p>
    <w:p w14:paraId="4E5B3943" w14:textId="77777777" w:rsidR="007F2519" w:rsidRPr="007D73F7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   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s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split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2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</w:t>
      </w:r>
    </w:p>
    <w:p w14:paraId="2BDED1EF" w14:textId="60E06082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ab/>
      </w:r>
      <w:r w:rsidR="00B90195"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008000"/>
          <w:sz w:val="23"/>
          <w:szCs w:val="23"/>
          <w:lang w:val="cs-CZ"/>
        </w:rPr>
        <w:t>self</w:t>
      </w:r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.assertEqual</w:t>
      </w:r>
      <w:proofErr w:type="spellEnd"/>
      <w:proofErr w:type="gramEnd"/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(str(</w:t>
      </w:r>
      <w:proofErr w:type="spellStart"/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error.exception</w:t>
      </w:r>
      <w:proofErr w:type="spellEnd"/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),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proofErr w:type="spellStart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must</w:t>
      </w:r>
      <w:proofErr w:type="spellEnd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be</w:t>
      </w:r>
      <w:proofErr w:type="spellEnd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str </w:t>
      </w:r>
      <w:proofErr w:type="spellStart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or</w:t>
      </w:r>
      <w:proofErr w:type="spellEnd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None</w:t>
      </w:r>
      <w:proofErr w:type="spellEnd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, not </w:t>
      </w:r>
      <w:proofErr w:type="spellStart"/>
      <w:r w:rsidR="00B90195" w:rsidRPr="007D73F7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</w:t>
      </w:r>
      <w:r w:rsidRPr="007D73F7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</w:t>
      </w:r>
    </w:p>
    <w:p w14:paraId="1CB08F97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</w:p>
    <w:p w14:paraId="3C815BF0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if</w:t>
      </w:r>
      <w:proofErr w:type="spell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r w:rsidRPr="007F2519">
        <w:rPr>
          <w:rFonts w:ascii="Cascadia Mono" w:eastAsia="Times New Roman" w:hAnsi="Cascadia Mono" w:cs="Courier New"/>
          <w:color w:val="19177C"/>
          <w:sz w:val="23"/>
          <w:szCs w:val="23"/>
          <w:lang w:val="cs-CZ"/>
        </w:rPr>
        <w:t>__</w:t>
      </w:r>
      <w:proofErr w:type="spellStart"/>
      <w:r w:rsidRPr="007F2519">
        <w:rPr>
          <w:rFonts w:ascii="Cascadia Mono" w:eastAsia="Times New Roman" w:hAnsi="Cascadia Mono" w:cs="Courier New"/>
          <w:color w:val="19177C"/>
          <w:sz w:val="23"/>
          <w:szCs w:val="23"/>
          <w:lang w:val="cs-CZ"/>
        </w:rPr>
        <w:t>name</w:t>
      </w:r>
      <w:proofErr w:type="spellEnd"/>
      <w:r w:rsidRPr="007F2519">
        <w:rPr>
          <w:rFonts w:ascii="Cascadia Mono" w:eastAsia="Times New Roman" w:hAnsi="Cascadia Mono" w:cs="Courier New"/>
          <w:color w:val="19177C"/>
          <w:sz w:val="23"/>
          <w:szCs w:val="23"/>
          <w:lang w:val="cs-CZ"/>
        </w:rPr>
        <w:t>__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==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'__</w:t>
      </w:r>
      <w:proofErr w:type="spellStart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main</w:t>
      </w:r>
      <w:proofErr w:type="spellEnd"/>
      <w:r w:rsidRPr="007F2519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__'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:</w:t>
      </w:r>
    </w:p>
    <w:p w14:paraId="49B0D5FC" w14:textId="77777777" w:rsidR="007F2519" w:rsidRPr="007F2519" w:rsidRDefault="007F2519" w:rsidP="007F251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proofErr w:type="spellStart"/>
      <w:proofErr w:type="gramStart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unittest</w:t>
      </w:r>
      <w:r w:rsidRPr="007F2519">
        <w:rPr>
          <w:rFonts w:ascii="Cascadia Mono" w:eastAsia="Times New Roman" w:hAnsi="Cascadia Mono" w:cs="Courier New"/>
          <w:color w:val="666666"/>
          <w:sz w:val="23"/>
          <w:szCs w:val="23"/>
          <w:lang w:val="cs-CZ"/>
        </w:rPr>
        <w:t>.</w:t>
      </w:r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main</w:t>
      </w:r>
      <w:proofErr w:type="spellEnd"/>
      <w:proofErr w:type="gramEnd"/>
      <w:r w:rsidRPr="007F2519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()</w:t>
      </w:r>
    </w:p>
    <w:p w14:paraId="150F679D" w14:textId="77777777" w:rsidR="007F2519" w:rsidRPr="007D73F7" w:rsidRDefault="007F2519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0A3960B7" w14:textId="15559A85" w:rsidR="007F2519" w:rsidRPr="007D73F7" w:rsidRDefault="007F2519" w:rsidP="007F2519">
      <w:pPr>
        <w:spacing w:after="0"/>
        <w:rPr>
          <w:rFonts w:ascii="Arial" w:eastAsia="Arial" w:hAnsi="Arial" w:cs="Arial"/>
          <w:color w:val="000000"/>
          <w:lang w:val="cs-CZ"/>
        </w:rPr>
      </w:pPr>
      <w:proofErr w:type="spellStart"/>
      <w:r w:rsidRPr="007D73F7">
        <w:rPr>
          <w:rFonts w:ascii="Arial" w:eastAsia="Arial" w:hAnsi="Arial" w:cs="Arial"/>
          <w:color w:val="000000"/>
          <w:lang w:val="cs-CZ"/>
        </w:rPr>
        <w:t>Dekorátory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(</w:t>
      </w:r>
      <w:proofErr w:type="gramStart"/>
      <w:r w:rsidRPr="007D73F7">
        <w:rPr>
          <w:rFonts w:ascii="Arial" w:eastAsia="Arial" w:hAnsi="Arial" w:cs="Arial"/>
          <w:color w:val="000000"/>
          <w:lang w:val="cs-CZ"/>
        </w:rPr>
        <w:t>píší</w:t>
      </w:r>
      <w:proofErr w:type="gramEnd"/>
      <w:r w:rsidRPr="007D73F7">
        <w:rPr>
          <w:rFonts w:ascii="Arial" w:eastAsia="Arial" w:hAnsi="Arial" w:cs="Arial"/>
          <w:color w:val="000000"/>
          <w:lang w:val="cs-CZ"/>
        </w:rPr>
        <w:t xml:space="preserve"> se and funkci):</w:t>
      </w:r>
    </w:p>
    <w:p w14:paraId="12C4DC45" w14:textId="2A25E11A" w:rsidR="007F2519" w:rsidRPr="007D73F7" w:rsidRDefault="007F2519" w:rsidP="007F2519">
      <w:pPr>
        <w:pStyle w:val="Odstavecseseznamem"/>
        <w:numPr>
          <w:ilvl w:val="0"/>
          <w:numId w:val="6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@</w:t>
      </w:r>
      <w:proofErr w:type="gramStart"/>
      <w:r w:rsidRPr="007D73F7">
        <w:rPr>
          <w:rFonts w:ascii="Arial" w:eastAsia="Arial" w:hAnsi="Arial" w:cs="Arial"/>
          <w:color w:val="000000"/>
          <w:lang w:val="cs-CZ"/>
        </w:rPr>
        <w:t>unittest.skip</w:t>
      </w:r>
      <w:proofErr w:type="gramEnd"/>
      <w:r w:rsidRPr="007D73F7">
        <w:rPr>
          <w:rFonts w:ascii="Arial" w:eastAsia="Arial" w:hAnsi="Arial" w:cs="Arial"/>
          <w:color w:val="000000"/>
          <w:lang w:val="cs-CZ"/>
        </w:rPr>
        <w:t>(reason)</w:t>
      </w:r>
    </w:p>
    <w:p w14:paraId="14860958" w14:textId="1015A4BB" w:rsidR="007F2519" w:rsidRPr="007D73F7" w:rsidRDefault="007F2519" w:rsidP="007F2519">
      <w:pPr>
        <w:pStyle w:val="Odstavecseseznamem"/>
        <w:spacing w:after="0"/>
        <w:rPr>
          <w:rFonts w:ascii="Arial" w:eastAsia="Arial" w:hAnsi="Arial" w:cs="Arial"/>
          <w:color w:val="000000"/>
          <w:lang w:val="cs-CZ"/>
        </w:rPr>
      </w:pPr>
      <w:proofErr w:type="spellStart"/>
      <w:r w:rsidRPr="007D73F7">
        <w:rPr>
          <w:rFonts w:ascii="Arial" w:eastAsia="Arial" w:hAnsi="Arial" w:cs="Arial"/>
          <w:color w:val="000000"/>
          <w:lang w:val="cs-CZ"/>
        </w:rPr>
        <w:t>Unconditionally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skip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decorated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test.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reason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should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describe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why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being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skipped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>.</w:t>
      </w:r>
    </w:p>
    <w:p w14:paraId="75213362" w14:textId="77777777" w:rsidR="007F2519" w:rsidRPr="007D73F7" w:rsidRDefault="007F2519" w:rsidP="007F2519">
      <w:pPr>
        <w:pStyle w:val="Odstavecseseznamem"/>
        <w:numPr>
          <w:ilvl w:val="0"/>
          <w:numId w:val="6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@</w:t>
      </w:r>
      <w:proofErr w:type="gramStart"/>
      <w:r w:rsidRPr="007D73F7">
        <w:rPr>
          <w:rFonts w:ascii="Arial" w:eastAsia="Arial" w:hAnsi="Arial" w:cs="Arial"/>
          <w:color w:val="000000"/>
          <w:lang w:val="cs-CZ"/>
        </w:rPr>
        <w:t>unittest.skipIf</w:t>
      </w:r>
      <w:proofErr w:type="gramEnd"/>
      <w:r w:rsidRPr="007D73F7">
        <w:rPr>
          <w:rFonts w:ascii="Arial" w:eastAsia="Arial" w:hAnsi="Arial" w:cs="Arial"/>
          <w:color w:val="000000"/>
          <w:lang w:val="cs-CZ"/>
        </w:rPr>
        <w:t xml:space="preserve">(condition,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reason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>)</w:t>
      </w:r>
    </w:p>
    <w:p w14:paraId="12EFDC6C" w14:textId="295D4731" w:rsidR="007F2519" w:rsidRPr="007D73F7" w:rsidRDefault="007F2519" w:rsidP="007F2519">
      <w:pPr>
        <w:pStyle w:val="Odstavecseseznamem"/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 xml:space="preserve">Skip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decorated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if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condition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true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>.</w:t>
      </w:r>
    </w:p>
    <w:p w14:paraId="16E7D36F" w14:textId="77777777" w:rsidR="007F2519" w:rsidRPr="007D73F7" w:rsidRDefault="007F2519" w:rsidP="007F2519">
      <w:pPr>
        <w:pStyle w:val="Odstavecseseznamem"/>
        <w:numPr>
          <w:ilvl w:val="0"/>
          <w:numId w:val="6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>@</w:t>
      </w:r>
      <w:proofErr w:type="gramStart"/>
      <w:r w:rsidRPr="007D73F7">
        <w:rPr>
          <w:rFonts w:ascii="Arial" w:eastAsia="Arial" w:hAnsi="Arial" w:cs="Arial"/>
          <w:color w:val="000000"/>
          <w:lang w:val="cs-CZ"/>
        </w:rPr>
        <w:t>unittest.skipUnless</w:t>
      </w:r>
      <w:proofErr w:type="gramEnd"/>
      <w:r w:rsidRPr="007D73F7">
        <w:rPr>
          <w:rFonts w:ascii="Arial" w:eastAsia="Arial" w:hAnsi="Arial" w:cs="Arial"/>
          <w:color w:val="000000"/>
          <w:lang w:val="cs-CZ"/>
        </w:rPr>
        <w:t xml:space="preserve">(condition,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reason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>)</w:t>
      </w:r>
    </w:p>
    <w:p w14:paraId="19FC31EF" w14:textId="7A80F18C" w:rsidR="007F2519" w:rsidRPr="007D73F7" w:rsidRDefault="007F2519" w:rsidP="007F2519">
      <w:pPr>
        <w:pStyle w:val="Odstavecseseznamem"/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 xml:space="preserve">Skip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decorated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unless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condition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true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>.</w:t>
      </w:r>
    </w:p>
    <w:p w14:paraId="5FDD34A4" w14:textId="77777777" w:rsidR="007F2519" w:rsidRPr="007D73F7" w:rsidRDefault="007F2519" w:rsidP="007F2519">
      <w:pPr>
        <w:pStyle w:val="Odstavecseseznamem"/>
        <w:numPr>
          <w:ilvl w:val="0"/>
          <w:numId w:val="6"/>
        </w:numPr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lastRenderedPageBreak/>
        <w:t>@</w:t>
      </w:r>
      <w:proofErr w:type="gramStart"/>
      <w:r w:rsidRPr="007D73F7">
        <w:rPr>
          <w:rFonts w:ascii="Arial" w:eastAsia="Arial" w:hAnsi="Arial" w:cs="Arial"/>
          <w:color w:val="000000"/>
          <w:lang w:val="cs-CZ"/>
        </w:rPr>
        <w:t>unittest.expectedFailure</w:t>
      </w:r>
      <w:proofErr w:type="gramEnd"/>
    </w:p>
    <w:p w14:paraId="54A2729A" w14:textId="44396174" w:rsidR="007F2519" w:rsidRPr="007D73F7" w:rsidRDefault="007F2519" w:rsidP="007F2519">
      <w:pPr>
        <w:pStyle w:val="Odstavecseseznamem"/>
        <w:spacing w:after="0"/>
        <w:rPr>
          <w:rFonts w:ascii="Arial" w:eastAsia="Arial" w:hAnsi="Arial" w:cs="Arial"/>
          <w:color w:val="000000"/>
          <w:lang w:val="cs-CZ"/>
        </w:rPr>
      </w:pPr>
      <w:r w:rsidRPr="007D73F7">
        <w:rPr>
          <w:rFonts w:ascii="Arial" w:eastAsia="Arial" w:hAnsi="Arial" w:cs="Arial"/>
          <w:color w:val="000000"/>
          <w:lang w:val="cs-CZ"/>
        </w:rPr>
        <w:t xml:space="preserve">Mark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as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an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expected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failure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or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error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.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If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fails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or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errors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in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function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itself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(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rather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than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in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one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of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fixture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methods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)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then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it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will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be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considered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a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success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.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If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the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test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passes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,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it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will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be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considered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 xml:space="preserve"> a </w:t>
      </w:r>
      <w:proofErr w:type="spellStart"/>
      <w:r w:rsidRPr="007D73F7">
        <w:rPr>
          <w:rFonts w:ascii="Arial" w:eastAsia="Arial" w:hAnsi="Arial" w:cs="Arial"/>
          <w:color w:val="000000"/>
          <w:lang w:val="cs-CZ"/>
        </w:rPr>
        <w:t>failure</w:t>
      </w:r>
      <w:proofErr w:type="spellEnd"/>
      <w:r w:rsidRPr="007D73F7">
        <w:rPr>
          <w:rFonts w:ascii="Arial" w:eastAsia="Arial" w:hAnsi="Arial" w:cs="Arial"/>
          <w:color w:val="000000"/>
          <w:lang w:val="cs-CZ"/>
        </w:rPr>
        <w:t>.</w:t>
      </w:r>
    </w:p>
    <w:p w14:paraId="34FCDFA3" w14:textId="77777777" w:rsidR="007F2519" w:rsidRPr="007D73F7" w:rsidRDefault="007F2519" w:rsidP="007F2519">
      <w:pPr>
        <w:pStyle w:val="Odstavecseseznamem"/>
        <w:spacing w:after="0"/>
        <w:rPr>
          <w:rFonts w:ascii="Arial" w:eastAsia="Arial" w:hAnsi="Arial" w:cs="Arial"/>
          <w:color w:val="000000"/>
          <w:lang w:val="cs-CZ"/>
        </w:rPr>
      </w:pP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2936"/>
        <w:gridCol w:w="1014"/>
      </w:tblGrid>
      <w:tr w:rsidR="007F2519" w:rsidRPr="007F2519" w14:paraId="265B7E2C" w14:textId="77777777" w:rsidTr="007F2519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20E7A34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</w:pPr>
            <w:proofErr w:type="spellStart"/>
            <w:r w:rsidRPr="007F25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72FEC0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</w:pPr>
            <w:proofErr w:type="spellStart"/>
            <w:r w:rsidRPr="007F25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  <w:t>Checks</w:t>
            </w:r>
            <w:proofErr w:type="spellEnd"/>
            <w:r w:rsidRPr="007F25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  <w:t xml:space="preserve"> </w:t>
            </w:r>
            <w:proofErr w:type="spellStart"/>
            <w:r w:rsidRPr="007F25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  <w:t>that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6A3D628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cs-CZ"/>
              </w:rPr>
              <w:t>New in</w:t>
            </w:r>
          </w:p>
        </w:tc>
      </w:tr>
      <w:tr w:rsidR="007F2519" w:rsidRPr="007F2519" w14:paraId="510A8F25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F0415F5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6" w:anchor="unittest.TestCase.assertEqual" w:tooltip="unittest.TestCase.assertEqual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assertEqual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ACB25C7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 ==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E7531F6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</w:p>
        </w:tc>
      </w:tr>
      <w:tr w:rsidR="007F2519" w:rsidRPr="007F2519" w14:paraId="65F664D7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D22640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7" w:anchor="unittest.TestCase.assertNotEqual" w:tooltip="unittest.TestCase.assertNotEqual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assertNotEqual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B64DF86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proofErr w:type="gram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 !</w:t>
            </w:r>
            <w:proofErr w:type="gram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=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7DFF63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</w:p>
        </w:tc>
      </w:tr>
      <w:tr w:rsidR="007F2519" w:rsidRPr="007F2519" w14:paraId="0EE90072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8876E7D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8" w:anchor="unittest.TestCase.assertTrue" w:tooltip="unittest.TestCase.assertTrue" w:history="1">
              <w:proofErr w:type="spell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assertTrue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EA677D8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bool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(x)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350696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</w:p>
        </w:tc>
      </w:tr>
      <w:tr w:rsidR="007F2519" w:rsidRPr="007F2519" w14:paraId="6D7C397D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C2CF56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9" w:anchor="unittest.TestCase.assertFalse" w:tooltip="unittest.TestCase.assertFalse" w:history="1">
              <w:proofErr w:type="spell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assertFalse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B98D961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bool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(x)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D82E7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</w:p>
        </w:tc>
      </w:tr>
      <w:tr w:rsidR="007F2519" w:rsidRPr="007F2519" w14:paraId="58738563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B66692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0" w:anchor="unittest.TestCase.assertIs" w:tooltip="unittest.TestCase.assertIs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assertIs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D89DA1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C8153AB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3.1</w:t>
            </w:r>
          </w:p>
        </w:tc>
      </w:tr>
      <w:tr w:rsidR="007F2519" w:rsidRPr="007F2519" w14:paraId="7F0819BD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D0FEA1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1" w:anchor="unittest.TestCase.assertIsNot" w:tooltip="unittest.TestCase.assertIsNot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assertIsNot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6C55443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 not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B3E45C9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3.1</w:t>
            </w:r>
          </w:p>
        </w:tc>
      </w:tr>
      <w:tr w:rsidR="007F2519" w:rsidRPr="007F2519" w14:paraId="351DED43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4D0732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2" w:anchor="unittest.TestCase.assertIsNone" w:tooltip="unittest.TestCase.assertIsNone" w:history="1">
              <w:proofErr w:type="spell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assertIsNone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BDF6793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x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49577B3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3.1</w:t>
            </w:r>
          </w:p>
        </w:tc>
      </w:tr>
      <w:tr w:rsidR="007F2519" w:rsidRPr="007F2519" w14:paraId="1E057F83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823F802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3" w:anchor="unittest.TestCase.assertIsNotNone" w:tooltip="unittest.TestCase.assertIsNotNone" w:history="1">
              <w:proofErr w:type="spell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assertIsNotNone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(x)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6EE484E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x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 not </w:t>
            </w:r>
            <w:proofErr w:type="spell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E58C189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3.1</w:t>
            </w:r>
          </w:p>
        </w:tc>
      </w:tr>
      <w:tr w:rsidR="007F2519" w:rsidRPr="007F2519" w14:paraId="69CB887C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3F976CA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4" w:anchor="unittest.TestCase.assertIn" w:tooltip="unittest.TestCase.assertIn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assertIn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44F180C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 in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5A5715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3.1</w:t>
            </w:r>
          </w:p>
        </w:tc>
      </w:tr>
      <w:tr w:rsidR="007F2519" w:rsidRPr="007F2519" w14:paraId="7EE9CA1B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03FDE4E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5" w:anchor="unittest.TestCase.assertNotIn" w:tooltip="unittest.TestCase.assertNotIn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assertNotIn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D402755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 not in 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131CF47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3.1</w:t>
            </w:r>
          </w:p>
        </w:tc>
      </w:tr>
      <w:tr w:rsidR="007F2519" w:rsidRPr="007F2519" w14:paraId="02998E59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9FB5C8D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6" w:anchor="unittest.TestCase.assertIsInstance" w:tooltip="unittest.TestCase.assertIsInstance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assertIsInstance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B1A790B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proofErr w:type="spellStart"/>
            <w:proofErr w:type="gram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isinstance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(</w:t>
            </w:r>
            <w:proofErr w:type="gram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a, 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1A28372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3.2</w:t>
            </w:r>
          </w:p>
        </w:tc>
      </w:tr>
      <w:tr w:rsidR="007F2519" w:rsidRPr="007F2519" w14:paraId="57E8B51D" w14:textId="77777777" w:rsidTr="007F25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7F6AF64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hyperlink r:id="rId17" w:anchor="unittest.TestCase.assertNotIsInstance" w:tooltip="unittest.TestCase.assertNotIsInstance" w:history="1">
              <w:proofErr w:type="spellStart"/>
              <w:proofErr w:type="gramStart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assertNotIsInstance</w:t>
              </w:r>
              <w:proofErr w:type="spell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(</w:t>
              </w:r>
              <w:proofErr w:type="gramEnd"/>
              <w:r w:rsidRPr="007F2519">
                <w:rPr>
                  <w:rFonts w:ascii="Cascadia Mono" w:eastAsia="Times New Roman" w:hAnsi="Cascadia Mono" w:cs="Courier New"/>
                  <w:color w:val="0072AA"/>
                  <w:sz w:val="23"/>
                  <w:szCs w:val="23"/>
                  <w:lang w:val="cs-CZ"/>
                </w:rPr>
                <w:t>a, b)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B37EFA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not </w:t>
            </w:r>
            <w:proofErr w:type="spellStart"/>
            <w:proofErr w:type="gramStart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isinstance</w:t>
            </w:r>
            <w:proofErr w:type="spell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(</w:t>
            </w:r>
            <w:proofErr w:type="gramEnd"/>
            <w:r w:rsidRPr="007F2519">
              <w:rPr>
                <w:rFonts w:ascii="Cascadia Mono" w:eastAsia="Times New Roman" w:hAnsi="Cascadia Mono" w:cs="Courier New"/>
                <w:color w:val="222222"/>
                <w:sz w:val="23"/>
                <w:szCs w:val="23"/>
                <w:shd w:val="clear" w:color="auto" w:fill="ECF0F3"/>
                <w:lang w:val="cs-CZ"/>
              </w:rPr>
              <w:t>a, 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A1AF9A9" w14:textId="77777777" w:rsidR="007F2519" w:rsidRPr="007F2519" w:rsidRDefault="007F2519" w:rsidP="007F251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</w:pPr>
            <w:r w:rsidRPr="007F2519">
              <w:rPr>
                <w:rFonts w:ascii="Arial" w:eastAsia="Times New Roman" w:hAnsi="Arial" w:cs="Arial"/>
                <w:color w:val="222222"/>
                <w:sz w:val="24"/>
                <w:szCs w:val="24"/>
                <w:lang w:val="cs-CZ"/>
              </w:rPr>
              <w:t>3.2</w:t>
            </w:r>
          </w:p>
        </w:tc>
      </w:tr>
    </w:tbl>
    <w:p w14:paraId="4627A324" w14:textId="77777777" w:rsidR="007F2519" w:rsidRPr="007D73F7" w:rsidRDefault="007F2519" w:rsidP="007F2519">
      <w:pPr>
        <w:spacing w:after="0"/>
        <w:rPr>
          <w:rFonts w:ascii="Arial" w:eastAsia="Arial" w:hAnsi="Arial" w:cs="Arial"/>
          <w:color w:val="000000"/>
          <w:highlight w:val="white"/>
          <w:lang w:val="cs-CZ"/>
        </w:rPr>
      </w:pPr>
    </w:p>
    <w:p w14:paraId="68D4E1C6" w14:textId="77777777" w:rsidR="00BF1A2F" w:rsidRPr="007D73F7" w:rsidRDefault="00000000">
      <w:pPr>
        <w:pStyle w:val="Nadpis2"/>
        <w:spacing w:after="0"/>
        <w:rPr>
          <w:rFonts w:ascii="Arial" w:eastAsia="Arial" w:hAnsi="Arial" w:cs="Arial"/>
          <w:lang w:val="cs-CZ"/>
        </w:rPr>
      </w:pPr>
      <w:bookmarkStart w:id="2" w:name="_heading=h.k37f75rc66k" w:colFirst="0" w:colLast="0"/>
      <w:bookmarkEnd w:id="2"/>
      <w:r w:rsidRPr="007D73F7">
        <w:rPr>
          <w:rFonts w:ascii="Arial" w:eastAsia="Arial" w:hAnsi="Arial" w:cs="Arial"/>
          <w:lang w:val="cs-CZ"/>
        </w:rPr>
        <w:t>Dokumentace</w:t>
      </w:r>
    </w:p>
    <w:p w14:paraId="49E65F04" w14:textId="77777777" w:rsidR="00BF1A2F" w:rsidRPr="007D73F7" w:rsidRDefault="00000000">
      <w:pPr>
        <w:spacing w:after="0"/>
        <w:rPr>
          <w:rFonts w:ascii="Arial" w:eastAsia="Arial" w:hAnsi="Arial" w:cs="Arial"/>
          <w:lang w:val="cs-CZ"/>
        </w:rPr>
      </w:pPr>
      <w:bookmarkStart w:id="3" w:name="_heading=h.gjdgxs" w:colFirst="0" w:colLast="0"/>
      <w:bookmarkEnd w:id="3"/>
      <w:r w:rsidRPr="007D73F7">
        <w:rPr>
          <w:rFonts w:ascii="Arial" w:eastAsia="Arial" w:hAnsi="Arial" w:cs="Arial"/>
          <w:lang w:val="cs-CZ"/>
        </w:rPr>
        <w:t>Vnější – mimo zdrojový kód</w:t>
      </w:r>
    </w:p>
    <w:p w14:paraId="25D8007C" w14:textId="77777777" w:rsidR="00BF1A2F" w:rsidRPr="007D73F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definice problému, požadavky, architektura</w:t>
      </w:r>
    </w:p>
    <w:p w14:paraId="6A975B54" w14:textId="77777777" w:rsidR="00BF1A2F" w:rsidRPr="007D73F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popis rozhraní, tutoriál, FAQ</w:t>
      </w:r>
    </w:p>
    <w:p w14:paraId="4B978DE4" w14:textId="77777777" w:rsidR="00BF1A2F" w:rsidRPr="007D73F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popis návrhu, postupy, rozhodnutí, konvence</w:t>
      </w:r>
    </w:p>
    <w:p w14:paraId="102B3EA5" w14:textId="77777777" w:rsidR="00BF1A2F" w:rsidRPr="007D73F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uživatelská dokumentace</w:t>
      </w:r>
    </w:p>
    <w:p w14:paraId="660EF91C" w14:textId="77777777" w:rsidR="00BF1A2F" w:rsidRPr="007D73F7" w:rsidRDefault="00BF1A2F">
      <w:pPr>
        <w:spacing w:after="0"/>
        <w:rPr>
          <w:rFonts w:ascii="Arial" w:eastAsia="Arial" w:hAnsi="Arial" w:cs="Arial"/>
          <w:lang w:val="cs-CZ"/>
        </w:rPr>
      </w:pPr>
    </w:p>
    <w:p w14:paraId="677797B6" w14:textId="77777777" w:rsidR="00BF1A2F" w:rsidRPr="007D73F7" w:rsidRDefault="00000000">
      <w:p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Vnitřní – součástí zdrojového kódu</w:t>
      </w:r>
    </w:p>
    <w:p w14:paraId="72041A93" w14:textId="77777777" w:rsidR="00BF1A2F" w:rsidRPr="007D73F7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styl zápisu zdrojového kódu</w:t>
      </w:r>
    </w:p>
    <w:p w14:paraId="227C641A" w14:textId="77777777" w:rsidR="00BF1A2F" w:rsidRPr="007D73F7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komentáře k souborům, třídám, funkcím, blokům</w:t>
      </w:r>
    </w:p>
    <w:p w14:paraId="5052D5F1" w14:textId="5833B0EB" w:rsidR="00BF1A2F" w:rsidRDefault="00000000" w:rsidP="00BB5F03">
      <w:pPr>
        <w:numPr>
          <w:ilvl w:val="0"/>
          <w:numId w:val="3"/>
        </w:numPr>
        <w:spacing w:after="0"/>
        <w:rPr>
          <w:rFonts w:ascii="Arial" w:eastAsia="Arial" w:hAnsi="Arial" w:cs="Arial"/>
          <w:lang w:val="cs-CZ"/>
        </w:rPr>
      </w:pPr>
      <w:r w:rsidRPr="007D73F7">
        <w:rPr>
          <w:rFonts w:ascii="Arial" w:eastAsia="Arial" w:hAnsi="Arial" w:cs="Arial"/>
          <w:lang w:val="cs-CZ"/>
        </w:rPr>
        <w:t>popis rozhraní</w:t>
      </w:r>
    </w:p>
    <w:p w14:paraId="59F1EB21" w14:textId="77777777" w:rsidR="00BB5F03" w:rsidRDefault="00BB5F03" w:rsidP="00BB5F03">
      <w:pPr>
        <w:spacing w:after="0"/>
        <w:rPr>
          <w:rFonts w:ascii="Arial" w:eastAsia="Arial" w:hAnsi="Arial" w:cs="Arial"/>
          <w:lang w:val="cs-CZ"/>
        </w:rPr>
      </w:pPr>
    </w:p>
    <w:p w14:paraId="25AE3C3D" w14:textId="4FFB31EB" w:rsidR="00BB5F03" w:rsidRDefault="00BB5F03" w:rsidP="00BB5F03">
      <w:pPr>
        <w:spacing w:after="0"/>
        <w:rPr>
          <w:rFonts w:ascii="Arial" w:eastAsia="Arial" w:hAnsi="Arial" w:cs="Arial"/>
          <w:lang w:val="cs-CZ"/>
        </w:rPr>
      </w:pPr>
      <w:r>
        <w:rPr>
          <w:rFonts w:ascii="Arial" w:eastAsia="Arial" w:hAnsi="Arial" w:cs="Arial"/>
          <w:lang w:val="cs-CZ"/>
        </w:rPr>
        <w:t>Dokumentace v pythonu:</w:t>
      </w:r>
    </w:p>
    <w:p w14:paraId="303B4C26" w14:textId="77777777" w:rsidR="00D762ED" w:rsidRP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"""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This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is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 module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docstring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</w:t>
      </w:r>
    </w:p>
    <w:p w14:paraId="6DE51AE7" w14:textId="77777777" w:rsidR="00D762ED" w:rsidRP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</w:p>
    <w:p w14:paraId="09460C9A" w14:textId="77777777" w:rsidR="00D762ED" w:rsidRP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This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module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contains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functions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for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working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with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numbers</w:t>
      </w:r>
      <w:proofErr w:type="spellEnd"/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</w:t>
      </w:r>
    </w:p>
    <w:p w14:paraId="5F5E2D03" w14:textId="77777777" w:rsidR="00D762ED" w:rsidRP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D762ED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"""</w:t>
      </w:r>
    </w:p>
    <w:p w14:paraId="3AF1A75A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proofErr w:type="spellStart"/>
      <w:r w:rsidRPr="007F2519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class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gramStart"/>
      <w:r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Person</w:t>
      </w: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gram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):</w:t>
      </w:r>
    </w:p>
    <w:p w14:paraId="63AE0AAC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"""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 person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with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attributes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and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methods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."""</w:t>
      </w:r>
    </w:p>
    <w:p w14:paraId="26DC66AA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</w:p>
    <w:p w14:paraId="705B5D19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attr1: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</w:p>
    <w:p w14:paraId="7C0F8403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"""An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first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attribute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."""</w:t>
      </w:r>
    </w:p>
    <w:p w14:paraId="7A4851B6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attr2: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</w:p>
    <w:p w14:paraId="43739F3D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"""An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second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attribute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."""</w:t>
      </w:r>
    </w:p>
    <w:p w14:paraId="45B0C532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</w:p>
    <w:p w14:paraId="2989E76E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</w:t>
      </w:r>
      <w:r w:rsidRPr="00817F50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def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r w:rsidRPr="00817F50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__</w:t>
      </w:r>
      <w:proofErr w:type="spellStart"/>
      <w:r w:rsidRPr="00817F50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init</w:t>
      </w:r>
      <w:proofErr w:type="spellEnd"/>
      <w:r w:rsidRPr="00817F50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_</w:t>
      </w:r>
      <w:proofErr w:type="gramStart"/>
      <w:r w:rsidRPr="00817F50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_</w:t>
      </w: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proofErr w:type="gramEnd"/>
      <w:r w:rsidRPr="00817F50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self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, attr3: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, attr4: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) -&gt;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None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:</w:t>
      </w:r>
    </w:p>
    <w:p w14:paraId="2A803FC1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lastRenderedPageBreak/>
        <w:t xml:space="preserve">        </w:t>
      </w: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"""</w:t>
      </w:r>
    </w:p>
    <w:p w14:paraId="151A8BF5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Initializes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 Person instance.</w:t>
      </w:r>
    </w:p>
    <w:p w14:paraId="3677FC5D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</w:p>
    <w:p w14:paraId="341944C4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Args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:</w:t>
      </w:r>
    </w:p>
    <w:p w14:paraId="486FE9E5" w14:textId="77777777" w:rsid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attr3 (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): 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third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attribute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</w:t>
      </w:r>
    </w:p>
    <w:p w14:paraId="086CD61A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</w:p>
    <w:p w14:paraId="525E6A1A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attr4 (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): 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fourth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attribute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</w:t>
      </w:r>
    </w:p>
    <w:p w14:paraId="0B194C4D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"""</w:t>
      </w:r>
    </w:p>
    <w:p w14:paraId="6490EC2E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gram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self.attr</w:t>
      </w:r>
      <w:proofErr w:type="gram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3 = attr3</w:t>
      </w:r>
    </w:p>
    <w:p w14:paraId="26C1821F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gram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self.attr</w:t>
      </w:r>
      <w:proofErr w:type="gram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4 = attr4</w:t>
      </w:r>
    </w:p>
    <w:p w14:paraId="68A997D5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</w:p>
    <w:p w14:paraId="4D32A58A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</w:t>
      </w:r>
      <w:proofErr w:type="spellStart"/>
      <w:r w:rsidRPr="00817F50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def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my_</w:t>
      </w:r>
      <w:proofErr w:type="gramStart"/>
      <w:r w:rsidRPr="00817F50">
        <w:rPr>
          <w:rFonts w:ascii="Cascadia Mono" w:eastAsia="Times New Roman" w:hAnsi="Cascadia Mono" w:cs="Courier New"/>
          <w:b/>
          <w:bCs/>
          <w:color w:val="0000FF"/>
          <w:sz w:val="23"/>
          <w:szCs w:val="23"/>
          <w:lang w:val="cs-CZ"/>
        </w:rPr>
        <w:t>function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spellStart"/>
      <w:proofErr w:type="gramEnd"/>
      <w:r w:rsidRPr="00817F50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self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, arg1: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, arg2: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= 3) -&gt;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:</w:t>
      </w:r>
    </w:p>
    <w:p w14:paraId="2B056CD6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"""</w:t>
      </w:r>
    </w:p>
    <w:p w14:paraId="0A2D0F15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Performs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calculation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and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returns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result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</w:t>
      </w:r>
    </w:p>
    <w:p w14:paraId="7DA85B16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</w:p>
    <w:p w14:paraId="3EBB5F9E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Args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:</w:t>
      </w:r>
    </w:p>
    <w:p w14:paraId="354FF75B" w14:textId="77777777" w:rsid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arg1 (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): 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first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argument.</w:t>
      </w:r>
    </w:p>
    <w:p w14:paraId="57D1386C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</w:p>
    <w:p w14:paraId="106E6353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arg2 (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): 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second argument.</w:t>
      </w:r>
    </w:p>
    <w:p w14:paraId="75E523B1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Defaults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to 3.</w:t>
      </w:r>
    </w:p>
    <w:p w14:paraId="72973482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</w:p>
    <w:p w14:paraId="2DC65F21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Returns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:</w:t>
      </w:r>
    </w:p>
    <w:p w14:paraId="2E3C513A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: An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integer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representing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result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of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the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calculation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.</w:t>
      </w:r>
    </w:p>
    <w:p w14:paraId="5B04E88C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</w:p>
    <w:p w14:paraId="665A31D3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Raises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:</w:t>
      </w:r>
    </w:p>
    <w:p w14:paraId="2D366C3B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   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Exception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: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If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arg1 </w:t>
      </w:r>
      <w:proofErr w:type="spellStart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>is</w:t>
      </w:r>
      <w:proofErr w:type="spellEnd"/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0.</w:t>
      </w:r>
    </w:p>
    <w:p w14:paraId="1BE2E196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BA2121"/>
          <w:sz w:val="23"/>
          <w:szCs w:val="23"/>
          <w:lang w:val="cs-CZ"/>
        </w:rPr>
        <w:t xml:space="preserve">        """</w:t>
      </w:r>
    </w:p>
    <w:p w14:paraId="69F4FC46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if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arg1 == 0: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 xml:space="preserve">#this </w:t>
      </w:r>
      <w:proofErr w:type="spellStart"/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>is</w:t>
      </w:r>
      <w:proofErr w:type="spellEnd"/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 xml:space="preserve"> a </w:t>
      </w:r>
      <w:proofErr w:type="spellStart"/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>really</w:t>
      </w:r>
      <w:proofErr w:type="spellEnd"/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>important</w:t>
      </w:r>
      <w:proofErr w:type="spellEnd"/>
      <w:r w:rsidRPr="00817F50">
        <w:rPr>
          <w:rFonts w:ascii="Cascadia Mono" w:eastAsia="Times New Roman" w:hAnsi="Cascadia Mono" w:cs="Courier New"/>
          <w:color w:val="808080" w:themeColor="background1" w:themeShade="80"/>
          <w:sz w:val="23"/>
          <w:szCs w:val="23"/>
          <w:lang w:val="cs-CZ"/>
        </w:rPr>
        <w:t xml:space="preserve"> comment</w:t>
      </w:r>
    </w:p>
    <w:p w14:paraId="767EFFE3" w14:textId="77777777" w:rsidR="00D762ED" w:rsidRPr="00817F50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   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raise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proofErr w:type="gram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Exception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(</w:t>
      </w:r>
      <w:proofErr w:type="gram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"arg1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cannot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</w:t>
      </w:r>
      <w:proofErr w:type="spellStart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be</w:t>
      </w:r>
      <w:proofErr w:type="spell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0.")</w:t>
      </w:r>
    </w:p>
    <w:p w14:paraId="012BAE57" w14:textId="77777777" w:rsidR="00D762ED" w:rsidRDefault="00D762ED" w:rsidP="00D762E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</w:pP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 xml:space="preserve">        return </w:t>
      </w:r>
      <w:proofErr w:type="gramStart"/>
      <w:r w:rsidRPr="00817F50">
        <w:rPr>
          <w:rFonts w:ascii="Cascadia Mono" w:eastAsia="Times New Roman" w:hAnsi="Cascadia Mono" w:cs="Courier New"/>
          <w:b/>
          <w:bCs/>
          <w:color w:val="008000"/>
          <w:sz w:val="23"/>
          <w:szCs w:val="23"/>
          <w:lang w:val="cs-CZ"/>
        </w:rPr>
        <w:t>self</w:t>
      </w:r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.attr</w:t>
      </w:r>
      <w:proofErr w:type="gramEnd"/>
      <w:r w:rsidRPr="00817F50">
        <w:rPr>
          <w:rFonts w:ascii="Cascadia Mono" w:eastAsia="Times New Roman" w:hAnsi="Cascadia Mono" w:cs="Courier New"/>
          <w:color w:val="333333"/>
          <w:sz w:val="23"/>
          <w:szCs w:val="23"/>
          <w:lang w:val="cs-CZ"/>
        </w:rPr>
        <w:t>3 + arg2</w:t>
      </w:r>
    </w:p>
    <w:p w14:paraId="1F42CEC2" w14:textId="77777777" w:rsidR="00D762ED" w:rsidRDefault="00D762ED" w:rsidP="00BB5F03">
      <w:pPr>
        <w:spacing w:after="0"/>
        <w:rPr>
          <w:rFonts w:ascii="Arial" w:eastAsia="Arial" w:hAnsi="Arial" w:cs="Arial"/>
          <w:lang w:val="cs-CZ"/>
        </w:rPr>
      </w:pPr>
    </w:p>
    <w:p w14:paraId="5AFCD3BF" w14:textId="35C1021E" w:rsidR="00D762ED" w:rsidRDefault="00D762ED" w:rsidP="00BB5F03">
      <w:pPr>
        <w:spacing w:after="0"/>
        <w:rPr>
          <w:rFonts w:ascii="Arial" w:eastAsia="Arial" w:hAnsi="Arial" w:cs="Arial"/>
          <w:lang w:val="cs-CZ"/>
        </w:rPr>
      </w:pPr>
      <w:proofErr w:type="spellStart"/>
      <w:r>
        <w:rPr>
          <w:rFonts w:ascii="Arial" w:eastAsia="Arial" w:hAnsi="Arial" w:cs="Arial"/>
          <w:lang w:val="cs-CZ"/>
        </w:rPr>
        <w:t>Readme</w:t>
      </w:r>
      <w:proofErr w:type="spellEnd"/>
      <w:r>
        <w:rPr>
          <w:rFonts w:ascii="Arial" w:eastAsia="Arial" w:hAnsi="Arial" w:cs="Arial"/>
          <w:lang w:val="cs-CZ"/>
        </w:rPr>
        <w:t>:</w:t>
      </w:r>
    </w:p>
    <w:p w14:paraId="0C817CFE" w14:textId="63F714B3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D762ED">
        <w:rPr>
          <w:rFonts w:ascii="Arial" w:eastAsia="Arial" w:hAnsi="Arial" w:cs="Arial"/>
          <w:b/>
          <w:bCs/>
          <w:lang w:val="cs-CZ"/>
        </w:rPr>
        <w:t xml:space="preserve">Název </w:t>
      </w:r>
      <w:r w:rsidRPr="00D762ED">
        <w:rPr>
          <w:rFonts w:ascii="Arial" w:eastAsia="Arial" w:hAnsi="Arial" w:cs="Arial"/>
          <w:b/>
          <w:bCs/>
          <w:lang w:val="cs-CZ"/>
        </w:rPr>
        <w:t>projektu</w:t>
      </w:r>
      <w:r w:rsidRPr="00D762ED">
        <w:rPr>
          <w:rFonts w:ascii="Arial" w:eastAsia="Arial" w:hAnsi="Arial" w:cs="Arial"/>
          <w:lang w:val="cs-CZ"/>
        </w:rPr>
        <w:t xml:space="preserve"> – uveďte</w:t>
      </w:r>
      <w:r w:rsidRPr="00D762ED">
        <w:rPr>
          <w:rFonts w:ascii="Arial" w:eastAsia="Arial" w:hAnsi="Arial" w:cs="Arial"/>
          <w:lang w:val="cs-CZ"/>
        </w:rPr>
        <w:t xml:space="preserve"> název projektu a popište, co projekt dělá.</w:t>
      </w:r>
    </w:p>
    <w:p w14:paraId="76F60590" w14:textId="32F56091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D762ED">
        <w:rPr>
          <w:rFonts w:ascii="Arial" w:eastAsia="Arial" w:hAnsi="Arial" w:cs="Arial"/>
          <w:b/>
          <w:bCs/>
          <w:lang w:val="cs-CZ"/>
        </w:rPr>
        <w:t xml:space="preserve">Popis </w:t>
      </w:r>
      <w:r w:rsidRPr="00D762ED">
        <w:rPr>
          <w:rFonts w:ascii="Arial" w:eastAsia="Arial" w:hAnsi="Arial" w:cs="Arial"/>
          <w:b/>
          <w:bCs/>
          <w:lang w:val="cs-CZ"/>
        </w:rPr>
        <w:t>projektu</w:t>
      </w:r>
      <w:r w:rsidRPr="00D762ED">
        <w:rPr>
          <w:rFonts w:ascii="Arial" w:eastAsia="Arial" w:hAnsi="Arial" w:cs="Arial"/>
          <w:lang w:val="cs-CZ"/>
        </w:rPr>
        <w:t xml:space="preserve"> – popište</w:t>
      </w:r>
      <w:r w:rsidRPr="00D762ED">
        <w:rPr>
          <w:rFonts w:ascii="Arial" w:eastAsia="Arial" w:hAnsi="Arial" w:cs="Arial"/>
          <w:lang w:val="cs-CZ"/>
        </w:rPr>
        <w:t>, co projekt dělá a jaké jsou jeho hlavní funkce. Vysvětlete také, proč jste projekt vytvořili a jak by mohl být užitečný pro ostatní.</w:t>
      </w:r>
    </w:p>
    <w:p w14:paraId="58E8944A" w14:textId="3232402C" w:rsid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D762ED">
        <w:rPr>
          <w:rFonts w:ascii="Arial" w:eastAsia="Arial" w:hAnsi="Arial" w:cs="Arial"/>
          <w:b/>
          <w:bCs/>
          <w:lang w:val="cs-CZ"/>
        </w:rPr>
        <w:t>Instalace</w:t>
      </w:r>
      <w:r w:rsidRPr="00D762ED">
        <w:rPr>
          <w:rFonts w:ascii="Arial" w:eastAsia="Arial" w:hAnsi="Arial" w:cs="Arial"/>
          <w:lang w:val="cs-CZ"/>
        </w:rPr>
        <w:t xml:space="preserve"> – popište</w:t>
      </w:r>
      <w:r w:rsidRPr="00D762ED">
        <w:rPr>
          <w:rFonts w:ascii="Arial" w:eastAsia="Arial" w:hAnsi="Arial" w:cs="Arial"/>
          <w:lang w:val="cs-CZ"/>
        </w:rPr>
        <w:t>, jak nainstalovat projekt a jaké jsou jeho závislosti. Uveďte také, jakým způsobem lze projekt spustit.</w:t>
      </w:r>
    </w:p>
    <w:p w14:paraId="667E1F2E" w14:textId="07EFA26A" w:rsid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D762ED">
        <w:rPr>
          <w:rFonts w:ascii="Arial" w:eastAsia="Arial" w:hAnsi="Arial" w:cs="Arial"/>
          <w:b/>
          <w:bCs/>
          <w:lang w:val="cs-CZ"/>
        </w:rPr>
        <w:t>Nastavení projek</w:t>
      </w:r>
      <w:r w:rsidR="00111F8B">
        <w:rPr>
          <w:rFonts w:ascii="Arial" w:eastAsia="Arial" w:hAnsi="Arial" w:cs="Arial"/>
          <w:b/>
          <w:bCs/>
          <w:lang w:val="cs-CZ"/>
        </w:rPr>
        <w:t xml:space="preserve">t (setup </w:t>
      </w:r>
      <w:proofErr w:type="gramStart"/>
      <w:r w:rsidR="00111F8B">
        <w:rPr>
          <w:rFonts w:ascii="Arial" w:eastAsia="Arial" w:hAnsi="Arial" w:cs="Arial"/>
          <w:b/>
          <w:bCs/>
          <w:lang w:val="cs-CZ"/>
        </w:rPr>
        <w:t>projektu)</w:t>
      </w:r>
      <w:r>
        <w:rPr>
          <w:rFonts w:ascii="Arial" w:eastAsia="Arial" w:hAnsi="Arial" w:cs="Arial"/>
          <w:lang w:val="cs-CZ"/>
        </w:rPr>
        <w:t>–</w:t>
      </w:r>
      <w:proofErr w:type="gramEnd"/>
      <w:r>
        <w:rPr>
          <w:rFonts w:ascii="Arial" w:eastAsia="Arial" w:hAnsi="Arial" w:cs="Arial"/>
          <w:lang w:val="cs-CZ"/>
        </w:rPr>
        <w:t xml:space="preserve"> jak a kde nastavit potřebné informace pro spuštění projektu, jaká možnost dělá, co a jaké parametry v ní mohou být a jaké naopak ne</w:t>
      </w:r>
    </w:p>
    <w:p w14:paraId="18524342" w14:textId="49A55DAB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D762ED">
        <w:rPr>
          <w:rFonts w:ascii="Arial" w:eastAsia="Arial" w:hAnsi="Arial" w:cs="Arial"/>
          <w:b/>
          <w:bCs/>
          <w:lang w:val="cs-CZ"/>
        </w:rPr>
        <w:t>Správa a práce s aplikací</w:t>
      </w:r>
      <w:r>
        <w:rPr>
          <w:rFonts w:ascii="Arial" w:eastAsia="Arial" w:hAnsi="Arial" w:cs="Arial"/>
          <w:lang w:val="cs-CZ"/>
        </w:rPr>
        <w:t xml:space="preserve"> – pokud ovládání projektu není úplně intuitivní tak popište, jak by se mělo s projekt zacházet, co jaká část dělá apod.</w:t>
      </w:r>
    </w:p>
    <w:p w14:paraId="6F6699DE" w14:textId="12AECBC1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D762ED">
        <w:rPr>
          <w:rFonts w:ascii="Arial" w:eastAsia="Arial" w:hAnsi="Arial" w:cs="Arial"/>
          <w:b/>
          <w:bCs/>
          <w:lang w:val="cs-CZ"/>
        </w:rPr>
        <w:t>Příspěvky</w:t>
      </w:r>
      <w:r w:rsidRPr="00D762ED">
        <w:rPr>
          <w:rFonts w:ascii="Arial" w:eastAsia="Arial" w:hAnsi="Arial" w:cs="Arial"/>
          <w:lang w:val="cs-CZ"/>
        </w:rPr>
        <w:t xml:space="preserve"> – pokud</w:t>
      </w:r>
      <w:r w:rsidRPr="00D762ED">
        <w:rPr>
          <w:rFonts w:ascii="Arial" w:eastAsia="Arial" w:hAnsi="Arial" w:cs="Arial"/>
          <w:lang w:val="cs-CZ"/>
        </w:rPr>
        <w:t xml:space="preserve"> byste chtěli, aby ostatní přispěli k projektu, uveďte, jakým způsobem to mohou udělat a jak by měli postupovat.</w:t>
      </w:r>
    </w:p>
    <w:p w14:paraId="10A0A353" w14:textId="19DDB5EF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111F8B">
        <w:rPr>
          <w:rFonts w:ascii="Arial" w:eastAsia="Arial" w:hAnsi="Arial" w:cs="Arial"/>
          <w:b/>
          <w:bCs/>
          <w:lang w:val="cs-CZ"/>
        </w:rPr>
        <w:t xml:space="preserve">Kontaktní </w:t>
      </w:r>
      <w:r w:rsidRPr="00111F8B">
        <w:rPr>
          <w:rFonts w:ascii="Arial" w:eastAsia="Arial" w:hAnsi="Arial" w:cs="Arial"/>
          <w:b/>
          <w:bCs/>
          <w:lang w:val="cs-CZ"/>
        </w:rPr>
        <w:t>informace</w:t>
      </w:r>
      <w:r w:rsidRPr="00D762ED">
        <w:rPr>
          <w:rFonts w:ascii="Arial" w:eastAsia="Arial" w:hAnsi="Arial" w:cs="Arial"/>
          <w:lang w:val="cs-CZ"/>
        </w:rPr>
        <w:t xml:space="preserve"> – uveďte</w:t>
      </w:r>
      <w:r w:rsidRPr="00D762ED">
        <w:rPr>
          <w:rFonts w:ascii="Arial" w:eastAsia="Arial" w:hAnsi="Arial" w:cs="Arial"/>
          <w:lang w:val="cs-CZ"/>
        </w:rPr>
        <w:t xml:space="preserve"> kontaktní informace, aby lidé mohli kontaktovat vás nebo tým, pokud mají dotazy nebo potřebují pomoc.</w:t>
      </w:r>
    </w:p>
    <w:p w14:paraId="71A7C764" w14:textId="3BC76152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111F8B">
        <w:rPr>
          <w:rFonts w:ascii="Arial" w:eastAsia="Arial" w:hAnsi="Arial" w:cs="Arial"/>
          <w:b/>
          <w:bCs/>
          <w:lang w:val="cs-CZ"/>
        </w:rPr>
        <w:t xml:space="preserve">Licence </w:t>
      </w:r>
      <w:r w:rsidRPr="00D762ED">
        <w:rPr>
          <w:rFonts w:ascii="Arial" w:eastAsia="Arial" w:hAnsi="Arial" w:cs="Arial"/>
          <w:lang w:val="cs-CZ"/>
        </w:rPr>
        <w:t>– pokud</w:t>
      </w:r>
      <w:r w:rsidRPr="00D762ED">
        <w:rPr>
          <w:rFonts w:ascii="Arial" w:eastAsia="Arial" w:hAnsi="Arial" w:cs="Arial"/>
          <w:lang w:val="cs-CZ"/>
        </w:rPr>
        <w:t xml:space="preserve"> chcete projekt poskytnout pod licencí, uveďte, jaká licence se na projekt vztahuje.</w:t>
      </w:r>
    </w:p>
    <w:p w14:paraId="3C762DB1" w14:textId="29A91BC3" w:rsidR="00D762ED" w:rsidRPr="00D762ED" w:rsidRDefault="00D762ED" w:rsidP="00D762ED">
      <w:pPr>
        <w:pStyle w:val="Odstavecseseznamem"/>
        <w:numPr>
          <w:ilvl w:val="0"/>
          <w:numId w:val="7"/>
        </w:numPr>
        <w:spacing w:after="0"/>
        <w:rPr>
          <w:rFonts w:ascii="Arial" w:eastAsia="Arial" w:hAnsi="Arial" w:cs="Arial"/>
          <w:lang w:val="cs-CZ"/>
        </w:rPr>
      </w:pPr>
      <w:r w:rsidRPr="00111F8B">
        <w:rPr>
          <w:rFonts w:ascii="Arial" w:eastAsia="Arial" w:hAnsi="Arial" w:cs="Arial"/>
          <w:b/>
          <w:bCs/>
          <w:lang w:val="cs-CZ"/>
        </w:rPr>
        <w:t xml:space="preserve">Stav </w:t>
      </w:r>
      <w:r w:rsidRPr="00111F8B">
        <w:rPr>
          <w:rFonts w:ascii="Arial" w:eastAsia="Arial" w:hAnsi="Arial" w:cs="Arial"/>
          <w:b/>
          <w:bCs/>
          <w:lang w:val="cs-CZ"/>
        </w:rPr>
        <w:t>projektu</w:t>
      </w:r>
      <w:r w:rsidRPr="00D762ED">
        <w:rPr>
          <w:rFonts w:ascii="Arial" w:eastAsia="Arial" w:hAnsi="Arial" w:cs="Arial"/>
          <w:lang w:val="cs-CZ"/>
        </w:rPr>
        <w:t xml:space="preserve"> – uveďte</w:t>
      </w:r>
      <w:r w:rsidRPr="00D762ED">
        <w:rPr>
          <w:rFonts w:ascii="Arial" w:eastAsia="Arial" w:hAnsi="Arial" w:cs="Arial"/>
          <w:lang w:val="cs-CZ"/>
        </w:rPr>
        <w:t>, v jakém stavu se projekt nachází, například zda je aktivní, přestal se vyvíjet, nebo zda se jedná o prototyp.</w:t>
      </w:r>
    </w:p>
    <w:sectPr w:rsidR="00D762ED" w:rsidRPr="00D762E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4394"/>
    <w:multiLevelType w:val="multilevel"/>
    <w:tmpl w:val="899ED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48A6B66"/>
    <w:multiLevelType w:val="multilevel"/>
    <w:tmpl w:val="E4E60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34B74E5"/>
    <w:multiLevelType w:val="multilevel"/>
    <w:tmpl w:val="01684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AEB07FF"/>
    <w:multiLevelType w:val="hybridMultilevel"/>
    <w:tmpl w:val="0234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60781"/>
    <w:multiLevelType w:val="multilevel"/>
    <w:tmpl w:val="01684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7081A70"/>
    <w:multiLevelType w:val="multilevel"/>
    <w:tmpl w:val="F1667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D1009D1"/>
    <w:multiLevelType w:val="multilevel"/>
    <w:tmpl w:val="6FDA9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12415958">
    <w:abstractNumId w:val="6"/>
  </w:num>
  <w:num w:numId="2" w16cid:durableId="1364089997">
    <w:abstractNumId w:val="0"/>
  </w:num>
  <w:num w:numId="3" w16cid:durableId="1502623452">
    <w:abstractNumId w:val="5"/>
  </w:num>
  <w:num w:numId="4" w16cid:durableId="525411220">
    <w:abstractNumId w:val="1"/>
  </w:num>
  <w:num w:numId="5" w16cid:durableId="1838957925">
    <w:abstractNumId w:val="4"/>
  </w:num>
  <w:num w:numId="6" w16cid:durableId="1733578578">
    <w:abstractNumId w:val="3"/>
  </w:num>
  <w:num w:numId="7" w16cid:durableId="146211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2F"/>
    <w:rsid w:val="00111F8B"/>
    <w:rsid w:val="007072B9"/>
    <w:rsid w:val="007D73F7"/>
    <w:rsid w:val="007F2519"/>
    <w:rsid w:val="00817F50"/>
    <w:rsid w:val="00B90195"/>
    <w:rsid w:val="00BB5F03"/>
    <w:rsid w:val="00BF1A2F"/>
    <w:rsid w:val="00C16788"/>
    <w:rsid w:val="00D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404C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7F50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link w:val="Nadpis2Char"/>
    <w:uiPriority w:val="9"/>
    <w:unhideWhenUsed/>
    <w:qFormat/>
    <w:rsid w:val="00746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textovodkaz">
    <w:name w:val="Hyperlink"/>
    <w:basedOn w:val="Standardnpsmoodstavce"/>
    <w:uiPriority w:val="99"/>
    <w:unhideWhenUsed/>
    <w:rsid w:val="001D14E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D14E7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7467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F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F251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Standardnpsmoodstavce"/>
    <w:rsid w:val="007F2519"/>
  </w:style>
  <w:style w:type="character" w:customStyle="1" w:styleId="nn">
    <w:name w:val="nn"/>
    <w:basedOn w:val="Standardnpsmoodstavce"/>
    <w:rsid w:val="007F2519"/>
  </w:style>
  <w:style w:type="character" w:customStyle="1" w:styleId="k">
    <w:name w:val="k"/>
    <w:basedOn w:val="Standardnpsmoodstavce"/>
    <w:rsid w:val="007F2519"/>
  </w:style>
  <w:style w:type="character" w:customStyle="1" w:styleId="nc">
    <w:name w:val="nc"/>
    <w:basedOn w:val="Standardnpsmoodstavce"/>
    <w:rsid w:val="007F2519"/>
  </w:style>
  <w:style w:type="character" w:customStyle="1" w:styleId="p">
    <w:name w:val="p"/>
    <w:basedOn w:val="Standardnpsmoodstavce"/>
    <w:rsid w:val="007F2519"/>
  </w:style>
  <w:style w:type="character" w:customStyle="1" w:styleId="n">
    <w:name w:val="n"/>
    <w:basedOn w:val="Standardnpsmoodstavce"/>
    <w:rsid w:val="007F2519"/>
  </w:style>
  <w:style w:type="character" w:customStyle="1" w:styleId="o">
    <w:name w:val="o"/>
    <w:basedOn w:val="Standardnpsmoodstavce"/>
    <w:rsid w:val="007F2519"/>
  </w:style>
  <w:style w:type="character" w:customStyle="1" w:styleId="nf">
    <w:name w:val="nf"/>
    <w:basedOn w:val="Standardnpsmoodstavce"/>
    <w:rsid w:val="007F2519"/>
  </w:style>
  <w:style w:type="character" w:customStyle="1" w:styleId="bp">
    <w:name w:val="bp"/>
    <w:basedOn w:val="Standardnpsmoodstavce"/>
    <w:rsid w:val="007F2519"/>
  </w:style>
  <w:style w:type="character" w:customStyle="1" w:styleId="s1">
    <w:name w:val="s1"/>
    <w:basedOn w:val="Standardnpsmoodstavce"/>
    <w:rsid w:val="007F2519"/>
  </w:style>
  <w:style w:type="character" w:customStyle="1" w:styleId="c1">
    <w:name w:val="c1"/>
    <w:basedOn w:val="Standardnpsmoodstavce"/>
    <w:rsid w:val="007F2519"/>
  </w:style>
  <w:style w:type="character" w:customStyle="1" w:styleId="ne">
    <w:name w:val="ne"/>
    <w:basedOn w:val="Standardnpsmoodstavce"/>
    <w:rsid w:val="007F2519"/>
  </w:style>
  <w:style w:type="character" w:customStyle="1" w:styleId="mi">
    <w:name w:val="mi"/>
    <w:basedOn w:val="Standardnpsmoodstavce"/>
    <w:rsid w:val="007F2519"/>
  </w:style>
  <w:style w:type="character" w:customStyle="1" w:styleId="vm">
    <w:name w:val="vm"/>
    <w:basedOn w:val="Standardnpsmoodstavce"/>
    <w:rsid w:val="007F2519"/>
  </w:style>
  <w:style w:type="paragraph" w:styleId="Odstavecseseznamem">
    <w:name w:val="List Paragraph"/>
    <w:basedOn w:val="Normln"/>
    <w:uiPriority w:val="34"/>
    <w:qFormat/>
    <w:rsid w:val="007F251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7F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7F251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npsmoodstavce"/>
    <w:rsid w:val="007F2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unittest.html" TargetMode="Externa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library/unittest.html" TargetMode="External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unittest.html" TargetMode="External"/><Relationship Id="rId10" Type="http://schemas.openxmlformats.org/officeDocument/2006/relationships/hyperlink" Target="https://docs.python.org/3/library/unittest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4lXTlP/8HN0XwRYpy459riKTnw==">AMUW2mVql0i74Ow0wjBlXi3Vga7cRzHw78+8gSDT48vqanwmBLh9dXmrKprpiRgBGGFibtlXJp4uGria68Rko7EmEmA0IMZKXpa85NoaSbjGK2HiCbU3oM+OIT7GbLzCfDSUe/qEp7KbBHGBKWrSqTGbPsMB9ImLByC/tg4Yz5pz589SVhkYJcYzQQso+0HEP+SPUpE894Pe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 Grep</dc:creator>
  <cp:lastModifiedBy>Antonin Kadrmas</cp:lastModifiedBy>
  <cp:revision>8</cp:revision>
  <dcterms:created xsi:type="dcterms:W3CDTF">2020-05-12T13:03:00Z</dcterms:created>
  <dcterms:modified xsi:type="dcterms:W3CDTF">2023-05-10T07:34:00Z</dcterms:modified>
</cp:coreProperties>
</file>