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C9E5" w14:textId="55E3ECF2" w:rsidR="009E2FE4" w:rsidRDefault="001123CD" w:rsidP="001123CD">
      <w:pPr>
        <w:pStyle w:val="Title"/>
      </w:pPr>
      <w:r>
        <w:t>OOP Employee Payroll App</w:t>
      </w:r>
    </w:p>
    <w:p w14:paraId="102C0B07" w14:textId="04AFD3DA" w:rsidR="001123CD" w:rsidRDefault="001123CD" w:rsidP="001123CD">
      <w:pPr>
        <w:pStyle w:val="Subtitle"/>
      </w:pPr>
      <w:r>
        <w:t>Individual OOP Assignment — Android Studio</w:t>
      </w:r>
    </w:p>
    <w:p w14:paraId="220A3668" w14:textId="7CD5F710" w:rsidR="001123CD" w:rsidRDefault="001123CD" w:rsidP="001123CD">
      <w:pPr>
        <w:pStyle w:val="Heading1"/>
      </w:pPr>
      <w:r>
        <w:t>1. Overview</w:t>
      </w:r>
    </w:p>
    <w:p w14:paraId="7DCA20B2" w14:textId="39199655" w:rsidR="001123CD" w:rsidRDefault="001123CD" w:rsidP="001123CD">
      <w:r>
        <w:t>This Android application is a simple Employee Payroll System that demonstrates all four pillars of Object-Oriented Programming (OOP): Encapsulation, Inheritance, Polymorphism, and Abstraction. The app models two types of employees — a Manager and a Cashier — and allows the user to view their details and update salaries interactively through a clean Android UI.</w:t>
      </w:r>
    </w:p>
    <w:p w14:paraId="5EA175A6" w14:textId="732B4D80" w:rsidR="001123CD" w:rsidRDefault="001123CD" w:rsidP="001123CD">
      <w:pPr>
        <w:pStyle w:val="Heading1"/>
      </w:pPr>
      <w:r>
        <w:t>2. How the App Works</w:t>
      </w:r>
    </w:p>
    <w:p w14:paraId="106EA537" w14:textId="7FC4ECDE" w:rsidR="001123CD" w:rsidRDefault="001123CD" w:rsidP="001123CD">
      <w:pPr>
        <w:pStyle w:val="Heading2"/>
      </w:pPr>
      <w:r>
        <w:t>2.1  Screen Layout</w:t>
      </w:r>
    </w:p>
    <w:p w14:paraId="21213A9E" w14:textId="12D27BF2" w:rsidR="001123CD" w:rsidRDefault="001123CD" w:rsidP="001123CD">
      <w:r>
        <w:t>When the app is launched, the user sees a single screen with the following components:</w:t>
      </w:r>
    </w:p>
    <w:p w14:paraId="30482B85" w14:textId="43DFA58C" w:rsidR="001123CD" w:rsidRDefault="001123CD" w:rsidP="001123CD">
      <w:pPr>
        <w:pStyle w:val="ListBullet"/>
      </w:pPr>
      <w:r>
        <w:t>A Radio Group with two options: Manager and Cashier — used to switch between the two employee objects.</w:t>
      </w:r>
    </w:p>
    <w:p w14:paraId="7C7BCAE8" w14:textId="34241780" w:rsidR="001123CD" w:rsidRDefault="001123CD" w:rsidP="001123CD">
      <w:pPr>
        <w:pStyle w:val="ListBullet"/>
      </w:pPr>
      <w:r>
        <w:t>An Info Panel (TextView) that displays the selected employee's role, name, ID, base salary, and total calculated pay.</w:t>
      </w:r>
    </w:p>
    <w:p w14:paraId="722475F8" w14:textId="7BCE9D5B" w:rsidR="001123CD" w:rsidRDefault="001123CD" w:rsidP="001123CD">
      <w:pPr>
        <w:pStyle w:val="ListBullet"/>
      </w:pPr>
      <w:r>
        <w:t>A Salary Input Field (EditText) where the user types a new base salary value.</w:t>
      </w:r>
    </w:p>
    <w:p w14:paraId="4A1E17D4" w14:textId="7F84F821" w:rsidR="001123CD" w:rsidRDefault="001123CD" w:rsidP="001123CD">
      <w:pPr>
        <w:pStyle w:val="ListBullet"/>
      </w:pPr>
      <w:r>
        <w:t>A Set Base Salary button that applies the entered value and refreshes the info panel.</w:t>
      </w:r>
    </w:p>
    <w:p w14:paraId="6AC4E569" w14:textId="1EA1E016" w:rsidR="001123CD" w:rsidRDefault="001123CD" w:rsidP="001123CD">
      <w:pPr>
        <w:pStyle w:val="ListBullet"/>
      </w:pPr>
      <w:r>
        <w:t>A Message Label (TextView) that confirms whether the salary update was accepted or rejected.</w:t>
      </w:r>
    </w:p>
    <w:p w14:paraId="02F025DA" w14:textId="51E8C63B" w:rsidR="001123CD" w:rsidRDefault="001123CD" w:rsidP="001123CD">
      <w:pPr>
        <w:pStyle w:val="Heading2"/>
      </w:pPr>
      <w:r>
        <w:t>2.2  User Flow</w:t>
      </w:r>
    </w:p>
    <w:p w14:paraId="0D9D8FB4" w14:textId="709EA8B5" w:rsidR="001123CD" w:rsidRDefault="001123CD" w:rsidP="001123CD">
      <w:r>
        <w:t>1.  The app opens with the Manager selected by default. The info panel immediately shows Julius's details: Role, Name, ID, Base Salary (TZS 1,500,000), and Total Pay (TZS 2,000,000 including the bonus).</w:t>
      </w:r>
    </w:p>
    <w:p w14:paraId="4F7DC747" w14:textId="2752C2DD" w:rsidR="001123CD" w:rsidRDefault="001123CD" w:rsidP="001123CD">
      <w:r>
        <w:t>2.  The user taps Cashier. The panel updates to show Asha's details: Base Salary (TZS 800,000) and Total Pay (TZS 900,000 including overtime).</w:t>
      </w:r>
    </w:p>
    <w:p w14:paraId="03A3D47E" w14:textId="3F1B9727" w:rsidR="001123CD" w:rsidRDefault="001123CD" w:rsidP="001123CD">
      <w:r>
        <w:t>3.  The user types a new salary amount and taps Set Base Salary. If the amount is valid (non-negative), the salary is updated and the totals recalculate instantly. If the amount is negative, a rejection message is displayed and no change is made.</w:t>
      </w:r>
    </w:p>
    <w:p w14:paraId="49B08B2F" w14:textId="14D8742D" w:rsidR="001123CD" w:rsidRDefault="001123CD" w:rsidP="001123CD">
      <w:pPr>
        <w:pStyle w:val="Heading2"/>
      </w:pPr>
      <w:r>
        <w:t>2.3  Employee Objects</w:t>
      </w:r>
    </w:p>
    <w:p w14:paraId="0CC483E1" w14:textId="6A03FB2B" w:rsidR="001123CD" w:rsidRDefault="001123CD" w:rsidP="001123CD">
      <w:r>
        <w:t>Two employee objects are created when the app starts:</w:t>
      </w:r>
    </w:p>
    <w:p w14:paraId="44CB0356" w14:textId="3B4BCB9D" w:rsidR="001123CD" w:rsidRDefault="001123CD" w:rsidP="001123CD">
      <w:pPr>
        <w:pStyle w:val="ListBullet"/>
      </w:pPr>
      <w:r>
        <w:lastRenderedPageBreak/>
        <w:t>Manager — Julius | ID: MGR-001 | Base Salary: TZS 1,500,000 | Bonus: TZS 500,000</w:t>
      </w:r>
    </w:p>
    <w:p w14:paraId="5787D4B7" w14:textId="10F8611A" w:rsidR="001123CD" w:rsidRDefault="001123CD" w:rsidP="001123CD">
      <w:pPr>
        <w:pStyle w:val="ListBullet"/>
      </w:pPr>
      <w:r>
        <w:t>Cashier — Asha   | ID: CSH-001 | Base Salary: TZS 800,000   | Overtime: 20 hrs x TZS 5,000</w:t>
      </w:r>
    </w:p>
    <w:p w14:paraId="78713004" w14:textId="294BFCD8" w:rsidR="001123CD" w:rsidRDefault="001123CD" w:rsidP="001123CD">
      <w:pPr>
        <w:pStyle w:val="Heading1"/>
      </w:pPr>
      <w:r>
        <w:t>3. How the App Satisfies the Assignment</w:t>
      </w:r>
    </w:p>
    <w:p w14:paraId="38F86E7A" w14:textId="2DB31936" w:rsidR="001123CD" w:rsidRDefault="001123CD" w:rsidP="001123CD">
      <w:pPr>
        <w:pStyle w:val="Heading2"/>
      </w:pPr>
      <w:r>
        <w:t>3.1  Abstraction  (Requirement 4)</w:t>
      </w:r>
    </w:p>
    <w:p w14:paraId="4BB99489" w14:textId="4CAF4E56" w:rsidR="001123CD" w:rsidRDefault="001123CD" w:rsidP="001123CD">
      <w:r>
        <w:t>The parent class Employee is declared as abstract. It defines two abstract methods — calculatePay() and getRole() — which have no implementation in the parent. This forces every subclass to provide its own version. The abstract class acts as a contract: it specifies what every employee must be able to do, without deciding how.</w:t>
      </w:r>
    </w:p>
    <w:p w14:paraId="1A61366A" w14:textId="1E7144C5" w:rsidR="001123CD" w:rsidRDefault="001123CD" w:rsidP="001123CD">
      <w:r>
        <w:t>File: Employee.java</w:t>
      </w:r>
    </w:p>
    <w:p w14:paraId="02B8113F" w14:textId="6A7A4D04" w:rsidR="001123CD" w:rsidRDefault="001123CD" w:rsidP="001123CD">
      <w:r>
        <w:t xml:space="preserve">    abstract class Employee {</w:t>
      </w:r>
    </w:p>
    <w:p w14:paraId="475F313D" w14:textId="29F0C71B" w:rsidR="001123CD" w:rsidRDefault="001123CD" w:rsidP="001123CD">
      <w:r>
        <w:t xml:space="preserve">        public abstract double calculatePay();</w:t>
      </w:r>
    </w:p>
    <w:p w14:paraId="18756D90" w14:textId="6BF8E80E" w:rsidR="001123CD" w:rsidRDefault="001123CD" w:rsidP="001123CD">
      <w:r>
        <w:t xml:space="preserve">        public abstract String getRole();</w:t>
      </w:r>
    </w:p>
    <w:p w14:paraId="4B964CF2" w14:textId="6012B315" w:rsidR="001123CD" w:rsidRDefault="001123CD" w:rsidP="001123CD">
      <w:r>
        <w:t xml:space="preserve">    }</w:t>
      </w:r>
    </w:p>
    <w:p w14:paraId="1D301224" w14:textId="5834C253" w:rsidR="001123CD" w:rsidRDefault="001123CD" w:rsidP="001123CD">
      <w:pPr>
        <w:pStyle w:val="Heading2"/>
      </w:pPr>
      <w:r>
        <w:t>3.2  Encapsulation  (Requirement 1)</w:t>
      </w:r>
    </w:p>
    <w:p w14:paraId="25BC6602" w14:textId="47A22E6C" w:rsidR="001123CD" w:rsidRDefault="001123CD" w:rsidP="001123CD">
      <w:r>
        <w:t>All fields in the Employee class are marked private — they cannot be accessed directly from outside the class. Access is controlled through:</w:t>
      </w:r>
    </w:p>
    <w:p w14:paraId="0F9FF4B1" w14:textId="067AD9CF" w:rsidR="001123CD" w:rsidRDefault="001123CD" w:rsidP="001123CD">
      <w:pPr>
        <w:pStyle w:val="ListBullet"/>
      </w:pPr>
      <w:r>
        <w:t>Getters: getName(), getId(), getBaseSalary() — read-only access.</w:t>
      </w:r>
    </w:p>
    <w:p w14:paraId="27EDACEB" w14:textId="640F6DBD" w:rsidR="001123CD" w:rsidRDefault="001123CD" w:rsidP="001123CD">
      <w:pPr>
        <w:pStyle w:val="ListBullet"/>
      </w:pPr>
      <w:r>
        <w:t>Controlled setter: setBaseSalary(double s) — validates the input before changing the field. If a negative value is passed, the method returns a rejection message and the salary remains unchanged. This protects the object's internal state.</w:t>
      </w:r>
    </w:p>
    <w:p w14:paraId="5F0F9031" w14:textId="731B987D" w:rsidR="001123CD" w:rsidRDefault="001123CD" w:rsidP="001123CD">
      <w:r>
        <w:t>File: Employee.java</w:t>
      </w:r>
    </w:p>
    <w:p w14:paraId="5463935E" w14:textId="0B195185" w:rsidR="001123CD" w:rsidRDefault="001123CD" w:rsidP="001123CD">
      <w:r>
        <w:t xml:space="preserve">    private double baseSalary;</w:t>
      </w:r>
    </w:p>
    <w:p w14:paraId="27A17080" w14:textId="7765B7BD" w:rsidR="001123CD" w:rsidRDefault="001123CD" w:rsidP="001123CD">
      <w:r>
        <w:t xml:space="preserve">    public String setBaseSalary(double s) {</w:t>
      </w:r>
    </w:p>
    <w:p w14:paraId="77803534" w14:textId="0C860B6C" w:rsidR="001123CD" w:rsidRDefault="001123CD" w:rsidP="001123CD">
      <w:r>
        <w:t xml:space="preserve">        if (s &lt; 0) return "Rejected. Salary cannot be negative.";</w:t>
      </w:r>
    </w:p>
    <w:p w14:paraId="3F75CA71" w14:textId="24E43A07" w:rsidR="001123CD" w:rsidRDefault="001123CD" w:rsidP="001123CD">
      <w:r>
        <w:t xml:space="preserve">        baseSalary = s;</w:t>
      </w:r>
    </w:p>
    <w:p w14:paraId="38501BCE" w14:textId="74477B02" w:rsidR="001123CD" w:rsidRDefault="001123CD" w:rsidP="001123CD">
      <w:r>
        <w:t xml:space="preserve">        return "Base salary updated to TZS " + s;</w:t>
      </w:r>
    </w:p>
    <w:p w14:paraId="3FBFE542" w14:textId="3FCAF7A8" w:rsidR="001123CD" w:rsidRDefault="001123CD" w:rsidP="001123CD">
      <w:r>
        <w:t xml:space="preserve">    }</w:t>
      </w:r>
    </w:p>
    <w:p w14:paraId="55DE2B12" w14:textId="4727259C" w:rsidR="001123CD" w:rsidRDefault="001123CD" w:rsidP="001123CD">
      <w:pPr>
        <w:pStyle w:val="Heading2"/>
      </w:pPr>
      <w:r>
        <w:lastRenderedPageBreak/>
        <w:t>3.3  Inheritance  (Requirement 2)</w:t>
      </w:r>
    </w:p>
    <w:p w14:paraId="35CD5F74" w14:textId="22D3BCE2" w:rsidR="001123CD" w:rsidRDefault="001123CD" w:rsidP="001123CD">
      <w:r>
        <w:t>Both Manager and Cashier extend the abstract Employee class. They inherit the shared fields (name, id, baseSalary) and methods (getName, getId, getBaseSalary, setBaseSalary) from the parent, and each adds its own unique fields:</w:t>
      </w:r>
    </w:p>
    <w:p w14:paraId="56A63A02" w14:textId="420C48D3" w:rsidR="001123CD" w:rsidRDefault="001123CD" w:rsidP="001123CD">
      <w:pPr>
        <w:pStyle w:val="ListBullet"/>
      </w:pPr>
      <w:r>
        <w:t>Manager adds: bonus (double)</w:t>
      </w:r>
    </w:p>
    <w:p w14:paraId="3A0EC5FF" w14:textId="63CE9A95" w:rsidR="001123CD" w:rsidRDefault="001123CD" w:rsidP="001123CD">
      <w:pPr>
        <w:pStyle w:val="ListBullet"/>
      </w:pPr>
      <w:r>
        <w:t>Cashier adds: overtimeHours (int) and overtimeRate (double)</w:t>
      </w:r>
    </w:p>
    <w:p w14:paraId="7B0059B8" w14:textId="577EE054" w:rsidR="001123CD" w:rsidRDefault="001123CD" w:rsidP="001123CD">
      <w:r>
        <w:t>The keyword extends creates the parent-child relationship. The super() call in each constructor passes the common fields up to the Employee constructor.</w:t>
      </w:r>
    </w:p>
    <w:p w14:paraId="3868FF8F" w14:textId="2F20DEF3" w:rsidR="001123CD" w:rsidRDefault="001123CD" w:rsidP="001123CD">
      <w:r>
        <w:t>Files: Manager.java, Cashier.java</w:t>
      </w:r>
    </w:p>
    <w:p w14:paraId="3344ACC0" w14:textId="6CA42182" w:rsidR="001123CD" w:rsidRDefault="001123CD" w:rsidP="001123CD">
      <w:r>
        <w:t xml:space="preserve">    class Manager extends Employee { ... }</w:t>
      </w:r>
    </w:p>
    <w:p w14:paraId="5B705EDE" w14:textId="00F45D85" w:rsidR="001123CD" w:rsidRDefault="001123CD" w:rsidP="001123CD">
      <w:r>
        <w:t xml:space="preserve">    class Cashier extends Employee { ... }</w:t>
      </w:r>
    </w:p>
    <w:p w14:paraId="564FC380" w14:textId="4D0BE93B" w:rsidR="001123CD" w:rsidRDefault="001123CD" w:rsidP="001123CD">
      <w:pPr>
        <w:pStyle w:val="Heading2"/>
      </w:pPr>
      <w:r>
        <w:t>3.4  Polymorphism  (Requirement 3)</w:t>
      </w:r>
    </w:p>
    <w:p w14:paraId="4941BCC0" w14:textId="79F2EB10" w:rsidR="001123CD" w:rsidRDefault="001123CD" w:rsidP="001123CD">
      <w:r>
        <w:t>Both child classes override the two abstract methods from Employee using the @Override annotation. Each class calculates pay differently:</w:t>
      </w:r>
    </w:p>
    <w:p w14:paraId="223A1C46" w14:textId="2A5B7C14" w:rsidR="001123CD" w:rsidRDefault="001123CD" w:rsidP="001123CD">
      <w:pPr>
        <w:pStyle w:val="ListBullet"/>
      </w:pPr>
      <w:r>
        <w:t>Manager.calculatePay()  returns  baseSalary + bonus</w:t>
      </w:r>
    </w:p>
    <w:p w14:paraId="16ABD98C" w14:textId="59C5A07B" w:rsidR="001123CD" w:rsidRDefault="001123CD" w:rsidP="001123CD">
      <w:pPr>
        <w:pStyle w:val="ListBullet"/>
      </w:pPr>
      <w:r>
        <w:t>Cashier.calculatePay()  returns  baseSalary + (overtimeHours x overtimeRate)</w:t>
      </w:r>
    </w:p>
    <w:p w14:paraId="600810DD" w14:textId="1A936473" w:rsidR="001123CD" w:rsidRDefault="001123CD" w:rsidP="001123CD">
      <w:r>
        <w:t>In MainActivity, the variable active is declared as type Employee but holds either a Manager or a Cashier at runtime. When active.calculatePay() and active.getRole() are called, Java automatically runs the correct version for whichever object is currently selected. This is runtime polymorphism.</w:t>
      </w:r>
    </w:p>
    <w:p w14:paraId="3508B7BB" w14:textId="2A7D408D" w:rsidR="001123CD" w:rsidRDefault="001123CD" w:rsidP="001123CD">
      <w:r>
        <w:t>File: MainActivity.java</w:t>
      </w:r>
    </w:p>
    <w:p w14:paraId="11BA3A9B" w14:textId="30670A80" w:rsidR="001123CD" w:rsidRDefault="001123CD" w:rsidP="001123CD">
      <w:r>
        <w:t xml:space="preserve">    private Employee active;  // holds Manager or Cashier at runtime</w:t>
      </w:r>
    </w:p>
    <w:p w14:paraId="3ED6ED0E" w14:textId="56510F85" w:rsidR="001123CD" w:rsidRDefault="001123CD" w:rsidP="001123CD">
      <w:r>
        <w:t xml:space="preserve">    active.getRole();         // returns "Manager" or "Cashier" automatically</w:t>
      </w:r>
    </w:p>
    <w:p w14:paraId="254BBDB6" w14:textId="65B9A909" w:rsidR="001123CD" w:rsidRDefault="001123CD" w:rsidP="001123CD">
      <w:r>
        <w:t xml:space="preserve">    active.calculatePay();    // runs the correct formula automatically</w:t>
      </w:r>
    </w:p>
    <w:p w14:paraId="14AF00D1" w14:textId="18BF1A02" w:rsidR="001123CD" w:rsidRDefault="001123CD" w:rsidP="001123CD">
      <w:pPr>
        <w:pStyle w:val="Heading1"/>
      </w:pPr>
      <w:r>
        <w:t>4. Summary Table</w:t>
      </w:r>
    </w:p>
    <w:tbl>
      <w:tblPr>
        <w:tblStyle w:val="TableGrid"/>
        <w:tblW w:w="0" w:type="auto"/>
        <w:tblLayout w:type="fixed"/>
        <w:tblLook w:val="04A0" w:firstRow="1" w:lastRow="0" w:firstColumn="1" w:lastColumn="0" w:noHBand="0" w:noVBand="1"/>
      </w:tblPr>
      <w:tblGrid>
        <w:gridCol w:w="3008"/>
        <w:gridCol w:w="3009"/>
        <w:gridCol w:w="3009"/>
      </w:tblGrid>
      <w:tr w:rsidR="001123CD" w:rsidRPr="001123CD" w14:paraId="6B62C6B4" w14:textId="77777777" w:rsidTr="001123CD">
        <w:tc>
          <w:tcPr>
            <w:tcW w:w="3008" w:type="dxa"/>
          </w:tcPr>
          <w:p w14:paraId="64ABA9C7" w14:textId="536852F0" w:rsidR="001123CD" w:rsidRPr="001123CD" w:rsidRDefault="001123CD" w:rsidP="001123CD">
            <w:pPr>
              <w:rPr>
                <w:b/>
              </w:rPr>
            </w:pPr>
            <w:r w:rsidRPr="001123CD">
              <w:rPr>
                <w:b/>
              </w:rPr>
              <w:t>Pillar</w:t>
            </w:r>
          </w:p>
        </w:tc>
        <w:tc>
          <w:tcPr>
            <w:tcW w:w="3009" w:type="dxa"/>
          </w:tcPr>
          <w:p w14:paraId="289D29B6" w14:textId="6442B1BA" w:rsidR="001123CD" w:rsidRPr="001123CD" w:rsidRDefault="001123CD" w:rsidP="001123CD">
            <w:pPr>
              <w:rPr>
                <w:b/>
              </w:rPr>
            </w:pPr>
            <w:r w:rsidRPr="001123CD">
              <w:rPr>
                <w:b/>
              </w:rPr>
              <w:t>Where It Appears</w:t>
            </w:r>
          </w:p>
        </w:tc>
        <w:tc>
          <w:tcPr>
            <w:tcW w:w="3009" w:type="dxa"/>
          </w:tcPr>
          <w:p w14:paraId="3055EC9B" w14:textId="6DA92607" w:rsidR="001123CD" w:rsidRPr="001123CD" w:rsidRDefault="001123CD" w:rsidP="001123CD">
            <w:pPr>
              <w:rPr>
                <w:b/>
              </w:rPr>
            </w:pPr>
            <w:r w:rsidRPr="001123CD">
              <w:rPr>
                <w:b/>
              </w:rPr>
              <w:t>Key Detail</w:t>
            </w:r>
          </w:p>
        </w:tc>
      </w:tr>
      <w:tr w:rsidR="001123CD" w14:paraId="7255873A" w14:textId="77777777" w:rsidTr="001123CD">
        <w:tc>
          <w:tcPr>
            <w:tcW w:w="3008" w:type="dxa"/>
          </w:tcPr>
          <w:p w14:paraId="46E5D8B4" w14:textId="77777777" w:rsidR="001123CD" w:rsidRDefault="001123CD" w:rsidP="001123CD"/>
          <w:p w14:paraId="0180F0DA" w14:textId="77777777" w:rsidR="001123CD" w:rsidRDefault="001123CD" w:rsidP="001123CD">
            <w:pPr>
              <w:pStyle w:val="Heading1"/>
            </w:pPr>
            <w:r>
              <w:t>5. Conclusion</w:t>
            </w:r>
          </w:p>
          <w:p w14:paraId="5AE1C704" w14:textId="77777777" w:rsidR="001123CD" w:rsidRDefault="001123CD" w:rsidP="001123CD">
            <w:r>
              <w:t>The OOP Employee Payroll App satisfies every requirement of the individual assignment. It uses the Employee topic, implements all four OOP pillars clearly and correctly, and runs as an interactive Android application in Android Studio. The UI makes the OOP concepts visible to the user: switching between employees demonstrates polymorphism in action, and attempting to set a negative salary demonstrates encapsulation protecting the object's state.</w:t>
            </w:r>
          </w:p>
          <w:p w14:paraId="476DE3C5" w14:textId="2B363D7E" w:rsidR="001123CD" w:rsidRDefault="001123CD" w:rsidP="001123CD">
            <w:r>
              <w:t>Abstraction</w:t>
            </w:r>
          </w:p>
        </w:tc>
        <w:tc>
          <w:tcPr>
            <w:tcW w:w="3009" w:type="dxa"/>
          </w:tcPr>
          <w:p w14:paraId="5DC7EA7C" w14:textId="56AFA82D" w:rsidR="001123CD" w:rsidRDefault="001123CD" w:rsidP="001123CD">
            <w:r>
              <w:t>Employee.java</w:t>
            </w:r>
          </w:p>
        </w:tc>
        <w:tc>
          <w:tcPr>
            <w:tcW w:w="3009" w:type="dxa"/>
          </w:tcPr>
          <w:p w14:paraId="597B82CB" w14:textId="2BD39938" w:rsidR="001123CD" w:rsidRDefault="001123CD" w:rsidP="001123CD">
            <w:r>
              <w:t>abstract class with calculatePay() and getRole() as abstract methods</w:t>
            </w:r>
          </w:p>
        </w:tc>
      </w:tr>
      <w:tr w:rsidR="001123CD" w14:paraId="504CA1CC" w14:textId="77777777" w:rsidTr="001123CD">
        <w:tc>
          <w:tcPr>
            <w:tcW w:w="3008" w:type="dxa"/>
          </w:tcPr>
          <w:p w14:paraId="5631A1F9" w14:textId="6FA9CF22" w:rsidR="001123CD" w:rsidRDefault="001123CD" w:rsidP="001123CD">
            <w:r>
              <w:t>Encapsulation</w:t>
            </w:r>
          </w:p>
        </w:tc>
        <w:tc>
          <w:tcPr>
            <w:tcW w:w="3009" w:type="dxa"/>
          </w:tcPr>
          <w:p w14:paraId="491FA87F" w14:textId="607C4ABA" w:rsidR="001123CD" w:rsidRDefault="001123CD" w:rsidP="001123CD">
            <w:r>
              <w:t>Employee.java</w:t>
            </w:r>
          </w:p>
        </w:tc>
        <w:tc>
          <w:tcPr>
            <w:tcW w:w="3009" w:type="dxa"/>
          </w:tcPr>
          <w:p w14:paraId="5E8FDE36" w14:textId="1B4BB9AF" w:rsidR="001123CD" w:rsidRDefault="001123CD" w:rsidP="001123CD">
            <w:r>
              <w:t>private fields; setter rejects negative salary</w:t>
            </w:r>
          </w:p>
        </w:tc>
      </w:tr>
      <w:tr w:rsidR="001123CD" w14:paraId="33A02124" w14:textId="77777777" w:rsidTr="001123CD">
        <w:tc>
          <w:tcPr>
            <w:tcW w:w="3008" w:type="dxa"/>
          </w:tcPr>
          <w:p w14:paraId="26E7E355" w14:textId="431F2892" w:rsidR="001123CD" w:rsidRDefault="001123CD" w:rsidP="001123CD">
            <w:r>
              <w:lastRenderedPageBreak/>
              <w:t>Inheritance</w:t>
            </w:r>
          </w:p>
        </w:tc>
        <w:tc>
          <w:tcPr>
            <w:tcW w:w="3009" w:type="dxa"/>
          </w:tcPr>
          <w:p w14:paraId="2908EDA6" w14:textId="1D643325" w:rsidR="001123CD" w:rsidRDefault="001123CD" w:rsidP="001123CD">
            <w:r>
              <w:t>Manager.java, Cashier.java</w:t>
            </w:r>
          </w:p>
        </w:tc>
        <w:tc>
          <w:tcPr>
            <w:tcW w:w="3009" w:type="dxa"/>
          </w:tcPr>
          <w:p w14:paraId="5691D4DE" w14:textId="280ADE92" w:rsidR="001123CD" w:rsidRDefault="001123CD" w:rsidP="001123CD">
            <w:r>
              <w:t>Both extend Employee and call super() in their constructors</w:t>
            </w:r>
          </w:p>
        </w:tc>
      </w:tr>
      <w:tr w:rsidR="001123CD" w14:paraId="02C19D1C" w14:textId="77777777" w:rsidTr="001123CD">
        <w:tc>
          <w:tcPr>
            <w:tcW w:w="3008" w:type="dxa"/>
          </w:tcPr>
          <w:p w14:paraId="21242969" w14:textId="44094F7F" w:rsidR="001123CD" w:rsidRDefault="001123CD" w:rsidP="001123CD">
            <w:r>
              <w:t>Polymorphism</w:t>
            </w:r>
          </w:p>
        </w:tc>
        <w:tc>
          <w:tcPr>
            <w:tcW w:w="3009" w:type="dxa"/>
          </w:tcPr>
          <w:p w14:paraId="035577FE" w14:textId="343B876A" w:rsidR="001123CD" w:rsidRDefault="001123CD" w:rsidP="001123CD">
            <w:r>
              <w:t>MainActivity.java</w:t>
            </w:r>
          </w:p>
        </w:tc>
        <w:tc>
          <w:tcPr>
            <w:tcW w:w="3009" w:type="dxa"/>
          </w:tcPr>
          <w:p w14:paraId="00E8EC65" w14:textId="6AC6C3E6" w:rsidR="001123CD" w:rsidRDefault="001123CD" w:rsidP="001123CD">
            <w:r>
              <w:t>@Override in both children; Employee reference calls correct method at runtime</w:t>
            </w:r>
          </w:p>
        </w:tc>
      </w:tr>
      <w:tr w:rsidR="001123CD" w14:paraId="088E3A89" w14:textId="77777777" w:rsidTr="001123CD">
        <w:tc>
          <w:tcPr>
            <w:tcW w:w="3008" w:type="dxa"/>
          </w:tcPr>
          <w:p w14:paraId="58B4FA69" w14:textId="665638F3" w:rsidR="001123CD" w:rsidRDefault="001123CD" w:rsidP="001123CD">
            <w:r>
              <w:t>main / entry point</w:t>
            </w:r>
          </w:p>
        </w:tc>
        <w:tc>
          <w:tcPr>
            <w:tcW w:w="3009" w:type="dxa"/>
          </w:tcPr>
          <w:p w14:paraId="31F77F2C" w14:textId="14D3BFC9" w:rsidR="001123CD" w:rsidRDefault="001123CD" w:rsidP="001123CD">
            <w:r>
              <w:t>MainActivity.java</w:t>
            </w:r>
          </w:p>
        </w:tc>
        <w:tc>
          <w:tcPr>
            <w:tcW w:w="3009" w:type="dxa"/>
          </w:tcPr>
          <w:p w14:paraId="7ED69139" w14:textId="1A713F04" w:rsidR="001123CD" w:rsidRDefault="001123CD" w:rsidP="001123CD">
            <w:r>
              <w:t>onCreate() creates objects, calls methods, and displays output on screen</w:t>
            </w:r>
          </w:p>
        </w:tc>
      </w:tr>
    </w:tbl>
    <w:p w14:paraId="4B4995AD" w14:textId="77777777" w:rsidR="001123CD" w:rsidRPr="001123CD" w:rsidRDefault="001123CD" w:rsidP="001123CD"/>
    <w:sectPr w:rsidR="001123CD" w:rsidRPr="00112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EA6D54"/>
    <w:lvl w:ilvl="0">
      <w:start w:val="1"/>
      <w:numFmt w:val="bullet"/>
      <w:pStyle w:val="ListBullet"/>
      <w:lvlText w:val=""/>
      <w:lvlJc w:val="left"/>
      <w:pPr>
        <w:tabs>
          <w:tab w:val="num" w:pos="360"/>
        </w:tabs>
        <w:ind w:left="360" w:hanging="360"/>
      </w:pPr>
      <w:rPr>
        <w:rFonts w:ascii="Symbol" w:hAnsi="Symbol" w:hint="default"/>
      </w:rPr>
    </w:lvl>
  </w:abstractNum>
  <w:num w:numId="1" w16cid:durableId="67496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CD"/>
    <w:rsid w:val="0007103C"/>
    <w:rsid w:val="001123CD"/>
    <w:rsid w:val="001A6D43"/>
    <w:rsid w:val="0035592B"/>
    <w:rsid w:val="00612397"/>
    <w:rsid w:val="00840C4C"/>
    <w:rsid w:val="009E2FE4"/>
    <w:rsid w:val="00A43A99"/>
    <w:rsid w:val="00CA0FA2"/>
  </w:rsids>
  <m:mathPr>
    <m:mathFont m:val="Cambria Math"/>
    <m:brkBin m:val="before"/>
    <m:brkBinSub m:val="--"/>
    <m:smallFrac m:val="0"/>
    <m:dispDef/>
    <m:lMargin m:val="0"/>
    <m:rMargin m:val="0"/>
    <m:defJc m:val="centerGroup"/>
    <m:wrapIndent m:val="1440"/>
    <m:intLim m:val="subSup"/>
    <m:naryLim m:val="undOvr"/>
  </m:mathPr>
  <w:themeFontLang w:val="en-T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7300"/>
  <w15:chartTrackingRefBased/>
  <w15:docId w15:val="{680605F3-8270-44BC-AFB7-7E99AC0F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0C4C"/>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112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4C"/>
    <w:rPr>
      <w:rFonts w:asciiTheme="majorHAnsi" w:eastAsiaTheme="majorEastAsia" w:hAnsiTheme="majorHAnsi" w:cstheme="majorBidi"/>
      <w:color w:val="000000" w:themeColor="text1"/>
      <w:sz w:val="40"/>
      <w:szCs w:val="40"/>
    </w:rPr>
  </w:style>
  <w:style w:type="paragraph" w:styleId="Subtitle">
    <w:name w:val="Subtitle"/>
    <w:basedOn w:val="Normal"/>
    <w:next w:val="Normal"/>
    <w:link w:val="SubtitleChar"/>
    <w:autoRedefine/>
    <w:uiPriority w:val="11"/>
    <w:qFormat/>
    <w:rsid w:val="00840C4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40C4C"/>
    <w:rPr>
      <w:rFonts w:eastAsiaTheme="majorEastAsia" w:cstheme="majorBidi"/>
      <w:color w:val="000000" w:themeColor="text1"/>
      <w:spacing w:val="15"/>
      <w:sz w:val="28"/>
      <w:szCs w:val="28"/>
    </w:rPr>
  </w:style>
  <w:style w:type="character" w:customStyle="1" w:styleId="Heading2Char">
    <w:name w:val="Heading 2 Char"/>
    <w:basedOn w:val="DefaultParagraphFont"/>
    <w:link w:val="Heading2"/>
    <w:uiPriority w:val="9"/>
    <w:rsid w:val="00112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3CD"/>
    <w:rPr>
      <w:rFonts w:eastAsiaTheme="majorEastAsia" w:cstheme="majorBidi"/>
      <w:color w:val="272727" w:themeColor="text1" w:themeTint="D8"/>
    </w:rPr>
  </w:style>
  <w:style w:type="paragraph" w:styleId="Title">
    <w:name w:val="Title"/>
    <w:basedOn w:val="Normal"/>
    <w:next w:val="Normal"/>
    <w:link w:val="TitleChar"/>
    <w:uiPriority w:val="10"/>
    <w:qFormat/>
    <w:rsid w:val="00112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3CD"/>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1123CD"/>
    <w:pPr>
      <w:spacing w:before="160"/>
      <w:jc w:val="center"/>
    </w:pPr>
    <w:rPr>
      <w:i/>
      <w:iCs/>
      <w:color w:val="404040" w:themeColor="text1" w:themeTint="BF"/>
    </w:rPr>
  </w:style>
  <w:style w:type="character" w:customStyle="1" w:styleId="QuoteChar">
    <w:name w:val="Quote Char"/>
    <w:basedOn w:val="DefaultParagraphFont"/>
    <w:link w:val="Quote"/>
    <w:uiPriority w:val="29"/>
    <w:rsid w:val="001123CD"/>
    <w:rPr>
      <w:i/>
      <w:iCs/>
      <w:color w:val="404040" w:themeColor="text1" w:themeTint="BF"/>
    </w:rPr>
  </w:style>
  <w:style w:type="paragraph" w:styleId="ListParagraph">
    <w:name w:val="List Paragraph"/>
    <w:basedOn w:val="Normal"/>
    <w:uiPriority w:val="34"/>
    <w:qFormat/>
    <w:rsid w:val="001123CD"/>
    <w:pPr>
      <w:ind w:left="720"/>
      <w:contextualSpacing/>
    </w:pPr>
  </w:style>
  <w:style w:type="character" w:styleId="IntenseEmphasis">
    <w:name w:val="Intense Emphasis"/>
    <w:basedOn w:val="DefaultParagraphFont"/>
    <w:uiPriority w:val="21"/>
    <w:qFormat/>
    <w:rsid w:val="001123CD"/>
    <w:rPr>
      <w:i/>
      <w:iCs/>
      <w:color w:val="2F5496" w:themeColor="accent1" w:themeShade="BF"/>
    </w:rPr>
  </w:style>
  <w:style w:type="paragraph" w:styleId="IntenseQuote">
    <w:name w:val="Intense Quote"/>
    <w:basedOn w:val="Normal"/>
    <w:next w:val="Normal"/>
    <w:link w:val="IntenseQuoteChar"/>
    <w:uiPriority w:val="30"/>
    <w:qFormat/>
    <w:rsid w:val="00112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3CD"/>
    <w:rPr>
      <w:i/>
      <w:iCs/>
      <w:color w:val="2F5496" w:themeColor="accent1" w:themeShade="BF"/>
    </w:rPr>
  </w:style>
  <w:style w:type="character" w:styleId="IntenseReference">
    <w:name w:val="Intense Reference"/>
    <w:basedOn w:val="DefaultParagraphFont"/>
    <w:uiPriority w:val="32"/>
    <w:qFormat/>
    <w:rsid w:val="001123CD"/>
    <w:rPr>
      <w:b/>
      <w:bCs/>
      <w:smallCaps/>
      <w:color w:val="2F5496" w:themeColor="accent1" w:themeShade="BF"/>
      <w:spacing w:val="5"/>
    </w:rPr>
  </w:style>
  <w:style w:type="paragraph" w:styleId="ListBullet">
    <w:name w:val="List Bullet"/>
    <w:basedOn w:val="Normal"/>
    <w:uiPriority w:val="99"/>
    <w:unhideWhenUsed/>
    <w:rsid w:val="001123CD"/>
    <w:pPr>
      <w:numPr>
        <w:numId w:val="1"/>
      </w:numPr>
      <w:contextualSpacing/>
    </w:pPr>
  </w:style>
  <w:style w:type="table" w:styleId="TableGrid">
    <w:name w:val="Table Grid"/>
    <w:basedOn w:val="TableNormal"/>
    <w:uiPriority w:val="39"/>
    <w:rsid w:val="00112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 EXPLOSION</dc:creator>
  <cp:keywords/>
  <dc:description/>
  <cp:lastModifiedBy>BRAIN EXPLOSION</cp:lastModifiedBy>
  <cp:revision>1</cp:revision>
  <dcterms:created xsi:type="dcterms:W3CDTF">2026-07-01T08:24:00Z</dcterms:created>
  <dcterms:modified xsi:type="dcterms:W3CDTF">2026-07-01T08:24:00Z</dcterms:modified>
</cp:coreProperties>
</file>