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1430" w14:textId="77777777" w:rsidR="00CD75F5" w:rsidRDefault="00000000">
      <w:pPr>
        <w:pStyle w:val="Heading1"/>
      </w:pPr>
      <w:bookmarkStart w:id="0" w:name="_zaa4gsgy7o15" w:colFirst="0" w:colLast="0"/>
      <w:bookmarkEnd w:id="0"/>
      <w:r>
        <w:t>CS543/ECE549 Assignment 3</w:t>
      </w:r>
    </w:p>
    <w:p w14:paraId="17A6531A" w14:textId="77777777" w:rsidR="00CD75F5" w:rsidRDefault="00CD75F5">
      <w:pPr>
        <w:rPr>
          <w:b/>
        </w:rPr>
      </w:pPr>
    </w:p>
    <w:p w14:paraId="62CEC1DE" w14:textId="308B8250" w:rsidR="00CD75F5" w:rsidRDefault="00000000">
      <w:r>
        <w:rPr>
          <w:b/>
        </w:rPr>
        <w:t xml:space="preserve">Name: </w:t>
      </w:r>
      <w:r w:rsidR="000A0767">
        <w:t>Emmanuel Gallegos</w:t>
      </w:r>
      <w:r>
        <w:rPr>
          <w:b/>
        </w:rPr>
        <w:t xml:space="preserve"> </w:t>
      </w:r>
    </w:p>
    <w:p w14:paraId="30F04F0C" w14:textId="672807CF" w:rsidR="00CD75F5" w:rsidRDefault="00000000">
      <w:pPr>
        <w:rPr>
          <w:b/>
        </w:rPr>
      </w:pPr>
      <w:r>
        <w:rPr>
          <w:b/>
        </w:rPr>
        <w:t xml:space="preserve">NetId: </w:t>
      </w:r>
      <w:r w:rsidR="000A0767">
        <w:t>eg11</w:t>
      </w:r>
    </w:p>
    <w:p w14:paraId="0E153A55" w14:textId="77777777" w:rsidR="00CD75F5" w:rsidRDefault="00CD75F5"/>
    <w:p w14:paraId="5F6B807B" w14:textId="77777777" w:rsidR="00CD75F5" w:rsidRDefault="00000000">
      <w:pPr>
        <w:rPr>
          <w:b/>
          <w:sz w:val="26"/>
          <w:szCs w:val="26"/>
          <w:u w:val="single"/>
        </w:rPr>
      </w:pPr>
      <w:r>
        <w:rPr>
          <w:b/>
          <w:sz w:val="26"/>
          <w:szCs w:val="26"/>
          <w:u w:val="single"/>
        </w:rPr>
        <w:t>Part 1: Homography estimation</w:t>
      </w:r>
    </w:p>
    <w:p w14:paraId="3A2CD1F7" w14:textId="77777777" w:rsidR="00CD75F5" w:rsidRDefault="00CD75F5"/>
    <w:p w14:paraId="647FBE0E" w14:textId="77777777" w:rsidR="00CD75F5" w:rsidRDefault="00000000">
      <w:pPr>
        <w:rPr>
          <w:b/>
        </w:rPr>
      </w:pPr>
      <w:r>
        <w:rPr>
          <w:b/>
        </w:rPr>
        <w:t>A: Describe your solution, including any interesting parameters or implementation choices for feature extraction, putative matching, RANSAC, etc.</w:t>
      </w:r>
    </w:p>
    <w:p w14:paraId="13AB0A50" w14:textId="77777777" w:rsidR="00CD75F5" w:rsidRDefault="00CD75F5"/>
    <w:p w14:paraId="23B74FC5" w14:textId="77777777" w:rsidR="00CD75F5" w:rsidRDefault="00000000">
      <w:r>
        <w:t xml:space="preserve"> </w:t>
      </w:r>
    </w:p>
    <w:p w14:paraId="4A7BEE97" w14:textId="77777777" w:rsidR="00CD75F5" w:rsidRDefault="00000000">
      <w:pPr>
        <w:rPr>
          <w:b/>
        </w:rPr>
      </w:pPr>
      <w:r>
        <w:rPr>
          <w:b/>
        </w:rPr>
        <w:t>B: For the image pair provided, report the number of homography inliers and the average residual for the inliers. Also, display the locations of inlier matches in both images.</w:t>
      </w:r>
    </w:p>
    <w:p w14:paraId="0F7CEF46" w14:textId="77777777" w:rsidR="00CD75F5" w:rsidRDefault="00000000">
      <w:r>
        <w:t xml:space="preserve"> </w:t>
      </w:r>
    </w:p>
    <w:p w14:paraId="46F410CB" w14:textId="77777777" w:rsidR="00CD75F5" w:rsidRDefault="00CD75F5"/>
    <w:p w14:paraId="1C3516B6" w14:textId="77777777" w:rsidR="00CD75F5" w:rsidRDefault="00000000">
      <w:r>
        <w:rPr>
          <w:b/>
        </w:rPr>
        <w:t>C: Display the final result of your stitching.</w:t>
      </w:r>
    </w:p>
    <w:p w14:paraId="3BB50B3A" w14:textId="77777777" w:rsidR="00CD75F5" w:rsidRDefault="00CD75F5"/>
    <w:p w14:paraId="2B7C7202" w14:textId="77777777" w:rsidR="00CD75F5" w:rsidRDefault="00CD75F5"/>
    <w:p w14:paraId="602E8A92" w14:textId="77777777" w:rsidR="00CD75F5" w:rsidRDefault="00000000">
      <w:r>
        <w:rPr>
          <w:b/>
          <w:sz w:val="26"/>
          <w:szCs w:val="26"/>
          <w:u w:val="single"/>
        </w:rPr>
        <w:t>Part 2: Shape from shading</w:t>
      </w:r>
    </w:p>
    <w:p w14:paraId="7486E6B1" w14:textId="77777777" w:rsidR="00CD75F5" w:rsidRDefault="00CD75F5"/>
    <w:p w14:paraId="764D0477" w14:textId="77777777" w:rsidR="00CD75F5" w:rsidRDefault="00000000">
      <w:pPr>
        <w:rPr>
          <w:b/>
        </w:rPr>
      </w:pPr>
      <w:r>
        <w:rPr>
          <w:b/>
        </w:rPr>
        <w:t xml:space="preserve">A: </w:t>
      </w:r>
      <w:r>
        <w:rPr>
          <w:b/>
          <w:highlight w:val="white"/>
        </w:rPr>
        <w:t>Estimate the albedo and surface normals</w:t>
      </w:r>
    </w:p>
    <w:p w14:paraId="03B1464A" w14:textId="77777777" w:rsidR="00CD75F5" w:rsidRDefault="00CD75F5">
      <w:pPr>
        <w:rPr>
          <w:b/>
          <w:u w:val="single"/>
        </w:rPr>
      </w:pPr>
    </w:p>
    <w:p w14:paraId="42E23E81" w14:textId="77777777" w:rsidR="00CD75F5" w:rsidRDefault="00000000">
      <w:pPr>
        <w:numPr>
          <w:ilvl w:val="0"/>
          <w:numId w:val="1"/>
        </w:numPr>
      </w:pPr>
      <w:r>
        <w:t>Insert the albedo image of your test image here:</w:t>
      </w:r>
    </w:p>
    <w:p w14:paraId="7C84A87C" w14:textId="77777777" w:rsidR="00CD75F5" w:rsidRDefault="00000000">
      <w:pPr>
        <w:numPr>
          <w:ilvl w:val="0"/>
          <w:numId w:val="1"/>
        </w:numPr>
      </w:pPr>
      <w:r>
        <w:t>What implementation choices did you make? How did it affect the quality and speed of your solution?</w:t>
      </w:r>
    </w:p>
    <w:p w14:paraId="0840A425" w14:textId="77777777" w:rsidR="00CD75F5" w:rsidRDefault="00000000">
      <w:pPr>
        <w:numPr>
          <w:ilvl w:val="0"/>
          <w:numId w:val="1"/>
        </w:numPr>
      </w:pPr>
      <w:r>
        <w:rPr>
          <w:highlight w:val="white"/>
        </w:rPr>
        <w:t>What are some artifacts and/or limitations of your implementation, and what are possible reasons for them?</w:t>
      </w:r>
    </w:p>
    <w:p w14:paraId="32E5E61A" w14:textId="77777777" w:rsidR="00CD75F5" w:rsidRDefault="00000000">
      <w:pPr>
        <w:numPr>
          <w:ilvl w:val="0"/>
          <w:numId w:val="1"/>
        </w:numPr>
      </w:pPr>
      <w:r>
        <w:t xml:space="preserve">Display the </w:t>
      </w:r>
      <w:r>
        <w:rPr>
          <w:highlight w:val="white"/>
        </w:rPr>
        <w:t>surface normal estimation</w:t>
      </w:r>
      <w:r>
        <w:t xml:space="preserve"> images below:</w:t>
      </w:r>
    </w:p>
    <w:p w14:paraId="38B931F0" w14:textId="77777777" w:rsidR="00CD75F5" w:rsidRDefault="00CD75F5">
      <w:pPr>
        <w:ind w:left="720"/>
      </w:pPr>
    </w:p>
    <w:p w14:paraId="33BD8A65" w14:textId="77777777" w:rsidR="00CD75F5" w:rsidRDefault="00CD75F5"/>
    <w:p w14:paraId="0973261A" w14:textId="77777777" w:rsidR="00CD75F5" w:rsidRDefault="00CD75F5">
      <w:pPr>
        <w:rPr>
          <w:b/>
          <w:u w:val="single"/>
        </w:rPr>
      </w:pPr>
    </w:p>
    <w:p w14:paraId="21896C05" w14:textId="77777777" w:rsidR="00CD75F5" w:rsidRDefault="00000000">
      <w:pPr>
        <w:rPr>
          <w:b/>
        </w:rPr>
      </w:pPr>
      <w:r>
        <w:rPr>
          <w:b/>
        </w:rPr>
        <w:t>B: Compute Height Map</w:t>
      </w:r>
    </w:p>
    <w:p w14:paraId="3001B49D" w14:textId="77777777" w:rsidR="00CD75F5" w:rsidRDefault="00CD75F5"/>
    <w:p w14:paraId="4C7AB8BC" w14:textId="77777777" w:rsidR="00CD75F5" w:rsidRDefault="00000000">
      <w:pPr>
        <w:numPr>
          <w:ilvl w:val="0"/>
          <w:numId w:val="1"/>
        </w:numPr>
      </w:pPr>
      <w:r>
        <w:t>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p>
    <w:p w14:paraId="1B0DEC00" w14:textId="77777777" w:rsidR="00CD75F5" w:rsidRDefault="00CD75F5">
      <w:pPr>
        <w:rPr>
          <w:sz w:val="24"/>
          <w:szCs w:val="24"/>
          <w:highlight w:val="white"/>
        </w:rPr>
      </w:pPr>
    </w:p>
    <w:p w14:paraId="00237E77" w14:textId="77777777" w:rsidR="00CD75F5" w:rsidRDefault="00000000">
      <w:pPr>
        <w:numPr>
          <w:ilvl w:val="0"/>
          <w:numId w:val="1"/>
        </w:numPr>
        <w:rPr>
          <w:highlight w:val="white"/>
        </w:rPr>
      </w:pPr>
      <w:r>
        <w:rPr>
          <w:highlight w:val="white"/>
        </w:rPr>
        <w:t>Which integration method produces the best result and why?</w:t>
      </w:r>
    </w:p>
    <w:p w14:paraId="6CB75320" w14:textId="77777777" w:rsidR="00CD75F5" w:rsidRDefault="00000000">
      <w:pPr>
        <w:numPr>
          <w:ilvl w:val="0"/>
          <w:numId w:val="1"/>
        </w:numPr>
      </w:pPr>
      <w:r>
        <w:lastRenderedPageBreak/>
        <w:t>Compare the average execution time (only on your selected subject, “average” here means you should repeat the execution for several times to reduce random error) with each integration method, and analyze the cause of what you’ve observed:</w:t>
      </w:r>
    </w:p>
    <w:p w14:paraId="4FFCDFCC" w14:textId="77777777" w:rsidR="00CD75F5" w:rsidRDefault="00CD75F5">
      <w:pPr>
        <w:ind w:left="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75F5" w14:paraId="75EDDB22" w14:textId="77777777">
        <w:tc>
          <w:tcPr>
            <w:tcW w:w="4680" w:type="dxa"/>
            <w:shd w:val="clear" w:color="auto" w:fill="auto"/>
            <w:tcMar>
              <w:top w:w="100" w:type="dxa"/>
              <w:left w:w="100" w:type="dxa"/>
              <w:bottom w:w="100" w:type="dxa"/>
              <w:right w:w="100" w:type="dxa"/>
            </w:tcMar>
          </w:tcPr>
          <w:p w14:paraId="33227000" w14:textId="77777777" w:rsidR="00CD75F5" w:rsidRDefault="00000000">
            <w:pPr>
              <w:widowControl w:val="0"/>
              <w:spacing w:line="240" w:lineRule="auto"/>
              <w:jc w:val="center"/>
            </w:pPr>
            <w:r>
              <w:t>Integration method</w:t>
            </w:r>
          </w:p>
        </w:tc>
        <w:tc>
          <w:tcPr>
            <w:tcW w:w="4680" w:type="dxa"/>
            <w:shd w:val="clear" w:color="auto" w:fill="auto"/>
            <w:tcMar>
              <w:top w:w="100" w:type="dxa"/>
              <w:left w:w="100" w:type="dxa"/>
              <w:bottom w:w="100" w:type="dxa"/>
              <w:right w:w="100" w:type="dxa"/>
            </w:tcMar>
          </w:tcPr>
          <w:p w14:paraId="4B2F7023" w14:textId="77777777" w:rsidR="00CD75F5" w:rsidRDefault="00000000">
            <w:pPr>
              <w:widowControl w:val="0"/>
              <w:spacing w:line="240" w:lineRule="auto"/>
              <w:jc w:val="center"/>
            </w:pPr>
            <w:r>
              <w:t>Execution time</w:t>
            </w:r>
          </w:p>
        </w:tc>
      </w:tr>
      <w:tr w:rsidR="00CD75F5" w14:paraId="0F7E8867" w14:textId="77777777">
        <w:tc>
          <w:tcPr>
            <w:tcW w:w="4680" w:type="dxa"/>
            <w:shd w:val="clear" w:color="auto" w:fill="auto"/>
            <w:tcMar>
              <w:top w:w="100" w:type="dxa"/>
              <w:left w:w="100" w:type="dxa"/>
              <w:bottom w:w="100" w:type="dxa"/>
              <w:right w:w="100" w:type="dxa"/>
            </w:tcMar>
          </w:tcPr>
          <w:p w14:paraId="40FCA12F" w14:textId="77777777" w:rsidR="00CD75F5" w:rsidRDefault="00000000">
            <w:pPr>
              <w:widowControl w:val="0"/>
              <w:spacing w:line="240" w:lineRule="auto"/>
              <w:jc w:val="center"/>
            </w:pPr>
            <w:r>
              <w:t>random</w:t>
            </w:r>
          </w:p>
        </w:tc>
        <w:tc>
          <w:tcPr>
            <w:tcW w:w="4680" w:type="dxa"/>
            <w:shd w:val="clear" w:color="auto" w:fill="auto"/>
            <w:tcMar>
              <w:top w:w="100" w:type="dxa"/>
              <w:left w:w="100" w:type="dxa"/>
              <w:bottom w:w="100" w:type="dxa"/>
              <w:right w:w="100" w:type="dxa"/>
            </w:tcMar>
          </w:tcPr>
          <w:p w14:paraId="36C06F67" w14:textId="77777777" w:rsidR="00CD75F5" w:rsidRDefault="00CD75F5">
            <w:pPr>
              <w:widowControl w:val="0"/>
              <w:spacing w:line="240" w:lineRule="auto"/>
              <w:jc w:val="center"/>
            </w:pPr>
          </w:p>
        </w:tc>
      </w:tr>
      <w:tr w:rsidR="00CD75F5" w14:paraId="0620D329" w14:textId="77777777">
        <w:tc>
          <w:tcPr>
            <w:tcW w:w="4680" w:type="dxa"/>
            <w:shd w:val="clear" w:color="auto" w:fill="auto"/>
            <w:tcMar>
              <w:top w:w="100" w:type="dxa"/>
              <w:left w:w="100" w:type="dxa"/>
              <w:bottom w:w="100" w:type="dxa"/>
              <w:right w:w="100" w:type="dxa"/>
            </w:tcMar>
          </w:tcPr>
          <w:p w14:paraId="0443A3EC" w14:textId="77777777" w:rsidR="00CD75F5" w:rsidRDefault="00000000">
            <w:pPr>
              <w:widowControl w:val="0"/>
              <w:spacing w:line="240" w:lineRule="auto"/>
              <w:jc w:val="center"/>
            </w:pPr>
            <w:r>
              <w:t>average</w:t>
            </w:r>
          </w:p>
        </w:tc>
        <w:tc>
          <w:tcPr>
            <w:tcW w:w="4680" w:type="dxa"/>
            <w:shd w:val="clear" w:color="auto" w:fill="auto"/>
            <w:tcMar>
              <w:top w:w="100" w:type="dxa"/>
              <w:left w:w="100" w:type="dxa"/>
              <w:bottom w:w="100" w:type="dxa"/>
              <w:right w:w="100" w:type="dxa"/>
            </w:tcMar>
          </w:tcPr>
          <w:p w14:paraId="31F459AB" w14:textId="77777777" w:rsidR="00CD75F5" w:rsidRDefault="00CD75F5">
            <w:pPr>
              <w:widowControl w:val="0"/>
              <w:spacing w:line="240" w:lineRule="auto"/>
              <w:jc w:val="center"/>
            </w:pPr>
          </w:p>
        </w:tc>
      </w:tr>
      <w:tr w:rsidR="00CD75F5" w14:paraId="6BF501C2" w14:textId="77777777">
        <w:tc>
          <w:tcPr>
            <w:tcW w:w="4680" w:type="dxa"/>
            <w:shd w:val="clear" w:color="auto" w:fill="auto"/>
            <w:tcMar>
              <w:top w:w="100" w:type="dxa"/>
              <w:left w:w="100" w:type="dxa"/>
              <w:bottom w:w="100" w:type="dxa"/>
              <w:right w:w="100" w:type="dxa"/>
            </w:tcMar>
          </w:tcPr>
          <w:p w14:paraId="34517DCC" w14:textId="77777777" w:rsidR="00CD75F5" w:rsidRDefault="00000000">
            <w:pPr>
              <w:widowControl w:val="0"/>
              <w:spacing w:line="240" w:lineRule="auto"/>
              <w:jc w:val="center"/>
            </w:pPr>
            <w:r>
              <w:t>row</w:t>
            </w:r>
          </w:p>
        </w:tc>
        <w:tc>
          <w:tcPr>
            <w:tcW w:w="4680" w:type="dxa"/>
            <w:shd w:val="clear" w:color="auto" w:fill="auto"/>
            <w:tcMar>
              <w:top w:w="100" w:type="dxa"/>
              <w:left w:w="100" w:type="dxa"/>
              <w:bottom w:w="100" w:type="dxa"/>
              <w:right w:w="100" w:type="dxa"/>
            </w:tcMar>
          </w:tcPr>
          <w:p w14:paraId="3553D3E6" w14:textId="77777777" w:rsidR="00CD75F5" w:rsidRDefault="00CD75F5">
            <w:pPr>
              <w:widowControl w:val="0"/>
              <w:spacing w:line="240" w:lineRule="auto"/>
              <w:jc w:val="center"/>
            </w:pPr>
          </w:p>
        </w:tc>
      </w:tr>
      <w:tr w:rsidR="00CD75F5" w14:paraId="678A06CA" w14:textId="77777777">
        <w:tc>
          <w:tcPr>
            <w:tcW w:w="4680" w:type="dxa"/>
            <w:shd w:val="clear" w:color="auto" w:fill="auto"/>
            <w:tcMar>
              <w:top w:w="100" w:type="dxa"/>
              <w:left w:w="100" w:type="dxa"/>
              <w:bottom w:w="100" w:type="dxa"/>
              <w:right w:w="100" w:type="dxa"/>
            </w:tcMar>
          </w:tcPr>
          <w:p w14:paraId="31515C33" w14:textId="77777777" w:rsidR="00CD75F5" w:rsidRDefault="00000000">
            <w:pPr>
              <w:widowControl w:val="0"/>
              <w:spacing w:line="240" w:lineRule="auto"/>
              <w:jc w:val="center"/>
            </w:pPr>
            <w:r>
              <w:t>column</w:t>
            </w:r>
          </w:p>
        </w:tc>
        <w:tc>
          <w:tcPr>
            <w:tcW w:w="4680" w:type="dxa"/>
            <w:shd w:val="clear" w:color="auto" w:fill="auto"/>
            <w:tcMar>
              <w:top w:w="100" w:type="dxa"/>
              <w:left w:w="100" w:type="dxa"/>
              <w:bottom w:w="100" w:type="dxa"/>
              <w:right w:w="100" w:type="dxa"/>
            </w:tcMar>
          </w:tcPr>
          <w:p w14:paraId="194AD996" w14:textId="77777777" w:rsidR="00CD75F5" w:rsidRDefault="00CD75F5">
            <w:pPr>
              <w:widowControl w:val="0"/>
              <w:spacing w:line="240" w:lineRule="auto"/>
              <w:jc w:val="center"/>
            </w:pPr>
          </w:p>
        </w:tc>
      </w:tr>
    </w:tbl>
    <w:p w14:paraId="35334F2C" w14:textId="77777777" w:rsidR="00CD75F5" w:rsidRDefault="00CD75F5"/>
    <w:p w14:paraId="0C711205" w14:textId="77777777" w:rsidR="00CD75F5" w:rsidRDefault="00CD75F5">
      <w:pPr>
        <w:ind w:left="720"/>
      </w:pPr>
    </w:p>
    <w:p w14:paraId="68CD04C8" w14:textId="77777777" w:rsidR="00CD75F5" w:rsidRDefault="00CD75F5">
      <w:pPr>
        <w:ind w:left="720"/>
      </w:pPr>
    </w:p>
    <w:p w14:paraId="1C3D6AFD" w14:textId="77777777" w:rsidR="00CD75F5" w:rsidRDefault="00000000">
      <w:pPr>
        <w:rPr>
          <w:b/>
        </w:rPr>
      </w:pPr>
      <w:r>
        <w:rPr>
          <w:b/>
        </w:rPr>
        <w:t xml:space="preserve">C: </w:t>
      </w:r>
      <w:r>
        <w:rPr>
          <w:b/>
          <w:highlight w:val="white"/>
        </w:rPr>
        <w:t xml:space="preserve"> Violation of  the assumptions</w:t>
      </w:r>
    </w:p>
    <w:p w14:paraId="7B3E28D3" w14:textId="77777777" w:rsidR="00CD75F5" w:rsidRDefault="00000000">
      <w:pPr>
        <w:numPr>
          <w:ilvl w:val="0"/>
          <w:numId w:val="1"/>
        </w:numPr>
      </w:pPr>
      <w:r>
        <w:rPr>
          <w:highlight w:val="white"/>
        </w:rPr>
        <w:t xml:space="preserve">Discuss how the Yale Face data violate the assumptions of the shape-from-shading method covered in the slides. </w:t>
      </w:r>
    </w:p>
    <w:p w14:paraId="1AB11A58" w14:textId="77777777" w:rsidR="00CD75F5" w:rsidRDefault="00000000">
      <w:pPr>
        <w:numPr>
          <w:ilvl w:val="0"/>
          <w:numId w:val="1"/>
        </w:numPr>
      </w:pPr>
      <w:r>
        <w:rPr>
          <w:highlight w:val="white"/>
        </w:rPr>
        <w:t xml:space="preserve">Choose one subject and attempt to select a subset of all viewpoints that better match the assumptions of the method. Show your results for that subset. </w:t>
      </w:r>
    </w:p>
    <w:p w14:paraId="174C66D5" w14:textId="77777777" w:rsidR="00CD75F5" w:rsidRDefault="00000000">
      <w:pPr>
        <w:numPr>
          <w:ilvl w:val="0"/>
          <w:numId w:val="1"/>
        </w:numPr>
      </w:pPr>
      <w:r>
        <w:rPr>
          <w:highlight w:val="white"/>
        </w:rPr>
        <w:t>Discuss whether you were able to get any improvement over a reconstruction computed from all the viewpoints.</w:t>
      </w:r>
    </w:p>
    <w:p w14:paraId="6911AA15" w14:textId="77777777" w:rsidR="00CD75F5" w:rsidRDefault="00CD75F5"/>
    <w:p w14:paraId="65B6C403" w14:textId="77777777" w:rsidR="00CD75F5" w:rsidRDefault="00CD75F5"/>
    <w:p w14:paraId="2F8AA5DF" w14:textId="77777777" w:rsidR="00CD75F5" w:rsidRDefault="00000000">
      <w:pPr>
        <w:rPr>
          <w:b/>
          <w:sz w:val="26"/>
          <w:szCs w:val="26"/>
          <w:u w:val="single"/>
        </w:rPr>
      </w:pPr>
      <w:r>
        <w:rPr>
          <w:b/>
          <w:sz w:val="26"/>
          <w:szCs w:val="26"/>
          <w:u w:val="single"/>
        </w:rPr>
        <w:t>Part 3: Extra Credit</w:t>
      </w:r>
    </w:p>
    <w:p w14:paraId="750A1C5F" w14:textId="77777777" w:rsidR="00CD75F5" w:rsidRDefault="00CD75F5">
      <w:pPr>
        <w:rPr>
          <w:b/>
          <w:sz w:val="26"/>
          <w:szCs w:val="26"/>
          <w:u w:val="single"/>
        </w:rPr>
      </w:pPr>
    </w:p>
    <w:p w14:paraId="1FEF69D7" w14:textId="77777777" w:rsidR="00CD75F5" w:rsidRDefault="00000000">
      <w:r>
        <w:t>Post any extra credit for parts 1 or 2 here.Don’t forget to include references, an explanation, and outputs to receive credit. Refer to the assignment for suggested outputs.</w:t>
      </w:r>
    </w:p>
    <w:p w14:paraId="3EBC245D" w14:textId="77777777" w:rsidR="00CD75F5" w:rsidRDefault="00CD75F5"/>
    <w:sectPr w:rsidR="00CD75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4B3"/>
    <w:multiLevelType w:val="multilevel"/>
    <w:tmpl w:val="F006B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046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5F5"/>
    <w:rsid w:val="000A0767"/>
    <w:rsid w:val="00CD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C5FF"/>
  <w15:docId w15:val="{181B9ACA-DF95-4E4B-B19A-66B7CEE1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Gallegos</cp:lastModifiedBy>
  <cp:revision>2</cp:revision>
  <dcterms:created xsi:type="dcterms:W3CDTF">2022-10-23T15:08:00Z</dcterms:created>
  <dcterms:modified xsi:type="dcterms:W3CDTF">2022-10-23T15:08:00Z</dcterms:modified>
</cp:coreProperties>
</file>