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Deque(双端队列，支持随机访问)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>deque&lt;int&gt; a;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  <w:t xml:space="preserve">                 初始化一个双端队列，</w:t>
      </w:r>
      <w:r>
        <w:rPr>
          <w:rFonts w:hint="eastAsia" w:ascii="黑体" w:hAnsi="黑体" w:eastAsia="黑体" w:cs="黑体"/>
          <w:color w:val="C00000"/>
          <w:sz w:val="24"/>
          <w:szCs w:val="24"/>
          <w:highlight w:val="none"/>
          <w:lang w:val="en-US" w:eastAsia="zh-CN"/>
        </w:rPr>
        <w:t>使用a.push()函数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deque&lt;int&gt;::iterator i;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初始化一个迭代器(指针)</w:t>
      </w:r>
    </w:p>
    <w:p>
      <w:pPr>
        <w:jc w:val="left"/>
        <w:rPr>
          <w:rFonts w:hint="eastAsia" w:ascii="黑体" w:hAnsi="黑体" w:eastAsia="黑体" w:cs="黑体"/>
          <w:color w:val="C00000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a.size() 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返回队列元素个数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a.empty()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判断队列是否为空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a.clear()                     </w:t>
      </w: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 清空队列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a.front()/ back()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返回队头元素/队尾元素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a.push_front()/pop_front()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在队头插入一个元素/删除一个元素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a.push_back()/pop_back()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在队尾插入一个元素/删除一个元素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a.begin()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返回指向第一个元素的迭代器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a.end()                      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返回指向最后一个元素的下一位的迭代器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132783D"/>
    <w:rsid w:val="04E20A98"/>
    <w:rsid w:val="0C686809"/>
    <w:rsid w:val="17914E66"/>
    <w:rsid w:val="1983557E"/>
    <w:rsid w:val="2452122A"/>
    <w:rsid w:val="30F42C13"/>
    <w:rsid w:val="31210BB1"/>
    <w:rsid w:val="35A64708"/>
    <w:rsid w:val="3C5C6F51"/>
    <w:rsid w:val="5F9525E6"/>
    <w:rsid w:val="71926487"/>
    <w:rsid w:val="7676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288</Characters>
  <Lines>0</Lines>
  <Paragraphs>0</Paragraphs>
  <TotalTime>1</TotalTime>
  <ScaleCrop>false</ScaleCrop>
  <LinksUpToDate>false</LinksUpToDate>
  <CharactersWithSpaces>471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2023-05-20T04:22:00Z</dcterms:created>
  <dc:creator>1</dc:creator>
  <cp:lastModifiedBy>南审茴香豆</cp:lastModifiedBy>
  <dcterms:modified xsi:type="dcterms:W3CDTF">2023-05-20T10:28:51Z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C1EA57AB11FE49619E2F30730B975D0C_12</vt:lpwstr>
  </property>
</Properties>
</file>