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在Controller层按住Ctrl键直接进入jsp页面</w:t>
      </w:r>
      <w:bookmarkStart w:id="0" w:name="_GoBack"/>
      <w:bookmarkEnd w:id="0"/>
      <w:r>
        <w:rPr>
          <w:rFonts w:hint="eastAsia"/>
          <w:b w:val="0"/>
          <w:bCs/>
          <w:lang w:val="en-US" w:eastAsia="zh-CN"/>
        </w:rPr>
        <w:t>（如下图所示）</w:t>
      </w:r>
    </w:p>
    <w:p>
      <w:r>
        <w:drawing>
          <wp:inline distT="0" distB="0" distL="114300" distR="114300">
            <wp:extent cx="5266055" cy="2400935"/>
            <wp:effectExtent l="0" t="0" r="1079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上图需要对导入的项目进行简单配置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点击项目名，按F4进入项目设置界面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然后按下图进行操作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4320540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一直ok下去，不用理会警告，最后结果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865" cy="4421505"/>
            <wp:effectExtent l="0" t="0" r="698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2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4.点击OK按钮完成配置。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B79E81"/>
    <w:multiLevelType w:val="singleLevel"/>
    <w:tmpl w:val="DCB79E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E38F3A8"/>
    <w:multiLevelType w:val="singleLevel"/>
    <w:tmpl w:val="0E38F3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7A69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itonhui</dc:creator>
  <cp:lastModifiedBy>Mingcorleone</cp:lastModifiedBy>
  <dcterms:modified xsi:type="dcterms:W3CDTF">2018-06-06T09:32:49Z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