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CBC92" w14:textId="0987D5DB" w:rsidR="0058346D" w:rsidRDefault="0058346D" w:rsidP="0058346D">
      <w:pPr>
        <w:pStyle w:val="a6"/>
      </w:pPr>
      <w:r w:rsidRPr="0058346D">
        <w:t>SPR2024视觉面试题答卷</w:t>
      </w:r>
    </w:p>
    <w:p w14:paraId="2A3A2D1F" w14:textId="6F411D3A" w:rsidR="00724537" w:rsidRDefault="00C354E3" w:rsidP="0086314B">
      <w:pPr>
        <w:pStyle w:val="1"/>
      </w:pPr>
      <w:r>
        <w:rPr>
          <w:rFonts w:hint="eastAsia"/>
        </w:rPr>
        <w:t>计算机视觉在比赛场上带来的增益</w:t>
      </w:r>
    </w:p>
    <w:p w14:paraId="39854414" w14:textId="699C472E" w:rsidR="002809B7" w:rsidRDefault="00483D85" w:rsidP="00650878">
      <w:pPr>
        <w:pStyle w:val="a3"/>
        <w:ind w:left="360"/>
      </w:pPr>
      <w:r>
        <w:rPr>
          <w:rFonts w:hint="eastAsia"/>
        </w:rPr>
        <w:t>可以赋予机器人实时追踪</w:t>
      </w:r>
      <w:r w:rsidR="00E36454">
        <w:rPr>
          <w:rFonts w:hint="eastAsia"/>
        </w:rPr>
        <w:t>目标的能力，处理赛场上匀速，变速</w:t>
      </w:r>
      <w:r w:rsidR="00650878">
        <w:rPr>
          <w:rFonts w:hint="eastAsia"/>
        </w:rPr>
        <w:t>，处于各种运动状态的目标，更直观的对查——打进行处理。</w:t>
      </w:r>
    </w:p>
    <w:p w14:paraId="72B7E3B3" w14:textId="6B5FC4FB" w:rsidR="00C354E3" w:rsidRDefault="00C354E3" w:rsidP="0086314B">
      <w:pPr>
        <w:pStyle w:val="1"/>
      </w:pPr>
      <w:r>
        <w:rPr>
          <w:rFonts w:hint="eastAsia"/>
        </w:rPr>
        <w:t>将实例图片中发光的红色灯条作为特征提取出来的思路</w:t>
      </w:r>
    </w:p>
    <w:p w14:paraId="3089B821" w14:textId="1B4C8654" w:rsidR="001329C5" w:rsidRDefault="00491B4C" w:rsidP="001329C5">
      <w:pPr>
        <w:pStyle w:val="a3"/>
        <w:ind w:left="360" w:firstLineChars="0" w:firstLine="0"/>
      </w:pPr>
      <w:r>
        <w:rPr>
          <w:rFonts w:hint="eastAsia"/>
        </w:rPr>
        <w:t>示例图片：</w:t>
      </w:r>
      <w:r>
        <w:rPr>
          <w:rFonts w:hint="eastAsia"/>
          <w:noProof/>
        </w:rPr>
        <w:drawing>
          <wp:inline distT="0" distB="0" distL="0" distR="0" wp14:anchorId="61C9F764" wp14:editId="43CD7A2E">
            <wp:extent cx="1962251" cy="1485976"/>
            <wp:effectExtent l="0" t="0" r="0" b="0"/>
            <wp:docPr id="9491533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53392" name="图片 94915339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3C1D" w14:textId="502D6536" w:rsidR="00491B4C" w:rsidRDefault="001501FD" w:rsidP="001501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二值化：</w:t>
      </w:r>
    </w:p>
    <w:p w14:paraId="256ECD0B" w14:textId="3CD6DC3E" w:rsidR="001501FD" w:rsidRDefault="00336229" w:rsidP="00A13ACE">
      <w:pPr>
        <w:pStyle w:val="a3"/>
        <w:ind w:left="1080"/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488F50EE" wp14:editId="61C5A575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271770" cy="2769870"/>
            <wp:effectExtent l="0" t="0" r="5080" b="0"/>
            <wp:wrapTopAndBottom/>
            <wp:docPr id="20738754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1FD">
        <w:rPr>
          <w:rFonts w:hint="eastAsia"/>
        </w:rPr>
        <w:t>经了解，二值化</w:t>
      </w:r>
      <w:r w:rsidR="003C16DC">
        <w:rPr>
          <w:rFonts w:hint="eastAsia"/>
        </w:rPr>
        <w:t>在</w:t>
      </w:r>
      <w:proofErr w:type="spellStart"/>
      <w:r w:rsidR="003C16DC">
        <w:rPr>
          <w:rFonts w:hint="eastAsia"/>
        </w:rPr>
        <w:t>opencv</w:t>
      </w:r>
      <w:proofErr w:type="spellEnd"/>
      <w:r w:rsidR="003C16DC">
        <w:rPr>
          <w:rFonts w:hint="eastAsia"/>
        </w:rPr>
        <w:t>中使用</w:t>
      </w:r>
      <w:r w:rsidR="003C16DC" w:rsidRPr="003C16DC">
        <w:t>threshold</w:t>
      </w:r>
      <w:r w:rsidR="003C16DC">
        <w:rPr>
          <w:rFonts w:hint="eastAsia"/>
        </w:rPr>
        <w:t>(</w:t>
      </w:r>
      <w:r w:rsidR="003C16DC">
        <w:t>)</w:t>
      </w:r>
      <w:r w:rsidR="003C16DC">
        <w:rPr>
          <w:rFonts w:hint="eastAsia"/>
        </w:rPr>
        <w:t>函数处理</w:t>
      </w:r>
      <w:r w:rsidR="00E312B5">
        <w:rPr>
          <w:rFonts w:hint="eastAsia"/>
        </w:rPr>
        <w:t>：</w:t>
      </w:r>
    </w:p>
    <w:p w14:paraId="661FC36A" w14:textId="3B9AE176" w:rsidR="00A13ACE" w:rsidRDefault="007045FC" w:rsidP="00A13ACE">
      <w:pPr>
        <w:pStyle w:val="a3"/>
        <w:ind w:left="1080"/>
      </w:pPr>
      <w:r>
        <w:rPr>
          <w:rFonts w:hint="eastAsia"/>
        </w:rPr>
        <w:t>而在type参数中可以指定二值化的方式，</w:t>
      </w:r>
      <w:r w:rsidR="00E935B1">
        <w:rPr>
          <w:rFonts w:hint="eastAsia"/>
        </w:rPr>
        <w:t>参考</w:t>
      </w:r>
      <w:r w:rsidR="0093369A">
        <w:rPr>
          <w:rFonts w:hint="eastAsia"/>
        </w:rPr>
        <w:t>文章《</w:t>
      </w:r>
      <w:r w:rsidR="0093369A" w:rsidRPr="0093369A">
        <w:rPr>
          <w:rFonts w:hint="eastAsia"/>
        </w:rPr>
        <w:t>图像二值化处理、大津阈值，</w:t>
      </w:r>
      <w:r w:rsidR="0093369A" w:rsidRPr="0093369A">
        <w:t>cv::threshold函数详解（OpenCV，VS C++实现）</w:t>
      </w:r>
      <w:r w:rsidR="0093369A">
        <w:rPr>
          <w:rFonts w:hint="eastAsia"/>
        </w:rPr>
        <w:t>》（</w:t>
      </w:r>
      <w:hyperlink r:id="rId10" w:history="1">
        <w:r w:rsidR="001B178E" w:rsidRPr="00457715">
          <w:rPr>
            <w:rStyle w:val="a4"/>
          </w:rPr>
          <w:t>https://blog.csdn.net/czsnooker/article/details/118422248</w:t>
        </w:r>
      </w:hyperlink>
      <w:r w:rsidR="0093369A">
        <w:rPr>
          <w:rFonts w:hint="eastAsia"/>
        </w:rPr>
        <w:t>）</w:t>
      </w:r>
      <w:r w:rsidR="001B178E">
        <w:rPr>
          <w:rFonts w:hint="eastAsia"/>
        </w:rPr>
        <w:t>可知</w:t>
      </w:r>
      <w:r w:rsidR="00EB5519">
        <w:rPr>
          <w:rFonts w:hint="eastAsia"/>
        </w:rPr>
        <w:t>二值化有</w:t>
      </w:r>
      <w:r w:rsidR="00A13ACE">
        <w:rPr>
          <w:rFonts w:hint="eastAsia"/>
        </w:rPr>
        <w:t>多种</w:t>
      </w:r>
      <w:r w:rsidR="00E34157">
        <w:rPr>
          <w:rFonts w:hint="eastAsia"/>
        </w:rPr>
        <w:t>阈值</w:t>
      </w:r>
      <w:r w:rsidR="006E646F">
        <w:rPr>
          <w:rFonts w:hint="eastAsia"/>
        </w:rPr>
        <w:t>方法，</w:t>
      </w:r>
      <w:r w:rsidR="003F0D91">
        <w:rPr>
          <w:rFonts w:hint="eastAsia"/>
        </w:rPr>
        <w:t>其中较为常用的是</w:t>
      </w:r>
      <w:r w:rsidR="003B676C">
        <w:rPr>
          <w:rFonts w:hint="eastAsia"/>
        </w:rPr>
        <w:t>普通的</w:t>
      </w:r>
      <w:r w:rsidR="003B676C" w:rsidRPr="003B676C">
        <w:t>THRESH_BINARY</w:t>
      </w:r>
      <w:r w:rsidR="003B676C">
        <w:rPr>
          <w:rFonts w:hint="eastAsia"/>
        </w:rPr>
        <w:t>和大津算法</w:t>
      </w:r>
      <w:r w:rsidR="00AE606B" w:rsidRPr="00AE606B">
        <w:lastRenderedPageBreak/>
        <w:t>THRESH_OTSU</w:t>
      </w:r>
      <w:r w:rsidR="00AE606B">
        <w:rPr>
          <w:rFonts w:hint="eastAsia"/>
        </w:rPr>
        <w:t>。</w:t>
      </w:r>
    </w:p>
    <w:p w14:paraId="36AB4189" w14:textId="788D9628" w:rsidR="00336229" w:rsidRPr="00F86D22" w:rsidRDefault="002C548C" w:rsidP="00336229">
      <w:pPr>
        <w:pStyle w:val="a3"/>
        <w:ind w:left="1080"/>
      </w:pPr>
      <w:r>
        <w:rPr>
          <w:rFonts w:hint="eastAsia"/>
        </w:rPr>
        <w:t>根据参考文章《</w:t>
      </w:r>
      <w:r w:rsidRPr="002C548C">
        <w:rPr>
          <w:rFonts w:hint="eastAsia"/>
        </w:rPr>
        <w:t>一文搞懂图像二值化算法</w:t>
      </w:r>
      <w:r>
        <w:rPr>
          <w:rFonts w:hint="eastAsia"/>
        </w:rPr>
        <w:t>》（</w:t>
      </w:r>
      <w:hyperlink r:id="rId11" w:history="1">
        <w:r w:rsidR="003E516E" w:rsidRPr="003E516E">
          <w:rPr>
            <w:rStyle w:val="a4"/>
          </w:rPr>
          <w:t>https://zhuanlan.zhihu.com/p/360824614</w:t>
        </w:r>
      </w:hyperlink>
      <w:r>
        <w:rPr>
          <w:rFonts w:hint="eastAsia"/>
        </w:rPr>
        <w:t>）</w:t>
      </w:r>
      <w:r w:rsidR="00F05F1D">
        <w:rPr>
          <w:rFonts w:hint="eastAsia"/>
        </w:rPr>
        <w:t>总结后可知</w:t>
      </w:r>
      <w:r w:rsidR="003E516E">
        <w:rPr>
          <w:rFonts w:hint="eastAsia"/>
        </w:rPr>
        <w:t>，对于这张</w:t>
      </w:r>
      <w:r w:rsidR="000C19DC">
        <w:rPr>
          <w:rFonts w:hint="eastAsia"/>
        </w:rPr>
        <w:t>光照较为均匀的</w:t>
      </w:r>
      <w:r w:rsidR="003E516E">
        <w:rPr>
          <w:rFonts w:hint="eastAsia"/>
        </w:rPr>
        <w:t>静态图片，</w:t>
      </w:r>
      <w:r w:rsidR="00DC603E">
        <w:rPr>
          <w:rFonts w:hint="eastAsia"/>
        </w:rPr>
        <w:t>可以直接采用全局阈值的方式对其进行二值化，</w:t>
      </w:r>
      <w:r w:rsidR="00AF6C7C">
        <w:rPr>
          <w:rFonts w:hint="eastAsia"/>
        </w:rPr>
        <w:t>而</w:t>
      </w:r>
      <w:r w:rsidR="00AE606B">
        <w:rPr>
          <w:rFonts w:hint="eastAsia"/>
        </w:rPr>
        <w:t>通过在</w:t>
      </w:r>
      <w:proofErr w:type="spellStart"/>
      <w:r w:rsidR="008079F6">
        <w:rPr>
          <w:rFonts w:hint="eastAsia"/>
        </w:rPr>
        <w:t>I</w:t>
      </w:r>
      <w:r w:rsidR="008079F6" w:rsidRPr="008079F6">
        <w:t>mageMiniLa</w:t>
      </w:r>
      <w:r w:rsidR="008079F6">
        <w:t>b</w:t>
      </w:r>
      <w:proofErr w:type="spellEnd"/>
      <w:r w:rsidR="008079F6" w:rsidRPr="008079F6">
        <w:rPr>
          <w:rFonts w:hint="eastAsia"/>
        </w:rPr>
        <w:t xml:space="preserve"> </w:t>
      </w:r>
      <w:r w:rsidR="008079F6">
        <w:rPr>
          <w:rFonts w:hint="eastAsia"/>
        </w:rPr>
        <w:t>(</w:t>
      </w:r>
      <w:hyperlink r:id="rId12" w:history="1">
        <w:r w:rsidR="008079F6" w:rsidRPr="008079F6">
          <w:rPr>
            <w:rStyle w:val="a4"/>
          </w:rPr>
          <w:t>https://github.com/itisyang/ImageMiniLab</w:t>
        </w:r>
      </w:hyperlink>
      <w:r w:rsidR="008079F6">
        <w:t>)</w:t>
      </w:r>
      <w:r w:rsidR="008079F6">
        <w:rPr>
          <w:rFonts w:hint="eastAsia"/>
        </w:rPr>
        <w:t>测试软件中</w:t>
      </w:r>
      <w:r w:rsidR="00BB0ECC">
        <w:rPr>
          <w:rFonts w:hint="eastAsia"/>
        </w:rPr>
        <w:t>调试发现，大津算法</w:t>
      </w:r>
      <w:r w:rsidR="00DF4457">
        <w:rPr>
          <w:rFonts w:hint="eastAsia"/>
        </w:rPr>
        <w:t>可以将图片中亮部和暗部较好的分离，但并不适合处理此类需要重点</w:t>
      </w:r>
      <w:r w:rsidR="00F86D22" w:rsidRPr="00F86D22">
        <w:rPr>
          <w:noProof/>
        </w:rPr>
        <w:drawing>
          <wp:anchor distT="0" distB="0" distL="114300" distR="114300" simplePos="0" relativeHeight="251661312" behindDoc="0" locked="0" layoutInCell="1" allowOverlap="1" wp14:anchorId="7FC33D8C" wp14:editId="5E6C8913">
            <wp:simplePos x="0" y="0"/>
            <wp:positionH relativeFrom="margin">
              <wp:posOffset>-1321</wp:posOffset>
            </wp:positionH>
            <wp:positionV relativeFrom="paragraph">
              <wp:posOffset>272775</wp:posOffset>
            </wp:positionV>
            <wp:extent cx="5274310" cy="3296285"/>
            <wp:effectExtent l="0" t="0" r="2540" b="0"/>
            <wp:wrapTopAndBottom/>
            <wp:docPr id="983046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46274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4457">
        <w:rPr>
          <w:rFonts w:hint="eastAsia"/>
        </w:rPr>
        <w:t>提取高亮灯条轮廓的情景：</w:t>
      </w:r>
    </w:p>
    <w:p w14:paraId="432B1461" w14:textId="0EE21620" w:rsidR="00336229" w:rsidRDefault="00DF4457" w:rsidP="00336229">
      <w:pPr>
        <w:pStyle w:val="a3"/>
        <w:ind w:left="1080"/>
      </w:pPr>
      <w:r>
        <w:rPr>
          <w:rFonts w:hint="eastAsia"/>
        </w:rPr>
        <w:t>可以看到</w:t>
      </w:r>
      <w:r w:rsidR="00336229">
        <w:rPr>
          <w:rFonts w:hint="eastAsia"/>
        </w:rPr>
        <w:t>亮暗部分离了但灯条仍然混在亮部中。</w:t>
      </w:r>
    </w:p>
    <w:p w14:paraId="0F5E1927" w14:textId="6949A97A" w:rsidR="00336229" w:rsidRDefault="00F86D22" w:rsidP="00336229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E2790F7" wp14:editId="3AA3E390">
            <wp:simplePos x="0" y="0"/>
            <wp:positionH relativeFrom="margin">
              <wp:align>left</wp:align>
            </wp:positionH>
            <wp:positionV relativeFrom="paragraph">
              <wp:posOffset>389890</wp:posOffset>
            </wp:positionV>
            <wp:extent cx="5300345" cy="3312160"/>
            <wp:effectExtent l="0" t="0" r="0" b="2540"/>
            <wp:wrapTopAndBottom/>
            <wp:docPr id="18982330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23307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4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E67">
        <w:rPr>
          <w:rFonts w:hint="eastAsia"/>
        </w:rPr>
        <w:t>而普通的阈值方法</w:t>
      </w:r>
      <w:r w:rsidR="00276E67" w:rsidRPr="003B676C">
        <w:t>THRESH_BINARY</w:t>
      </w:r>
      <w:r w:rsidR="00276E67">
        <w:rPr>
          <w:rFonts w:hint="eastAsia"/>
        </w:rPr>
        <w:t>在值取到1</w:t>
      </w:r>
      <w:r w:rsidR="00276E67">
        <w:t>30</w:t>
      </w:r>
      <w:r w:rsidR="00276E67">
        <w:rPr>
          <w:rFonts w:hint="eastAsia"/>
        </w:rPr>
        <w:t>左右时，可以较好的</w:t>
      </w:r>
      <w:r w:rsidR="00E629DE">
        <w:rPr>
          <w:rFonts w:hint="eastAsia"/>
        </w:rPr>
        <w:t>除去其他元素并留下较完整的灯条轮廓：</w:t>
      </w:r>
    </w:p>
    <w:p w14:paraId="0A9AF92D" w14:textId="77777777" w:rsidR="002F3CAF" w:rsidRDefault="002F3CAF" w:rsidP="00336229">
      <w:pPr>
        <w:pStyle w:val="a3"/>
        <w:ind w:left="1080"/>
      </w:pPr>
    </w:p>
    <w:p w14:paraId="5BA9DA1D" w14:textId="77777777" w:rsidR="002F3CAF" w:rsidRDefault="002F3CAF" w:rsidP="00336229">
      <w:pPr>
        <w:pStyle w:val="a3"/>
        <w:ind w:left="1080"/>
      </w:pPr>
    </w:p>
    <w:p w14:paraId="01960E3E" w14:textId="77777777" w:rsidR="002F3CAF" w:rsidRDefault="002F3CAF" w:rsidP="00336229">
      <w:pPr>
        <w:pStyle w:val="a3"/>
        <w:ind w:left="1080"/>
      </w:pPr>
    </w:p>
    <w:p w14:paraId="2D41688E" w14:textId="77777777" w:rsidR="002F3CAF" w:rsidRDefault="002F3CAF" w:rsidP="00336229">
      <w:pPr>
        <w:pStyle w:val="a3"/>
        <w:ind w:left="1080"/>
      </w:pPr>
    </w:p>
    <w:p w14:paraId="71638E14" w14:textId="77777777" w:rsidR="002F3CAF" w:rsidRDefault="002F3CAF" w:rsidP="00336229">
      <w:pPr>
        <w:pStyle w:val="a3"/>
        <w:ind w:left="1080"/>
      </w:pPr>
    </w:p>
    <w:p w14:paraId="45DD8FF7" w14:textId="77777777" w:rsidR="002F3CAF" w:rsidRDefault="002F3CAF" w:rsidP="00336229">
      <w:pPr>
        <w:pStyle w:val="a3"/>
        <w:ind w:left="1080"/>
      </w:pPr>
    </w:p>
    <w:p w14:paraId="499CDA83" w14:textId="134E81FD" w:rsidR="0083605C" w:rsidRDefault="000D69BA" w:rsidP="00336229">
      <w:pPr>
        <w:pStyle w:val="a3"/>
        <w:ind w:left="1080"/>
      </w:pPr>
      <w:r>
        <w:rPr>
          <w:rFonts w:hint="eastAsia"/>
        </w:rPr>
        <w:t>故以1</w:t>
      </w:r>
      <w:r>
        <w:t>30</w:t>
      </w:r>
      <w:r>
        <w:rPr>
          <w:rFonts w:hint="eastAsia"/>
        </w:rPr>
        <w:t>为阈值，二值化完成后得到的图片如下</w:t>
      </w:r>
    </w:p>
    <w:p w14:paraId="598F625D" w14:textId="3A3B8648" w:rsidR="000D69BA" w:rsidRPr="000D69BA" w:rsidRDefault="002F3CAF" w:rsidP="00336229">
      <w:pPr>
        <w:pStyle w:val="a3"/>
        <w:ind w:left="1080"/>
      </w:pPr>
      <w:r w:rsidRPr="000D69BA">
        <w:rPr>
          <w:noProof/>
        </w:rPr>
        <w:drawing>
          <wp:anchor distT="0" distB="0" distL="114300" distR="114300" simplePos="0" relativeHeight="251663360" behindDoc="0" locked="0" layoutInCell="1" allowOverlap="1" wp14:anchorId="2C19691F" wp14:editId="189B5824">
            <wp:simplePos x="0" y="0"/>
            <wp:positionH relativeFrom="margin">
              <wp:align>center</wp:align>
            </wp:positionH>
            <wp:positionV relativeFrom="paragraph">
              <wp:posOffset>117282</wp:posOffset>
            </wp:positionV>
            <wp:extent cx="4533900" cy="3441700"/>
            <wp:effectExtent l="0" t="0" r="0" b="6350"/>
            <wp:wrapTopAndBottom/>
            <wp:docPr id="188613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30494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EDDC68" w14:textId="2A4F7909" w:rsidR="001501FD" w:rsidRDefault="005C4730" w:rsidP="001501FD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开操作与闭操作：</w:t>
      </w:r>
    </w:p>
    <w:p w14:paraId="6FE3E220" w14:textId="4BAA2647" w:rsidR="000E7828" w:rsidRDefault="00BC607C" w:rsidP="000E7828">
      <w:pPr>
        <w:pStyle w:val="a3"/>
        <w:ind w:left="1080" w:firstLineChars="0" w:firstLine="0"/>
      </w:pPr>
      <w:r>
        <w:rPr>
          <w:rFonts w:hint="eastAsia"/>
        </w:rPr>
        <w:t>对开操作与闭操作的理解：</w:t>
      </w:r>
    </w:p>
    <w:p w14:paraId="1030FF75" w14:textId="6DFA6682" w:rsidR="000638B7" w:rsidRDefault="000E7828" w:rsidP="00654041">
      <w:pPr>
        <w:pStyle w:val="aa"/>
      </w:pPr>
      <w:r w:rsidRPr="000E7828">
        <w:rPr>
          <w:rFonts w:hint="eastAsia"/>
        </w:rPr>
        <w:t>开操作即为先腐蚀后膨胀。以单通道的黑白图像为例，先通过腐蚀操作，将黑色区域腐蚀扩大，再通过膨胀操作，将白色区域膨胀扩大。如果图像上有一个小白色像素点，先通过腐蚀操作，被周围的黑色像素点覆盖掉，再进行膨胀操作，去掉小的白色像素点。</w:t>
      </w:r>
    </w:p>
    <w:p w14:paraId="75B7702E" w14:textId="477FE2EA" w:rsidR="000638B7" w:rsidRPr="000638B7" w:rsidRDefault="000638B7" w:rsidP="00654041">
      <w:pPr>
        <w:pStyle w:val="aa"/>
      </w:pPr>
      <w:r w:rsidRPr="000638B7">
        <w:rPr>
          <w:rFonts w:hint="eastAsia"/>
        </w:rPr>
        <w:t>闭操作即为先膨胀后腐蚀，以单通道的黑白图像为例，先通过膨胀操作，将白色区域膨胀扩大，再通过腐蚀操作，将黑色区域腐蚀扩大。一个小的黑色像素点，先通过膨胀操作，被周围的白色覆盖掉，再进行腐蚀操作，去除小的黑色像素点。也就是合适的闭操作，可以填充小对象。</w:t>
      </w:r>
    </w:p>
    <w:p w14:paraId="30BB5D49" w14:textId="77777777" w:rsidR="000638B7" w:rsidRPr="000638B7" w:rsidRDefault="000638B7" w:rsidP="000638B7"/>
    <w:p w14:paraId="7408C4EE" w14:textId="6C1579E3" w:rsidR="000E7828" w:rsidRDefault="000E7828" w:rsidP="005C4730">
      <w:pPr>
        <w:pStyle w:val="a3"/>
        <w:ind w:left="1080" w:firstLineChars="0" w:firstLine="0"/>
      </w:pPr>
      <w:r>
        <w:rPr>
          <w:rFonts w:hint="eastAsia"/>
        </w:rPr>
        <w:t>来自</w:t>
      </w:r>
      <w:r w:rsidR="00352A38">
        <w:rPr>
          <w:rFonts w:hint="eastAsia"/>
        </w:rPr>
        <w:t>《</w:t>
      </w:r>
      <w:r w:rsidR="000638B7" w:rsidRPr="000638B7">
        <w:t>OpenCV图像处理学习十一，图像开操作与闭操作</w:t>
      </w:r>
      <w:r w:rsidR="00352A38">
        <w:rPr>
          <w:rFonts w:hint="eastAsia"/>
        </w:rPr>
        <w:t>》(</w:t>
      </w:r>
      <w:hyperlink r:id="rId16" w:history="1">
        <w:r w:rsidR="00352A38" w:rsidRPr="006B17CC">
          <w:rPr>
            <w:rStyle w:val="a4"/>
          </w:rPr>
          <w:t>https://blog.csdn.net/weixin_44651073/article/details/126334714</w:t>
        </w:r>
      </w:hyperlink>
      <w:r w:rsidR="00352A38">
        <w:rPr>
          <w:rFonts w:hint="eastAsia"/>
        </w:rPr>
        <w:t>)</w:t>
      </w:r>
    </w:p>
    <w:p w14:paraId="494B0CC7" w14:textId="77777777" w:rsidR="005E22E6" w:rsidRDefault="00654041" w:rsidP="005E22E6">
      <w:pPr>
        <w:pStyle w:val="aa"/>
      </w:pPr>
      <w:r w:rsidRPr="00654041">
        <w:rPr>
          <w:rFonts w:hint="eastAsia"/>
        </w:rPr>
        <w:t>可以看到，开操作可以平滑图像物体的边缘，从而使物体的形状更加清晰和准确，物体的边缘变得更加锐利；而图像进行闭运算后，可以填补物体内部的空洞和连接断开的线条，从而使物体的形状更加完整和连</w:t>
      </w:r>
      <w:r w:rsidRPr="00654041">
        <w:rPr>
          <w:rFonts w:hint="eastAsia"/>
        </w:rPr>
        <w:lastRenderedPageBreak/>
        <w:t>续。</w:t>
      </w:r>
    </w:p>
    <w:p w14:paraId="6C36F608" w14:textId="1EC366CA" w:rsidR="00654041" w:rsidRDefault="00654041" w:rsidP="005E22E6">
      <w:pPr>
        <w:ind w:leftChars="500" w:left="1050"/>
      </w:pPr>
      <w:r>
        <w:rPr>
          <w:rFonts w:hint="eastAsia"/>
        </w:rPr>
        <w:t>来自</w:t>
      </w:r>
      <w:r w:rsidR="005E22E6">
        <w:rPr>
          <w:rFonts w:hint="eastAsia"/>
        </w:rPr>
        <w:t>《</w:t>
      </w:r>
      <w:r w:rsidR="005E22E6" w:rsidRPr="005E22E6">
        <w:rPr>
          <w:rFonts w:hint="eastAsia"/>
        </w:rPr>
        <w:t>图像处理</w:t>
      </w:r>
      <w:r w:rsidR="005E22E6" w:rsidRPr="005E22E6">
        <w:t>-形态学（腐蚀与膨胀，开操作与闭操作）</w:t>
      </w:r>
      <w:r w:rsidR="005E22E6">
        <w:rPr>
          <w:rFonts w:hint="eastAsia"/>
        </w:rPr>
        <w:t>》(</w:t>
      </w:r>
      <w:hyperlink r:id="rId17" w:history="1">
        <w:r w:rsidR="005E22E6" w:rsidRPr="005E22E6">
          <w:rPr>
            <w:rStyle w:val="a4"/>
          </w:rPr>
          <w:t>https://blog.csdn.net/qq_51687050/article/details/131489608</w:t>
        </w:r>
      </w:hyperlink>
      <w:r w:rsidR="005E22E6">
        <w:t>)</w:t>
      </w:r>
    </w:p>
    <w:p w14:paraId="0F9FC1AE" w14:textId="77777777" w:rsidR="005E22E6" w:rsidRDefault="005E22E6" w:rsidP="005E22E6">
      <w:pPr>
        <w:ind w:leftChars="500" w:left="1050"/>
      </w:pPr>
    </w:p>
    <w:p w14:paraId="2F7B9B29" w14:textId="41937A10" w:rsidR="00E1142E" w:rsidRDefault="00E1142E" w:rsidP="00935091">
      <w:pPr>
        <w:pStyle w:val="aa"/>
      </w:pPr>
      <w:r>
        <w:rPr>
          <w:rFonts w:hint="eastAsia"/>
        </w:rPr>
        <w:t>图像开闭运算是数学形态学中常用的图像处理操作，通常用于去除噪声、连接断开的线条、消除细节等。图像开操作通常用于去除小物体和填充物体内部空洞，图像闭操作通常用于填充物体的空洞和连接断开的线条。</w:t>
      </w:r>
    </w:p>
    <w:p w14:paraId="71CEBC00" w14:textId="0AEA868C" w:rsidR="00E1142E" w:rsidRDefault="00E1142E" w:rsidP="00935091">
      <w:pPr>
        <w:pStyle w:val="aa"/>
      </w:pPr>
      <w:r>
        <w:rPr>
          <w:rFonts w:hint="eastAsia"/>
        </w:rPr>
        <w:t>图像开操作的原理是将图像与一个结构元素进行腐蚀操作，然后再进行膨胀操作。腐蚀操作会使物体边缘变得更加锐利，从而去除较小的物体和细节。膨胀操作会将结构元素覆盖的区域变为白色，使物体边缘变得更加平滑，从而填补物体内部的空洞。</w:t>
      </w:r>
    </w:p>
    <w:p w14:paraId="1CE9C8BE" w14:textId="481C70DC" w:rsidR="00E1142E" w:rsidRDefault="00E1142E" w:rsidP="00935091">
      <w:pPr>
        <w:pStyle w:val="aa"/>
      </w:pPr>
      <w:r>
        <w:rPr>
          <w:rFonts w:hint="eastAsia"/>
        </w:rPr>
        <w:t>图像闭操作的原理是将图像与一个结构元素进行膨胀操作，然后再进行腐蚀操作。膨胀操作会使物体的边缘扩张，从而填补物体内部的空洞和连接断开的线条。腐蚀操作会使物体边缘变得更加锐利，从而去除较小的物体和细节。</w:t>
      </w:r>
    </w:p>
    <w:p w14:paraId="11571438" w14:textId="4FC6E090" w:rsidR="00E1142E" w:rsidRDefault="00E1142E" w:rsidP="00E1142E">
      <w:pPr>
        <w:pStyle w:val="aa"/>
      </w:pPr>
      <w:r>
        <w:rPr>
          <w:rFonts w:hint="eastAsia"/>
        </w:rPr>
        <w:t>图像开闭操作的效果受结构元素的形状和大小影响，结构元素的形状和大小应该根据实际需求进行选择。</w:t>
      </w:r>
    </w:p>
    <w:p w14:paraId="67622D73" w14:textId="3BC73876" w:rsidR="00E1142E" w:rsidRDefault="00E1142E" w:rsidP="005E22E6">
      <w:pPr>
        <w:ind w:leftChars="500" w:left="1050"/>
      </w:pPr>
      <w:r>
        <w:rPr>
          <w:rFonts w:hint="eastAsia"/>
        </w:rPr>
        <w:t>来自《</w:t>
      </w:r>
      <w:r w:rsidR="00935091" w:rsidRPr="00935091">
        <w:rPr>
          <w:rFonts w:hint="eastAsia"/>
        </w:rPr>
        <w:t>图像处理</w:t>
      </w:r>
      <w:r w:rsidR="00935091" w:rsidRPr="00935091">
        <w:t>-形态学（腐蚀与膨胀，开操作与闭操作）</w:t>
      </w:r>
      <w:r>
        <w:rPr>
          <w:rFonts w:hint="eastAsia"/>
        </w:rPr>
        <w:t>》(</w:t>
      </w:r>
      <w:hyperlink r:id="rId18" w:history="1">
        <w:r w:rsidR="00935091" w:rsidRPr="005475C1">
          <w:rPr>
            <w:rStyle w:val="a4"/>
          </w:rPr>
          <w:t>https://blog.csdn.net/qq_51687050/article/details/131489608</w:t>
        </w:r>
      </w:hyperlink>
      <w:r>
        <w:t>)</w:t>
      </w:r>
    </w:p>
    <w:p w14:paraId="141AC58C" w14:textId="25EAB00C" w:rsidR="00935091" w:rsidRDefault="00935091" w:rsidP="005E22E6">
      <w:pPr>
        <w:ind w:leftChars="500" w:left="1050"/>
      </w:pPr>
    </w:p>
    <w:p w14:paraId="2B8BB458" w14:textId="01ACB3FA" w:rsidR="00FD1B39" w:rsidRPr="00163CC2" w:rsidRDefault="0086314B" w:rsidP="00FD1B39">
      <w:pPr>
        <w:ind w:leftChars="500" w:left="1050" w:firstLineChars="200" w:firstLine="420"/>
      </w:pPr>
      <w:r w:rsidRPr="00FD1B39">
        <w:rPr>
          <w:noProof/>
        </w:rPr>
        <w:drawing>
          <wp:anchor distT="0" distB="0" distL="114300" distR="114300" simplePos="0" relativeHeight="251665408" behindDoc="0" locked="0" layoutInCell="1" allowOverlap="1" wp14:anchorId="0AE92154" wp14:editId="1DE771FC">
            <wp:simplePos x="0" y="0"/>
            <wp:positionH relativeFrom="margin">
              <wp:posOffset>2631440</wp:posOffset>
            </wp:positionH>
            <wp:positionV relativeFrom="paragraph">
              <wp:posOffset>436880</wp:posOffset>
            </wp:positionV>
            <wp:extent cx="3494405" cy="1769110"/>
            <wp:effectExtent l="0" t="0" r="0" b="2540"/>
            <wp:wrapTopAndBottom/>
            <wp:docPr id="274103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03709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3CC2">
        <w:rPr>
          <w:noProof/>
        </w:rPr>
        <w:drawing>
          <wp:anchor distT="0" distB="0" distL="114300" distR="114300" simplePos="0" relativeHeight="251666432" behindDoc="0" locked="0" layoutInCell="1" allowOverlap="1" wp14:anchorId="56CA6044" wp14:editId="77128E3B">
            <wp:simplePos x="0" y="0"/>
            <wp:positionH relativeFrom="margin">
              <wp:posOffset>103505</wp:posOffset>
            </wp:positionH>
            <wp:positionV relativeFrom="paragraph">
              <wp:posOffset>544195</wp:posOffset>
            </wp:positionV>
            <wp:extent cx="2540635" cy="1662430"/>
            <wp:effectExtent l="0" t="0" r="0" b="0"/>
            <wp:wrapTopAndBottom/>
            <wp:docPr id="1548718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1830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63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7107">
        <w:rPr>
          <w:rFonts w:hint="eastAsia"/>
        </w:rPr>
        <w:t>总结可知，对于</w:t>
      </w:r>
      <w:r w:rsidR="006814C7">
        <w:rPr>
          <w:rFonts w:hint="eastAsia"/>
        </w:rPr>
        <w:t>目标图片提取灯条而言，应使用开操作去除第一步所得图片中的白色小噪点，</w:t>
      </w:r>
      <w:r w:rsidR="0093365F">
        <w:rPr>
          <w:rFonts w:hint="eastAsia"/>
        </w:rPr>
        <w:t>通过查找函数相关参数和示例程序</w:t>
      </w:r>
      <w:r w:rsidR="00FD1B39">
        <w:rPr>
          <w:rFonts w:hint="eastAsia"/>
        </w:rPr>
        <w:t>：</w:t>
      </w:r>
    </w:p>
    <w:p w14:paraId="5BFCAA6F" w14:textId="314E1C64" w:rsidR="00922DEB" w:rsidRDefault="0093365F" w:rsidP="006814C7">
      <w:pPr>
        <w:ind w:leftChars="500" w:left="1050" w:firstLineChars="200" w:firstLine="420"/>
      </w:pPr>
      <w:r>
        <w:rPr>
          <w:rFonts w:hint="eastAsia"/>
        </w:rPr>
        <w:t>可</w:t>
      </w:r>
      <w:r w:rsidR="00B022F2">
        <w:rPr>
          <w:rFonts w:hint="eastAsia"/>
        </w:rPr>
        <w:t>写出测试程序如下</w:t>
      </w:r>
      <w:r w:rsidR="00922DEB">
        <w:rPr>
          <w:rFonts w:hint="eastAsia"/>
        </w:rPr>
        <w:t>：</w:t>
      </w:r>
    </w:p>
    <w:p w14:paraId="33E2BCD0" w14:textId="41BACBDF" w:rsidR="00922DEB" w:rsidRPr="00935091" w:rsidRDefault="00EF5FFD" w:rsidP="0086314B">
      <w:pPr>
        <w:ind w:leftChars="500" w:left="1050" w:firstLineChars="200" w:firstLine="420"/>
      </w:pPr>
      <w:r>
        <w:rPr>
          <w:rFonts w:hint="eastAsia"/>
        </w:rPr>
        <w:lastRenderedPageBreak/>
        <w:t>经测试得，在MORPH</w:t>
      </w:r>
      <w:r w:rsidR="00922DEB" w:rsidRPr="006814C7">
        <w:rPr>
          <w:noProof/>
        </w:rPr>
        <w:drawing>
          <wp:anchor distT="0" distB="0" distL="114300" distR="114300" simplePos="0" relativeHeight="251664384" behindDoc="0" locked="0" layoutInCell="1" allowOverlap="1" wp14:anchorId="5686CDA1" wp14:editId="55C0E71C">
            <wp:simplePos x="0" y="0"/>
            <wp:positionH relativeFrom="margin">
              <wp:align>right</wp:align>
            </wp:positionH>
            <wp:positionV relativeFrom="paragraph">
              <wp:posOffset>69215</wp:posOffset>
            </wp:positionV>
            <wp:extent cx="5274310" cy="3296285"/>
            <wp:effectExtent l="0" t="0" r="2540" b="0"/>
            <wp:wrapTopAndBottom/>
            <wp:docPr id="10915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5592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_RECT</w:t>
      </w:r>
      <w:r>
        <w:rPr>
          <w:rFonts w:hint="eastAsia"/>
        </w:rPr>
        <w:t>取值为</w:t>
      </w:r>
      <w:r>
        <w:t>(1,6)</w:t>
      </w:r>
      <w:r>
        <w:rPr>
          <w:rFonts w:hint="eastAsia"/>
        </w:rPr>
        <w:t>时，开操作能</w:t>
      </w:r>
      <w:r w:rsidR="00CC1E5A">
        <w:rPr>
          <w:rFonts w:hint="eastAsia"/>
        </w:rPr>
        <w:t>完美的消除其他噪点而仅留下四个灯条的形状。</w:t>
      </w:r>
    </w:p>
    <w:p w14:paraId="1266B42E" w14:textId="3D48C593" w:rsidR="00E21BF3" w:rsidRDefault="0041767B" w:rsidP="00E21BF3">
      <w:pPr>
        <w:pStyle w:val="a3"/>
        <w:numPr>
          <w:ilvl w:val="0"/>
          <w:numId w:val="2"/>
        </w:numPr>
        <w:ind w:firstLineChars="0"/>
      </w:pPr>
      <w:r w:rsidRPr="0041767B">
        <w:rPr>
          <w:rFonts w:hint="eastAsia"/>
        </w:rPr>
        <w:t>拟合矩形</w:t>
      </w:r>
      <w:r w:rsidR="00E21BF3">
        <w:rPr>
          <w:rFonts w:hint="eastAsia"/>
        </w:rPr>
        <w:t>，</w:t>
      </w:r>
      <w:r w:rsidR="00E21BF3" w:rsidRPr="0084295A">
        <w:rPr>
          <w:rFonts w:hint="eastAsia"/>
        </w:rPr>
        <w:t>筛选矩形</w:t>
      </w:r>
    </w:p>
    <w:p w14:paraId="51E2D604" w14:textId="0EC791D3" w:rsidR="00FF078E" w:rsidRDefault="00E21BF3" w:rsidP="00FF078E">
      <w:pPr>
        <w:ind w:firstLineChars="200" w:firstLine="420"/>
      </w:pPr>
      <w:r>
        <w:rPr>
          <w:rFonts w:hint="eastAsia"/>
        </w:rPr>
        <w:t>得到</w:t>
      </w:r>
      <w:r w:rsidR="00072739">
        <w:rPr>
          <w:rFonts w:hint="eastAsia"/>
        </w:rPr>
        <w:t>结果后，利用</w:t>
      </w:r>
      <w:r w:rsidR="00072739" w:rsidRPr="00072739">
        <w:t>cv2.findContours(image, mode, method, contours, hierarchy, offset)</w:t>
      </w:r>
      <w:r w:rsidR="00072739">
        <w:rPr>
          <w:rFonts w:hint="eastAsia"/>
        </w:rPr>
        <w:t>函数进行轮廓的查找</w:t>
      </w:r>
    </w:p>
    <w:p w14:paraId="4A2B5413" w14:textId="4E1C2579" w:rsidR="002809B7" w:rsidRDefault="00FF078E" w:rsidP="0086314B">
      <w:pPr>
        <w:ind w:firstLineChars="200" w:firstLine="420"/>
      </w:pPr>
      <w:r>
        <w:rPr>
          <w:rFonts w:hint="eastAsia"/>
        </w:rPr>
        <w:t>接下来，利用</w:t>
      </w:r>
      <w:proofErr w:type="spellStart"/>
      <w:r w:rsidRPr="00FF078E">
        <w:t>approxPolyDP</w:t>
      </w:r>
      <w:proofErr w:type="spellEnd"/>
      <w:r>
        <w:rPr>
          <w:rFonts w:hint="eastAsia"/>
        </w:rPr>
        <w:t>函数</w:t>
      </w:r>
      <w:r w:rsidR="002809B7">
        <w:rPr>
          <w:rFonts w:hint="eastAsia"/>
        </w:rPr>
        <w:t>筛选出符合要求的函数即可。</w:t>
      </w:r>
    </w:p>
    <w:p w14:paraId="38DAAC60" w14:textId="6F906618" w:rsidR="00C354E3" w:rsidRDefault="00C354E3" w:rsidP="0086314B">
      <w:pPr>
        <w:pStyle w:val="1"/>
      </w:pPr>
      <w:r>
        <w:rPr>
          <w:rFonts w:hint="eastAsia"/>
        </w:rPr>
        <w:t>对计算机视觉的理解以及计算机视觉的应用领域</w:t>
      </w:r>
    </w:p>
    <w:p w14:paraId="06D4CD2F" w14:textId="2C6040A9" w:rsidR="009039B5" w:rsidRDefault="004E1785" w:rsidP="009039B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对计算机视觉的理解</w:t>
      </w:r>
      <w:r w:rsidR="009039B5">
        <w:rPr>
          <w:rFonts w:hint="eastAsia"/>
        </w:rPr>
        <w:t>：</w:t>
      </w:r>
    </w:p>
    <w:p w14:paraId="48B128C2" w14:textId="1C858EBF" w:rsidR="009039B5" w:rsidRDefault="009039B5" w:rsidP="009039B5">
      <w:pPr>
        <w:pStyle w:val="a3"/>
        <w:ind w:left="720" w:firstLineChars="0" w:firstLine="0"/>
      </w:pPr>
      <w:r>
        <w:rPr>
          <w:rFonts w:hint="eastAsia"/>
        </w:rPr>
        <w:t>维基百科：</w:t>
      </w:r>
      <w:r w:rsidRPr="009039B5">
        <w:rPr>
          <w:rFonts w:hint="eastAsia"/>
        </w:rPr>
        <w:t>计算机视觉（</w:t>
      </w:r>
      <w:r w:rsidRPr="009039B5">
        <w:t>Computer vision）是一门研究如何使机器“看”的科学，更进一步的说，就是指用摄影机和计算机代替人眼对目标进行识别、跟踪和测量等机器视觉，并进一步做图像处理，用计算机处理成为更适合人眼观察或传送给仪器检测的图像</w:t>
      </w:r>
      <w:r>
        <w:rPr>
          <w:rFonts w:hint="eastAsia"/>
        </w:rPr>
        <w:t>。</w:t>
      </w:r>
    </w:p>
    <w:p w14:paraId="571EF8D0" w14:textId="74113289" w:rsidR="00235237" w:rsidRDefault="00235237" w:rsidP="009039B5">
      <w:pPr>
        <w:pStyle w:val="a3"/>
        <w:ind w:left="720" w:firstLineChars="0" w:firstLine="0"/>
      </w:pPr>
      <w:r>
        <w:rPr>
          <w:rFonts w:hint="eastAsia"/>
        </w:rPr>
        <w:t>我的理解：计算机视觉是</w:t>
      </w:r>
      <w:r w:rsidR="00122593">
        <w:rPr>
          <w:rFonts w:hint="eastAsia"/>
        </w:rPr>
        <w:t>一种涵盖了从图像的处理到图像的分析，</w:t>
      </w:r>
      <w:r w:rsidR="0076732C">
        <w:rPr>
          <w:rFonts w:hint="eastAsia"/>
        </w:rPr>
        <w:t>再到机器视觉相关算法的使用，最后</w:t>
      </w:r>
      <w:r w:rsidR="001201C1">
        <w:rPr>
          <w:rFonts w:hint="eastAsia"/>
        </w:rPr>
        <w:t>利用得到的结果</w:t>
      </w:r>
      <w:r w:rsidR="006E124B">
        <w:rPr>
          <w:rFonts w:hint="eastAsia"/>
        </w:rPr>
        <w:t>来</w:t>
      </w:r>
      <w:r w:rsidR="007A1490">
        <w:rPr>
          <w:rFonts w:hint="eastAsia"/>
        </w:rPr>
        <w:t>对接其他技术，例如控制，从而建立一整个体系并赋予其“视觉”。</w:t>
      </w:r>
    </w:p>
    <w:p w14:paraId="143542F6" w14:textId="4373FCB6" w:rsidR="009039B5" w:rsidRDefault="00642EFA" w:rsidP="00642EF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计算机视觉的应用领域：</w:t>
      </w:r>
    </w:p>
    <w:p w14:paraId="0F40E81F" w14:textId="77777777" w:rsidR="00962F49" w:rsidRDefault="00962F49" w:rsidP="00642EFA">
      <w:pPr>
        <w:pStyle w:val="a3"/>
        <w:ind w:left="720" w:firstLineChars="0" w:firstLine="0"/>
      </w:pPr>
      <w:r w:rsidRPr="00962F49">
        <w:rPr>
          <w:rFonts w:hint="eastAsia"/>
        </w:rPr>
        <w:t>医学图像的处理</w:t>
      </w:r>
    </w:p>
    <w:p w14:paraId="07C96FB3" w14:textId="1576F27A" w:rsidR="00642EFA" w:rsidRDefault="00962F49" w:rsidP="00642EFA">
      <w:pPr>
        <w:pStyle w:val="a3"/>
        <w:ind w:left="720" w:firstLineChars="0" w:firstLine="0"/>
      </w:pPr>
      <w:r w:rsidRPr="00962F49">
        <w:rPr>
          <w:rFonts w:hint="eastAsia"/>
        </w:rPr>
        <w:t>工业制造中的质量控制与测量</w:t>
      </w:r>
    </w:p>
    <w:p w14:paraId="032B68A9" w14:textId="19D7B19E" w:rsidR="00962F49" w:rsidRPr="00962F49" w:rsidRDefault="00523FA5" w:rsidP="00642EFA">
      <w:pPr>
        <w:pStyle w:val="a3"/>
        <w:ind w:left="720" w:firstLineChars="0" w:firstLine="0"/>
      </w:pPr>
      <w:r>
        <w:rPr>
          <w:rFonts w:hint="eastAsia"/>
        </w:rPr>
        <w:t>组成视觉系统，</w:t>
      </w:r>
      <w:r w:rsidR="007F1428">
        <w:rPr>
          <w:rFonts w:hint="eastAsia"/>
        </w:rPr>
        <w:t>赋予各种机器人以“视觉”，方便进行目标识别，自动避障，环境感知，信息收集等。</w:t>
      </w:r>
    </w:p>
    <w:p w14:paraId="6E1350D2" w14:textId="41869410" w:rsidR="00C354E3" w:rsidRDefault="00C354E3" w:rsidP="0086314B">
      <w:pPr>
        <w:pStyle w:val="1"/>
      </w:pPr>
      <w:r>
        <w:rPr>
          <w:rFonts w:hint="eastAsia"/>
        </w:rPr>
        <w:lastRenderedPageBreak/>
        <w:t>深度学习与传统计算机视觉的优缺点对比</w:t>
      </w:r>
    </w:p>
    <w:p w14:paraId="732111E6" w14:textId="6766571E" w:rsidR="001B091F" w:rsidRDefault="001B091F" w:rsidP="001B091F">
      <w:pPr>
        <w:pStyle w:val="a3"/>
        <w:ind w:left="360" w:firstLineChars="0" w:firstLine="0"/>
      </w:pPr>
      <w:r>
        <w:rPr>
          <w:rFonts w:hint="eastAsia"/>
        </w:rPr>
        <w:t>传统计算机视觉：</w:t>
      </w:r>
      <w:r w:rsidRPr="001B091F">
        <w:rPr>
          <w:rFonts w:hint="eastAsia"/>
        </w:rPr>
        <w:t>被预设为解决特定的任务</w:t>
      </w:r>
      <w:r>
        <w:rPr>
          <w:rFonts w:hint="eastAsia"/>
        </w:rPr>
        <w:t>，比如竞赛小车</w:t>
      </w:r>
      <w:r w:rsidR="00735756">
        <w:rPr>
          <w:rFonts w:hint="eastAsia"/>
        </w:rPr>
        <w:t>只能进行预设的目标识别，较为专一，个人认为对系统性能要求低于</w:t>
      </w:r>
      <w:r w:rsidR="00E21D7B">
        <w:rPr>
          <w:rFonts w:hint="eastAsia"/>
        </w:rPr>
        <w:t>深度学习式，且方便搭建，</w:t>
      </w:r>
      <w:r w:rsidR="00303954">
        <w:rPr>
          <w:rFonts w:hint="eastAsia"/>
        </w:rPr>
        <w:t>易于使用。</w:t>
      </w:r>
    </w:p>
    <w:p w14:paraId="2B0720BB" w14:textId="65A715BF" w:rsidR="00303954" w:rsidRDefault="00303954" w:rsidP="001B091F">
      <w:pPr>
        <w:pStyle w:val="a3"/>
        <w:ind w:left="360" w:firstLineChars="0" w:firstLine="0"/>
      </w:pPr>
      <w:r>
        <w:rPr>
          <w:rFonts w:hint="eastAsia"/>
        </w:rPr>
        <w:t>深度学习式：更加“泛用”，比如可以训练</w:t>
      </w:r>
      <w:r w:rsidR="00AA2409">
        <w:rPr>
          <w:rFonts w:hint="eastAsia"/>
        </w:rPr>
        <w:t>对于各种类型物体的通用识别模型，需要时调用即可，同时也可以将决策部分融入其中，做到</w:t>
      </w:r>
      <w:r w:rsidR="00520E30">
        <w:rPr>
          <w:rFonts w:hint="eastAsia"/>
        </w:rPr>
        <w:t>识别——决策的一体化推理。但相对的对系统性能要求可能增加，且数据标注并训练模型有一定难度，较为复杂。</w:t>
      </w:r>
    </w:p>
    <w:p w14:paraId="5CE08C08" w14:textId="56D92B80" w:rsidR="00CD6872" w:rsidRDefault="00C354E3" w:rsidP="0086314B">
      <w:pPr>
        <w:pStyle w:val="1"/>
      </w:pPr>
      <w:r>
        <w:rPr>
          <w:rFonts w:hint="eastAsia"/>
        </w:rPr>
        <w:t>思考题</w:t>
      </w:r>
    </w:p>
    <w:p w14:paraId="108CA486" w14:textId="601797DD" w:rsidR="00045129" w:rsidRDefault="007253D0" w:rsidP="000451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神经网络综述</w:t>
      </w:r>
      <w:r w:rsidR="00347B60">
        <w:rPr>
          <w:rFonts w:hint="eastAsia"/>
        </w:rPr>
        <w:t>——见附件</w:t>
      </w:r>
    </w:p>
    <w:p w14:paraId="53C0625B" w14:textId="1306688F" w:rsidR="00045129" w:rsidRDefault="00045129" w:rsidP="000451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RUMA使用神经网络技术的队伍分析——资料整理：</w:t>
      </w:r>
    </w:p>
    <w:p w14:paraId="22E62A1F" w14:textId="77777777" w:rsidR="00293C4F" w:rsidRDefault="00C45DE5" w:rsidP="00C45DE5">
      <w:pPr>
        <w:pStyle w:val="a3"/>
        <w:ind w:left="360" w:firstLineChars="0" w:firstLine="0"/>
      </w:pPr>
      <w:r>
        <w:rPr>
          <w:rFonts w:hint="eastAsia"/>
        </w:rPr>
        <w:t>主信息来源：</w:t>
      </w:r>
    </w:p>
    <w:p w14:paraId="59988DED" w14:textId="3C1A1AF0" w:rsidR="00293C4F" w:rsidRDefault="00293C4F" w:rsidP="00C45DE5">
      <w:pPr>
        <w:pStyle w:val="a3"/>
        <w:ind w:left="360" w:firstLineChars="0" w:firstLine="0"/>
      </w:pPr>
      <w:r w:rsidRPr="00293C4F">
        <w:t>RoboMaster 培训体系</w:t>
      </w:r>
    </w:p>
    <w:p w14:paraId="4FAA0CC6" w14:textId="771D5A32" w:rsidR="00C45DE5" w:rsidRDefault="00D25B3A" w:rsidP="00293C4F">
      <w:pPr>
        <w:pStyle w:val="a3"/>
        <w:ind w:left="360" w:firstLineChars="0" w:firstLine="0"/>
      </w:pPr>
      <w:hyperlink r:id="rId22" w:history="1">
        <w:r w:rsidR="00293C4F" w:rsidRPr="008518B6">
          <w:rPr>
            <w:rStyle w:val="a4"/>
          </w:rPr>
          <w:t>https://docs.qq.com/sheet/DUFlaU0FHZk1QS0l1?tab=bb08j2</w:t>
        </w:r>
      </w:hyperlink>
    </w:p>
    <w:p w14:paraId="7B84FF7E" w14:textId="69869F7F" w:rsidR="002A68FC" w:rsidRPr="00C45DE5" w:rsidRDefault="002A68FC" w:rsidP="00293C4F">
      <w:pPr>
        <w:pStyle w:val="a3"/>
        <w:ind w:left="360" w:firstLineChars="0" w:firstLine="0"/>
      </w:pPr>
      <w:r>
        <w:rPr>
          <w:rFonts w:hint="eastAsia"/>
        </w:rPr>
        <w:t>其中共有4</w:t>
      </w:r>
      <w:r>
        <w:t>7</w:t>
      </w:r>
      <w:r>
        <w:rPr>
          <w:rFonts w:hint="eastAsia"/>
        </w:rPr>
        <w:t>个算法相关开源资料内容，选择以下几个：</w:t>
      </w:r>
    </w:p>
    <w:p w14:paraId="24F0260C" w14:textId="0D868B21" w:rsidR="008705E1" w:rsidRDefault="008705E1" w:rsidP="008705E1">
      <w:pPr>
        <w:pStyle w:val="a3"/>
        <w:numPr>
          <w:ilvl w:val="0"/>
          <w:numId w:val="5"/>
        </w:numPr>
        <w:ind w:firstLineChars="0"/>
      </w:pPr>
      <w:r w:rsidRPr="008705E1">
        <w:t>RM2019</w:t>
      </w:r>
      <w:r w:rsidR="005F01D0">
        <w:rPr>
          <w:rFonts w:hint="eastAsia"/>
        </w:rPr>
        <w:t>-</w:t>
      </w:r>
      <w:r>
        <w:rPr>
          <w:rFonts w:hint="eastAsia"/>
        </w:rPr>
        <w:t>华盛顿大学</w:t>
      </w:r>
    </w:p>
    <w:p w14:paraId="7724F99D" w14:textId="0250474E" w:rsidR="00C45DE5" w:rsidRDefault="00C45DE5" w:rsidP="00C45DE5">
      <w:pPr>
        <w:pStyle w:val="a3"/>
        <w:ind w:left="1080" w:firstLineChars="0" w:firstLine="0"/>
      </w:pPr>
      <w:r w:rsidRPr="00C45DE5">
        <w:rPr>
          <w:rFonts w:hint="eastAsia"/>
        </w:rPr>
        <w:t>自瞄视觉方案开源</w:t>
      </w:r>
      <w:r>
        <w:rPr>
          <w:rFonts w:hint="eastAsia"/>
        </w:rPr>
        <w:t>：</w:t>
      </w:r>
    </w:p>
    <w:p w14:paraId="31AADD6C" w14:textId="1C05AF26" w:rsidR="001C7216" w:rsidRDefault="00D25B3A" w:rsidP="005F01D0">
      <w:pPr>
        <w:pStyle w:val="a3"/>
        <w:ind w:left="1080" w:firstLineChars="0" w:firstLine="0"/>
      </w:pPr>
      <w:hyperlink r:id="rId23" w:history="1">
        <w:r w:rsidR="00164681" w:rsidRPr="00164681">
          <w:rPr>
            <w:rStyle w:val="a4"/>
          </w:rPr>
          <w:t>https://bbs.robomaster.com/forum.php?mod=viewthread&amp;tid=9217&amp;fromuid=39845</w:t>
        </w:r>
      </w:hyperlink>
    </w:p>
    <w:p w14:paraId="47AA9DF5" w14:textId="0124BAA7" w:rsidR="001C7216" w:rsidRDefault="00D25B3A" w:rsidP="00164681">
      <w:pPr>
        <w:pStyle w:val="a3"/>
        <w:ind w:left="1080" w:firstLineChars="0" w:firstLine="0"/>
      </w:pPr>
      <w:hyperlink r:id="rId24" w:history="1">
        <w:r w:rsidR="001C7216" w:rsidRPr="001C7216">
          <w:rPr>
            <w:rStyle w:val="a4"/>
          </w:rPr>
          <w:t>https://github.com/uw-advanced-robotics/aruw-vision-platform-2019</w:t>
        </w:r>
      </w:hyperlink>
    </w:p>
    <w:p w14:paraId="540B5F1B" w14:textId="06D988A4" w:rsidR="008705E1" w:rsidRDefault="008705E1" w:rsidP="008705E1">
      <w:pPr>
        <w:pStyle w:val="a3"/>
        <w:numPr>
          <w:ilvl w:val="0"/>
          <w:numId w:val="5"/>
        </w:numPr>
        <w:ind w:firstLineChars="0"/>
      </w:pPr>
      <w:r w:rsidRPr="008705E1">
        <w:t>RM2022-哈尔滨工业大学</w:t>
      </w:r>
    </w:p>
    <w:p w14:paraId="15947FD3" w14:textId="2C8B8778" w:rsidR="00293C4F" w:rsidRDefault="00C52079" w:rsidP="00293C4F">
      <w:pPr>
        <w:pStyle w:val="a3"/>
        <w:ind w:left="1080" w:firstLineChars="0" w:firstLine="0"/>
      </w:pPr>
      <w:r>
        <w:rPr>
          <w:rFonts w:hint="eastAsia"/>
        </w:rPr>
        <w:t>人</w:t>
      </w:r>
      <w:r w:rsidRPr="00C52079">
        <w:rPr>
          <w:rFonts w:hint="eastAsia"/>
        </w:rPr>
        <w:t>工智能挑战赛算法开源</w:t>
      </w:r>
      <w:r>
        <w:rPr>
          <w:rFonts w:hint="eastAsia"/>
        </w:rPr>
        <w:t>：</w:t>
      </w:r>
    </w:p>
    <w:p w14:paraId="39EB24C1" w14:textId="2EEB2879" w:rsidR="00C52079" w:rsidRDefault="00D25B3A" w:rsidP="00293C4F">
      <w:pPr>
        <w:pStyle w:val="a3"/>
        <w:ind w:left="1080" w:firstLineChars="0" w:firstLine="0"/>
      </w:pPr>
      <w:hyperlink r:id="rId25" w:history="1">
        <w:r w:rsidR="00C52079" w:rsidRPr="00C52079">
          <w:rPr>
            <w:rStyle w:val="a4"/>
          </w:rPr>
          <w:t>https://github.com/Critical-HIT-hitsz/RMUA2022</w:t>
        </w:r>
      </w:hyperlink>
    </w:p>
    <w:p w14:paraId="41C22EED" w14:textId="77777777" w:rsidR="00C52079" w:rsidRDefault="005F01D0" w:rsidP="00F9665C">
      <w:pPr>
        <w:pStyle w:val="a3"/>
        <w:numPr>
          <w:ilvl w:val="0"/>
          <w:numId w:val="5"/>
        </w:numPr>
        <w:ind w:firstLineChars="0"/>
      </w:pPr>
      <w:r w:rsidRPr="005F01D0">
        <w:t>RM2022-吉林大学</w:t>
      </w:r>
    </w:p>
    <w:p w14:paraId="7FC67ED8" w14:textId="77777777" w:rsidR="00026599" w:rsidRDefault="00C52079" w:rsidP="00026599">
      <w:pPr>
        <w:pStyle w:val="a3"/>
        <w:ind w:left="1080" w:firstLineChars="0" w:firstLine="0"/>
      </w:pPr>
      <w:r>
        <w:rPr>
          <w:rFonts w:hint="eastAsia"/>
        </w:rPr>
        <w:t>人</w:t>
      </w:r>
      <w:r w:rsidRPr="00C52079">
        <w:rPr>
          <w:rFonts w:hint="eastAsia"/>
        </w:rPr>
        <w:t>工智能挑战赛算法开源</w:t>
      </w:r>
      <w:r>
        <w:rPr>
          <w:rFonts w:hint="eastAsia"/>
        </w:rPr>
        <w:t>：</w:t>
      </w:r>
    </w:p>
    <w:p w14:paraId="7DBD9E99" w14:textId="44D09615" w:rsidR="00026599" w:rsidRPr="00026599" w:rsidRDefault="00026599" w:rsidP="00026599">
      <w:pPr>
        <w:pStyle w:val="a3"/>
        <w:ind w:left="1080" w:firstLineChars="0" w:firstLine="0"/>
      </w:pPr>
      <w:r>
        <w:rPr>
          <w:rFonts w:hint="eastAsia"/>
        </w:rPr>
        <w:t>决策模块：</w:t>
      </w:r>
      <w:hyperlink r:id="rId26" w:history="1">
        <w:r w:rsidRPr="008518B6">
          <w:rPr>
            <w:rStyle w:val="a4"/>
          </w:rPr>
          <w:t>https://github.com/Hermione-M/TARS_GO-Decision</w:t>
        </w:r>
      </w:hyperlink>
    </w:p>
    <w:p w14:paraId="3948CBFC" w14:textId="6155EA4C" w:rsidR="00026599" w:rsidRPr="00026599" w:rsidRDefault="00026599" w:rsidP="00026599">
      <w:pPr>
        <w:pStyle w:val="a3"/>
        <w:ind w:left="1080" w:firstLineChars="0" w:firstLine="0"/>
      </w:pPr>
      <w:r>
        <w:rPr>
          <w:rFonts w:hint="eastAsia"/>
        </w:rPr>
        <w:t>哨岗模块：</w:t>
      </w:r>
      <w:hyperlink r:id="rId27" w:history="1">
        <w:r w:rsidRPr="008518B6">
          <w:rPr>
            <w:rStyle w:val="a4"/>
          </w:rPr>
          <w:t>https://github.com/yycloudywind/TARS_GO-AI_Sentry</w:t>
        </w:r>
      </w:hyperlink>
    </w:p>
    <w:p w14:paraId="7770B060" w14:textId="77777777" w:rsidR="00214422" w:rsidRDefault="005F01D0" w:rsidP="00214422">
      <w:pPr>
        <w:pStyle w:val="a3"/>
        <w:numPr>
          <w:ilvl w:val="0"/>
          <w:numId w:val="5"/>
        </w:numPr>
        <w:ind w:firstLineChars="0"/>
      </w:pPr>
      <w:r w:rsidRPr="005F01D0">
        <w:t>RM2022-仲恺农业工程学院</w:t>
      </w:r>
    </w:p>
    <w:p w14:paraId="37F4E422" w14:textId="034ACA99" w:rsidR="00214422" w:rsidRDefault="00214422" w:rsidP="00214422">
      <w:pPr>
        <w:pStyle w:val="a3"/>
        <w:ind w:left="1080" w:firstLineChars="0" w:firstLine="0"/>
      </w:pPr>
      <w:r>
        <w:t>GitHub地址：</w:t>
      </w:r>
      <w:hyperlink r:id="rId28" w:history="1">
        <w:r w:rsidRPr="008518B6">
          <w:rPr>
            <w:rStyle w:val="a4"/>
          </w:rPr>
          <w:t>https://github.com/C-ZR/PaddleDetection_RM</w:t>
        </w:r>
      </w:hyperlink>
    </w:p>
    <w:p w14:paraId="0067FE00" w14:textId="77777777" w:rsidR="00214422" w:rsidRDefault="00214422" w:rsidP="00214422">
      <w:pPr>
        <w:pStyle w:val="a3"/>
        <w:ind w:left="1080" w:firstLineChars="0" w:firstLine="0"/>
      </w:pPr>
      <w:r>
        <w:rPr>
          <w:rFonts w:hint="eastAsia"/>
        </w:rPr>
        <w:t>项目地址：</w:t>
      </w:r>
    </w:p>
    <w:p w14:paraId="45ED227C" w14:textId="6BBD9609" w:rsidR="00214422" w:rsidRDefault="00D25B3A" w:rsidP="00214422">
      <w:pPr>
        <w:pStyle w:val="a3"/>
        <w:ind w:left="1080" w:firstLineChars="0" w:firstLine="0"/>
      </w:pPr>
      <w:hyperlink r:id="rId29" w:history="1">
        <w:r w:rsidR="00214422" w:rsidRPr="008518B6">
          <w:rPr>
            <w:rStyle w:val="a4"/>
          </w:rPr>
          <w:t>https://aistudio.baidu.com/aistudio/projectdetail/4667046?sUid=55227&amp;shared=1&amp;ts=1665239236531</w:t>
        </w:r>
      </w:hyperlink>
    </w:p>
    <w:p w14:paraId="53CAA240" w14:textId="1D3E5E8F" w:rsidR="001B3AA6" w:rsidRPr="00214422" w:rsidRDefault="00214422" w:rsidP="001B3AA6">
      <w:pPr>
        <w:pStyle w:val="a3"/>
        <w:ind w:left="1080" w:firstLineChars="0" w:firstLine="0"/>
      </w:pPr>
      <w:r>
        <w:rPr>
          <w:rFonts w:hint="eastAsia"/>
        </w:rPr>
        <w:t>数据集地址：</w:t>
      </w:r>
      <w:hyperlink r:id="rId30" w:history="1">
        <w:r w:rsidRPr="008518B6">
          <w:rPr>
            <w:rStyle w:val="a4"/>
          </w:rPr>
          <w:t>https://aistudio.baidu.com/aistudio/datasetdetail/166110</w:t>
        </w:r>
      </w:hyperlink>
    </w:p>
    <w:p w14:paraId="11A1F1A0" w14:textId="5A3F00F6" w:rsidR="00045129" w:rsidRDefault="001B3AA6" w:rsidP="0004512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队伍思路分析——</w:t>
      </w:r>
      <w:r w:rsidR="003F6758" w:rsidRPr="003F6758">
        <w:rPr>
          <w:rFonts w:hint="eastAsia"/>
        </w:rPr>
        <w:t>吉林大学</w:t>
      </w:r>
      <w:r w:rsidR="00317F5C" w:rsidRPr="00317F5C">
        <w:t>TARS-GO RMUA 决策模</w:t>
      </w:r>
      <w:r w:rsidR="00317F5C">
        <w:rPr>
          <w:rFonts w:hint="eastAsia"/>
        </w:rPr>
        <w:t>块</w:t>
      </w:r>
    </w:p>
    <w:p w14:paraId="02893FD2" w14:textId="6C6B86EF" w:rsidR="00E13171" w:rsidRDefault="00C81847" w:rsidP="000D109F">
      <w:pPr>
        <w:pStyle w:val="a3"/>
        <w:ind w:left="360" w:firstLineChars="0" w:firstLine="0"/>
      </w:pPr>
      <w:r>
        <w:rPr>
          <w:rFonts w:hint="eastAsia"/>
        </w:rPr>
        <w:t>分析报告：</w:t>
      </w:r>
    </w:p>
    <w:p w14:paraId="3EF6FEDA" w14:textId="3E8807E7" w:rsidR="00317F5C" w:rsidRDefault="00C81847" w:rsidP="00317F5C">
      <w:pPr>
        <w:pStyle w:val="a3"/>
        <w:ind w:left="360"/>
        <w:rPr>
          <w:rStyle w:val="ab"/>
        </w:rPr>
      </w:pPr>
      <w:r>
        <w:rPr>
          <w:rFonts w:hint="eastAsia"/>
        </w:rPr>
        <w:t>吉林大学的</w:t>
      </w:r>
      <w:r w:rsidR="00317F5C" w:rsidRPr="00317F5C">
        <w:t>TARS-GO RMUA 决策模</w:t>
      </w:r>
      <w:r w:rsidR="00317F5C">
        <w:rPr>
          <w:rFonts w:hint="eastAsia"/>
        </w:rPr>
        <w:t>块，</w:t>
      </w:r>
      <w:r w:rsidR="00317F5C" w:rsidRPr="00317F5C">
        <w:rPr>
          <w:rStyle w:val="ab"/>
          <w:rFonts w:hint="eastAsia"/>
        </w:rPr>
        <w:t>在智能决策模块中，我们采用行为树算法来完成机器人自主决策的任务。构建黑板信息处理中心</w:t>
      </w:r>
      <w:r w:rsidR="00317F5C" w:rsidRPr="00317F5C">
        <w:rPr>
          <w:rStyle w:val="ab"/>
        </w:rPr>
        <w:t>,将机器人自身状态、赛场环境以及哨岗对敌方机器人的观测结果进行整合和处理。随决策树的不断更新,进入不同的行为树枝叶,实现了机器人的多样化行为</w:t>
      </w:r>
      <w:r w:rsidR="00317F5C">
        <w:rPr>
          <w:rStyle w:val="ab"/>
          <w:rFonts w:hint="eastAsia"/>
        </w:rPr>
        <w:t>。</w:t>
      </w:r>
    </w:p>
    <w:p w14:paraId="477A8D98" w14:textId="77777777" w:rsidR="00317F5C" w:rsidRPr="00317F5C" w:rsidRDefault="00317F5C" w:rsidP="00317F5C">
      <w:pPr>
        <w:pStyle w:val="a3"/>
        <w:ind w:left="360" w:firstLineChars="0" w:firstLine="0"/>
        <w:rPr>
          <w:rStyle w:val="ab"/>
        </w:rPr>
      </w:pPr>
    </w:p>
    <w:p w14:paraId="4582823B" w14:textId="76E64405" w:rsidR="00937839" w:rsidRDefault="00562BBA" w:rsidP="00937839">
      <w:pPr>
        <w:pStyle w:val="a3"/>
        <w:ind w:left="360" w:firstLineChars="0" w:firstLine="0"/>
      </w:pPr>
      <w:r>
        <w:rPr>
          <w:rFonts w:hint="eastAsia"/>
        </w:rPr>
        <w:lastRenderedPageBreak/>
        <w:t>首先，其决策模块使用行为树搭建</w:t>
      </w:r>
      <w:r w:rsidR="00937839">
        <w:rPr>
          <w:rFonts w:hint="eastAsia"/>
        </w:rPr>
        <w:t>，主要结构如下图：</w:t>
      </w:r>
    </w:p>
    <w:p w14:paraId="0C614579" w14:textId="0EBADF18" w:rsidR="00937839" w:rsidRDefault="00604FC5" w:rsidP="0093783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BBC88C3" wp14:editId="43DC0DE6">
            <wp:extent cx="5274310" cy="1821815"/>
            <wp:effectExtent l="0" t="0" r="2540" b="6985"/>
            <wp:docPr id="1126989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3CBA" w14:textId="3ACADE16" w:rsidR="004F56A3" w:rsidRDefault="00937839" w:rsidP="00937839">
      <w:pPr>
        <w:pStyle w:val="a3"/>
        <w:ind w:left="360" w:firstLineChars="0" w:firstLine="0"/>
      </w:pPr>
      <w:r>
        <w:rPr>
          <w:rFonts w:hint="eastAsia"/>
        </w:rPr>
        <w:t>其次，</w:t>
      </w:r>
      <w:r w:rsidR="001A0861">
        <w:rPr>
          <w:rFonts w:hint="eastAsia"/>
        </w:rPr>
        <w:t>在其中加入了</w:t>
      </w:r>
      <w:r w:rsidR="001A0861" w:rsidRPr="001A0861">
        <w:t>DQN 的部分卷积网络进行融合训练</w:t>
      </w:r>
      <w:r w:rsidR="001A0861">
        <w:rPr>
          <w:rFonts w:hint="eastAsia"/>
        </w:rPr>
        <w:t>，</w:t>
      </w:r>
      <w:r w:rsidR="001A0861" w:rsidRPr="001A0861">
        <w:t>提高模型的自适应性</w:t>
      </w:r>
      <w:r w:rsidR="001A0861">
        <w:rPr>
          <w:rFonts w:hint="eastAsia"/>
        </w:rPr>
        <w:t>，</w:t>
      </w:r>
      <w:r w:rsidR="009F0CFA">
        <w:rPr>
          <w:rFonts w:hint="eastAsia"/>
        </w:rPr>
        <w:t>其强化学习模型的结构为</w:t>
      </w:r>
    </w:p>
    <w:p w14:paraId="51878599" w14:textId="2E79D19C" w:rsidR="009F0CFA" w:rsidRDefault="007C5D86" w:rsidP="000D109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6DBB3AA" wp14:editId="25C0B988">
            <wp:extent cx="5274310" cy="612775"/>
            <wp:effectExtent l="0" t="0" r="2540" b="0"/>
            <wp:docPr id="881384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C0252" w14:textId="40714961" w:rsidR="007C5D86" w:rsidRDefault="007C5D86" w:rsidP="007C5D86">
      <w:pPr>
        <w:pStyle w:val="a3"/>
        <w:ind w:left="360" w:firstLineChars="0" w:firstLine="0"/>
      </w:pPr>
      <w:r>
        <w:rPr>
          <w:rFonts w:hint="eastAsia"/>
        </w:rPr>
        <w:t>根据其介绍，</w:t>
      </w:r>
      <w:r w:rsidRPr="007C5D86">
        <w:rPr>
          <w:rFonts w:hint="eastAsia"/>
        </w:rPr>
        <w:t>新的方案采取并行的两个激励函数与一个优化后的非线性环境函数</w:t>
      </w:r>
      <w:r w:rsidRPr="007C5D86">
        <w:t>,在训练步长超过 1000 时能够获得优秀的收敛属性,并且能够有效避免局部最佳策略和大部分无意义行为</w:t>
      </w:r>
      <w:r>
        <w:rPr>
          <w:rFonts w:hint="eastAsia"/>
        </w:rPr>
        <w:t>。</w:t>
      </w:r>
    </w:p>
    <w:p w14:paraId="5840F942" w14:textId="6700C3D8" w:rsidR="00A67AA9" w:rsidRDefault="00A67AA9" w:rsidP="007C5D86">
      <w:pPr>
        <w:pStyle w:val="a3"/>
        <w:ind w:left="360" w:firstLineChars="0" w:firstLine="0"/>
      </w:pPr>
      <w:r>
        <w:rPr>
          <w:rFonts w:hint="eastAsia"/>
        </w:rPr>
        <w:t>同时其针对比赛设计了对策</w:t>
      </w:r>
    </w:p>
    <w:p w14:paraId="4C569E87" w14:textId="320C7F4E" w:rsidR="00B44425" w:rsidRDefault="00A67AA9" w:rsidP="00B4442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作战热区，</w:t>
      </w:r>
      <w:r w:rsidRPr="00A67AA9">
        <w:rPr>
          <w:rFonts w:hint="eastAsia"/>
        </w:rPr>
        <w:t>由于</w:t>
      </w:r>
      <w:r w:rsidRPr="00A67AA9">
        <w:t xml:space="preserve"> RUMA 比赛地图存在多处死角,为了达到较好的夹击效果,使追击行为更加灵活、更具有侵略性,我们计划采用夹击热区的方式进行夹击。夹击热区是以夹击成功率为代价的代价地图。</w:t>
      </w:r>
    </w:p>
    <w:p w14:paraId="3128CD5C" w14:textId="5C9B4944" w:rsidR="00A169E6" w:rsidRDefault="00A67AA9" w:rsidP="00B4442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势力图，</w:t>
      </w:r>
      <w:r w:rsidR="00E4046D" w:rsidRPr="00E4046D">
        <w:rPr>
          <w:rFonts w:hint="eastAsia"/>
        </w:rPr>
        <w:t>借用势力图的概念我们构建了基于概率模型的综合势力图</w:t>
      </w:r>
      <w:r w:rsidR="00E4046D" w:rsidRPr="00E4046D">
        <w:t>,以支撑决策</w:t>
      </w:r>
      <w:r>
        <w:rPr>
          <w:rFonts w:hint="eastAsia"/>
        </w:rPr>
        <w:t>战</w:t>
      </w:r>
      <w:r w:rsidR="00E4046D" w:rsidRPr="00E4046D">
        <w:t>略的选择</w:t>
      </w:r>
      <w:r w:rsidR="00B44425">
        <w:rPr>
          <w:rFonts w:hint="eastAsia"/>
        </w:rPr>
        <w:t>。</w:t>
      </w:r>
    </w:p>
    <w:p w14:paraId="2C60C4DC" w14:textId="77777777" w:rsidR="00B44425" w:rsidRDefault="00B44425" w:rsidP="00B44425">
      <w:pPr>
        <w:ind w:left="360"/>
      </w:pPr>
    </w:p>
    <w:p w14:paraId="1A2DD22C" w14:textId="1FE79A1E" w:rsidR="00B44425" w:rsidRDefault="00B44425" w:rsidP="00B44425">
      <w:pPr>
        <w:ind w:left="360"/>
        <w:rPr>
          <w:rFonts w:hint="eastAsia"/>
        </w:rPr>
      </w:pPr>
      <w:r>
        <w:rPr>
          <w:rFonts w:hint="eastAsia"/>
        </w:rPr>
        <w:t>硬件：基于Ubuntu</w:t>
      </w:r>
      <w:r>
        <w:t>18.04</w:t>
      </w:r>
      <w:r>
        <w:rPr>
          <w:rFonts w:hint="eastAsia"/>
        </w:rPr>
        <w:t>的NUC</w:t>
      </w:r>
    </w:p>
    <w:p w14:paraId="2AC9B69E" w14:textId="718A940F" w:rsidR="00045129" w:rsidRPr="0086314B" w:rsidRDefault="00A169E6" w:rsidP="00B44425">
      <w:pPr>
        <w:pStyle w:val="a3"/>
        <w:numPr>
          <w:ilvl w:val="0"/>
          <w:numId w:val="7"/>
        </w:numPr>
        <w:ind w:firstLineChars="0"/>
      </w:pPr>
      <w:r>
        <w:t>对</w:t>
      </w:r>
      <w:r>
        <w:rPr>
          <w:rFonts w:hint="eastAsia"/>
        </w:rPr>
        <w:t>比赛的看法：如果我参加比赛，我也倾向于将深度学习部分引入决策模块中，通过建立，训练模型，形成自己的技术栈，</w:t>
      </w:r>
      <w:r w:rsidR="00B44425">
        <w:rPr>
          <w:rFonts w:hint="eastAsia"/>
        </w:rPr>
        <w:t>生成一个成熟的</w:t>
      </w:r>
      <w:r w:rsidR="00D25B3A">
        <w:rPr>
          <w:rFonts w:hint="eastAsia"/>
        </w:rPr>
        <w:t>，较为通用的深度学习比赛方案，助于比赛的成功。</w:t>
      </w:r>
    </w:p>
    <w:sectPr w:rsidR="00045129" w:rsidRPr="00863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182CB" w14:textId="77777777" w:rsidR="00DF035F" w:rsidRDefault="00DF035F"/>
  </w:endnote>
  <w:endnote w:type="continuationSeparator" w:id="0">
    <w:p w14:paraId="1599EA83" w14:textId="77777777" w:rsidR="00DF035F" w:rsidRDefault="00DF035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940B1" w14:textId="77777777" w:rsidR="00DF035F" w:rsidRDefault="00DF035F"/>
  </w:footnote>
  <w:footnote w:type="continuationSeparator" w:id="0">
    <w:p w14:paraId="005F529E" w14:textId="77777777" w:rsidR="00DF035F" w:rsidRDefault="00DF035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C04DE"/>
    <w:multiLevelType w:val="hybridMultilevel"/>
    <w:tmpl w:val="B4465F02"/>
    <w:lvl w:ilvl="0" w:tplc="DFF42C1C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" w15:restartNumberingAfterBreak="0">
    <w:nsid w:val="382F2C5E"/>
    <w:multiLevelType w:val="hybridMultilevel"/>
    <w:tmpl w:val="CCF6A262"/>
    <w:lvl w:ilvl="0" w:tplc="F7E4AFDA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4DB55C9E"/>
    <w:multiLevelType w:val="hybridMultilevel"/>
    <w:tmpl w:val="60CE5304"/>
    <w:lvl w:ilvl="0" w:tplc="CF2C71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3" w15:restartNumberingAfterBreak="0">
    <w:nsid w:val="4F94334C"/>
    <w:multiLevelType w:val="hybridMultilevel"/>
    <w:tmpl w:val="BFC455C8"/>
    <w:lvl w:ilvl="0" w:tplc="1CA8E20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EB33837"/>
    <w:multiLevelType w:val="hybridMultilevel"/>
    <w:tmpl w:val="0F3A6182"/>
    <w:lvl w:ilvl="0" w:tplc="7F0A48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5" w15:restartNumberingAfterBreak="0">
    <w:nsid w:val="61D45575"/>
    <w:multiLevelType w:val="hybridMultilevel"/>
    <w:tmpl w:val="CFF20502"/>
    <w:lvl w:ilvl="0" w:tplc="9E687C66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33815F5"/>
    <w:multiLevelType w:val="hybridMultilevel"/>
    <w:tmpl w:val="C54EF0D6"/>
    <w:lvl w:ilvl="0" w:tplc="EFE6E3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74D85107"/>
    <w:multiLevelType w:val="hybridMultilevel"/>
    <w:tmpl w:val="679E73E0"/>
    <w:lvl w:ilvl="0" w:tplc="737482B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024793023">
    <w:abstractNumId w:val="6"/>
  </w:num>
  <w:num w:numId="2" w16cid:durableId="1105539583">
    <w:abstractNumId w:val="7"/>
  </w:num>
  <w:num w:numId="3" w16cid:durableId="843130124">
    <w:abstractNumId w:val="1"/>
  </w:num>
  <w:num w:numId="4" w16cid:durableId="1809664566">
    <w:abstractNumId w:val="5"/>
  </w:num>
  <w:num w:numId="5" w16cid:durableId="785348628">
    <w:abstractNumId w:val="2"/>
  </w:num>
  <w:num w:numId="6" w16cid:durableId="816537444">
    <w:abstractNumId w:val="4"/>
  </w:num>
  <w:num w:numId="7" w16cid:durableId="2097748442">
    <w:abstractNumId w:val="0"/>
  </w:num>
  <w:num w:numId="8" w16cid:durableId="130732005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F2E"/>
    <w:rsid w:val="00026599"/>
    <w:rsid w:val="00036070"/>
    <w:rsid w:val="00045129"/>
    <w:rsid w:val="000638B7"/>
    <w:rsid w:val="00072739"/>
    <w:rsid w:val="000C19DC"/>
    <w:rsid w:val="000D109F"/>
    <w:rsid w:val="000D69BA"/>
    <w:rsid w:val="000E7828"/>
    <w:rsid w:val="001201C1"/>
    <w:rsid w:val="00122593"/>
    <w:rsid w:val="001329C5"/>
    <w:rsid w:val="001501FD"/>
    <w:rsid w:val="00163CC2"/>
    <w:rsid w:val="00164681"/>
    <w:rsid w:val="001A0861"/>
    <w:rsid w:val="001B091F"/>
    <w:rsid w:val="001B178E"/>
    <w:rsid w:val="001B3AA6"/>
    <w:rsid w:val="001B61EA"/>
    <w:rsid w:val="001C7216"/>
    <w:rsid w:val="00214422"/>
    <w:rsid w:val="00235237"/>
    <w:rsid w:val="00276E67"/>
    <w:rsid w:val="002809B7"/>
    <w:rsid w:val="00293C4F"/>
    <w:rsid w:val="002A68FC"/>
    <w:rsid w:val="002C548C"/>
    <w:rsid w:val="002F3CAF"/>
    <w:rsid w:val="00303954"/>
    <w:rsid w:val="00317F5C"/>
    <w:rsid w:val="00336229"/>
    <w:rsid w:val="00347B60"/>
    <w:rsid w:val="00352A38"/>
    <w:rsid w:val="003B676C"/>
    <w:rsid w:val="003C16DC"/>
    <w:rsid w:val="003D2E2A"/>
    <w:rsid w:val="003E516E"/>
    <w:rsid w:val="003F0D91"/>
    <w:rsid w:val="003F6758"/>
    <w:rsid w:val="0041767B"/>
    <w:rsid w:val="004612D1"/>
    <w:rsid w:val="00483D85"/>
    <w:rsid w:val="00491B4C"/>
    <w:rsid w:val="004E1785"/>
    <w:rsid w:val="004F56A3"/>
    <w:rsid w:val="00520E30"/>
    <w:rsid w:val="00523FA5"/>
    <w:rsid w:val="00562BBA"/>
    <w:rsid w:val="0058346D"/>
    <w:rsid w:val="005C4730"/>
    <w:rsid w:val="005D75B6"/>
    <w:rsid w:val="005E22E6"/>
    <w:rsid w:val="005F01D0"/>
    <w:rsid w:val="005F2603"/>
    <w:rsid w:val="00604FC5"/>
    <w:rsid w:val="00642EFA"/>
    <w:rsid w:val="00650878"/>
    <w:rsid w:val="00654041"/>
    <w:rsid w:val="006814C7"/>
    <w:rsid w:val="006E124B"/>
    <w:rsid w:val="006E646F"/>
    <w:rsid w:val="007045FC"/>
    <w:rsid w:val="00724537"/>
    <w:rsid w:val="007253D0"/>
    <w:rsid w:val="00735756"/>
    <w:rsid w:val="0076732C"/>
    <w:rsid w:val="007A1490"/>
    <w:rsid w:val="007C5D86"/>
    <w:rsid w:val="007F1428"/>
    <w:rsid w:val="008079F6"/>
    <w:rsid w:val="0083605C"/>
    <w:rsid w:val="008415E3"/>
    <w:rsid w:val="0084295A"/>
    <w:rsid w:val="00847107"/>
    <w:rsid w:val="0086314B"/>
    <w:rsid w:val="008705E1"/>
    <w:rsid w:val="009039B5"/>
    <w:rsid w:val="00922DEB"/>
    <w:rsid w:val="0093365F"/>
    <w:rsid w:val="0093369A"/>
    <w:rsid w:val="00935091"/>
    <w:rsid w:val="00937839"/>
    <w:rsid w:val="00962F49"/>
    <w:rsid w:val="009967CE"/>
    <w:rsid w:val="009B5F2E"/>
    <w:rsid w:val="009C6570"/>
    <w:rsid w:val="009F0CFA"/>
    <w:rsid w:val="00A13ACE"/>
    <w:rsid w:val="00A169E6"/>
    <w:rsid w:val="00A67AA9"/>
    <w:rsid w:val="00AA2409"/>
    <w:rsid w:val="00AE606B"/>
    <w:rsid w:val="00AF6C7C"/>
    <w:rsid w:val="00B022F2"/>
    <w:rsid w:val="00B44425"/>
    <w:rsid w:val="00BB0ECC"/>
    <w:rsid w:val="00BC607C"/>
    <w:rsid w:val="00C354E3"/>
    <w:rsid w:val="00C45DE5"/>
    <w:rsid w:val="00C52079"/>
    <w:rsid w:val="00C81847"/>
    <w:rsid w:val="00CC1E5A"/>
    <w:rsid w:val="00CD6872"/>
    <w:rsid w:val="00D0361B"/>
    <w:rsid w:val="00D25B3A"/>
    <w:rsid w:val="00DC603E"/>
    <w:rsid w:val="00DF035F"/>
    <w:rsid w:val="00DF4457"/>
    <w:rsid w:val="00E1142E"/>
    <w:rsid w:val="00E13171"/>
    <w:rsid w:val="00E21BF3"/>
    <w:rsid w:val="00E21D7B"/>
    <w:rsid w:val="00E312B5"/>
    <w:rsid w:val="00E34157"/>
    <w:rsid w:val="00E36454"/>
    <w:rsid w:val="00E4046D"/>
    <w:rsid w:val="00E629DE"/>
    <w:rsid w:val="00E935B1"/>
    <w:rsid w:val="00EB5519"/>
    <w:rsid w:val="00EF5FFD"/>
    <w:rsid w:val="00F05F1D"/>
    <w:rsid w:val="00F86D22"/>
    <w:rsid w:val="00FD1B39"/>
    <w:rsid w:val="00FF07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2469D0"/>
  <w15:chartTrackingRefBased/>
  <w15:docId w15:val="{88591CE6-4638-488A-99A5-35DAFE0B3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631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17F5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54E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312B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312B5"/>
    <w:rPr>
      <w:color w:val="605E5C"/>
      <w:shd w:val="clear" w:color="auto" w:fill="E1DFDD"/>
    </w:rPr>
  </w:style>
  <w:style w:type="paragraph" w:styleId="a6">
    <w:name w:val="Title"/>
    <w:basedOn w:val="a"/>
    <w:next w:val="a"/>
    <w:link w:val="a7"/>
    <w:uiPriority w:val="10"/>
    <w:qFormat/>
    <w:rsid w:val="0058346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5834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Intense Quote"/>
    <w:basedOn w:val="a"/>
    <w:next w:val="a"/>
    <w:link w:val="a9"/>
    <w:uiPriority w:val="30"/>
    <w:qFormat/>
    <w:rsid w:val="000E782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9">
    <w:name w:val="明显引用 字符"/>
    <w:basedOn w:val="a0"/>
    <w:link w:val="a8"/>
    <w:uiPriority w:val="30"/>
    <w:rsid w:val="000E7828"/>
    <w:rPr>
      <w:i/>
      <w:iCs/>
      <w:color w:val="4472C4" w:themeColor="accent1"/>
    </w:rPr>
  </w:style>
  <w:style w:type="paragraph" w:styleId="aa">
    <w:name w:val="Quote"/>
    <w:basedOn w:val="a"/>
    <w:next w:val="a"/>
    <w:link w:val="ab"/>
    <w:uiPriority w:val="29"/>
    <w:qFormat/>
    <w:rsid w:val="0065404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b">
    <w:name w:val="引用 字符"/>
    <w:basedOn w:val="a0"/>
    <w:link w:val="aa"/>
    <w:uiPriority w:val="29"/>
    <w:rsid w:val="00654041"/>
    <w:rPr>
      <w:i/>
      <w:iCs/>
      <w:color w:val="404040" w:themeColor="text1" w:themeTint="BF"/>
    </w:rPr>
  </w:style>
  <w:style w:type="character" w:customStyle="1" w:styleId="10">
    <w:name w:val="标题 1 字符"/>
    <w:basedOn w:val="a0"/>
    <w:link w:val="1"/>
    <w:uiPriority w:val="9"/>
    <w:rsid w:val="0086314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317F5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6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8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6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blog.csdn.net/qq_51687050/article/details/131489608" TargetMode="External"/><Relationship Id="rId26" Type="http://schemas.openxmlformats.org/officeDocument/2006/relationships/hyperlink" Target="https://github.com/Hermione-M/TARS_GO-Decis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github.com/itisyang/ImageMiniLab" TargetMode="External"/><Relationship Id="rId17" Type="http://schemas.openxmlformats.org/officeDocument/2006/relationships/hyperlink" Target="https://blog.csdn.net/qq_51687050/article/details/131489608" TargetMode="External"/><Relationship Id="rId25" Type="http://schemas.openxmlformats.org/officeDocument/2006/relationships/hyperlink" Target="https://github.com/Critical-HIT-hitsz/RMUA2022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blog.csdn.net/weixin_44651073/article/details/126334714" TargetMode="External"/><Relationship Id="rId20" Type="http://schemas.openxmlformats.org/officeDocument/2006/relationships/image" Target="media/image7.png"/><Relationship Id="rId29" Type="http://schemas.openxmlformats.org/officeDocument/2006/relationships/hyperlink" Target="https://aistudio.baidu.com/aistudio/projectdetail/4667046?sUid=55227&amp;shared=1&amp;ts=166523923653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zhuanlan.zhihu.com/p/360824614" TargetMode="External"/><Relationship Id="rId24" Type="http://schemas.openxmlformats.org/officeDocument/2006/relationships/hyperlink" Target="https://github.com/uw-advanced-robotics/aruw-vision-platform-2019" TargetMode="External"/><Relationship Id="rId32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bbs.robomaster.com/forum.php?mod=viewthread&amp;tid=9217&amp;fromuid=39845" TargetMode="External"/><Relationship Id="rId28" Type="http://schemas.openxmlformats.org/officeDocument/2006/relationships/hyperlink" Target="https://github.com/C-ZR/PaddleDetection_RM" TargetMode="External"/><Relationship Id="rId10" Type="http://schemas.openxmlformats.org/officeDocument/2006/relationships/hyperlink" Target="https://blog.csdn.net/czsnooker/article/details/118422248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hyperlink" Target="https://docs.qq.com/sheet/DUFlaU0FHZk1QS0l1?tab=bb08j2" TargetMode="External"/><Relationship Id="rId27" Type="http://schemas.openxmlformats.org/officeDocument/2006/relationships/hyperlink" Target="https://github.com/yycloudywind/TARS_GO-AI_Sentry" TargetMode="External"/><Relationship Id="rId30" Type="http://schemas.openxmlformats.org/officeDocument/2006/relationships/hyperlink" Target="https://aistudio.baidu.com/aistudio/datasetdetail/166110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A1B4F-63A4-4A6C-8BAA-4CC7244448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725</Words>
  <Characters>4135</Characters>
  <Application>Microsoft Office Word</Application>
  <DocSecurity>0</DocSecurity>
  <Lines>34</Lines>
  <Paragraphs>9</Paragraphs>
  <ScaleCrop>false</ScaleCrop>
  <Company/>
  <LinksUpToDate>false</LinksUpToDate>
  <CharactersWithSpaces>4851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容溪 张</dc:creator>
  <cp:keywords/>
  <dc:description/>
  <cp:lastModifiedBy>明瑾 华</cp:lastModifiedBy>
  <cp:revision>6</cp:revision>
  <dcterms:created xsi:type="dcterms:W3CDTF">2023-09-16T10:41:00Z</dcterms:created>
  <dcterms:modified xsi:type="dcterms:W3CDTF">2023-09-16T10:46:00Z</dcterms:modified>
</cp:coreProperties>
</file>