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6A35" w14:textId="77777777" w:rsidR="00C219FB" w:rsidRDefault="0010457F">
      <w:pPr>
        <w:spacing w:before="2400" w:after="0"/>
        <w:jc w:val="center"/>
        <w:rPr>
          <w:b/>
          <w:sz w:val="72"/>
          <w:szCs w:val="72"/>
        </w:rPr>
      </w:pPr>
      <w:r>
        <w:rPr>
          <w:b/>
          <w:sz w:val="72"/>
          <w:szCs w:val="72"/>
        </w:rPr>
        <w:t>WorkIn</w:t>
      </w:r>
    </w:p>
    <w:p w14:paraId="3A5D4B85" w14:textId="77777777" w:rsidR="00C219FB" w:rsidRDefault="0010457F">
      <w:pPr>
        <w:spacing w:before="120" w:after="480"/>
        <w:jc w:val="center"/>
        <w:rPr>
          <w:sz w:val="36"/>
          <w:szCs w:val="36"/>
        </w:rPr>
      </w:pPr>
      <w:r>
        <w:rPr>
          <w:sz w:val="36"/>
          <w:szCs w:val="36"/>
        </w:rPr>
        <w:t>Informe de Avance — Fase 2</w:t>
      </w:r>
    </w:p>
    <w:p w14:paraId="2827061C" w14:textId="77777777" w:rsidR="00C219FB" w:rsidRDefault="00C219FB">
      <w:pPr>
        <w:spacing w:after="60"/>
        <w:jc w:val="center"/>
      </w:pPr>
    </w:p>
    <w:p w14:paraId="7C221D03" w14:textId="77777777" w:rsidR="00C219FB" w:rsidRDefault="0010457F">
      <w:pPr>
        <w:spacing w:after="60"/>
        <w:jc w:val="center"/>
      </w:pPr>
      <w:r>
        <w:t>Proyecto APT · PTY4614 Capstone</w:t>
      </w:r>
    </w:p>
    <w:p w14:paraId="43BFE8D0" w14:textId="77777777" w:rsidR="00C219FB" w:rsidRDefault="0010457F">
      <w:pPr>
        <w:spacing w:after="60"/>
        <w:jc w:val="center"/>
      </w:pPr>
      <w:r>
        <w:t>Ingeniería en Informática — Sede Padre Alonso Ovalle</w:t>
      </w:r>
    </w:p>
    <w:p w14:paraId="34533C9E" w14:textId="77777777" w:rsidR="00C219FB" w:rsidRDefault="00C219FB">
      <w:pPr>
        <w:spacing w:after="60"/>
        <w:jc w:val="center"/>
      </w:pPr>
    </w:p>
    <w:p w14:paraId="7849570E" w14:textId="77777777" w:rsidR="00C219FB" w:rsidRDefault="0010457F">
      <w:pPr>
        <w:spacing w:after="60"/>
        <w:jc w:val="center"/>
      </w:pPr>
      <w:r>
        <w:t>Integrantes: Cristopher Aguilera · Daniel Plasencia</w:t>
      </w:r>
    </w:p>
    <w:p w14:paraId="309DB63D" w14:textId="77777777" w:rsidR="00C219FB" w:rsidRDefault="0010457F">
      <w:pPr>
        <w:spacing w:after="60"/>
        <w:jc w:val="center"/>
      </w:pPr>
      <w:r>
        <w:t>Octubre de 2026</w:t>
      </w:r>
    </w:p>
    <w:p w14:paraId="2D650945" w14:textId="77777777" w:rsidR="00C219FB" w:rsidRDefault="0010457F">
      <w:r>
        <w:br w:type="page"/>
      </w:r>
    </w:p>
    <w:p w14:paraId="18215E02" w14:textId="77777777" w:rsidR="00C219FB" w:rsidRDefault="0010457F">
      <w:pPr>
        <w:spacing w:before="360" w:after="140"/>
        <w:rPr>
          <w:b/>
          <w:bCs/>
          <w:sz w:val="30"/>
          <w:szCs w:val="30"/>
        </w:rPr>
      </w:pPr>
      <w:r>
        <w:rPr>
          <w:b/>
          <w:bCs/>
          <w:sz w:val="30"/>
          <w:szCs w:val="30"/>
        </w:rPr>
        <w:lastRenderedPageBreak/>
        <w:t>Índice</w:t>
      </w:r>
    </w:p>
    <w:p w14:paraId="775B72AB" w14:textId="5F438A12" w:rsidR="004E7E58" w:rsidRDefault="0010457F">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3174190" w:history="1">
        <w:r w:rsidR="004E7E58" w:rsidRPr="006107E9">
          <w:rPr>
            <w:rStyle w:val="Hipervnculo"/>
            <w:noProof/>
          </w:rPr>
          <w:t>1. Introducción</w:t>
        </w:r>
        <w:r w:rsidR="004E7E58">
          <w:rPr>
            <w:noProof/>
            <w:webHidden/>
          </w:rPr>
          <w:tab/>
        </w:r>
        <w:r w:rsidR="004E7E58">
          <w:rPr>
            <w:noProof/>
            <w:webHidden/>
          </w:rPr>
          <w:fldChar w:fldCharType="begin"/>
        </w:r>
        <w:r w:rsidR="004E7E58">
          <w:rPr>
            <w:noProof/>
            <w:webHidden/>
          </w:rPr>
          <w:instrText xml:space="preserve"> PAGEREF _Toc243174190 \h </w:instrText>
        </w:r>
        <w:r w:rsidR="004E7E58">
          <w:rPr>
            <w:noProof/>
            <w:webHidden/>
          </w:rPr>
        </w:r>
        <w:r w:rsidR="004E7E58">
          <w:rPr>
            <w:noProof/>
            <w:webHidden/>
          </w:rPr>
          <w:fldChar w:fldCharType="separate"/>
        </w:r>
        <w:r w:rsidR="004E7E58">
          <w:rPr>
            <w:noProof/>
            <w:webHidden/>
          </w:rPr>
          <w:t>3</w:t>
        </w:r>
        <w:r w:rsidR="004E7E58">
          <w:rPr>
            <w:noProof/>
            <w:webHidden/>
          </w:rPr>
          <w:fldChar w:fldCharType="end"/>
        </w:r>
      </w:hyperlink>
    </w:p>
    <w:p w14:paraId="0A4AFEB7" w14:textId="5F04FECE"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191" w:history="1">
        <w:r w:rsidRPr="006107E9">
          <w:rPr>
            <w:rStyle w:val="Hipervnculo"/>
            <w:noProof/>
          </w:rPr>
          <w:t>2. Ajustes al proyecto</w:t>
        </w:r>
        <w:r>
          <w:rPr>
            <w:noProof/>
            <w:webHidden/>
          </w:rPr>
          <w:tab/>
        </w:r>
        <w:r>
          <w:rPr>
            <w:noProof/>
            <w:webHidden/>
          </w:rPr>
          <w:fldChar w:fldCharType="begin"/>
        </w:r>
        <w:r>
          <w:rPr>
            <w:noProof/>
            <w:webHidden/>
          </w:rPr>
          <w:instrText xml:space="preserve"> PAGEREF _Toc243174191 \h </w:instrText>
        </w:r>
        <w:r>
          <w:rPr>
            <w:noProof/>
            <w:webHidden/>
          </w:rPr>
        </w:r>
        <w:r>
          <w:rPr>
            <w:noProof/>
            <w:webHidden/>
          </w:rPr>
          <w:fldChar w:fldCharType="separate"/>
        </w:r>
        <w:r>
          <w:rPr>
            <w:noProof/>
            <w:webHidden/>
          </w:rPr>
          <w:t>3</w:t>
        </w:r>
        <w:r>
          <w:rPr>
            <w:noProof/>
            <w:webHidden/>
          </w:rPr>
          <w:fldChar w:fldCharType="end"/>
        </w:r>
      </w:hyperlink>
    </w:p>
    <w:p w14:paraId="7A1A57DE" w14:textId="437F47E2"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192" w:history="1">
        <w:r w:rsidRPr="006107E9">
          <w:rPr>
            <w:rStyle w:val="Hipervnculo"/>
            <w:noProof/>
          </w:rPr>
          <w:t>2.1 Facilitadores</w:t>
        </w:r>
        <w:r>
          <w:rPr>
            <w:noProof/>
            <w:webHidden/>
          </w:rPr>
          <w:tab/>
        </w:r>
        <w:r>
          <w:rPr>
            <w:noProof/>
            <w:webHidden/>
          </w:rPr>
          <w:fldChar w:fldCharType="begin"/>
        </w:r>
        <w:r>
          <w:rPr>
            <w:noProof/>
            <w:webHidden/>
          </w:rPr>
          <w:instrText xml:space="preserve"> PAGEREF _Toc243174192 \h </w:instrText>
        </w:r>
        <w:r>
          <w:rPr>
            <w:noProof/>
            <w:webHidden/>
          </w:rPr>
        </w:r>
        <w:r>
          <w:rPr>
            <w:noProof/>
            <w:webHidden/>
          </w:rPr>
          <w:fldChar w:fldCharType="separate"/>
        </w:r>
        <w:r>
          <w:rPr>
            <w:noProof/>
            <w:webHidden/>
          </w:rPr>
          <w:t>3</w:t>
        </w:r>
        <w:r>
          <w:rPr>
            <w:noProof/>
            <w:webHidden/>
          </w:rPr>
          <w:fldChar w:fldCharType="end"/>
        </w:r>
      </w:hyperlink>
    </w:p>
    <w:p w14:paraId="5FA9D1FD" w14:textId="586B37B5"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193" w:history="1">
        <w:r w:rsidRPr="006107E9">
          <w:rPr>
            <w:rStyle w:val="Hipervnculo"/>
            <w:noProof/>
          </w:rPr>
          <w:t>2.2 Dificultades</w:t>
        </w:r>
        <w:r>
          <w:rPr>
            <w:noProof/>
            <w:webHidden/>
          </w:rPr>
          <w:tab/>
        </w:r>
        <w:r>
          <w:rPr>
            <w:noProof/>
            <w:webHidden/>
          </w:rPr>
          <w:fldChar w:fldCharType="begin"/>
        </w:r>
        <w:r>
          <w:rPr>
            <w:noProof/>
            <w:webHidden/>
          </w:rPr>
          <w:instrText xml:space="preserve"> PAGEREF _Toc243174193 \h </w:instrText>
        </w:r>
        <w:r>
          <w:rPr>
            <w:noProof/>
            <w:webHidden/>
          </w:rPr>
        </w:r>
        <w:r>
          <w:rPr>
            <w:noProof/>
            <w:webHidden/>
          </w:rPr>
          <w:fldChar w:fldCharType="separate"/>
        </w:r>
        <w:r>
          <w:rPr>
            <w:noProof/>
            <w:webHidden/>
          </w:rPr>
          <w:t>3</w:t>
        </w:r>
        <w:r>
          <w:rPr>
            <w:noProof/>
            <w:webHidden/>
          </w:rPr>
          <w:fldChar w:fldCharType="end"/>
        </w:r>
      </w:hyperlink>
    </w:p>
    <w:p w14:paraId="10E9B7F2" w14:textId="0484FB9A"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194" w:history="1">
        <w:r w:rsidRPr="006107E9">
          <w:rPr>
            <w:rStyle w:val="Hipervnculo"/>
            <w:noProof/>
          </w:rPr>
          <w:t>2.3 Ajustes introducidos</w:t>
        </w:r>
        <w:r>
          <w:rPr>
            <w:noProof/>
            <w:webHidden/>
          </w:rPr>
          <w:tab/>
        </w:r>
        <w:r>
          <w:rPr>
            <w:noProof/>
            <w:webHidden/>
          </w:rPr>
          <w:fldChar w:fldCharType="begin"/>
        </w:r>
        <w:r>
          <w:rPr>
            <w:noProof/>
            <w:webHidden/>
          </w:rPr>
          <w:instrText xml:space="preserve"> PAGEREF _Toc243174194 \h </w:instrText>
        </w:r>
        <w:r>
          <w:rPr>
            <w:noProof/>
            <w:webHidden/>
          </w:rPr>
        </w:r>
        <w:r>
          <w:rPr>
            <w:noProof/>
            <w:webHidden/>
          </w:rPr>
          <w:fldChar w:fldCharType="separate"/>
        </w:r>
        <w:r>
          <w:rPr>
            <w:noProof/>
            <w:webHidden/>
          </w:rPr>
          <w:t>3</w:t>
        </w:r>
        <w:r>
          <w:rPr>
            <w:noProof/>
            <w:webHidden/>
          </w:rPr>
          <w:fldChar w:fldCharType="end"/>
        </w:r>
      </w:hyperlink>
    </w:p>
    <w:p w14:paraId="71427B01" w14:textId="44DFE499"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195" w:history="1">
        <w:r w:rsidRPr="006107E9">
          <w:rPr>
            <w:rStyle w:val="Hipervnculo"/>
            <w:noProof/>
          </w:rPr>
          <w:t>3. Metodología aplicada</w:t>
        </w:r>
        <w:r>
          <w:rPr>
            <w:noProof/>
            <w:webHidden/>
          </w:rPr>
          <w:tab/>
        </w:r>
        <w:r>
          <w:rPr>
            <w:noProof/>
            <w:webHidden/>
          </w:rPr>
          <w:fldChar w:fldCharType="begin"/>
        </w:r>
        <w:r>
          <w:rPr>
            <w:noProof/>
            <w:webHidden/>
          </w:rPr>
          <w:instrText xml:space="preserve"> PAGEREF _Toc243174195 \h </w:instrText>
        </w:r>
        <w:r>
          <w:rPr>
            <w:noProof/>
            <w:webHidden/>
          </w:rPr>
        </w:r>
        <w:r>
          <w:rPr>
            <w:noProof/>
            <w:webHidden/>
          </w:rPr>
          <w:fldChar w:fldCharType="separate"/>
        </w:r>
        <w:r>
          <w:rPr>
            <w:noProof/>
            <w:webHidden/>
          </w:rPr>
          <w:t>4</w:t>
        </w:r>
        <w:r>
          <w:rPr>
            <w:noProof/>
            <w:webHidden/>
          </w:rPr>
          <w:fldChar w:fldCharType="end"/>
        </w:r>
      </w:hyperlink>
    </w:p>
    <w:p w14:paraId="1E75C921" w14:textId="40266288"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196" w:history="1">
        <w:r w:rsidRPr="006107E9">
          <w:rPr>
            <w:rStyle w:val="Hipervnculo"/>
            <w:noProof/>
          </w:rPr>
          <w:t>4. Desarrollo de ingeniería</w:t>
        </w:r>
        <w:r>
          <w:rPr>
            <w:noProof/>
            <w:webHidden/>
          </w:rPr>
          <w:tab/>
        </w:r>
        <w:r>
          <w:rPr>
            <w:noProof/>
            <w:webHidden/>
          </w:rPr>
          <w:fldChar w:fldCharType="begin"/>
        </w:r>
        <w:r>
          <w:rPr>
            <w:noProof/>
            <w:webHidden/>
          </w:rPr>
          <w:instrText xml:space="preserve"> PAGEREF _Toc243174196 \h </w:instrText>
        </w:r>
        <w:r>
          <w:rPr>
            <w:noProof/>
            <w:webHidden/>
          </w:rPr>
        </w:r>
        <w:r>
          <w:rPr>
            <w:noProof/>
            <w:webHidden/>
          </w:rPr>
          <w:fldChar w:fldCharType="separate"/>
        </w:r>
        <w:r>
          <w:rPr>
            <w:noProof/>
            <w:webHidden/>
          </w:rPr>
          <w:t>4</w:t>
        </w:r>
        <w:r>
          <w:rPr>
            <w:noProof/>
            <w:webHidden/>
          </w:rPr>
          <w:fldChar w:fldCharType="end"/>
        </w:r>
      </w:hyperlink>
    </w:p>
    <w:p w14:paraId="27B1C2E4" w14:textId="34488783"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197" w:history="1">
        <w:r w:rsidRPr="006107E9">
          <w:rPr>
            <w:rStyle w:val="Hipervnculo"/>
            <w:noProof/>
          </w:rPr>
          <w:t>4.1 Arquitectura</w:t>
        </w:r>
        <w:r>
          <w:rPr>
            <w:noProof/>
            <w:webHidden/>
          </w:rPr>
          <w:tab/>
        </w:r>
        <w:r>
          <w:rPr>
            <w:noProof/>
            <w:webHidden/>
          </w:rPr>
          <w:fldChar w:fldCharType="begin"/>
        </w:r>
        <w:r>
          <w:rPr>
            <w:noProof/>
            <w:webHidden/>
          </w:rPr>
          <w:instrText xml:space="preserve"> PAGEREF _Toc243174197 \h </w:instrText>
        </w:r>
        <w:r>
          <w:rPr>
            <w:noProof/>
            <w:webHidden/>
          </w:rPr>
        </w:r>
        <w:r>
          <w:rPr>
            <w:noProof/>
            <w:webHidden/>
          </w:rPr>
          <w:fldChar w:fldCharType="separate"/>
        </w:r>
        <w:r>
          <w:rPr>
            <w:noProof/>
            <w:webHidden/>
          </w:rPr>
          <w:t>4</w:t>
        </w:r>
        <w:r>
          <w:rPr>
            <w:noProof/>
            <w:webHidden/>
          </w:rPr>
          <w:fldChar w:fldCharType="end"/>
        </w:r>
      </w:hyperlink>
    </w:p>
    <w:p w14:paraId="698E7EBD" w14:textId="18EE8577"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198" w:history="1">
        <w:r w:rsidRPr="006107E9">
          <w:rPr>
            <w:rStyle w:val="Hipervnculo"/>
            <w:noProof/>
          </w:rPr>
          <w:t>4.2 Modelo de datos</w:t>
        </w:r>
        <w:r>
          <w:rPr>
            <w:noProof/>
            <w:webHidden/>
          </w:rPr>
          <w:tab/>
        </w:r>
        <w:r>
          <w:rPr>
            <w:noProof/>
            <w:webHidden/>
          </w:rPr>
          <w:fldChar w:fldCharType="begin"/>
        </w:r>
        <w:r>
          <w:rPr>
            <w:noProof/>
            <w:webHidden/>
          </w:rPr>
          <w:instrText xml:space="preserve"> PAGEREF _Toc243174198 \h </w:instrText>
        </w:r>
        <w:r>
          <w:rPr>
            <w:noProof/>
            <w:webHidden/>
          </w:rPr>
        </w:r>
        <w:r>
          <w:rPr>
            <w:noProof/>
            <w:webHidden/>
          </w:rPr>
          <w:fldChar w:fldCharType="separate"/>
        </w:r>
        <w:r>
          <w:rPr>
            <w:noProof/>
            <w:webHidden/>
          </w:rPr>
          <w:t>5</w:t>
        </w:r>
        <w:r>
          <w:rPr>
            <w:noProof/>
            <w:webHidden/>
          </w:rPr>
          <w:fldChar w:fldCharType="end"/>
        </w:r>
      </w:hyperlink>
    </w:p>
    <w:p w14:paraId="1AA117AB" w14:textId="64C6FC56"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199" w:history="1">
        <w:r w:rsidRPr="006107E9">
          <w:rPr>
            <w:rStyle w:val="Hipervnculo"/>
            <w:noProof/>
          </w:rPr>
          <w:t>4.3 Estado de la implementación</w:t>
        </w:r>
        <w:r>
          <w:rPr>
            <w:noProof/>
            <w:webHidden/>
          </w:rPr>
          <w:tab/>
        </w:r>
        <w:r>
          <w:rPr>
            <w:noProof/>
            <w:webHidden/>
          </w:rPr>
          <w:fldChar w:fldCharType="begin"/>
        </w:r>
        <w:r>
          <w:rPr>
            <w:noProof/>
            <w:webHidden/>
          </w:rPr>
          <w:instrText xml:space="preserve"> PAGEREF _Toc243174199 \h </w:instrText>
        </w:r>
        <w:r>
          <w:rPr>
            <w:noProof/>
            <w:webHidden/>
          </w:rPr>
        </w:r>
        <w:r>
          <w:rPr>
            <w:noProof/>
            <w:webHidden/>
          </w:rPr>
          <w:fldChar w:fldCharType="separate"/>
        </w:r>
        <w:r>
          <w:rPr>
            <w:noProof/>
            <w:webHidden/>
          </w:rPr>
          <w:t>5</w:t>
        </w:r>
        <w:r>
          <w:rPr>
            <w:noProof/>
            <w:webHidden/>
          </w:rPr>
          <w:fldChar w:fldCharType="end"/>
        </w:r>
      </w:hyperlink>
    </w:p>
    <w:p w14:paraId="3115AA07" w14:textId="554053F3"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200" w:history="1">
        <w:r w:rsidRPr="006107E9">
          <w:rPr>
            <w:rStyle w:val="Hipervnculo"/>
            <w:noProof/>
          </w:rPr>
          <w:t>5. Evidencias de avance</w:t>
        </w:r>
        <w:r>
          <w:rPr>
            <w:noProof/>
            <w:webHidden/>
          </w:rPr>
          <w:tab/>
        </w:r>
        <w:r>
          <w:rPr>
            <w:noProof/>
            <w:webHidden/>
          </w:rPr>
          <w:fldChar w:fldCharType="begin"/>
        </w:r>
        <w:r>
          <w:rPr>
            <w:noProof/>
            <w:webHidden/>
          </w:rPr>
          <w:instrText xml:space="preserve"> PAGEREF _Toc243174200 \h </w:instrText>
        </w:r>
        <w:r>
          <w:rPr>
            <w:noProof/>
            <w:webHidden/>
          </w:rPr>
        </w:r>
        <w:r>
          <w:rPr>
            <w:noProof/>
            <w:webHidden/>
          </w:rPr>
          <w:fldChar w:fldCharType="separate"/>
        </w:r>
        <w:r>
          <w:rPr>
            <w:noProof/>
            <w:webHidden/>
          </w:rPr>
          <w:t>5</w:t>
        </w:r>
        <w:r>
          <w:rPr>
            <w:noProof/>
            <w:webHidden/>
          </w:rPr>
          <w:fldChar w:fldCharType="end"/>
        </w:r>
      </w:hyperlink>
    </w:p>
    <w:p w14:paraId="27289D25" w14:textId="288ED046"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201" w:history="1">
        <w:r w:rsidRPr="006107E9">
          <w:rPr>
            <w:rStyle w:val="Hipervnculo"/>
            <w:noProof/>
          </w:rPr>
          <w:t>6. Abstract</w:t>
        </w:r>
        <w:r>
          <w:rPr>
            <w:noProof/>
            <w:webHidden/>
          </w:rPr>
          <w:tab/>
        </w:r>
        <w:r>
          <w:rPr>
            <w:noProof/>
            <w:webHidden/>
          </w:rPr>
          <w:fldChar w:fldCharType="begin"/>
        </w:r>
        <w:r>
          <w:rPr>
            <w:noProof/>
            <w:webHidden/>
          </w:rPr>
          <w:instrText xml:space="preserve"> PAGEREF _Toc243174201 \h </w:instrText>
        </w:r>
        <w:r>
          <w:rPr>
            <w:noProof/>
            <w:webHidden/>
          </w:rPr>
        </w:r>
        <w:r>
          <w:rPr>
            <w:noProof/>
            <w:webHidden/>
          </w:rPr>
          <w:fldChar w:fldCharType="separate"/>
        </w:r>
        <w:r>
          <w:rPr>
            <w:noProof/>
            <w:webHidden/>
          </w:rPr>
          <w:t>6</w:t>
        </w:r>
        <w:r>
          <w:rPr>
            <w:noProof/>
            <w:webHidden/>
          </w:rPr>
          <w:fldChar w:fldCharType="end"/>
        </w:r>
      </w:hyperlink>
    </w:p>
    <w:p w14:paraId="5C215CAC" w14:textId="61219441"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202" w:history="1">
        <w:r w:rsidRPr="006107E9">
          <w:rPr>
            <w:rStyle w:val="Hipervnculo"/>
            <w:noProof/>
          </w:rPr>
          <w:t>6.1 Resumen (español)</w:t>
        </w:r>
        <w:r>
          <w:rPr>
            <w:noProof/>
            <w:webHidden/>
          </w:rPr>
          <w:tab/>
        </w:r>
        <w:r>
          <w:rPr>
            <w:noProof/>
            <w:webHidden/>
          </w:rPr>
          <w:fldChar w:fldCharType="begin"/>
        </w:r>
        <w:r>
          <w:rPr>
            <w:noProof/>
            <w:webHidden/>
          </w:rPr>
          <w:instrText xml:space="preserve"> PAGEREF _Toc243174202 \h </w:instrText>
        </w:r>
        <w:r>
          <w:rPr>
            <w:noProof/>
            <w:webHidden/>
          </w:rPr>
        </w:r>
        <w:r>
          <w:rPr>
            <w:noProof/>
            <w:webHidden/>
          </w:rPr>
          <w:fldChar w:fldCharType="separate"/>
        </w:r>
        <w:r>
          <w:rPr>
            <w:noProof/>
            <w:webHidden/>
          </w:rPr>
          <w:t>6</w:t>
        </w:r>
        <w:r>
          <w:rPr>
            <w:noProof/>
            <w:webHidden/>
          </w:rPr>
          <w:fldChar w:fldCharType="end"/>
        </w:r>
      </w:hyperlink>
    </w:p>
    <w:p w14:paraId="06ED1039" w14:textId="48C56723"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203" w:history="1">
        <w:r w:rsidRPr="006107E9">
          <w:rPr>
            <w:rStyle w:val="Hipervnculo"/>
            <w:noProof/>
          </w:rPr>
          <w:t>6.2 Abstract (English)</w:t>
        </w:r>
        <w:r>
          <w:rPr>
            <w:noProof/>
            <w:webHidden/>
          </w:rPr>
          <w:tab/>
        </w:r>
        <w:r>
          <w:rPr>
            <w:noProof/>
            <w:webHidden/>
          </w:rPr>
          <w:fldChar w:fldCharType="begin"/>
        </w:r>
        <w:r>
          <w:rPr>
            <w:noProof/>
            <w:webHidden/>
          </w:rPr>
          <w:instrText xml:space="preserve"> PAGEREF _Toc243174203 \h </w:instrText>
        </w:r>
        <w:r>
          <w:rPr>
            <w:noProof/>
            <w:webHidden/>
          </w:rPr>
        </w:r>
        <w:r>
          <w:rPr>
            <w:noProof/>
            <w:webHidden/>
          </w:rPr>
          <w:fldChar w:fldCharType="separate"/>
        </w:r>
        <w:r>
          <w:rPr>
            <w:noProof/>
            <w:webHidden/>
          </w:rPr>
          <w:t>6</w:t>
        </w:r>
        <w:r>
          <w:rPr>
            <w:noProof/>
            <w:webHidden/>
          </w:rPr>
          <w:fldChar w:fldCharType="end"/>
        </w:r>
      </w:hyperlink>
    </w:p>
    <w:p w14:paraId="4F941719" w14:textId="594DB042"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204" w:history="1">
        <w:r w:rsidRPr="006107E9">
          <w:rPr>
            <w:rStyle w:val="Hipervnculo"/>
            <w:noProof/>
          </w:rPr>
          <w:t>7. Conclusions</w:t>
        </w:r>
        <w:r>
          <w:rPr>
            <w:noProof/>
            <w:webHidden/>
          </w:rPr>
          <w:tab/>
        </w:r>
        <w:r>
          <w:rPr>
            <w:noProof/>
            <w:webHidden/>
          </w:rPr>
          <w:fldChar w:fldCharType="begin"/>
        </w:r>
        <w:r>
          <w:rPr>
            <w:noProof/>
            <w:webHidden/>
          </w:rPr>
          <w:instrText xml:space="preserve"> PAGEREF _Toc243174204 \h </w:instrText>
        </w:r>
        <w:r>
          <w:rPr>
            <w:noProof/>
            <w:webHidden/>
          </w:rPr>
        </w:r>
        <w:r>
          <w:rPr>
            <w:noProof/>
            <w:webHidden/>
          </w:rPr>
          <w:fldChar w:fldCharType="separate"/>
        </w:r>
        <w:r>
          <w:rPr>
            <w:noProof/>
            <w:webHidden/>
          </w:rPr>
          <w:t>6</w:t>
        </w:r>
        <w:r>
          <w:rPr>
            <w:noProof/>
            <w:webHidden/>
          </w:rPr>
          <w:fldChar w:fldCharType="end"/>
        </w:r>
      </w:hyperlink>
    </w:p>
    <w:p w14:paraId="7F47035A" w14:textId="1B5ABD60"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205" w:history="1">
        <w:r w:rsidRPr="006107E9">
          <w:rPr>
            <w:rStyle w:val="Hipervnculo"/>
            <w:noProof/>
          </w:rPr>
          <w:t>8. Individual reflections</w:t>
        </w:r>
        <w:r>
          <w:rPr>
            <w:noProof/>
            <w:webHidden/>
          </w:rPr>
          <w:tab/>
        </w:r>
        <w:r>
          <w:rPr>
            <w:noProof/>
            <w:webHidden/>
          </w:rPr>
          <w:fldChar w:fldCharType="begin"/>
        </w:r>
        <w:r>
          <w:rPr>
            <w:noProof/>
            <w:webHidden/>
          </w:rPr>
          <w:instrText xml:space="preserve"> PAGEREF _Toc243174205 \h </w:instrText>
        </w:r>
        <w:r>
          <w:rPr>
            <w:noProof/>
            <w:webHidden/>
          </w:rPr>
        </w:r>
        <w:r>
          <w:rPr>
            <w:noProof/>
            <w:webHidden/>
          </w:rPr>
          <w:fldChar w:fldCharType="separate"/>
        </w:r>
        <w:r>
          <w:rPr>
            <w:noProof/>
            <w:webHidden/>
          </w:rPr>
          <w:t>7</w:t>
        </w:r>
        <w:r>
          <w:rPr>
            <w:noProof/>
            <w:webHidden/>
          </w:rPr>
          <w:fldChar w:fldCharType="end"/>
        </w:r>
      </w:hyperlink>
    </w:p>
    <w:p w14:paraId="62589BC3" w14:textId="77A00776"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206" w:history="1">
        <w:r w:rsidRPr="006107E9">
          <w:rPr>
            <w:rStyle w:val="Hipervnculo"/>
            <w:noProof/>
          </w:rPr>
          <w:t>8.1 Cristopher Aguilera</w:t>
        </w:r>
        <w:r>
          <w:rPr>
            <w:noProof/>
            <w:webHidden/>
          </w:rPr>
          <w:tab/>
        </w:r>
        <w:r>
          <w:rPr>
            <w:noProof/>
            <w:webHidden/>
          </w:rPr>
          <w:fldChar w:fldCharType="begin"/>
        </w:r>
        <w:r>
          <w:rPr>
            <w:noProof/>
            <w:webHidden/>
          </w:rPr>
          <w:instrText xml:space="preserve"> PAGEREF _Toc243174206 \h </w:instrText>
        </w:r>
        <w:r>
          <w:rPr>
            <w:noProof/>
            <w:webHidden/>
          </w:rPr>
        </w:r>
        <w:r>
          <w:rPr>
            <w:noProof/>
            <w:webHidden/>
          </w:rPr>
          <w:fldChar w:fldCharType="separate"/>
        </w:r>
        <w:r>
          <w:rPr>
            <w:noProof/>
            <w:webHidden/>
          </w:rPr>
          <w:t>7</w:t>
        </w:r>
        <w:r>
          <w:rPr>
            <w:noProof/>
            <w:webHidden/>
          </w:rPr>
          <w:fldChar w:fldCharType="end"/>
        </w:r>
      </w:hyperlink>
    </w:p>
    <w:p w14:paraId="7C5C82A5" w14:textId="4F0DE10F" w:rsidR="004E7E58" w:rsidRDefault="004E7E58">
      <w:pPr>
        <w:pStyle w:val="TDC2"/>
        <w:tabs>
          <w:tab w:val="right" w:leader="dot" w:pos="9060"/>
        </w:tabs>
        <w:rPr>
          <w:rFonts w:asciiTheme="minorHAnsi" w:eastAsiaTheme="minorEastAsia" w:hAnsiTheme="minorHAnsi" w:cstheme="minorBidi"/>
          <w:noProof/>
          <w:kern w:val="2"/>
          <w14:ligatures w14:val="standardContextual"/>
        </w:rPr>
      </w:pPr>
      <w:hyperlink w:anchor="_Toc243174207" w:history="1">
        <w:r w:rsidRPr="006107E9">
          <w:rPr>
            <w:rStyle w:val="Hipervnculo"/>
            <w:noProof/>
          </w:rPr>
          <w:t>8.2 Daniel Plasencia</w:t>
        </w:r>
        <w:r>
          <w:rPr>
            <w:noProof/>
            <w:webHidden/>
          </w:rPr>
          <w:tab/>
        </w:r>
        <w:r>
          <w:rPr>
            <w:noProof/>
            <w:webHidden/>
          </w:rPr>
          <w:fldChar w:fldCharType="begin"/>
        </w:r>
        <w:r>
          <w:rPr>
            <w:noProof/>
            <w:webHidden/>
          </w:rPr>
          <w:instrText xml:space="preserve"> PAGEREF _Toc243174207 \h </w:instrText>
        </w:r>
        <w:r>
          <w:rPr>
            <w:noProof/>
            <w:webHidden/>
          </w:rPr>
        </w:r>
        <w:r>
          <w:rPr>
            <w:noProof/>
            <w:webHidden/>
          </w:rPr>
          <w:fldChar w:fldCharType="separate"/>
        </w:r>
        <w:r>
          <w:rPr>
            <w:noProof/>
            <w:webHidden/>
          </w:rPr>
          <w:t>7</w:t>
        </w:r>
        <w:r>
          <w:rPr>
            <w:noProof/>
            <w:webHidden/>
          </w:rPr>
          <w:fldChar w:fldCharType="end"/>
        </w:r>
      </w:hyperlink>
    </w:p>
    <w:p w14:paraId="040CE8FC" w14:textId="5B4FDD72"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208" w:history="1">
        <w:r w:rsidRPr="006107E9">
          <w:rPr>
            <w:rStyle w:val="Hipervnculo"/>
            <w:noProof/>
          </w:rPr>
          <w:t>9. Bibliografía</w:t>
        </w:r>
        <w:r>
          <w:rPr>
            <w:noProof/>
            <w:webHidden/>
          </w:rPr>
          <w:tab/>
        </w:r>
        <w:r>
          <w:rPr>
            <w:noProof/>
            <w:webHidden/>
          </w:rPr>
          <w:fldChar w:fldCharType="begin"/>
        </w:r>
        <w:r>
          <w:rPr>
            <w:noProof/>
            <w:webHidden/>
          </w:rPr>
          <w:instrText xml:space="preserve"> PAGEREF _Toc243174208 \h </w:instrText>
        </w:r>
        <w:r>
          <w:rPr>
            <w:noProof/>
            <w:webHidden/>
          </w:rPr>
        </w:r>
        <w:r>
          <w:rPr>
            <w:noProof/>
            <w:webHidden/>
          </w:rPr>
          <w:fldChar w:fldCharType="separate"/>
        </w:r>
        <w:r>
          <w:rPr>
            <w:noProof/>
            <w:webHidden/>
          </w:rPr>
          <w:t>8</w:t>
        </w:r>
        <w:r>
          <w:rPr>
            <w:noProof/>
            <w:webHidden/>
          </w:rPr>
          <w:fldChar w:fldCharType="end"/>
        </w:r>
      </w:hyperlink>
    </w:p>
    <w:p w14:paraId="7E52B487" w14:textId="7150C727" w:rsidR="004E7E58" w:rsidRDefault="004E7E58">
      <w:pPr>
        <w:pStyle w:val="TDC1"/>
        <w:tabs>
          <w:tab w:val="right" w:leader="dot" w:pos="9060"/>
        </w:tabs>
        <w:rPr>
          <w:rFonts w:asciiTheme="minorHAnsi" w:eastAsiaTheme="minorEastAsia" w:hAnsiTheme="minorHAnsi" w:cstheme="minorBidi"/>
          <w:noProof/>
          <w:kern w:val="2"/>
          <w14:ligatures w14:val="standardContextual"/>
        </w:rPr>
      </w:pPr>
      <w:hyperlink w:anchor="_Toc243174209" w:history="1">
        <w:r w:rsidRPr="006107E9">
          <w:rPr>
            <w:rStyle w:val="Hipervnculo"/>
            <w:noProof/>
          </w:rPr>
          <w:t>10. Anexo de evidencias</w:t>
        </w:r>
        <w:r>
          <w:rPr>
            <w:noProof/>
            <w:webHidden/>
          </w:rPr>
          <w:tab/>
        </w:r>
        <w:r>
          <w:rPr>
            <w:noProof/>
            <w:webHidden/>
          </w:rPr>
          <w:fldChar w:fldCharType="begin"/>
        </w:r>
        <w:r>
          <w:rPr>
            <w:noProof/>
            <w:webHidden/>
          </w:rPr>
          <w:instrText xml:space="preserve"> PAGEREF _Toc243174209 \h </w:instrText>
        </w:r>
        <w:r>
          <w:rPr>
            <w:noProof/>
            <w:webHidden/>
          </w:rPr>
        </w:r>
        <w:r>
          <w:rPr>
            <w:noProof/>
            <w:webHidden/>
          </w:rPr>
          <w:fldChar w:fldCharType="separate"/>
        </w:r>
        <w:r>
          <w:rPr>
            <w:noProof/>
            <w:webHidden/>
          </w:rPr>
          <w:t>8</w:t>
        </w:r>
        <w:r>
          <w:rPr>
            <w:noProof/>
            <w:webHidden/>
          </w:rPr>
          <w:fldChar w:fldCharType="end"/>
        </w:r>
      </w:hyperlink>
    </w:p>
    <w:p w14:paraId="6031F5B3" w14:textId="45E4ACF5" w:rsidR="00C219FB" w:rsidRDefault="0010457F">
      <w:r>
        <w:fldChar w:fldCharType="end"/>
      </w:r>
    </w:p>
    <w:p w14:paraId="77ABAFF6" w14:textId="77777777" w:rsidR="00C219FB" w:rsidRDefault="0010457F">
      <w:r>
        <w:br w:type="page"/>
      </w:r>
    </w:p>
    <w:p w14:paraId="108A6BB4" w14:textId="77777777" w:rsidR="00C219FB" w:rsidRDefault="0010457F">
      <w:pPr>
        <w:pStyle w:val="Ttulo1"/>
      </w:pPr>
      <w:bookmarkStart w:id="0" w:name="_Toc243174190"/>
      <w:r>
        <w:lastRenderedPageBreak/>
        <w:t>1. Introducción</w:t>
      </w:r>
      <w:bookmarkEnd w:id="0"/>
    </w:p>
    <w:p w14:paraId="29528B45" w14:textId="77777777" w:rsidR="00C219FB" w:rsidRDefault="0010457F">
      <w:pPr>
        <w:jc w:val="both"/>
      </w:pPr>
      <w:r>
        <w:t>WorkIn es una plataforma de gestión de turnos, asistencia y pago para trabajadores contratados por día bajo la modalidad de honorarios. El proyecto nace de un proceso que hoy se administra con mensajería y planillas de cálculo, donde no existe un registro verificable de lo trabajado y, por lo tanto, tampoco una forma de demostrar que el pago corresponde a la jornada efectiva.</w:t>
      </w:r>
    </w:p>
    <w:p w14:paraId="5EB5965A" w14:textId="77777777" w:rsidR="00C219FB" w:rsidRDefault="0010457F">
      <w:pPr>
        <w:jc w:val="both"/>
      </w:pPr>
      <w:r>
        <w:t>La Fase 1 cerró con el levantamiento de requisitos, el modelado del proceso de negocio, el diseño del modelo de datos y la definición de la arquitectura. La Fase 2, que abarca del 28 de septiembre al 18 de octubre de 2026, corresponde al desarrollo del backend y de la base de datos. Este informe da cuenta de ese avance, de los ajustes que introdujimos al proyecto y de las evidencias que lo respaldan.</w:t>
      </w:r>
    </w:p>
    <w:p w14:paraId="7755F50D" w14:textId="77777777" w:rsidR="00C219FB" w:rsidRDefault="0010457F">
      <w:pPr>
        <w:pStyle w:val="Ttulo1"/>
      </w:pPr>
      <w:bookmarkStart w:id="1" w:name="_Toc243174191"/>
      <w:r>
        <w:t>2. Ajustes al proyecto</w:t>
      </w:r>
      <w:bookmarkEnd w:id="1"/>
    </w:p>
    <w:p w14:paraId="37A6E551" w14:textId="77777777" w:rsidR="00C219FB" w:rsidRDefault="0010457F">
      <w:pPr>
        <w:pStyle w:val="Ttulo2"/>
      </w:pPr>
      <w:bookmarkStart w:id="2" w:name="_Toc243174192"/>
      <w:r>
        <w:t>2.1 Facilitadores</w:t>
      </w:r>
      <w:bookmarkEnd w:id="2"/>
    </w:p>
    <w:p w14:paraId="18B815FE" w14:textId="77777777" w:rsidR="00C219FB" w:rsidRDefault="0010457F">
      <w:pPr>
        <w:jc w:val="both"/>
      </w:pPr>
      <w:r>
        <w:t>El principal facilitador fue el trabajo documentado de la Fase 1. Al llegar a esta etapa ya contábamos con los requisitos formalizados, el modelo de datos diseñado y la arquitectura definida, de modo que la implementación no se detuvo a discutir qué construir. Cada requisito quedó además asociado a la pregunta de la entrevista que lo origina, lo que permite justificar cualquier decisión técnica frente a su origen en el proceso real.</w:t>
      </w:r>
    </w:p>
    <w:p w14:paraId="69306246" w14:textId="77777777" w:rsidR="00C219FB" w:rsidRDefault="0010457F">
      <w:pPr>
        <w:jc w:val="both"/>
      </w:pPr>
      <w:r>
        <w:t>Un segundo facilitador fue el tamaño del equipo. Al ser dos integrantes, la coordinación es directa y las decisiones se toman sin demora.</w:t>
      </w:r>
    </w:p>
    <w:p w14:paraId="00370FB2" w14:textId="77777777" w:rsidR="00C219FB" w:rsidRDefault="0010457F">
      <w:pPr>
        <w:pStyle w:val="Ttulo2"/>
      </w:pPr>
      <w:bookmarkStart w:id="3" w:name="_Toc243174193"/>
      <w:r>
        <w:t>2.2 Dificultades</w:t>
      </w:r>
      <w:bookmarkEnd w:id="3"/>
    </w:p>
    <w:p w14:paraId="5B61C13B" w14:textId="77777777" w:rsidR="00C219FB" w:rsidRDefault="0010457F">
      <w:pPr>
        <w:jc w:val="both"/>
      </w:pPr>
      <w:r>
        <w:t>La dificultad principal fue la curva de aprendizaje del framework utilizado en el servidor. La gestión de usuarios y autenticación tomó más tiempo del estimado y, a la fecha de este informe, sigue en desarrollo cuando su plazo vencía el 11 de octubre. A esto se suma la carga académica y laboral paralela, que reduce las horas efectivas disponibles por semana.</w:t>
      </w:r>
    </w:p>
    <w:p w14:paraId="503EDCA9" w14:textId="77777777" w:rsidR="00C219FB" w:rsidRDefault="0010457F">
      <w:pPr>
        <w:jc w:val="both"/>
      </w:pPr>
      <w:r>
        <w:t>Frente a esto priorizamos: concentramos el esfuerzo en dejar operativa la base de datos y los módulos de registro de trabajadores y de turnos, y postergamos las tareas de refinamiento. La autenticación se cierra en la semana del 20 de octubre, dividida en partes más acotadas para controlar mejor el avance.</w:t>
      </w:r>
    </w:p>
    <w:p w14:paraId="16A41AA9" w14:textId="77777777" w:rsidR="00C219FB" w:rsidRDefault="0010457F">
      <w:pPr>
        <w:pStyle w:val="Ttulo2"/>
      </w:pPr>
      <w:bookmarkStart w:id="4" w:name="_Toc243174194"/>
      <w:r>
        <w:t>2.3 Ajustes introducidos</w:t>
      </w:r>
      <w:bookmarkEnd w:id="4"/>
    </w:p>
    <w:p w14:paraId="309F8203" w14:textId="77777777" w:rsidR="00C219FB" w:rsidRDefault="0010457F">
      <w:pPr>
        <w:jc w:val="both"/>
      </w:pPr>
      <w:r>
        <w:t>Primero, el sistema pasa de dos perfiles a tres. El informe inicial contemplaba administrador y trabajador, pero el levantamiento con el usuario identificó un tercer perfil, el encargado de asistencia, que es quien publica los turnos, convoca y toma la asistencia en terreno. Este ajuste se refleja tanto en el control de acceso como en el modelo de datos.</w:t>
      </w:r>
    </w:p>
    <w:p w14:paraId="724B84E7" w14:textId="77777777" w:rsidR="00C219FB" w:rsidRDefault="0010457F">
      <w:pPr>
        <w:jc w:val="both"/>
      </w:pPr>
      <w:r>
        <w:lastRenderedPageBreak/>
        <w:t>Segundo, el canal de notificación queda por definir. La propuesta original asumía mensajería instantánea, pero el levantamiento no confirmó ese canal, por lo que la notificación se modela como una entidad propia del sistema y la decisión del medio de envío se posterga hasta validarla con el usuario.</w:t>
      </w:r>
    </w:p>
    <w:p w14:paraId="56368DA0" w14:textId="77777777" w:rsidR="00C219FB" w:rsidRDefault="0010457F">
      <w:pPr>
        <w:jc w:val="both"/>
      </w:pPr>
      <w:r>
        <w:t>Tercero, incorporamos al plan una actividad que no estaba prevista: ordenar y mejorar el código ya desarrollado. El sistema funciona, pero seguir agregando funcionalidades sobre una base desordenada encarece el mantenimiento posterior. Esta actividad se programa entre el 20 de octubre y el 1 de noviembre.</w:t>
      </w:r>
    </w:p>
    <w:p w14:paraId="05E408C6" w14:textId="77777777" w:rsidR="00C219FB" w:rsidRDefault="0010457F">
      <w:pPr>
        <w:pStyle w:val="Ttulo1"/>
      </w:pPr>
      <w:bookmarkStart w:id="5" w:name="_Toc243174195"/>
      <w:r>
        <w:t>3. Metodología aplicada</w:t>
      </w:r>
      <w:bookmarkEnd w:id="5"/>
    </w:p>
    <w:p w14:paraId="183138A6" w14:textId="77777777" w:rsidR="00C219FB" w:rsidRDefault="0010457F">
      <w:pPr>
        <w:jc w:val="both"/>
      </w:pPr>
      <w:r>
        <w:t>El proyecto se desarrolla bajo el marco de trabajo Scrum, organizado en ocho sprints de dos semanas a lo largo de dieciséis semanas, con una dedicación conjunta de ocho horas semanales. A la fecha de este informe nos encontramos en la semana 6, correspondiente al Sprint 3.</w:t>
      </w:r>
    </w:p>
    <w:p w14:paraId="3356EBEE" w14:textId="77777777" w:rsidR="00C219FB" w:rsidRDefault="0010457F">
      <w:pPr>
        <w:jc w:val="both"/>
      </w:pPr>
      <w:r>
        <w:t>La planificación se sostiene en dos instrumentos construidos en la Fase 1: el Product Backlog, con veinticuatro historias de usuario derivadas de los requisitos, y la carta Gantt, que distribuye las actividades en seis fases y permite comparar lo planificado con lo ejecutado. Al cierre de cada sprint revisamos el incremento desarrollado y ajustamos la planificación de la iteración siguiente.</w:t>
      </w:r>
    </w:p>
    <w:p w14:paraId="28A5E912" w14:textId="77777777" w:rsidR="00C219FB" w:rsidRDefault="0010457F">
      <w:pPr>
        <w:jc w:val="both"/>
      </w:pPr>
      <w:r>
        <w:t>La aplicación de la metodología permitió detectar el desfase de la autenticación dentro del propio sprint y redistribuir el esfuerzo hacia las actividades que sí podían cerrarse, en lugar de arrastrar el atraso hasta el final de la fase. Como punto por mejorar, las ceremonias se realizan pero no siempre queda registro escrito de los acuerdos, lo que corregiremos desde la Fase 3 mediante actas de reunión sistemáticas.</w:t>
      </w:r>
    </w:p>
    <w:p w14:paraId="7FEB28AF" w14:textId="77777777" w:rsidR="00C219FB" w:rsidRDefault="0010457F">
      <w:pPr>
        <w:pStyle w:val="Ttulo1"/>
      </w:pPr>
      <w:bookmarkStart w:id="6" w:name="_Toc243174196"/>
      <w:r>
        <w:t>4. Desarrollo de ingeniería</w:t>
      </w:r>
      <w:bookmarkEnd w:id="6"/>
    </w:p>
    <w:p w14:paraId="7B84B6E9" w14:textId="77777777" w:rsidR="00C219FB" w:rsidRDefault="0010457F">
      <w:pPr>
        <w:pStyle w:val="Ttulo2"/>
      </w:pPr>
      <w:bookmarkStart w:id="7" w:name="_Toc243174197"/>
      <w:r>
        <w:t>4.1 Arquitectura</w:t>
      </w:r>
      <w:bookmarkEnd w:id="7"/>
    </w:p>
    <w:p w14:paraId="2D69F3DE" w14:textId="77777777" w:rsidR="00C219FB" w:rsidRDefault="0010457F">
      <w:pPr>
        <w:jc w:val="both"/>
      </w:pPr>
      <w:r>
        <w:t>La solución adopta una arquitectura cliente-servidor en tres capas, con comunicación mediante una interfaz de programación de tipo REST. La capa de presentación se construye como una aplicación web que se ejecuta en el navegador y presenta vistas diferenciadas según el perfil. La capa de aplicación concentra la lógica de negocio, la autenticación y la autorización, y se organiza en los tres módulos definidos en el levantamiento: convocatoria, asistencia y liquidación. La capa de datos corresponde a una base</w:t>
      </w:r>
      <w:r>
        <w:t xml:space="preserve"> de datos relacional.</w:t>
      </w:r>
    </w:p>
    <w:p w14:paraId="54BD62CA" w14:textId="77777777" w:rsidR="00C219FB" w:rsidRDefault="0010457F">
      <w:pPr>
        <w:jc w:val="both"/>
      </w:pPr>
      <w:r>
        <w:t>El entorno de despliegue es un servidor compartido administrado mediante panel de control, con servidor web, intérprete de servidor y motor de base de datos incluidos. Esta restricción condicionó decisiones concretas, como el uso exclusivo de nombres de tabla en minúsculas, dado que el sistema operativo del servidor distingue mayúsculas de minúsculas.</w:t>
      </w:r>
    </w:p>
    <w:p w14:paraId="0083C2BE" w14:textId="77777777" w:rsidR="00C219FB" w:rsidRDefault="0010457F">
      <w:pPr>
        <w:pStyle w:val="Ttulo2"/>
      </w:pPr>
      <w:bookmarkStart w:id="8" w:name="_Toc243174198"/>
      <w:r>
        <w:lastRenderedPageBreak/>
        <w:t>4.2 Modelo de datos</w:t>
      </w:r>
      <w:bookmarkEnd w:id="8"/>
    </w:p>
    <w:p w14:paraId="59D2A0F4" w14:textId="77777777" w:rsidR="00C219FB" w:rsidRDefault="0010457F">
      <w:pPr>
        <w:jc w:val="both"/>
      </w:pPr>
      <w:r>
        <w:t>La base de datos quedó implementada con once tablas sobre un motor relacional transaccional con integridad referencial, utilizando una codificación de caracteres que soporta tildes y caracteres especiales. El criterio de diseño fue que las reglas de negocio críticas se garanticen en el motor y no dependan exclusivamente del código de la aplicación.</w:t>
      </w:r>
    </w:p>
    <w:p w14:paraId="007597BF" w14:textId="77777777" w:rsidR="00C219FB" w:rsidRDefault="0010457F">
      <w:pPr>
        <w:jc w:val="both"/>
      </w:pPr>
      <w:r>
        <w:t>La regla que impide asignar dos turnos a un mismo trabajador en una misma fecha se implementa mediante un índice único sobre el trabajador y la fecha del turno, de modo que la base rechaza la operación aunque el error provenga de la aplicación. El historial de modificaciones se concentra en una tabla de auditoría que registra quién realizó el cambio, cuándo, qué valor tenía antes y cuál quedó registrado. Este mecanismo responde al problema central del levantamiento: la imposibilidad de determinar quién tien</w:t>
      </w:r>
      <w:r>
        <w:t>e la razón cuando existe una diferencia entre lo trabajado y lo registrado.</w:t>
      </w:r>
    </w:p>
    <w:p w14:paraId="3A4B36EE" w14:textId="77777777" w:rsidR="00C219FB" w:rsidRDefault="0010457F">
      <w:pPr>
        <w:jc w:val="both"/>
      </w:pPr>
      <w:r>
        <w:t>Dos decisiones adicionales merecen mención. Cada registro de asistencia conserva la referencia a la tarifa aplicada al momento de liquidar, de manera que una liquidación pasada no se altera si la tarifa se actualiza después. Y las tablas de usuarios, turnos y asistencias emplean borrado lógico en lugar de eliminación física, para cumplir el requisito de conservar los registros durante al menos tres años.</w:t>
      </w:r>
    </w:p>
    <w:p w14:paraId="7287194F" w14:textId="77777777" w:rsidR="00C219FB" w:rsidRDefault="0010457F">
      <w:pPr>
        <w:pStyle w:val="Ttulo2"/>
      </w:pPr>
      <w:bookmarkStart w:id="9" w:name="_Toc243174199"/>
      <w:r>
        <w:t>4.3 Estado de la implementación</w:t>
      </w:r>
      <w:bookmarkEnd w:id="9"/>
    </w:p>
    <w:p w14:paraId="43E2D0A1" w14:textId="77777777" w:rsidR="00C219FB" w:rsidRDefault="0010457F">
      <w:pPr>
        <w:jc w:val="both"/>
      </w:pPr>
      <w:r>
        <w:t>Al cierre de este informe se encuentran implementadas la base de datos completa, el registro e inhabilitación de trabajadores y la estructura de gestión de turnos con sus reglas de asignación. La gestión de usuarios y autenticación se encuentra en desarrollo. El sistema es operativo: los datos se almacenan y se consultan desde la base, y los módulos construidos responden a los requisitos definidos en la fase anterior.</w:t>
      </w:r>
    </w:p>
    <w:p w14:paraId="6F6A7DBD" w14:textId="77777777" w:rsidR="00C219FB" w:rsidRDefault="0010457F">
      <w:pPr>
        <w:pStyle w:val="Ttulo1"/>
      </w:pPr>
      <w:bookmarkStart w:id="10" w:name="_Toc243174200"/>
      <w:r>
        <w:t>5. Evidencias de avance</w:t>
      </w:r>
      <w:bookmarkEnd w:id="10"/>
    </w:p>
    <w:p w14:paraId="63669FEA" w14:textId="77777777" w:rsidR="00C219FB" w:rsidRDefault="0010457F">
      <w:pPr>
        <w:jc w:val="both"/>
      </w:pPr>
      <w:r>
        <w:t>Las evidencias que acompañan este informe se agrupan en documentación, programación y almacenamiento de datos, y se encuentran disponibles en el repositorio del proyecto:</w:t>
      </w:r>
    </w:p>
    <w:p w14:paraId="7311AF58" w14:textId="77777777" w:rsidR="00C219FB" w:rsidRDefault="0010457F">
      <w:pPr>
        <w:spacing w:after="80"/>
        <w:ind w:left="567" w:hanging="283"/>
        <w:jc w:val="both"/>
      </w:pPr>
      <w:r>
        <w:t>—   Documentación: entrevista de levantamiento y su consolidación, modelado del proceso actual y propuesto, análisis de competencia, Product Backlog con veinticuatro historias de usuario, modelo de datos, documento de arquitectura y carta Gantt.</w:t>
      </w:r>
    </w:p>
    <w:p w14:paraId="0880ACEC" w14:textId="77777777" w:rsidR="00C219FB" w:rsidRDefault="0010457F">
      <w:pPr>
        <w:spacing w:after="80"/>
        <w:ind w:left="567" w:hanging="283"/>
        <w:jc w:val="both"/>
      </w:pPr>
      <w:r>
        <w:t>—   Programación: código fuente de los módulos construidos, versionado en el repositorio del equipo.</w:t>
      </w:r>
    </w:p>
    <w:p w14:paraId="4B768737" w14:textId="77777777" w:rsidR="00C219FB" w:rsidRDefault="0010457F">
      <w:pPr>
        <w:spacing w:after="80"/>
        <w:ind w:left="567" w:hanging="283"/>
        <w:jc w:val="both"/>
      </w:pPr>
      <w:r>
        <w:t>—   Almacenamiento de datos: base de datos implementada con sus once tablas operativas en el servidor, junto al script de creación versionado.</w:t>
      </w:r>
    </w:p>
    <w:p w14:paraId="1D2E2CA3" w14:textId="77777777" w:rsidR="00C219FB" w:rsidRDefault="0010457F">
      <w:pPr>
        <w:spacing w:after="80"/>
        <w:ind w:left="567" w:hanging="283"/>
        <w:jc w:val="both"/>
      </w:pPr>
      <w:r>
        <w:t>—   Presentación de avance del proyecto, en la que se expone el estado actual de la solución, el modelo de datos, la arquitectura y el seguimiento de la carta Gantt.</w:t>
      </w:r>
    </w:p>
    <w:p w14:paraId="0F733306" w14:textId="77777777" w:rsidR="00C219FB" w:rsidRDefault="0010457F">
      <w:pPr>
        <w:jc w:val="both"/>
      </w:pPr>
      <w:r>
        <w:lastRenderedPageBreak/>
        <w:t>Estas evidencias dan cuenta del avance porque muestran el tránsito desde el diseño hacia una solución operativa: el modelo de datos que en la Fase 1 era un diagrama se encuentra hoy implementado y en uso, y cada tabla responde a un requisito levantado con el usuario. La calidad se resguardó aplicando el marco de trabajo definido, manteniendo la trazabilidad entre los requisitos y lo construido, y versionando tanto el código como la estructura de la base de datos.</w:t>
      </w:r>
    </w:p>
    <w:p w14:paraId="51791D6F" w14:textId="77777777" w:rsidR="00C219FB" w:rsidRDefault="0010457F">
      <w:pPr>
        <w:pStyle w:val="Ttulo1"/>
      </w:pPr>
      <w:bookmarkStart w:id="11" w:name="_Toc243174201"/>
      <w:r>
        <w:t>6. Abstract</w:t>
      </w:r>
      <w:bookmarkEnd w:id="11"/>
    </w:p>
    <w:p w14:paraId="2E6B0444" w14:textId="77777777" w:rsidR="00C219FB" w:rsidRDefault="0010457F">
      <w:pPr>
        <w:pStyle w:val="Ttulo2"/>
      </w:pPr>
      <w:bookmarkStart w:id="12" w:name="_Toc243174202"/>
      <w:r>
        <w:t>6.1 Resumen (español)</w:t>
      </w:r>
      <w:bookmarkEnd w:id="12"/>
    </w:p>
    <w:p w14:paraId="5A8F6F7B" w14:textId="77777777" w:rsidR="00C219FB" w:rsidRDefault="0010457F">
      <w:pPr>
        <w:jc w:val="both"/>
      </w:pPr>
      <w:r>
        <w:t>Este informe presenta el avance de la Fase 2 del proyecto WorkIn, una plataforma de gestión de turnos, asistencia y pago para trabajadores contratados por día. Durante esta fase se implementó la base de datos, compuesta por once tablas, y se desarrollaron los módulos de registro de trabajadores y de gestión de turnos, quedando la autenticación en curso. Se introdujeron tres ajustes al proyecto: la incorporación de un tercer perfil de usuario, la postergación de la definición del canal de notificación y la a</w:t>
      </w:r>
      <w:r>
        <w:t>dición de una actividad de mejora del código. El desarrollo se organiza bajo el marco de trabajo Scrum y presenta un desfase aproximado de una semana respecto de la planificación, originado en la curva de aprendizaje de las herramientas utilizadas.</w:t>
      </w:r>
    </w:p>
    <w:p w14:paraId="4BB4A629" w14:textId="77777777" w:rsidR="00C219FB" w:rsidRDefault="0010457F">
      <w:pPr>
        <w:pStyle w:val="Ttulo2"/>
      </w:pPr>
      <w:bookmarkStart w:id="13" w:name="_Toc243174203"/>
      <w:r>
        <w:t>6.2 Abstract (English)</w:t>
      </w:r>
      <w:bookmarkEnd w:id="13"/>
    </w:p>
    <w:p w14:paraId="6C5762FC" w14:textId="77777777" w:rsidR="00C219FB" w:rsidRDefault="0010457F">
      <w:pPr>
        <w:jc w:val="both"/>
      </w:pPr>
      <w:r>
        <w:t>This report presents the progress of Phase 2 of the WorkIn project, a platform for managing shifts, attendance and payments for workers hired by the day. During this phase the database was implemented, consisting of eleven tables, and the worker registration and shift management modules were developed, while user authentication is still in progress. Three adjustments were made to the project: the addition of a third user role, the postponement of the notification channel decision, and the inclusion of a new</w:t>
      </w:r>
      <w:r>
        <w:t xml:space="preserve"> activity to clean up and improve the existing code. The work follows the Scrum framework and shows a delay of approximately one week compared to the original plan, caused by the learning curve of the tools we are using.</w:t>
      </w:r>
    </w:p>
    <w:p w14:paraId="6F7D538E" w14:textId="77777777" w:rsidR="00C219FB" w:rsidRDefault="0010457F">
      <w:pPr>
        <w:pStyle w:val="Ttulo1"/>
      </w:pPr>
      <w:bookmarkStart w:id="14" w:name="_Toc243174204"/>
      <w:r>
        <w:t>7. Conclusions</w:t>
      </w:r>
      <w:bookmarkEnd w:id="14"/>
    </w:p>
    <w:p w14:paraId="35FB7216" w14:textId="77777777" w:rsidR="00C219FB" w:rsidRDefault="0010457F">
      <w:pPr>
        <w:jc w:val="both"/>
      </w:pPr>
      <w:r>
        <w:t>This phase showed us that a well documented design stage pays off directly during development. Because the requirements and the data model were already defined, we did not have to stop and decide what to build, and we could focus on building it. The decisions made in Phase 1 are now visible in the database running on the server.</w:t>
      </w:r>
    </w:p>
    <w:p w14:paraId="0A548771" w14:textId="77777777" w:rsidR="00C219FB" w:rsidRDefault="0010457F">
      <w:pPr>
        <w:jc w:val="both"/>
      </w:pPr>
      <w:r>
        <w:t xml:space="preserve">We also learned that writing the business rules into the database itself, and not only into the application code, makes the system more reliable. The rule that prevents one worker from taking two shifts on the same day is enforced by the database, so the error is rejected even if </w:t>
      </w:r>
      <w:r>
        <w:lastRenderedPageBreak/>
        <w:t>the application fails to check it. This is the kind of decision that is easy to postpone and expensive to add later.</w:t>
      </w:r>
    </w:p>
    <w:p w14:paraId="67DCBE88" w14:textId="77777777" w:rsidR="00C219FB" w:rsidRDefault="0010457F">
      <w:pPr>
        <w:jc w:val="both"/>
      </w:pPr>
      <w:r>
        <w:t>Finally, this phase confirmed that estimating time is still our main weakness. The authentication module took longer than planned and produced a delay of about one week. The lesson is not only that the estimate was wrong, but that we noticed it too late, because we were not reviewing the plan often enough.</w:t>
      </w:r>
    </w:p>
    <w:p w14:paraId="1A86685C" w14:textId="77777777" w:rsidR="00C219FB" w:rsidRDefault="0010457F">
      <w:pPr>
        <w:pStyle w:val="Ttulo1"/>
      </w:pPr>
      <w:bookmarkStart w:id="15" w:name="_Toc243174205"/>
      <w:r>
        <w:t>8. Individual reflections</w:t>
      </w:r>
      <w:bookmarkEnd w:id="15"/>
    </w:p>
    <w:p w14:paraId="315E5C0D" w14:textId="77777777" w:rsidR="00C219FB" w:rsidRDefault="0010457F">
      <w:pPr>
        <w:pStyle w:val="Ttulo2"/>
      </w:pPr>
      <w:bookmarkStart w:id="16" w:name="_Toc243174206"/>
      <w:r>
        <w:t>8.1 Cristopher Aguilera</w:t>
      </w:r>
      <w:bookmarkEnd w:id="16"/>
    </w:p>
    <w:p w14:paraId="0BFE3545" w14:textId="77777777" w:rsidR="00C219FB" w:rsidRDefault="0010457F">
      <w:pPr>
        <w:jc w:val="both"/>
      </w:pPr>
      <w:r>
        <w:t>During this phase I had to accept that my strongest contribution to the project is not writing code. My work is in understanding the problem, documenting it and organising how the project moves forward, and that is where the project has advanced the most. At first this felt like a limitation, but I now see it as a role that the project genuinely needs.</w:t>
      </w:r>
    </w:p>
    <w:p w14:paraId="324E43AD" w14:textId="77777777" w:rsidR="00C219FB" w:rsidRDefault="0010457F">
      <w:pPr>
        <w:jc w:val="both"/>
      </w:pPr>
      <w:r>
        <w:t>I also learned something about honesty in a project report. It would have been easier to present this phase as fully completed, but the plan says that authentication should have been finished on the eleventh of October and it was not. Writing that down is uncomfortable, and at the same time it is the only way the report can be useful to us and credible to someone who reads it.</w:t>
      </w:r>
    </w:p>
    <w:p w14:paraId="7F8712BE" w14:textId="77777777" w:rsidR="00C219FB" w:rsidRDefault="0010457F">
      <w:pPr>
        <w:jc w:val="both"/>
      </w:pPr>
      <w:r>
        <w:t>For the next phase I want to work in shorter steps and review the plan every week, so that a delay is detected while there is still time to react. I also want the team to keep written records of what we agree in our meetings, because we discuss a lot and remember little. These are small habits, but they are the ones that separate a project that is managed from a project that simply happens.</w:t>
      </w:r>
    </w:p>
    <w:p w14:paraId="7BE70D7D" w14:textId="77777777" w:rsidR="00C219FB" w:rsidRDefault="0010457F">
      <w:pPr>
        <w:pStyle w:val="Ttulo2"/>
      </w:pPr>
      <w:bookmarkStart w:id="17" w:name="_Toc243174207"/>
      <w:r>
        <w:t>8.2 Daniel Plasencia</w:t>
      </w:r>
      <w:bookmarkEnd w:id="17"/>
    </w:p>
    <w:p w14:paraId="69FD6806" w14:textId="77777777" w:rsidR="00C219FB" w:rsidRDefault="0010457F">
      <w:pPr>
        <w:jc w:val="both"/>
      </w:pPr>
      <w:r>
        <w:t>This phase was the first time I had to turn a design into working code, and the difference between the two is bigger than I expected. The data model was already drawn and explained, which helped a lot, but translating it into a real database on the server, with its rules and its relationships, took more attention than I had planned.</w:t>
      </w:r>
    </w:p>
    <w:p w14:paraId="398C9282" w14:textId="77777777" w:rsidR="00C219FB" w:rsidRDefault="0010457F">
      <w:pPr>
        <w:jc w:val="both"/>
      </w:pPr>
      <w:r>
        <w:t>The hardest part was user authentication. I underestimated how long it would take to learn the framework, and that single task is the reason the phase is late. What I take from this is that I should ask for help earlier instead of trying to solve everything on my own, because the days I spent stuck did not move the project forward.</w:t>
      </w:r>
    </w:p>
    <w:p w14:paraId="60DD6762" w14:textId="77777777" w:rsidR="00C219FB" w:rsidRDefault="0010457F">
      <w:pPr>
        <w:jc w:val="both"/>
      </w:pPr>
      <w:r>
        <w:t xml:space="preserve">There is also something personal in this project for me. I know the manual process from the inside, because I have been on the side of the worker who has to remember how many days he worked and then agree on it from memory. Building the part of the system that records that information made me understand why the traceability we designed is not just a </w:t>
      </w:r>
      <w:r>
        <w:lastRenderedPageBreak/>
        <w:t>technical requirement. For the next phase I want to write cleaner code from the start and keep better track of my own progress.</w:t>
      </w:r>
    </w:p>
    <w:p w14:paraId="28D3F27F" w14:textId="77777777" w:rsidR="00C219FB" w:rsidRDefault="0010457F">
      <w:pPr>
        <w:pStyle w:val="Ttulo1"/>
      </w:pPr>
      <w:bookmarkStart w:id="18" w:name="_Toc243174208"/>
      <w:r>
        <w:t>9. Bibliografía</w:t>
      </w:r>
      <w:bookmarkEnd w:id="18"/>
    </w:p>
    <w:p w14:paraId="660AA815" w14:textId="77777777" w:rsidR="00C219FB" w:rsidRDefault="0010457F">
      <w:pPr>
        <w:spacing w:after="80"/>
        <w:ind w:left="567" w:hanging="283"/>
        <w:jc w:val="both"/>
      </w:pPr>
      <w:r>
        <w:t>—   Flexit. Trabajos por días. Recuperado de https://www.flexit.cl/</w:t>
      </w:r>
    </w:p>
    <w:p w14:paraId="41DF2571" w14:textId="77777777" w:rsidR="00C219FB" w:rsidRDefault="0010457F">
      <w:pPr>
        <w:spacing w:after="80"/>
        <w:ind w:left="567" w:hanging="283"/>
        <w:jc w:val="both"/>
      </w:pPr>
      <w:r>
        <w:t>—   GeoVictoria. Control de asistencia. Recuperado de https://www.geovictoria.com/es-cl/</w:t>
      </w:r>
    </w:p>
    <w:p w14:paraId="28AC2489" w14:textId="77777777" w:rsidR="00C219FB" w:rsidRDefault="0010457F">
      <w:pPr>
        <w:spacing w:after="80"/>
        <w:ind w:left="567" w:hanging="283"/>
        <w:jc w:val="both"/>
      </w:pPr>
      <w:r>
        <w:t>—   Talana. Software de recursos humanos. Recuperado de https://web.talana.com/</w:t>
      </w:r>
    </w:p>
    <w:p w14:paraId="6F02765B" w14:textId="77777777" w:rsidR="00C219FB" w:rsidRDefault="0010457F">
      <w:pPr>
        <w:spacing w:after="80"/>
        <w:ind w:left="567" w:hanging="283"/>
        <w:jc w:val="both"/>
      </w:pPr>
      <w:r>
        <w:t>—   Randstad Chile. Servicios transitorios y outsourcing. Recuperado de https://www.randstad.cl/</w:t>
      </w:r>
    </w:p>
    <w:p w14:paraId="4C83720D" w14:textId="77777777" w:rsidR="00C219FB" w:rsidRDefault="0010457F">
      <w:pPr>
        <w:jc w:val="both"/>
      </w:pPr>
      <w:r>
        <w:t>Fuentes consultadas en septiembre de 2026 para la elaboración del análisis de competencia de la Fase 1.</w:t>
      </w:r>
    </w:p>
    <w:p w14:paraId="69BB3343" w14:textId="77777777" w:rsidR="00C219FB" w:rsidRDefault="0010457F">
      <w:pPr>
        <w:pStyle w:val="Ttulo1"/>
      </w:pPr>
      <w:bookmarkStart w:id="19" w:name="_Toc243174209"/>
      <w:r>
        <w:t>10. Anexo de evidencias</w:t>
      </w:r>
      <w:bookmarkEnd w:id="19"/>
    </w:p>
    <w:p w14:paraId="4DAA89AD" w14:textId="77777777" w:rsidR="00C219FB" w:rsidRDefault="0010457F">
      <w:pPr>
        <w:jc w:val="both"/>
      </w:pPr>
      <w:r>
        <w:t>Las evidencias se encuentran organizadas en el repositorio del proyecto con la siguiente estructura:</w:t>
      </w:r>
    </w:p>
    <w:p w14:paraId="227080C0" w14:textId="77777777" w:rsidR="00C219FB" w:rsidRDefault="0010457F">
      <w:pPr>
        <w:spacing w:after="80"/>
        <w:ind w:left="567" w:hanging="283"/>
        <w:jc w:val="both"/>
      </w:pPr>
      <w:r>
        <w:t>—   EvidenciasGrupales/Fase1_DefiniciónDiseño: entrevista, consolidación, modelado del proceso, análisis de competencia, modelo de negocio, Product Backlog, carta Gantt, modelo de datos y arquitectura.</w:t>
      </w:r>
    </w:p>
    <w:p w14:paraId="5108037D" w14:textId="77777777" w:rsidR="00C219FB" w:rsidRDefault="0010457F">
      <w:pPr>
        <w:spacing w:after="80"/>
        <w:ind w:left="567" w:hanging="283"/>
        <w:jc w:val="both"/>
      </w:pPr>
      <w:r>
        <w:t>—   EvidenciasGrupales/Fase2_DesarrolloBackendYBaseDeDatos: informe de avance, presentación del proyecto y evidencias del sistema y de la base de datos.</w:t>
      </w:r>
    </w:p>
    <w:p w14:paraId="3B7AC606" w14:textId="77777777" w:rsidR="00C219FB" w:rsidRDefault="0010457F">
      <w:pPr>
        <w:spacing w:after="80"/>
        <w:ind w:left="567" w:hanging="283"/>
        <w:jc w:val="both"/>
      </w:pPr>
      <w:r>
        <w:t>—   Evidencias Individuales: diarios de reflexión y autoevaluaciones de cada integrante, en su carpeta personal.</w:t>
      </w:r>
    </w:p>
    <w:sectPr w:rsidR="00C219FB">
      <w:footerReference w:type="default" r:id="rId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6CB45" w14:textId="77777777" w:rsidR="0010457F" w:rsidRDefault="0010457F">
      <w:pPr>
        <w:spacing w:after="0" w:line="240" w:lineRule="auto"/>
      </w:pPr>
      <w:r>
        <w:separator/>
      </w:r>
    </w:p>
  </w:endnote>
  <w:endnote w:type="continuationSeparator" w:id="0">
    <w:p w14:paraId="73C1AE53" w14:textId="77777777" w:rsidR="0010457F" w:rsidRDefault="0010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F833" w14:textId="77777777" w:rsidR="00C219FB" w:rsidRDefault="0010457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5D73" w14:textId="77777777" w:rsidR="0010457F" w:rsidRDefault="0010457F">
      <w:pPr>
        <w:spacing w:after="0" w:line="240" w:lineRule="auto"/>
      </w:pPr>
      <w:r>
        <w:separator/>
      </w:r>
    </w:p>
  </w:footnote>
  <w:footnote w:type="continuationSeparator" w:id="0">
    <w:p w14:paraId="707A8DD8" w14:textId="77777777" w:rsidR="0010457F" w:rsidRDefault="001045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19FB"/>
    <w:rsid w:val="0010457F"/>
    <w:rsid w:val="004E7E58"/>
    <w:rsid w:val="00AF30CE"/>
    <w:rsid w:val="00C219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912B4"/>
  <w15:docId w15:val="{2867F31C-24CB-469B-9C4E-0B9D33FF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4"/>
        <w:szCs w:val="24"/>
        <w:lang w:val="es-CL"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40"/>
      <w:outlineLvl w:val="0"/>
    </w:pPr>
    <w:rPr>
      <w:b/>
      <w:bCs/>
      <w:sz w:val="30"/>
      <w:szCs w:val="30"/>
    </w:rPr>
  </w:style>
  <w:style w:type="paragraph" w:styleId="Ttulo2">
    <w:name w:val="heading 2"/>
    <w:basedOn w:val="Normal"/>
    <w:next w:val="Normal"/>
    <w:uiPriority w:val="9"/>
    <w:unhideWhenUsed/>
    <w:qFormat/>
    <w:pPr>
      <w:keepNext/>
      <w:spacing w:before="240" w:after="100"/>
      <w:outlineLvl w:val="1"/>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unhideWhenUsed/>
    <w:rsid w:val="004E7E58"/>
    <w:pPr>
      <w:spacing w:after="100"/>
    </w:pPr>
  </w:style>
  <w:style w:type="paragraph" w:styleId="TDC2">
    <w:name w:val="toc 2"/>
    <w:basedOn w:val="Normal"/>
    <w:next w:val="Normal"/>
    <w:autoRedefine/>
    <w:uiPriority w:val="39"/>
    <w:unhideWhenUsed/>
    <w:rsid w:val="004E7E58"/>
    <w:pPr>
      <w:spacing w:after="100"/>
      <w:ind w:left="240"/>
    </w:pPr>
  </w:style>
  <w:style w:type="character" w:styleId="Hipervnculo">
    <w:name w:val="Hyperlink"/>
    <w:basedOn w:val="Fuentedeprrafopredeter"/>
    <w:uiPriority w:val="99"/>
    <w:unhideWhenUsed/>
    <w:rsid w:val="004E7E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2416</Words>
  <Characters>12487</Characters>
  <Application>Microsoft Office Word</Application>
  <DocSecurity>0</DocSecurity>
  <Lines>227</Lines>
  <Paragraphs>91</Paragraphs>
  <ScaleCrop>false</ScaleCrop>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Cristopher Aguilera (Newpath)</cp:lastModifiedBy>
  <cp:revision>2</cp:revision>
  <dcterms:created xsi:type="dcterms:W3CDTF">2026-10-18T03:02:00Z</dcterms:created>
  <dcterms:modified xsi:type="dcterms:W3CDTF">2026-10-18T03:02:00Z</dcterms:modified>
</cp:coreProperties>
</file>