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both"/>
        <w:rPr/>
      </w:pP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9207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0"/>
        <w:gridCol w:w="7136"/>
      </w:tblGrid>
      <w:tr>
        <w:trPr>
          <w:trHeight w:val="2472" w:hRule="atLeast"/>
        </w:trPr>
        <w:tc>
          <w:tcPr>
            <w:tcW w:w="2070" w:type="dxa"/>
            <w:tcBorders>
              <w:bottom w:val="single" w:sz="1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 w:before="240" w:after="240"/>
              <w:jc w:val="both"/>
              <w:rPr/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6" w:type="dxa"/>
            <w:tcBorders>
              <w:bottom w:val="single" w:sz="1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 w:before="12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76" w:before="0" w:after="12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09"/>
          <w:tab w:val="left" w:pos="5670" w:leader="none"/>
        </w:tabs>
        <w:spacing w:lineRule="auto" w:line="276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  <w:tab w:val="left" w:pos="5670" w:leader="none"/>
        </w:tabs>
        <w:spacing w:lineRule="auto" w:line="276"/>
        <w:outlineLvl w:val="0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ФАКУЛЬТЕТ: ИНФОРМАТИКА И СИСТЕМЫ УПРАВЛЕНИЯ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  <w:tab w:val="left" w:pos="5670" w:leader="none"/>
        </w:tabs>
        <w:spacing w:lineRule="auto" w:line="276"/>
        <w:outlineLvl w:val="0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КАФЕДРА: КОМПЬЮТЕРНЫЕ СИСТЕМЫ И СЕТИ (ИУ6)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700" w:after="240"/>
        <w:jc w:val="center"/>
        <w:outlineLvl w:val="0"/>
        <w:rPr/>
      </w:pPr>
      <w:r>
        <w:rPr>
          <w:rFonts w:eastAsia="Times New Roman" w:cs="Times New Roman" w:ascii="Times New Roman" w:hAnsi="Times New Roman"/>
          <w:b/>
          <w:spacing w:val="100"/>
          <w:sz w:val="32"/>
          <w:szCs w:val="20"/>
          <w:lang w:eastAsia="ru-RU"/>
        </w:rPr>
        <w:t>Отчет</w:t>
      </w:r>
    </w:p>
    <w:p>
      <w:pPr>
        <w:pStyle w:val="Normal"/>
        <w:shd w:val="clear" w:color="auto" w:fill="FFFFFF"/>
        <w:spacing w:lineRule="auto" w:line="276" w:before="120" w:after="48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по лабораторной работе №  10</w:t>
      </w:r>
    </w:p>
    <w:p>
      <w:pPr>
        <w:pStyle w:val="Normal"/>
        <w:shd w:val="clear" w:color="auto" w:fill="FFFFFF"/>
        <w:spacing w:lineRule="auto" w:line="276"/>
        <w:ind w:left="567" w:hanging="0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Программирование под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  <w:t>Windows</w:t>
      </w:r>
    </w:p>
    <w:p>
      <w:pPr>
        <w:pStyle w:val="Normal"/>
        <w:shd w:val="clear" w:color="auto" w:fill="FFFFFF"/>
        <w:spacing w:lineRule="auto" w:line="276"/>
        <w:ind w:left="567" w:hanging="0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eastAsia="ru-RU"/>
        </w:rPr>
        <w:t xml:space="preserve">в среде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 w:eastAsia="ru-RU"/>
        </w:rPr>
        <w:t>Turbo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 w:eastAsia="ru-RU"/>
        </w:rPr>
        <w:t>DELPHI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eastAsia="ru-RU"/>
        </w:rPr>
        <w:t xml:space="preserve"> 2006</w:t>
      </w:r>
    </w:p>
    <w:p>
      <w:pPr>
        <w:pStyle w:val="Normal"/>
        <w:shd w:val="clear" w:color="auto" w:fill="FFFFFF"/>
        <w:spacing w:lineRule="auto" w:line="276"/>
        <w:ind w:left="567" w:hanging="0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Основы программирования</w:t>
      </w:r>
    </w:p>
    <w:p>
      <w:pPr>
        <w:pStyle w:val="Normal"/>
        <w:shd w:val="clear" w:color="auto" w:fill="FFFFFF"/>
        <w:tabs>
          <w:tab w:val="clear" w:pos="709"/>
          <w:tab w:val="left" w:pos="5670" w:leader="none"/>
        </w:tabs>
        <w:spacing w:lineRule="auto" w:line="276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                 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Студент   гр.   ИУ6-12Б   </w:t>
      </w:r>
      <w:r>
        <w:rPr>
          <w:rFonts w:eastAsia="Times New Roman" w:cs="Times New Roman" w:ascii="Times New Roman" w:hAnsi="Times New Roman"/>
          <w:b/>
          <w:szCs w:val="20"/>
          <w:lang w:eastAsia="ru-RU"/>
        </w:rPr>
        <w:t xml:space="preserve">      __________________           С.В.Астахов</w:t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>
      <w:pPr>
        <w:pStyle w:val="Normal"/>
        <w:spacing w:lineRule="auto" w:line="276"/>
        <w:ind w:right="565" w:hanging="0"/>
        <w:jc w:val="right"/>
        <w:rPr/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      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                 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Преподаватель                  </w:t>
      </w:r>
      <w:r>
        <w:rPr>
          <w:rFonts w:eastAsia="Times New Roman" w:cs="Times New Roman" w:ascii="Times New Roman" w:hAnsi="Times New Roman"/>
          <w:b/>
          <w:szCs w:val="20"/>
          <w:lang w:eastAsia="ru-RU"/>
        </w:rPr>
        <w:t xml:space="preserve">     __________________   __________________   </w:t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lang w:eastAsia="ru-RU"/>
        </w:rPr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Cs w:val="20"/>
          <w:lang w:eastAsia="ru-RU"/>
        </w:rPr>
        <w:t>Москва, 2019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I вариант</w:t>
      </w:r>
    </w:p>
    <w:p>
      <w:pPr>
        <w:pStyle w:val="Normal"/>
        <w:spacing w:lineRule="auto" w:line="276"/>
        <w:rPr/>
      </w:pPr>
      <w:r>
        <w:rPr>
          <w:rFonts w:eastAsia="Times New Roman" w:cs="Arial" w:ascii="Arial" w:hAnsi="Arial"/>
          <w:sz w:val="28"/>
          <w:szCs w:val="28"/>
          <w:u w:val="single"/>
          <w:lang w:eastAsia="ru-RU"/>
        </w:rPr>
        <w:t>Задание 1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/>
      </w:pPr>
      <w:r>
        <w:rPr>
          <w:rFonts w:eastAsia="Times New Roman"/>
          <w:sz w:val="28"/>
          <w:lang w:eastAsia="ru-RU"/>
        </w:rPr>
        <w:t xml:space="preserve">Разработать программу – калькулятор, выполняющий основные арифметические действия. 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eastAsia="ru-RU"/>
        </w:rPr>
        <w:t>Код</w:t>
      </w:r>
      <w:r>
        <w:rPr>
          <w:rFonts w:eastAsia="Times New Roman"/>
          <w:sz w:val="28"/>
          <w:lang w:val="en-US" w:eastAsia="ru-RU"/>
        </w:rPr>
        <w:t xml:space="preserve"> </w:t>
      </w:r>
      <w:r>
        <w:rPr>
          <w:rFonts w:eastAsia="Times New Roman"/>
          <w:sz w:val="28"/>
          <w:lang w:eastAsia="ru-RU"/>
        </w:rPr>
        <w:t>программы</w:t>
      </w:r>
      <w:r>
        <w:rPr>
          <w:rFonts w:eastAsia="Times New Roman"/>
          <w:sz w:val="28"/>
          <w:lang w:val="en-US" w:eastAsia="ru-RU"/>
        </w:rPr>
        <w:t>: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unit Unit1;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interface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uses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Winapi.Windows, Winapi.Messages, System.SysUtils, System.Variants,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System.Classes, Vcl.Graphics,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Vcl.Controls, Vcl.Forms, Vcl.Dialogs, Vcl.StdCtrls;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type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TForm1 = class(TForm)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Edit1: TEdit;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Button1: TButton;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Button2: TButton;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Button3: TButton;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Button4: TButton;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Button5: TButton;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Button6: TButton;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Button7: TButton;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Button1Click(Sender: TObject);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Button4Click(Sender: TObject);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Button2Click(Sender: TObject);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Button5Click(Sender: TObject);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Button3Click(Sender: TObject);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Button6Click(Sender: TObject);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Button7Click(Sender: TObject);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private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{ Private declarations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public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{ Public declarations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var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Form1: TForm1;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Sum: real;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operation: char = '@';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implementation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{$R *.dfm}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operate;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var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s: string;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code: integer;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n: real;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 := Form1.Edit1.text; { ÷èòàåì ñðîêó èç ïàðàìåòðà text Edit1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Form1.Edit1.clear; { î÷èùàåì Edit1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val(s, n, code); { ïðåîáðàçóåì ñòðîêó â ÷èñëî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case operation of { âûïîëíÿåì îïåðàöèþ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'@':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  </w:t>
      </w:r>
      <w:r>
        <w:rPr>
          <w:rFonts w:eastAsia="Times New Roman"/>
          <w:sz w:val="28"/>
          <w:lang w:val="en-US" w:eastAsia="ru-RU"/>
        </w:rPr>
        <w:t>Sum := 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'+':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  </w:t>
      </w:r>
      <w:r>
        <w:rPr>
          <w:rFonts w:eastAsia="Times New Roman"/>
          <w:sz w:val="28"/>
          <w:lang w:val="en-US" w:eastAsia="ru-RU"/>
        </w:rPr>
        <w:t>Sum := Sum + 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'-':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  </w:t>
      </w:r>
      <w:r>
        <w:rPr>
          <w:rFonts w:eastAsia="Times New Roman"/>
          <w:sz w:val="28"/>
          <w:lang w:val="en-US" w:eastAsia="ru-RU"/>
        </w:rPr>
        <w:t>Sum := Sum - 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'*':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  </w:t>
      </w:r>
      <w:r>
        <w:rPr>
          <w:rFonts w:eastAsia="Times New Roman"/>
          <w:sz w:val="28"/>
          <w:lang w:val="en-US" w:eastAsia="ru-RU"/>
        </w:rPr>
        <w:t>Sum := Sum * 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'/':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  </w:t>
      </w:r>
      <w:r>
        <w:rPr>
          <w:rFonts w:eastAsia="Times New Roman"/>
          <w:sz w:val="28"/>
          <w:lang w:val="en-US" w:eastAsia="ru-RU"/>
        </w:rPr>
        <w:t>Sum := Sum / n;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TForm1.Button1Click(Sender: TObject);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Edit1.clear; { î÷èñòèòü îêíî êîìïîíåíòà Edit1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operation := '@'; { óñòàíîâèòü ñîñòîÿíèå “ïåðâàÿ îïåðàöèÿ “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Edit1.setfocus; { óñòàíîâèòü àêòèâíûì îêíî êîìïîíåíòà Edit1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TForm1.Button2Click(Sender: TObject);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operate; { âûïîëíèòü ïðåäûäóùóþ îïåðàöèþ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operation := '+'; { óñòàíîâèòü ñîñòîÿíèå "îïåðàöèÿ +"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Edit1.setfocus; { óñòàíîâèòü àêòèâíûì îêíî êîìïîíåíòà Edit1 }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TForm1.Button3Click(Sender: TObject);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operate;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operation := '*';</w:t>
      </w:r>
    </w:p>
    <w:p>
      <w:pPr>
        <w:pStyle w:val="Iauiuenenoieie"/>
        <w:spacing w:lineRule="auto" w:line="240" w:before="0" w:after="0"/>
        <w:ind w:left="181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Edit1.setfocus;</w:t>
      </w:r>
    </w:p>
    <w:p>
      <w:pPr>
        <w:pStyle w:val="Iauiuenenoieie"/>
        <w:spacing w:lineRule="auto" w:line="240" w:before="0" w:after="0"/>
        <w:ind w:left="181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TForm1.Button4Click(Sender: TObject);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var</w:t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s: string;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operate; { âûïîëíèòü ïðåäûäóùóþ îïåðàöèþ }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str(Sum: 6: 3, s); { ïðåîáðàçîâàòü ðåçóëüòàò â ñòðîêó }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Edit1.text := s; { âûâåñòè ñòðîêó â îêíî êîìïîíåíòà Edit1 }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operation := '@';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Edit1.setfocus; { óñòàíîâèòü êóðñîð íà êíîïêó Button1 }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TForm1.Button5Click(Sender: TObject);</w:t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operate; { âûïîëíèòü ïðåäûäóùóþ îïåðàöèþ }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operation := '-'; { óñòàíîâèòü ñîñòîÿíèå "îïåðàöèÿ +" }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Edit1.setfocus; { óñòàíîâèòü àêòèâíûì îêíî êîìïîíåíòà Edit1 }</w:t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TForm1.Button6Click(Sender: TObject);</w:t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operate;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operation := '/';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Edit1.setfocus;</w:t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TForm1.Button7Click(Sender: TObject);</w:t>
      </w:r>
    </w:p>
    <w:p>
      <w:pPr>
        <w:pStyle w:val="Iauiuenenoieie"/>
        <w:spacing w:lineRule="auto" w:line="240" w:before="0" w:after="0"/>
        <w:ind w:hanging="0"/>
        <w:jc w:val="left"/>
        <w:rPr/>
      </w:pPr>
      <w:r>
        <w:rPr>
          <w:rFonts w:eastAsia="Times New Roman"/>
          <w:sz w:val="28"/>
          <w:lang w:eastAsia="ru-RU"/>
        </w:rPr>
        <w:t>begin</w:t>
      </w:r>
    </w:p>
    <w:p>
      <w:pPr>
        <w:pStyle w:val="Iauiuenenoieie"/>
        <w:spacing w:lineRule="auto" w:line="240" w:before="0" w:after="0"/>
        <w:ind w:hanging="0"/>
        <w:jc w:val="left"/>
        <w:rPr/>
      </w:pPr>
      <w:r>
        <w:rPr>
          <w:rFonts w:eastAsia="Times New Roman"/>
          <w:sz w:val="28"/>
          <w:lang w:eastAsia="ru-RU"/>
        </w:rPr>
        <w:t xml:space="preserve">  </w:t>
      </w:r>
      <w:r>
        <w:rPr>
          <w:rFonts w:eastAsia="Times New Roman"/>
          <w:sz w:val="28"/>
          <w:lang w:eastAsia="ru-RU"/>
        </w:rPr>
        <w:t>Close;</w:t>
      </w:r>
    </w:p>
    <w:p>
      <w:pPr>
        <w:pStyle w:val="Iauiuenenoieie"/>
        <w:spacing w:lineRule="auto" w:line="240" w:before="0" w:after="0"/>
        <w:ind w:hanging="0"/>
        <w:jc w:val="left"/>
        <w:rPr/>
      </w:pPr>
      <w:r>
        <w:rPr>
          <w:rFonts w:eastAsia="Times New Roman"/>
          <w:sz w:val="28"/>
          <w:lang w:eastAsia="ru-RU"/>
        </w:rPr>
        <w:t>end;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/>
      </w:pPr>
      <w:r>
        <w:rPr>
          <w:rFonts w:eastAsia="Times New Roman"/>
          <w:sz w:val="28"/>
          <w:lang w:eastAsia="ru-RU"/>
        </w:rPr>
        <w:t>end.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p>
      <w:pPr>
        <w:pStyle w:val="Iauiuenenoieie"/>
        <w:spacing w:lineRule="auto" w:line="240" w:before="0" w:after="0"/>
        <w:ind w:hanging="0"/>
        <w:jc w:val="left"/>
        <w:rPr/>
      </w:pPr>
      <w:r>
        <w:rPr>
          <w:rFonts w:eastAsia="Times New Roman"/>
          <w:sz w:val="28"/>
          <w:lang w:eastAsia="ru-RU"/>
        </w:rPr>
        <w:t>Тесты</w:t>
      </w:r>
    </w:p>
    <w:p>
      <w:pPr>
        <w:pStyle w:val="Iauiuenenoieie"/>
        <w:spacing w:lineRule="auto" w:line="240" w:before="0" w:after="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2"/>
        <w:gridCol w:w="3115"/>
        <w:gridCol w:w="3118"/>
      </w:tblGrid>
      <w:tr>
        <w:trPr/>
        <w:tc>
          <w:tcPr>
            <w:tcW w:w="3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2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(клик по +)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6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(клик по =)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8.000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8.000</w:t>
            </w:r>
          </w:p>
        </w:tc>
      </w:tr>
      <w:tr>
        <w:trPr/>
        <w:tc>
          <w:tcPr>
            <w:tcW w:w="31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3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(клик по *)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7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(клик по =)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21.000</w:t>
            </w:r>
          </w:p>
        </w:tc>
        <w:tc>
          <w:tcPr>
            <w:tcW w:w="31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21.000</w:t>
            </w:r>
          </w:p>
        </w:tc>
      </w:tr>
      <w:tr>
        <w:trPr/>
        <w:tc>
          <w:tcPr>
            <w:tcW w:w="31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21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(клик по /)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7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(клик по =)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>3.000</w:t>
            </w:r>
          </w:p>
        </w:tc>
        <w:tc>
          <w:tcPr>
            <w:tcW w:w="31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sz w:val="28"/>
                <w:szCs w:val="28"/>
                <w:lang w:val="en-US"/>
              </w:rPr>
              <w:t>3.000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Объектная декомпозиция</w:t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6119495" cy="86493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118920" cy="864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681.05pt;width:481.75pt;height:680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single"/>
          <w:lang w:eastAsia="ru-RU"/>
        </w:rPr>
      </w:pPr>
      <w:r>
        <w:rPr>
          <w:rFonts w:eastAsia="Times New Roman" w:cs="Arial" w:ascii="Arial" w:hAnsi="Arial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76"/>
        <w:rPr/>
      </w:pPr>
      <w:r>
        <w:rPr>
          <w:rFonts w:eastAsia="Times New Roman" w:cs="Arial" w:ascii="Arial" w:hAnsi="Arial"/>
          <w:sz w:val="28"/>
          <w:szCs w:val="28"/>
          <w:u w:val="none"/>
          <w:lang w:eastAsia="ru-RU"/>
        </w:rPr>
        <w:t>Графический интерфейс</w:t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8375" cy="41624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>
          <w:rFonts w:ascii="Arial" w:hAnsi="Arial" w:eastAsia="Times New Roman" w:cs="Arial"/>
          <w:sz w:val="28"/>
          <w:szCs w:val="28"/>
          <w:u w:val="none"/>
          <w:lang w:eastAsia="ru-RU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eastAsia="Times New Roman" w:cs="Arial" w:ascii="Arial" w:hAnsi="Arial"/>
          <w:sz w:val="28"/>
          <w:szCs w:val="28"/>
          <w:u w:val="single"/>
          <w:lang w:eastAsia="ru-RU"/>
        </w:rPr>
        <w:t xml:space="preserve">Задание </w:t>
      </w:r>
      <w:r>
        <w:rPr>
          <w:rFonts w:eastAsia="Times New Roman" w:cs="Arial" w:ascii="Arial" w:hAnsi="Arial"/>
          <w:sz w:val="28"/>
          <w:szCs w:val="28"/>
          <w:u w:val="single"/>
          <w:lang w:val="en-US" w:eastAsia="ru-RU"/>
        </w:rPr>
        <w:t>2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szCs w:val="28"/>
          <w:u w:val="single"/>
          <w:lang w:val="en-US" w:eastAsia="ru-RU"/>
        </w:rPr>
      </w:pPr>
      <w:r>
        <w:rPr>
          <w:rFonts w:eastAsia="Times New Roman"/>
          <w:sz w:val="28"/>
          <w:szCs w:val="28"/>
          <w:u w:val="single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/>
      </w:pPr>
      <w:r>
        <w:rPr>
          <w:rFonts w:eastAsia="Times New Roman"/>
          <w:sz w:val="28"/>
          <w:lang w:eastAsia="ru-RU"/>
        </w:rPr>
        <w:t>Разработать приложение «Записная книжка».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p>
      <w:pPr>
        <w:pStyle w:val="Iauiuenenoieie"/>
        <w:spacing w:lineRule="auto" w:line="240"/>
        <w:ind w:hanging="0"/>
        <w:jc w:val="left"/>
        <w:rPr/>
      </w:pPr>
      <w:r>
        <w:rPr>
          <w:rFonts w:eastAsia="Times New Roman"/>
          <w:sz w:val="28"/>
          <w:lang w:eastAsia="ru-RU"/>
        </w:rPr>
        <w:t>Код программы: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unit Unit1;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interface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uses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Winapi.Windows, Winapi.Messages, System.SysUtils, System.Variants,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System.Classes, Vcl.Graphics,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Vcl.Controls, Vcl.Forms, Vcl.Dialogs, Vcl.StdCtrls, Unit2, Unit4;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type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TForm1 = class(TForm)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Button1: TButton;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Button2: TButton;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Button3: TButton;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Label1: TLabel;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Button1Click(Sender: TObject);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Button2Click(Sender: TObject);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Button3Click(Sender: TObject);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private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{ Private declarations }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public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{ Public declarations }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var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Form1: TForm1;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implementation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{$R *.dfm}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TForm1.Button1Click(Sender: TObject);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Form2.Show;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Form2.edit1.setfocus;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TForm1.Button2Click(Sender: TObject);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AssignFile(f, 'telefon.dat');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Reset(f);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form4.Show;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form4.edit1.setfocus;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TForm1.Button3Click(Sender: TObject);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Close;</w:t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end.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unit Unit2;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interface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uses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Winapi.Windows, Winapi.Messages, System.SysUtils, System.Variants,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System.Classes, Vcl.Graphics,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Vcl.Controls, Vcl.Forms, Vcl.Dialogs, Vcl.StdCtrls;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type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zap = record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fam: string[22]; { Ôàìèëèÿ }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name: string[22]; { Èìÿ }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fon: string[22]; { Òåëåôîí }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adr: string[22]; { Àäðåñ }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TForm2 = class(TForm)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Label1: TLabel;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Label2: TLabel;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Label3: TLabel;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Label4: TLabel;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Edit1: TEdit;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Edit2: TEdit;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Edit3: TEdit;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Edit4: TEdit;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Button1: TButton;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Button2: TButton;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Button1Click(Sender: TObject);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Button2Click(Sender: TObject);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private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{ Private declarations }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public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{ Public declarations }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var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Form2: TForm2;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f: file of zap;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z: zap;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size: integer;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implementation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{$R *.dfm}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TForm2.Button1Click(Sender: TObject);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z.fam := Edit1.text;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z.name := Edit2.text;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z.fon := Edit3.text;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z.adr := Edit4.text;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Edit1.clear;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Edit2.clear;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Edit3.clear;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Edit4.clear;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AssignFile(f, 'telefon.dat');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{$I-} Reset(f); {$I+}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if ioresult = 0 then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size := FileSize(f);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seek(f, size);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else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rewrite(f);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write(f, z);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Edit1.setfocus;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TForm2.Button2Click(Sender: TObject);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AssignFile(f, 'telefon.dat');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{$I-} Reset(f); {$I+}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if ioresult = 0 then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size := FileSize(f);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seek(f, size);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else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rewrite(f);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closefile(f);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self.hide;</w:t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1134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end.</w:t>
      </w:r>
    </w:p>
    <w:p>
      <w:pPr>
        <w:pStyle w:val="Iauiuenenoieie"/>
        <w:spacing w:lineRule="auto" w:line="240"/>
        <w:ind w:left="1134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unit Unit4;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interface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uses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Winapi.Windows, Winapi.Messages, System.SysUtils, System.Variants,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System.Classes, Vcl.Graphics,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Vcl.Controls, Vcl.Forms, Vcl.Dialogs, Vcl.StdCtrls;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type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zap = record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fam: string[22]; { Ôàìèëèÿ }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name: string[22]; { Èìÿ }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fon: string[22]; { Òåëåôîí }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adr: string[22]; { Àäðåñ }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TForm4 = class(TForm)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Label1: TLabel;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Label2: TLabel;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Label3: TLabel;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Label4: TLabel;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Edit1: TEdit;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Edit2: TEdit;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Edit3: TEdit;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Edit4: TEdit;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Button1: TButton;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Button2: TButton;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Button1Click(Sender: TObject);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Edit1Change(Sender: TObject);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procedure Button2Click(Sender: TObject);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private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{ Private declarations }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public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{ Public declarations }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var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Form4: TForm4;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f: file of zap;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z: zap;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size: integer;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implementation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{$R *.dfm}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TForm4.Button1Click(Sender: TObject);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var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c: integer;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fam: string[22];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AssignFile(f, 'telefon.dat');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{$I-} Reset(f); {$I+}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if ioresult = 0 then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size := FileSize(f);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seek(f, size);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else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rewrite(f);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c := 1;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fam := Edit1.text;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Reset(f);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while not eof(f) do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read(f, z);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if fam = z.fam then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  </w:t>
      </w:r>
      <w:r>
        <w:rPr>
          <w:rFonts w:eastAsia="Times New Roman"/>
          <w:sz w:val="28"/>
          <w:lang w:val="en-US" w:eastAsia="ru-RU"/>
        </w:rPr>
        <w:t>c := 0;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  </w:t>
      </w:r>
      <w:r>
        <w:rPr>
          <w:rFonts w:eastAsia="Times New Roman"/>
          <w:sz w:val="28"/>
          <w:lang w:val="en-US" w:eastAsia="ru-RU"/>
        </w:rPr>
        <w:t>Edit2.text := z.name;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  </w:t>
      </w:r>
      <w:r>
        <w:rPr>
          <w:rFonts w:eastAsia="Times New Roman"/>
          <w:sz w:val="28"/>
          <w:lang w:val="en-US" w:eastAsia="ru-RU"/>
        </w:rPr>
        <w:t>Edit3.text := z.fon;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  </w:t>
      </w:r>
      <w:r>
        <w:rPr>
          <w:rFonts w:eastAsia="Times New Roman"/>
          <w:sz w:val="28"/>
          <w:lang w:val="en-US" w:eastAsia="ru-RU"/>
        </w:rPr>
        <w:t>Edit4.text := z.adr;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  </w:t>
      </w:r>
      <w:r>
        <w:rPr>
          <w:rFonts w:eastAsia="Times New Roman"/>
          <w:sz w:val="28"/>
          <w:lang w:val="en-US" w:eastAsia="ru-RU"/>
        </w:rPr>
        <w:t>break;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if c &lt;&gt; 0 then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Edit3.text := 'Íåò äàííûõ';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Reset(f);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TForm4.Button2Click(Sender: TObject);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AssignFile(f, 'telefon.dat');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{$I-} Reset(f); {$I+}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if ioresult = 0 then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size := FileSize(f);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seek(f, size);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end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else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  </w:t>
      </w:r>
      <w:r>
        <w:rPr>
          <w:rFonts w:eastAsia="Times New Roman"/>
          <w:sz w:val="28"/>
          <w:lang w:val="en-US" w:eastAsia="ru-RU"/>
        </w:rPr>
        <w:t>rewrite(f);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closefile(f);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self.hide;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procedure TForm4.Edit1Change(Sender: TObject);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begin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{ Edit1.clear; }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Edit2.clear;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Edit3.clear;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 xml:space="preserve">  </w:t>
      </w:r>
      <w:r>
        <w:rPr>
          <w:rFonts w:eastAsia="Times New Roman"/>
          <w:sz w:val="28"/>
          <w:lang w:val="en-US" w:eastAsia="ru-RU"/>
        </w:rPr>
        <w:t>Edit4.clear;</w:t>
      </w:r>
    </w:p>
    <w:p>
      <w:pPr>
        <w:pStyle w:val="Iauiuenenoieie"/>
        <w:spacing w:lineRule="auto" w:line="240"/>
        <w:ind w:left="2268" w:hanging="0"/>
        <w:jc w:val="left"/>
        <w:rPr>
          <w:lang w:val="en-US"/>
        </w:rPr>
      </w:pPr>
      <w:r>
        <w:rPr>
          <w:rFonts w:eastAsia="Times New Roman"/>
          <w:sz w:val="28"/>
          <w:lang w:val="en-US" w:eastAsia="ru-RU"/>
        </w:rPr>
        <w:t>end;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val="en-US" w:eastAsia="ru-RU"/>
        </w:rPr>
      </w:pPr>
      <w:r>
        <w:rPr>
          <w:rFonts w:eastAsia="Times New Roman"/>
          <w:sz w:val="28"/>
          <w:lang w:val="en-US" w:eastAsia="ru-RU"/>
        </w:rPr>
      </w:r>
    </w:p>
    <w:p>
      <w:pPr>
        <w:pStyle w:val="Iauiuenenoieie"/>
        <w:spacing w:lineRule="auto" w:line="240"/>
        <w:ind w:left="2268" w:hanging="0"/>
        <w:jc w:val="left"/>
        <w:rPr/>
      </w:pPr>
      <w:r>
        <w:rPr>
          <w:rFonts w:eastAsia="Times New Roman"/>
          <w:sz w:val="28"/>
          <w:lang w:eastAsia="ru-RU"/>
        </w:rPr>
        <w:t>end.</w:t>
      </w:r>
    </w:p>
    <w:p>
      <w:pPr>
        <w:pStyle w:val="Iauiuenenoieie"/>
        <w:spacing w:lineRule="auto" w:line="240"/>
        <w:ind w:left="2268"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p>
      <w:pPr>
        <w:pStyle w:val="Iauiuenenoieie"/>
        <w:spacing w:lineRule="auto" w:line="240"/>
        <w:ind w:hanging="0"/>
        <w:jc w:val="left"/>
        <w:rPr/>
      </w:pPr>
      <w:r>
        <w:rPr>
          <w:rFonts w:eastAsia="Times New Roman"/>
          <w:sz w:val="28"/>
          <w:lang w:eastAsia="ru-RU"/>
        </w:rPr>
        <w:t>Тесты</w:t>
      </w:r>
    </w:p>
    <w:p>
      <w:pPr>
        <w:pStyle w:val="Iauiuenenoieie"/>
        <w:spacing w:lineRule="auto" w:line="240"/>
        <w:ind w:hanging="0"/>
        <w:jc w:val="left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2"/>
        <w:gridCol w:w="3115"/>
        <w:gridCol w:w="3118"/>
      </w:tblGrid>
      <w:tr>
        <w:trPr/>
        <w:tc>
          <w:tcPr>
            <w:tcW w:w="3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(вызов окна поиска)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Andrew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 xml:space="preserve">(нажатие 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Search</w:t>
            </w:r>
            <w:r>
              <w:rPr>
                <w:rFonts w:cs="Arial" w:ascii="Arial" w:hAnsi="Arial"/>
                <w:sz w:val="28"/>
                <w:szCs w:val="28"/>
              </w:rPr>
              <w:t>)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Нет данных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Нет данных</w:t>
            </w:r>
          </w:p>
        </w:tc>
      </w:tr>
      <w:tr>
        <w:trPr/>
        <w:tc>
          <w:tcPr>
            <w:tcW w:w="31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(вызов окна записи)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Nina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N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8900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Moscow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(</w:t>
            </w:r>
            <w:r>
              <w:rPr>
                <w:rFonts w:cs="Arial" w:ascii="Arial" w:hAnsi="Arial"/>
                <w:sz w:val="28"/>
                <w:szCs w:val="28"/>
              </w:rPr>
              <w:t xml:space="preserve">нажатие 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Write)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31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</w:tr>
      <w:tr>
        <w:trPr/>
        <w:tc>
          <w:tcPr>
            <w:tcW w:w="31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(вызов окна поиска)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Nina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 xml:space="preserve">(нажатие 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Search</w:t>
            </w:r>
            <w:r>
              <w:rPr>
                <w:rFonts w:cs="Arial" w:ascii="Arial" w:hAnsi="Arial"/>
                <w:sz w:val="28"/>
                <w:szCs w:val="28"/>
              </w:rPr>
              <w:t>)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Nina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N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8900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Moscow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</w:r>
          </w:p>
        </w:tc>
        <w:tc>
          <w:tcPr>
            <w:tcW w:w="31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Nina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N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8900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Moscow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spacing w:before="0" w:after="120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  <w:t>Вывод</w:t>
      </w:r>
    </w:p>
    <w:p>
      <w:pPr>
        <w:pStyle w:val="Normal"/>
        <w:numPr>
          <w:ilvl w:val="0"/>
          <w:numId w:val="1"/>
        </w:numPr>
        <w:spacing w:before="0" w:after="120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  <w:t>экранные формы позволяют сделать программу более удобной для пользователя</w:t>
      </w:r>
    </w:p>
    <w:p>
      <w:pPr>
        <w:pStyle w:val="Normal"/>
        <w:numPr>
          <w:ilvl w:val="0"/>
          <w:numId w:val="1"/>
        </w:numPr>
        <w:spacing w:before="0" w:after="120"/>
        <w:rPr>
          <w:rFonts w:ascii="Arial" w:hAnsi="Arial" w:eastAsia="Times New Roman" w:cs="Arial"/>
          <w:sz w:val="28"/>
          <w:lang w:val="en-US" w:eastAsia="ru-RU"/>
        </w:rPr>
      </w:pPr>
      <w:r>
        <w:rPr>
          <w:rFonts w:eastAsia="Times New Roman" w:cs="Arial" w:ascii="Arial" w:hAnsi="Arial"/>
          <w:sz w:val="28"/>
          <w:lang w:val="en-US" w:eastAsia="ru-RU"/>
        </w:rPr>
        <w:t xml:space="preserve">delphi </w:t>
      </w:r>
      <w:r>
        <w:rPr>
          <w:rFonts w:eastAsia="Times New Roman" w:cs="Arial" w:ascii="Arial" w:hAnsi="Arial"/>
          <w:sz w:val="28"/>
          <w:lang w:val="ru-RU" w:eastAsia="ru-RU"/>
        </w:rPr>
        <w:t>позволяет легко работать с экранными формами с помощью событийного программирования</w:t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lang w:val="ru-RU"/>
        </w:rPr>
      </w:pPr>
      <w:r>
        <w:rPr>
          <w:rFonts w:eastAsia="Times New Roman" w:cs="Arial" w:ascii="Arial" w:hAnsi="Arial"/>
          <w:sz w:val="28"/>
          <w:lang w:val="en-US" w:eastAsia="ru-RU"/>
        </w:rPr>
      </w:r>
    </w:p>
    <w:p>
      <w:pPr>
        <w:pStyle w:val="Normal"/>
        <w:spacing w:before="0" w:after="120"/>
        <w:rPr>
          <w:rFonts w:ascii="Arial" w:hAnsi="Arial" w:eastAsia="Times New Roman" w:cs="Arial"/>
          <w:sz w:val="28"/>
          <w:lang w:val="en-US" w:eastAsia="ru-RU"/>
        </w:rPr>
      </w:pPr>
      <w:r>
        <w:rPr>
          <w:rFonts w:eastAsia="Times New Roman" w:cs="Arial" w:ascii="Arial" w:hAnsi="Arial"/>
          <w:sz w:val="28"/>
          <w:lang w:val="ru-RU" w:eastAsia="ru-RU"/>
        </w:rPr>
        <w:t>Графический интерфейс</w:t>
      </w:r>
    </w:p>
    <w:p>
      <w:pPr>
        <w:pStyle w:val="Normal"/>
        <w:spacing w:before="0" w:after="120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989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</w:r>
    </w:p>
    <w:p>
      <w:pPr>
        <w:pStyle w:val="Normal"/>
        <w:spacing w:before="0" w:after="120"/>
        <w:jc w:val="both"/>
        <w:rPr/>
      </w:pPr>
      <w:r>
        <w:rPr>
          <w:rFonts w:eastAsia="Times New Roman" w:cs="Arial" w:ascii="Arial" w:hAnsi="Arial"/>
          <w:sz w:val="28"/>
          <w:lang w:eastAsia="ru-RU"/>
        </w:rPr>
        <w:t>Диаграмма состояний интерфейса пользователя</w:t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/>
        <mc:AlternateContent>
          <mc:Choice Requires="wps">
            <w:drawing>
              <wp:inline distT="0" distB="76200" distL="0" distR="0">
                <wp:extent cx="5770245" cy="810831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769720" cy="8107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644.45pt;width:454.25pt;height:638.35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/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/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/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bookmarkStart w:id="0" w:name="_GoBack"/>
      <w:bookmarkEnd w:id="0"/>
      <w:r>
        <w:rPr>
          <w:rFonts w:eastAsia="Times New Roman" w:cs="Arial" w:ascii="Arial" w:hAnsi="Arial"/>
          <w:sz w:val="28"/>
          <w:lang w:eastAsia="ru-RU"/>
        </w:rPr>
        <w:t>Структурная схема программы</w:t>
      </w:r>
    </w:p>
    <w:p>
      <w:pPr>
        <w:pStyle w:val="Normal"/>
        <w:spacing w:before="0" w:after="120"/>
        <w:jc w:val="both"/>
        <w:rPr/>
      </w:pPr>
      <w:r>
        <w:rPr/>
        <mc:AlternateContent>
          <mc:Choice Requires="wps">
            <w:drawing>
              <wp:inline distT="0" distB="76200" distL="0" distR="0">
                <wp:extent cx="6119495" cy="864933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6118920" cy="864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687.05pt;width:481.75pt;height:680.9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8"/>
          <w:lang w:eastAsia="ru-RU"/>
        </w:rPr>
      </w:pPr>
      <w:r>
        <w:rPr>
          <w:rFonts w:eastAsia="Times New Roman" w:cs="Arial" w:ascii="Arial" w:hAnsi="Arial"/>
          <w:sz w:val="28"/>
          <w:lang w:eastAsia="ru-RU"/>
        </w:rPr>
        <w:t>Объектная декомпозиция</w:t>
      </w:r>
    </w:p>
    <w:p>
      <w:pPr>
        <w:pStyle w:val="Normal"/>
        <w:spacing w:before="0" w:after="120"/>
        <w:jc w:val="both"/>
        <w:rPr/>
      </w:pPr>
      <w:r>
        <w:rPr/>
        <mc:AlternateContent>
          <mc:Choice Requires="wps">
            <w:drawing>
              <wp:inline distT="0" distB="76200" distL="0" distR="0">
                <wp:extent cx="6119495" cy="864933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118920" cy="864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687.05pt;width:481.75pt;height:680.95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Title"/>
    <w:basedOn w:val="Normal"/>
    <w:next w:val="Style16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Iauiuenenoieie" w:customStyle="1">
    <w:name w:val="Iau?iue n e?. no?ieie"/>
    <w:basedOn w:val="Normal"/>
    <w:qFormat/>
    <w:pPr>
      <w:spacing w:lineRule="auto" w:line="480" w:before="0" w:after="120"/>
      <w:ind w:firstLine="720"/>
      <w:jc w:val="both"/>
    </w:pPr>
    <w:rPr>
      <w:rFonts w:ascii="Arial" w:hAnsi="Arial" w:cs="Arial"/>
    </w:rPr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e5b1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LibreOffice/6.3.3.2$Windows_x86 LibreOffice_project/a64200df03143b798afd1ec74a12ab50359878ed</Application>
  <Pages>20</Pages>
  <Words>968</Words>
  <Characters>6757</Characters>
  <CharactersWithSpaces>8320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2019-11-22T22:12:22Z</dcterms:created>
  <dc:creator/>
  <dc:description/>
  <dc:language>ru-RU</dc:language>
  <cp:lastModifiedBy/>
  <dcterms:modified xsi:type="dcterms:W3CDTF">2019-11-24T00:21:42Z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