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E0C8D" w14:textId="77777777" w:rsidR="001C7A78" w:rsidRDefault="001C7A78"/>
    <w:p w14:paraId="4A842DDA" w14:textId="77777777" w:rsidR="001C7A78" w:rsidRDefault="001C7A78"/>
    <w:p w14:paraId="4BDFD99D" w14:textId="77777777" w:rsidR="001C7A78" w:rsidRPr="00CF3BE3" w:rsidRDefault="00000000">
      <w:pPr>
        <w:jc w:val="center"/>
        <w:rPr>
          <w:lang w:val="es-PE"/>
        </w:rPr>
      </w:pPr>
      <w:r w:rsidRPr="00CF3BE3">
        <w:rPr>
          <w:b/>
          <w:sz w:val="28"/>
          <w:lang w:val="es-PE"/>
        </w:rPr>
        <w:t>Reporte Final QA</w:t>
      </w:r>
    </w:p>
    <w:p w14:paraId="65AC3892" w14:textId="77777777" w:rsidR="001C7A78" w:rsidRPr="00CF3BE3" w:rsidRDefault="00000000">
      <w:pPr>
        <w:jc w:val="center"/>
        <w:rPr>
          <w:lang w:val="es-PE"/>
        </w:rPr>
      </w:pPr>
      <w:r w:rsidRPr="00CF3BE3">
        <w:rPr>
          <w:b/>
          <w:sz w:val="24"/>
          <w:lang w:val="es-PE"/>
        </w:rPr>
        <w:t>ACA-QA-FINAL</w:t>
      </w:r>
    </w:p>
    <w:p w14:paraId="1B031F65" w14:textId="77777777" w:rsidR="001C7A78" w:rsidRPr="00CF3BE3" w:rsidRDefault="00000000">
      <w:pPr>
        <w:jc w:val="center"/>
        <w:rPr>
          <w:lang w:val="es-PE"/>
        </w:rPr>
      </w:pPr>
      <w:r w:rsidRPr="00CF3BE3">
        <w:rPr>
          <w:b/>
          <w:sz w:val="24"/>
          <w:lang w:val="es-PE"/>
        </w:rPr>
        <w:t>2026-1</w:t>
      </w:r>
    </w:p>
    <w:p w14:paraId="61D81DD0" w14:textId="77777777" w:rsidR="001C7A78" w:rsidRPr="00CF3BE3" w:rsidRDefault="001C7A78">
      <w:pPr>
        <w:rPr>
          <w:lang w:val="es-PE"/>
        </w:rPr>
      </w:pPr>
    </w:p>
    <w:p w14:paraId="3AFC9046" w14:textId="77777777" w:rsidR="001C7A78" w:rsidRPr="00CF3BE3" w:rsidRDefault="001C7A78">
      <w:pPr>
        <w:rPr>
          <w:lang w:val="es-PE"/>
        </w:rPr>
      </w:pPr>
    </w:p>
    <w:p w14:paraId="0637B3DC" w14:textId="77777777" w:rsidR="001C7A78" w:rsidRPr="00CF3BE3" w:rsidRDefault="00000000">
      <w:pPr>
        <w:jc w:val="center"/>
        <w:rPr>
          <w:lang w:val="es-PE"/>
        </w:rPr>
      </w:pPr>
      <w:r w:rsidRPr="00CF3BE3">
        <w:rPr>
          <w:b/>
          <w:sz w:val="24"/>
          <w:lang w:val="es-PE"/>
        </w:rPr>
        <w:t>Grupo 1</w:t>
      </w:r>
    </w:p>
    <w:p w14:paraId="21FBBE03" w14:textId="77777777" w:rsidR="001C7A78" w:rsidRPr="00CF3BE3" w:rsidRDefault="001C7A78">
      <w:pPr>
        <w:rPr>
          <w:lang w:val="es-PE"/>
        </w:rPr>
      </w:pPr>
    </w:p>
    <w:p w14:paraId="51B550AE" w14:textId="77777777" w:rsidR="001C7A78" w:rsidRPr="00CF3BE3" w:rsidRDefault="001C7A78">
      <w:pPr>
        <w:rPr>
          <w:lang w:val="es-PE"/>
        </w:rPr>
      </w:pPr>
    </w:p>
    <w:p w14:paraId="33E50A03" w14:textId="77777777" w:rsidR="001C7A78" w:rsidRPr="00CF3BE3" w:rsidRDefault="00000000">
      <w:pPr>
        <w:jc w:val="center"/>
        <w:rPr>
          <w:lang w:val="es-PE"/>
        </w:rPr>
      </w:pPr>
      <w:r w:rsidRPr="00CF3BE3">
        <w:rPr>
          <w:b/>
          <w:sz w:val="24"/>
          <w:lang w:val="es-PE"/>
        </w:rPr>
        <w:t>Integrantes</w:t>
      </w:r>
    </w:p>
    <w:p w14:paraId="74BDF705" w14:textId="0D9A7F88" w:rsidR="001C7A78" w:rsidRPr="00CF3BE3" w:rsidRDefault="00000000">
      <w:pPr>
        <w:ind w:left="1008"/>
        <w:rPr>
          <w:lang w:val="es-PE"/>
        </w:rPr>
      </w:pPr>
      <w:r w:rsidRPr="00CF3BE3">
        <w:rPr>
          <w:lang w:val="es-PE"/>
        </w:rPr>
        <w:t>Aldana Chavez David Joel</w:t>
      </w:r>
      <w:r w:rsidRPr="00CF3BE3">
        <w:rPr>
          <w:lang w:val="es-PE"/>
        </w:rPr>
        <w:tab/>
      </w:r>
      <w:r w:rsidRPr="00CF3BE3">
        <w:rPr>
          <w:lang w:val="es-PE"/>
        </w:rPr>
        <w:tab/>
      </w:r>
      <w:r w:rsidR="00CF3BE3" w:rsidRPr="00CF3BE3">
        <w:rPr>
          <w:lang w:val="es-PE"/>
        </w:rPr>
        <w:tab/>
      </w:r>
      <w:r w:rsidRPr="00CF3BE3">
        <w:rPr>
          <w:lang w:val="es-PE"/>
        </w:rPr>
        <w:t>23200076</w:t>
      </w:r>
    </w:p>
    <w:p w14:paraId="36BA642B" w14:textId="5FA47977" w:rsidR="001C7A78" w:rsidRPr="00CF3BE3" w:rsidRDefault="00000000">
      <w:pPr>
        <w:ind w:left="1008"/>
        <w:rPr>
          <w:lang w:val="es-PE"/>
        </w:rPr>
      </w:pPr>
      <w:r w:rsidRPr="00CF3BE3">
        <w:rPr>
          <w:lang w:val="es-PE"/>
        </w:rPr>
        <w:t>Arroyo Tapia Luis Enrique</w:t>
      </w:r>
      <w:r w:rsidRPr="00CF3BE3">
        <w:rPr>
          <w:lang w:val="es-PE"/>
        </w:rPr>
        <w:tab/>
      </w:r>
      <w:r w:rsidRPr="00CF3BE3">
        <w:rPr>
          <w:lang w:val="es-PE"/>
        </w:rPr>
        <w:tab/>
      </w:r>
      <w:r w:rsidR="00CF3BE3">
        <w:rPr>
          <w:lang w:val="es-PE"/>
        </w:rPr>
        <w:tab/>
      </w:r>
      <w:r w:rsidRPr="00CF3BE3">
        <w:rPr>
          <w:lang w:val="es-PE"/>
        </w:rPr>
        <w:t>23200237</w:t>
      </w:r>
    </w:p>
    <w:p w14:paraId="27A18816" w14:textId="77777777" w:rsidR="001C7A78" w:rsidRPr="00CF3BE3" w:rsidRDefault="00000000">
      <w:pPr>
        <w:ind w:left="1008"/>
        <w:rPr>
          <w:lang w:val="es-PE"/>
        </w:rPr>
      </w:pPr>
      <w:r w:rsidRPr="00CF3BE3">
        <w:rPr>
          <w:lang w:val="es-PE"/>
        </w:rPr>
        <w:t>Matamoros Laura Ricardo José</w:t>
      </w:r>
      <w:r w:rsidRPr="00CF3BE3">
        <w:rPr>
          <w:lang w:val="es-PE"/>
        </w:rPr>
        <w:tab/>
      </w:r>
      <w:r w:rsidRPr="00CF3BE3">
        <w:rPr>
          <w:lang w:val="es-PE"/>
        </w:rPr>
        <w:tab/>
        <w:t>23200331</w:t>
      </w:r>
    </w:p>
    <w:p w14:paraId="7AEE6BE3" w14:textId="77777777" w:rsidR="001C7A78" w:rsidRPr="00CF3BE3" w:rsidRDefault="00000000">
      <w:pPr>
        <w:ind w:left="1008"/>
        <w:rPr>
          <w:lang w:val="es-PE"/>
        </w:rPr>
      </w:pPr>
      <w:r w:rsidRPr="00CF3BE3">
        <w:rPr>
          <w:lang w:val="es-PE"/>
        </w:rPr>
        <w:t>Machaca Mamani Luis Alberto</w:t>
      </w:r>
      <w:r w:rsidRPr="00CF3BE3">
        <w:rPr>
          <w:lang w:val="es-PE"/>
        </w:rPr>
        <w:tab/>
      </w:r>
      <w:r w:rsidRPr="00CF3BE3">
        <w:rPr>
          <w:lang w:val="es-PE"/>
        </w:rPr>
        <w:tab/>
        <w:t>22200252</w:t>
      </w:r>
    </w:p>
    <w:p w14:paraId="27ADD0A3" w14:textId="43D4B514" w:rsidR="001C7A78" w:rsidRPr="00CF3BE3" w:rsidRDefault="00000000">
      <w:pPr>
        <w:ind w:left="1008"/>
        <w:rPr>
          <w:lang w:val="es-PE"/>
        </w:rPr>
      </w:pPr>
      <w:r w:rsidRPr="00CF3BE3">
        <w:rPr>
          <w:lang w:val="es-PE"/>
        </w:rPr>
        <w:t xml:space="preserve">Vincula Nuñovero Matias </w:t>
      </w:r>
      <w:proofErr w:type="spellStart"/>
      <w:r w:rsidRPr="00CF3BE3">
        <w:rPr>
          <w:lang w:val="es-PE"/>
        </w:rPr>
        <w:t>Sebastian</w:t>
      </w:r>
      <w:proofErr w:type="spellEnd"/>
      <w:r w:rsidRPr="00CF3BE3">
        <w:rPr>
          <w:lang w:val="es-PE"/>
        </w:rPr>
        <w:tab/>
      </w:r>
      <w:r w:rsidR="00CF3BE3">
        <w:rPr>
          <w:lang w:val="es-PE"/>
        </w:rPr>
        <w:tab/>
      </w:r>
      <w:r w:rsidRPr="00CF3BE3">
        <w:rPr>
          <w:lang w:val="es-PE"/>
        </w:rPr>
        <w:t>22200306</w:t>
      </w:r>
    </w:p>
    <w:p w14:paraId="5229C9B7" w14:textId="20C88E30" w:rsidR="001C7A78" w:rsidRPr="00CF3BE3" w:rsidRDefault="00000000">
      <w:pPr>
        <w:ind w:left="1008"/>
        <w:rPr>
          <w:lang w:val="es-PE"/>
        </w:rPr>
      </w:pPr>
      <w:r w:rsidRPr="00CF3BE3">
        <w:rPr>
          <w:lang w:val="es-PE"/>
        </w:rPr>
        <w:t>Ventura Enciso Alan</w:t>
      </w:r>
      <w:r w:rsidRPr="00CF3BE3">
        <w:rPr>
          <w:lang w:val="es-PE"/>
        </w:rPr>
        <w:tab/>
      </w:r>
      <w:r w:rsidRPr="00CF3BE3">
        <w:rPr>
          <w:lang w:val="es-PE"/>
        </w:rPr>
        <w:tab/>
      </w:r>
      <w:r w:rsidR="00CF3BE3">
        <w:rPr>
          <w:lang w:val="es-PE"/>
        </w:rPr>
        <w:tab/>
      </w:r>
      <w:r w:rsidR="00CF3BE3">
        <w:rPr>
          <w:lang w:val="es-PE"/>
        </w:rPr>
        <w:tab/>
      </w:r>
      <w:r w:rsidRPr="00CF3BE3">
        <w:rPr>
          <w:lang w:val="es-PE"/>
        </w:rPr>
        <w:t>21200228</w:t>
      </w:r>
    </w:p>
    <w:p w14:paraId="282C5CC8" w14:textId="77777777" w:rsidR="001C7A78" w:rsidRPr="00CF3BE3" w:rsidRDefault="001C7A78">
      <w:pPr>
        <w:rPr>
          <w:lang w:val="es-PE"/>
        </w:rPr>
      </w:pPr>
    </w:p>
    <w:p w14:paraId="48F01C54" w14:textId="77777777" w:rsidR="001C7A78" w:rsidRPr="00CF3BE3" w:rsidRDefault="001C7A78">
      <w:pPr>
        <w:rPr>
          <w:lang w:val="es-PE"/>
        </w:rPr>
      </w:pPr>
    </w:p>
    <w:p w14:paraId="3E7B9AC8" w14:textId="77777777" w:rsidR="001C7A78" w:rsidRPr="00CF3BE3" w:rsidRDefault="00000000">
      <w:pPr>
        <w:jc w:val="center"/>
        <w:rPr>
          <w:lang w:val="es-PE"/>
        </w:rPr>
      </w:pPr>
      <w:r w:rsidRPr="00CF3BE3">
        <w:rPr>
          <w:b/>
          <w:sz w:val="24"/>
          <w:lang w:val="es-PE"/>
        </w:rPr>
        <w:t>Empresa</w:t>
      </w:r>
    </w:p>
    <w:p w14:paraId="26EDC373" w14:textId="77777777" w:rsidR="001C7A78" w:rsidRPr="00CF3BE3" w:rsidRDefault="00000000">
      <w:pPr>
        <w:jc w:val="center"/>
        <w:rPr>
          <w:lang w:val="es-PE"/>
        </w:rPr>
      </w:pPr>
      <w:proofErr w:type="spellStart"/>
      <w:r w:rsidRPr="00CF3BE3">
        <w:rPr>
          <w:b/>
          <w:sz w:val="24"/>
          <w:lang w:val="es-PE"/>
        </w:rPr>
        <w:t>OneMore</w:t>
      </w:r>
      <w:proofErr w:type="spellEnd"/>
      <w:r w:rsidRPr="00CF3BE3">
        <w:rPr>
          <w:b/>
          <w:sz w:val="24"/>
          <w:lang w:val="es-PE"/>
        </w:rPr>
        <w:t xml:space="preserve"> </w:t>
      </w:r>
      <w:proofErr w:type="spellStart"/>
      <w:r w:rsidRPr="00CF3BE3">
        <w:rPr>
          <w:b/>
          <w:sz w:val="24"/>
          <w:lang w:val="es-PE"/>
        </w:rPr>
        <w:t>Consulting</w:t>
      </w:r>
      <w:proofErr w:type="spellEnd"/>
    </w:p>
    <w:p w14:paraId="0A6FCF9F" w14:textId="77777777" w:rsidR="001C7A78" w:rsidRPr="00CF3BE3" w:rsidRDefault="00000000">
      <w:pPr>
        <w:rPr>
          <w:lang w:val="es-PE"/>
        </w:rPr>
      </w:pPr>
      <w:r w:rsidRPr="00CF3BE3">
        <w:rPr>
          <w:lang w:val="es-PE"/>
        </w:rPr>
        <w:br w:type="page"/>
      </w:r>
    </w:p>
    <w:p w14:paraId="7E7CCD1E" w14:textId="77777777" w:rsidR="001C7A78" w:rsidRPr="00CF3BE3" w:rsidRDefault="00000000">
      <w:pPr>
        <w:pStyle w:val="Ttulo1"/>
        <w:rPr>
          <w:color w:val="auto"/>
          <w:lang w:val="es-PE"/>
        </w:rPr>
      </w:pPr>
      <w:r w:rsidRPr="00CF3BE3">
        <w:rPr>
          <w:color w:val="auto"/>
          <w:lang w:val="es-PE"/>
        </w:rPr>
        <w:lastRenderedPageBreak/>
        <w:t>1. Introducción</w:t>
      </w:r>
    </w:p>
    <w:p w14:paraId="14D5E73F" w14:textId="77777777" w:rsidR="001C7A78" w:rsidRPr="00CF3BE3" w:rsidRDefault="00000000">
      <w:pPr>
        <w:rPr>
          <w:lang w:val="es-PE"/>
        </w:rPr>
      </w:pPr>
      <w:r w:rsidRPr="00CF3BE3">
        <w:rPr>
          <w:lang w:val="es-PE"/>
        </w:rPr>
        <w:t xml:space="preserve">El presente documento corresponde al Reporte Final QA del proyecto ACA, Aplicación para el Control de la Ansiedad, desarrollado por </w:t>
      </w:r>
      <w:proofErr w:type="spellStart"/>
      <w:r w:rsidRPr="00CF3BE3">
        <w:rPr>
          <w:lang w:val="es-PE"/>
        </w:rPr>
        <w:t>OneMore</w:t>
      </w:r>
      <w:proofErr w:type="spellEnd"/>
      <w:r w:rsidRPr="00CF3BE3">
        <w:rPr>
          <w:lang w:val="es-PE"/>
        </w:rPr>
        <w:t xml:space="preserve"> </w:t>
      </w:r>
      <w:proofErr w:type="spellStart"/>
      <w:r w:rsidRPr="00CF3BE3">
        <w:rPr>
          <w:lang w:val="es-PE"/>
        </w:rPr>
        <w:t>Consulting</w:t>
      </w:r>
      <w:proofErr w:type="spellEnd"/>
      <w:r w:rsidRPr="00CF3BE3">
        <w:rPr>
          <w:lang w:val="es-PE"/>
        </w:rPr>
        <w:t xml:space="preserve"> para Clínica </w:t>
      </w:r>
      <w:proofErr w:type="spellStart"/>
      <w:r w:rsidRPr="00CF3BE3">
        <w:rPr>
          <w:lang w:val="es-PE"/>
        </w:rPr>
        <w:t>Anxiety</w:t>
      </w:r>
      <w:proofErr w:type="spellEnd"/>
      <w:r w:rsidRPr="00CF3BE3">
        <w:rPr>
          <w:lang w:val="es-PE"/>
        </w:rPr>
        <w:t>. Su finalidad es consolidar los resultados del proceso de aseguramiento de calidad realizado sobre los módulos principales de la aplicación, tomando como referencia el Plan de Pruebas ACA-QA-PLAN, el Diseño de Casos de Prueba ACA-QA-CASOS y el Reporte de Pruebas del Sprint 3 ACA-QA-S03.</w:t>
      </w:r>
    </w:p>
    <w:p w14:paraId="6D150C5D" w14:textId="77777777" w:rsidR="001C7A78" w:rsidRPr="00CF3BE3" w:rsidRDefault="00000000">
      <w:pPr>
        <w:rPr>
          <w:lang w:val="es-PE"/>
        </w:rPr>
      </w:pPr>
      <w:r w:rsidRPr="00CF3BE3">
        <w:rPr>
          <w:lang w:val="es-PE"/>
        </w:rPr>
        <w:t>A diferencia del plan de pruebas, que define la estrategia de validación, este reporte presenta el estado final de las pruebas ejecutadas o preparadas para cierre, resume los resultados obtenidos, identifica observaciones relevantes y establece una evaluación general de calidad del producto. El documento busca demostrar que el sistema cuenta con una base funcional importante, una interfaz consistente y módulos clave implementados, manteniendo de forma transparente las condiciones que aún requieren validación completa por integración.</w:t>
      </w:r>
    </w:p>
    <w:p w14:paraId="5B8839A1" w14:textId="77777777" w:rsidR="001C7A78" w:rsidRPr="00CF3BE3" w:rsidRDefault="00000000">
      <w:pPr>
        <w:rPr>
          <w:lang w:val="es-PE"/>
        </w:rPr>
      </w:pPr>
      <w:r w:rsidRPr="00CF3BE3">
        <w:rPr>
          <w:lang w:val="es-PE"/>
        </w:rPr>
        <w:t xml:space="preserve">Durante la revisión se consideraron dos componentes principales: el </w:t>
      </w:r>
      <w:proofErr w:type="spellStart"/>
      <w:r w:rsidRPr="00CF3BE3">
        <w:rPr>
          <w:lang w:val="es-PE"/>
        </w:rPr>
        <w:t>frontend</w:t>
      </w:r>
      <w:proofErr w:type="spellEnd"/>
      <w:r w:rsidRPr="00CF3BE3">
        <w:rPr>
          <w:lang w:val="es-PE"/>
        </w:rPr>
        <w:t xml:space="preserve"> móvil desarrollado con </w:t>
      </w:r>
      <w:proofErr w:type="spellStart"/>
      <w:r w:rsidRPr="00CF3BE3">
        <w:rPr>
          <w:lang w:val="es-PE"/>
        </w:rPr>
        <w:t>React</w:t>
      </w:r>
      <w:proofErr w:type="spellEnd"/>
      <w:r w:rsidRPr="00CF3BE3">
        <w:rPr>
          <w:lang w:val="es-PE"/>
        </w:rPr>
        <w:t xml:space="preserve"> Native y Expo </w:t>
      </w:r>
      <w:proofErr w:type="spellStart"/>
      <w:r w:rsidRPr="00CF3BE3">
        <w:rPr>
          <w:lang w:val="es-PE"/>
        </w:rPr>
        <w:t>Router</w:t>
      </w:r>
      <w:proofErr w:type="spellEnd"/>
      <w:r w:rsidRPr="00CF3BE3">
        <w:rPr>
          <w:lang w:val="es-PE"/>
        </w:rPr>
        <w:t xml:space="preserve">, y el </w:t>
      </w:r>
      <w:proofErr w:type="spellStart"/>
      <w:r w:rsidRPr="00CF3BE3">
        <w:rPr>
          <w:lang w:val="es-PE"/>
        </w:rPr>
        <w:t>backend</w:t>
      </w:r>
      <w:proofErr w:type="spellEnd"/>
      <w:r w:rsidRPr="00CF3BE3">
        <w:rPr>
          <w:lang w:val="es-PE"/>
        </w:rPr>
        <w:t xml:space="preserve"> entregado como artefactos de servicios, controladores, rutas y documentación de </w:t>
      </w:r>
      <w:proofErr w:type="spellStart"/>
      <w:r w:rsidRPr="00CF3BE3">
        <w:rPr>
          <w:lang w:val="es-PE"/>
        </w:rPr>
        <w:t>endpoints</w:t>
      </w:r>
      <w:proofErr w:type="spellEnd"/>
      <w:r w:rsidRPr="00CF3BE3">
        <w:rPr>
          <w:lang w:val="es-PE"/>
        </w:rPr>
        <w:t xml:space="preserve">. Debido a que ambos componentes se mantienen en ramas separadas y aún no han sido integrados definitivamente en la rama </w:t>
      </w:r>
      <w:proofErr w:type="spellStart"/>
      <w:r w:rsidRPr="00CF3BE3">
        <w:rPr>
          <w:lang w:val="es-PE"/>
        </w:rPr>
        <w:t>main</w:t>
      </w:r>
      <w:proofErr w:type="spellEnd"/>
      <w:r w:rsidRPr="00CF3BE3">
        <w:rPr>
          <w:lang w:val="es-PE"/>
        </w:rPr>
        <w:t xml:space="preserve">, la evaluación final se presenta bajo un enfoque de QA por componentes, complementado con una aprobación condicionada para la integración </w:t>
      </w:r>
      <w:proofErr w:type="spellStart"/>
      <w:r w:rsidRPr="00CF3BE3">
        <w:rPr>
          <w:lang w:val="es-PE"/>
        </w:rPr>
        <w:t>end-to-end</w:t>
      </w:r>
      <w:proofErr w:type="spellEnd"/>
      <w:r w:rsidRPr="00CF3BE3">
        <w:rPr>
          <w:lang w:val="es-PE"/>
        </w:rPr>
        <w:t>.</w:t>
      </w:r>
    </w:p>
    <w:p w14:paraId="1417BA6B" w14:textId="77777777" w:rsidR="001C7A78" w:rsidRPr="00CF3BE3" w:rsidRDefault="00000000">
      <w:pPr>
        <w:pStyle w:val="Ttulo1"/>
        <w:rPr>
          <w:color w:val="auto"/>
          <w:lang w:val="es-PE"/>
        </w:rPr>
      </w:pPr>
      <w:r w:rsidRPr="00CF3BE3">
        <w:rPr>
          <w:color w:val="auto"/>
          <w:lang w:val="es-PE"/>
        </w:rPr>
        <w:t>2. Objetivo del Reporte Final QA</w:t>
      </w:r>
    </w:p>
    <w:p w14:paraId="6D57680B" w14:textId="77777777" w:rsidR="001C7A78" w:rsidRPr="00CF3BE3" w:rsidRDefault="00000000">
      <w:pPr>
        <w:rPr>
          <w:lang w:val="es-PE"/>
        </w:rPr>
      </w:pPr>
      <w:r w:rsidRPr="00CF3BE3">
        <w:rPr>
          <w:lang w:val="es-PE"/>
        </w:rPr>
        <w:t>El objetivo principal del reporte es dejar evidencia formal del estado de calidad alcanzado por la aplicación ACA al cierre del ciclo de construcción y antes de la entrega final del producto. Para ello, se consolidan los resultados de las pruebas funcionales, de interfaz, integración por componentes, seguridad básica, compatibilidad y regresión definidas en el Plan de Pruebas.</w:t>
      </w:r>
    </w:p>
    <w:p w14:paraId="4D3F71A5" w14:textId="77777777" w:rsidR="001C7A78" w:rsidRPr="00CF3BE3" w:rsidRDefault="00000000">
      <w:pPr>
        <w:pStyle w:val="Listaconvietas"/>
        <w:rPr>
          <w:lang w:val="es-PE"/>
        </w:rPr>
      </w:pPr>
      <w:r w:rsidRPr="00CF3BE3">
        <w:rPr>
          <w:lang w:val="es-PE"/>
        </w:rPr>
        <w:t>Verificar el cumplimiento de los casos de uso principales definidos para el proyecto ACA.</w:t>
      </w:r>
    </w:p>
    <w:p w14:paraId="15F7A654" w14:textId="77777777" w:rsidR="001C7A78" w:rsidRPr="00CF3BE3" w:rsidRDefault="00000000">
      <w:pPr>
        <w:pStyle w:val="Listaconvietas"/>
        <w:rPr>
          <w:lang w:val="es-PE"/>
        </w:rPr>
      </w:pPr>
      <w:r w:rsidRPr="00CF3BE3">
        <w:rPr>
          <w:lang w:val="es-PE"/>
        </w:rPr>
        <w:t>Registrar el estado final de los casos de prueba diseñados en ACA-QA-CASOS.</w:t>
      </w:r>
    </w:p>
    <w:p w14:paraId="58B4A0C2" w14:textId="77777777" w:rsidR="001C7A78" w:rsidRPr="00CF3BE3" w:rsidRDefault="00000000">
      <w:pPr>
        <w:pStyle w:val="Listaconvietas"/>
        <w:rPr>
          <w:lang w:val="es-PE"/>
        </w:rPr>
      </w:pPr>
      <w:r w:rsidRPr="00CF3BE3">
        <w:rPr>
          <w:lang w:val="es-PE"/>
        </w:rPr>
        <w:t xml:space="preserve">Presentar una evaluación clara de los módulos de </w:t>
      </w:r>
      <w:proofErr w:type="spellStart"/>
      <w:r w:rsidRPr="00CF3BE3">
        <w:rPr>
          <w:lang w:val="es-PE"/>
        </w:rPr>
        <w:t>frontend</w:t>
      </w:r>
      <w:proofErr w:type="spellEnd"/>
      <w:r w:rsidRPr="00CF3BE3">
        <w:rPr>
          <w:lang w:val="es-PE"/>
        </w:rPr>
        <w:t xml:space="preserve"> y </w:t>
      </w:r>
      <w:proofErr w:type="spellStart"/>
      <w:r w:rsidRPr="00CF3BE3">
        <w:rPr>
          <w:lang w:val="es-PE"/>
        </w:rPr>
        <w:t>backend</w:t>
      </w:r>
      <w:proofErr w:type="spellEnd"/>
      <w:r w:rsidRPr="00CF3BE3">
        <w:rPr>
          <w:lang w:val="es-PE"/>
        </w:rPr>
        <w:t xml:space="preserve"> disponibles.</w:t>
      </w:r>
    </w:p>
    <w:p w14:paraId="24880DD1" w14:textId="77777777" w:rsidR="001C7A78" w:rsidRPr="00CF3BE3" w:rsidRDefault="00000000">
      <w:pPr>
        <w:pStyle w:val="Listaconvietas"/>
        <w:rPr>
          <w:lang w:val="es-PE"/>
        </w:rPr>
      </w:pPr>
      <w:r w:rsidRPr="00CF3BE3">
        <w:rPr>
          <w:lang w:val="es-PE"/>
        </w:rPr>
        <w:t>Identificar observaciones pendientes sin afectar la trazabilidad del proceso QA.</w:t>
      </w:r>
    </w:p>
    <w:p w14:paraId="1286CE84" w14:textId="77777777" w:rsidR="001C7A78" w:rsidRPr="00CF3BE3" w:rsidRDefault="00000000">
      <w:pPr>
        <w:pStyle w:val="Listaconvietas"/>
        <w:rPr>
          <w:lang w:val="es-PE"/>
        </w:rPr>
      </w:pPr>
      <w:r w:rsidRPr="00CF3BE3">
        <w:rPr>
          <w:lang w:val="es-PE"/>
        </w:rPr>
        <w:t>Establecer una conclusión de calidad que permita continuar con integración, revisión final y entrega al cliente.</w:t>
      </w:r>
    </w:p>
    <w:p w14:paraId="58AD4B49" w14:textId="77777777" w:rsidR="001C7A78" w:rsidRPr="00CF3BE3" w:rsidRDefault="00000000">
      <w:pPr>
        <w:pStyle w:val="Ttulo1"/>
        <w:rPr>
          <w:color w:val="auto"/>
          <w:lang w:val="es-PE"/>
        </w:rPr>
      </w:pPr>
      <w:r w:rsidRPr="00CF3BE3">
        <w:rPr>
          <w:color w:val="auto"/>
          <w:lang w:val="es-PE"/>
        </w:rPr>
        <w:t>3. Alcance del Aseguramiento de Calidad</w:t>
      </w:r>
    </w:p>
    <w:p w14:paraId="0B2E053E" w14:textId="77777777" w:rsidR="001C7A78" w:rsidRPr="00CF3BE3" w:rsidRDefault="00000000">
      <w:pPr>
        <w:rPr>
          <w:lang w:val="es-PE"/>
        </w:rPr>
      </w:pPr>
      <w:r w:rsidRPr="00CF3BE3">
        <w:rPr>
          <w:lang w:val="es-PE"/>
        </w:rPr>
        <w:t xml:space="preserve">El alcance de este reporte cubre los seis módulos funcionales principales de la aplicación ACA. La evaluación se centra en el comportamiento visible de la aplicación, validaciones de formularios, navegación entre pantallas, estructura de servicios </w:t>
      </w:r>
      <w:proofErr w:type="spellStart"/>
      <w:r w:rsidRPr="00CF3BE3">
        <w:rPr>
          <w:lang w:val="es-PE"/>
        </w:rPr>
        <w:t>backend</w:t>
      </w:r>
      <w:proofErr w:type="spellEnd"/>
      <w:r w:rsidRPr="00CF3BE3">
        <w:rPr>
          <w:lang w:val="es-PE"/>
        </w:rPr>
        <w:t xml:space="preserve">, disponibilidad de </w:t>
      </w:r>
      <w:proofErr w:type="spellStart"/>
      <w:r w:rsidRPr="00CF3BE3">
        <w:rPr>
          <w:lang w:val="es-PE"/>
        </w:rPr>
        <w:t>endpoints</w:t>
      </w:r>
      <w:proofErr w:type="spellEnd"/>
      <w:r w:rsidRPr="00CF3BE3">
        <w:rPr>
          <w:lang w:val="es-PE"/>
        </w:rPr>
        <w:t xml:space="preserve"> documentados y coherencia entre los artefactos entregados.</w:t>
      </w:r>
    </w:p>
    <w:tbl>
      <w:tblPr>
        <w:tblStyle w:val="Tablaconcuadrcula"/>
        <w:tblW w:w="0" w:type="auto"/>
        <w:jc w:val="center"/>
        <w:tblLook w:val="04A0" w:firstRow="1" w:lastRow="0" w:firstColumn="1" w:lastColumn="0" w:noHBand="0" w:noVBand="1"/>
      </w:tblPr>
      <w:tblGrid>
        <w:gridCol w:w="1584"/>
        <w:gridCol w:w="3024"/>
        <w:gridCol w:w="5184"/>
      </w:tblGrid>
      <w:tr w:rsidR="001C7A78" w14:paraId="53A57141" w14:textId="77777777">
        <w:trPr>
          <w:cantSplit/>
          <w:tblHeader/>
          <w:jc w:val="center"/>
        </w:trPr>
        <w:tc>
          <w:tcPr>
            <w:tcW w:w="1584" w:type="dxa"/>
            <w:shd w:val="clear" w:color="auto" w:fill="D9EAF7"/>
            <w:vAlign w:val="center"/>
          </w:tcPr>
          <w:p w14:paraId="7F8BC734" w14:textId="77777777" w:rsidR="001C7A78" w:rsidRDefault="00000000">
            <w:r>
              <w:rPr>
                <w:b/>
                <w:sz w:val="17"/>
              </w:rPr>
              <w:t>Código</w:t>
            </w:r>
          </w:p>
        </w:tc>
        <w:tc>
          <w:tcPr>
            <w:tcW w:w="3024" w:type="dxa"/>
            <w:shd w:val="clear" w:color="auto" w:fill="D9EAF7"/>
            <w:vAlign w:val="center"/>
          </w:tcPr>
          <w:p w14:paraId="3066121F" w14:textId="77777777" w:rsidR="001C7A78" w:rsidRDefault="00000000">
            <w:r>
              <w:rPr>
                <w:b/>
                <w:sz w:val="17"/>
              </w:rPr>
              <w:t>Módulo evaluado</w:t>
            </w:r>
          </w:p>
        </w:tc>
        <w:tc>
          <w:tcPr>
            <w:tcW w:w="5184" w:type="dxa"/>
            <w:shd w:val="clear" w:color="auto" w:fill="D9EAF7"/>
            <w:vAlign w:val="center"/>
          </w:tcPr>
          <w:p w14:paraId="56D20F65" w14:textId="77777777" w:rsidR="001C7A78" w:rsidRDefault="00000000">
            <w:r>
              <w:rPr>
                <w:b/>
                <w:sz w:val="17"/>
              </w:rPr>
              <w:t>Alcance QA</w:t>
            </w:r>
          </w:p>
        </w:tc>
      </w:tr>
      <w:tr w:rsidR="001C7A78" w:rsidRPr="002A18E3" w14:paraId="07B76E4B" w14:textId="77777777">
        <w:trPr>
          <w:cantSplit/>
          <w:jc w:val="center"/>
        </w:trPr>
        <w:tc>
          <w:tcPr>
            <w:tcW w:w="1584" w:type="dxa"/>
            <w:vAlign w:val="center"/>
          </w:tcPr>
          <w:p w14:paraId="0CF6A31B" w14:textId="77777777" w:rsidR="001C7A78" w:rsidRDefault="00000000">
            <w:r>
              <w:rPr>
                <w:sz w:val="17"/>
              </w:rPr>
              <w:t>ACA-CU-01</w:t>
            </w:r>
          </w:p>
        </w:tc>
        <w:tc>
          <w:tcPr>
            <w:tcW w:w="3024" w:type="dxa"/>
            <w:vAlign w:val="center"/>
          </w:tcPr>
          <w:p w14:paraId="6CDC0A23" w14:textId="77777777" w:rsidR="001C7A78" w:rsidRDefault="00000000">
            <w:r>
              <w:rPr>
                <w:sz w:val="17"/>
              </w:rPr>
              <w:t>Registro de Nuevo Paciente</w:t>
            </w:r>
          </w:p>
        </w:tc>
        <w:tc>
          <w:tcPr>
            <w:tcW w:w="5184" w:type="dxa"/>
            <w:vAlign w:val="center"/>
          </w:tcPr>
          <w:p w14:paraId="507DDDEB" w14:textId="77777777" w:rsidR="001C7A78" w:rsidRPr="00CF3BE3" w:rsidRDefault="00000000">
            <w:pPr>
              <w:rPr>
                <w:lang w:val="es-PE"/>
              </w:rPr>
            </w:pPr>
            <w:r w:rsidRPr="00CF3BE3">
              <w:rPr>
                <w:sz w:val="17"/>
                <w:lang w:val="es-PE"/>
              </w:rPr>
              <w:t xml:space="preserve">Validación de formulario, campos obligatorios, correo, contraseña, aceptación de términos y </w:t>
            </w:r>
            <w:proofErr w:type="spellStart"/>
            <w:r w:rsidRPr="00CF3BE3">
              <w:rPr>
                <w:sz w:val="17"/>
                <w:lang w:val="es-PE"/>
              </w:rPr>
              <w:t>endpoint</w:t>
            </w:r>
            <w:proofErr w:type="spellEnd"/>
            <w:r w:rsidRPr="00CF3BE3">
              <w:rPr>
                <w:sz w:val="17"/>
                <w:lang w:val="es-PE"/>
              </w:rPr>
              <w:t xml:space="preserve"> de registro.</w:t>
            </w:r>
          </w:p>
        </w:tc>
      </w:tr>
      <w:tr w:rsidR="001C7A78" w:rsidRPr="002A18E3" w14:paraId="147225AD" w14:textId="77777777">
        <w:trPr>
          <w:cantSplit/>
          <w:jc w:val="center"/>
        </w:trPr>
        <w:tc>
          <w:tcPr>
            <w:tcW w:w="1584" w:type="dxa"/>
            <w:vAlign w:val="center"/>
          </w:tcPr>
          <w:p w14:paraId="230EF8A2" w14:textId="77777777" w:rsidR="001C7A78" w:rsidRDefault="00000000">
            <w:r>
              <w:rPr>
                <w:sz w:val="17"/>
              </w:rPr>
              <w:t>ACA-CU-02</w:t>
            </w:r>
          </w:p>
        </w:tc>
        <w:tc>
          <w:tcPr>
            <w:tcW w:w="3024" w:type="dxa"/>
            <w:vAlign w:val="center"/>
          </w:tcPr>
          <w:p w14:paraId="106519F9" w14:textId="77777777" w:rsidR="001C7A78" w:rsidRPr="00CF3BE3" w:rsidRDefault="00000000">
            <w:pPr>
              <w:rPr>
                <w:lang w:val="es-PE"/>
              </w:rPr>
            </w:pPr>
            <w:r w:rsidRPr="00CF3BE3">
              <w:rPr>
                <w:sz w:val="17"/>
                <w:lang w:val="es-PE"/>
              </w:rPr>
              <w:t>Autenticación y Recuperación de Contraseña</w:t>
            </w:r>
          </w:p>
        </w:tc>
        <w:tc>
          <w:tcPr>
            <w:tcW w:w="5184" w:type="dxa"/>
            <w:vAlign w:val="center"/>
          </w:tcPr>
          <w:p w14:paraId="11A22500" w14:textId="77777777" w:rsidR="001C7A78" w:rsidRPr="00CF3BE3" w:rsidRDefault="00000000">
            <w:pPr>
              <w:rPr>
                <w:lang w:val="es-PE"/>
              </w:rPr>
            </w:pPr>
            <w:r w:rsidRPr="00CF3BE3">
              <w:rPr>
                <w:sz w:val="17"/>
                <w:lang w:val="es-PE"/>
              </w:rPr>
              <w:t xml:space="preserve">Validación de </w:t>
            </w:r>
            <w:proofErr w:type="spellStart"/>
            <w:r w:rsidRPr="00CF3BE3">
              <w:rPr>
                <w:sz w:val="17"/>
                <w:lang w:val="es-PE"/>
              </w:rPr>
              <w:t>login</w:t>
            </w:r>
            <w:proofErr w:type="spellEnd"/>
            <w:r w:rsidRPr="00CF3BE3">
              <w:rPr>
                <w:sz w:val="17"/>
                <w:lang w:val="es-PE"/>
              </w:rPr>
              <w:t xml:space="preserve">, errores de credenciales, flujo de recuperación, </w:t>
            </w:r>
            <w:proofErr w:type="spellStart"/>
            <w:r w:rsidRPr="00CF3BE3">
              <w:rPr>
                <w:sz w:val="17"/>
                <w:lang w:val="es-PE"/>
              </w:rPr>
              <w:t>endpoint</w:t>
            </w:r>
            <w:proofErr w:type="spellEnd"/>
            <w:r w:rsidRPr="00CF3BE3">
              <w:rPr>
                <w:sz w:val="17"/>
                <w:lang w:val="es-PE"/>
              </w:rPr>
              <w:t xml:space="preserve"> de </w:t>
            </w:r>
            <w:proofErr w:type="spellStart"/>
            <w:r w:rsidRPr="00CF3BE3">
              <w:rPr>
                <w:sz w:val="17"/>
                <w:lang w:val="es-PE"/>
              </w:rPr>
              <w:t>login</w:t>
            </w:r>
            <w:proofErr w:type="spellEnd"/>
            <w:r w:rsidRPr="00CF3BE3">
              <w:rPr>
                <w:sz w:val="17"/>
                <w:lang w:val="es-PE"/>
              </w:rPr>
              <w:t xml:space="preserve"> y </w:t>
            </w:r>
            <w:proofErr w:type="spellStart"/>
            <w:r w:rsidRPr="00CF3BE3">
              <w:rPr>
                <w:sz w:val="17"/>
                <w:lang w:val="es-PE"/>
              </w:rPr>
              <w:t>forgot-</w:t>
            </w:r>
            <w:proofErr w:type="gramStart"/>
            <w:r w:rsidRPr="00CF3BE3">
              <w:rPr>
                <w:sz w:val="17"/>
                <w:lang w:val="es-PE"/>
              </w:rPr>
              <w:t>password</w:t>
            </w:r>
            <w:proofErr w:type="spellEnd"/>
            <w:proofErr w:type="gramEnd"/>
            <w:r w:rsidRPr="00CF3BE3">
              <w:rPr>
                <w:sz w:val="17"/>
                <w:lang w:val="es-PE"/>
              </w:rPr>
              <w:t>.</w:t>
            </w:r>
          </w:p>
        </w:tc>
      </w:tr>
      <w:tr w:rsidR="001C7A78" w:rsidRPr="002A18E3" w14:paraId="64818212" w14:textId="77777777">
        <w:trPr>
          <w:cantSplit/>
          <w:jc w:val="center"/>
        </w:trPr>
        <w:tc>
          <w:tcPr>
            <w:tcW w:w="1584" w:type="dxa"/>
            <w:vAlign w:val="center"/>
          </w:tcPr>
          <w:p w14:paraId="7A1C2BEB" w14:textId="77777777" w:rsidR="001C7A78" w:rsidRDefault="00000000">
            <w:r>
              <w:rPr>
                <w:sz w:val="17"/>
              </w:rPr>
              <w:t>ACA-CU-03</w:t>
            </w:r>
          </w:p>
        </w:tc>
        <w:tc>
          <w:tcPr>
            <w:tcW w:w="3024" w:type="dxa"/>
            <w:vAlign w:val="center"/>
          </w:tcPr>
          <w:p w14:paraId="25CDE0EA" w14:textId="77777777" w:rsidR="001C7A78" w:rsidRDefault="00000000">
            <w:r>
              <w:rPr>
                <w:sz w:val="17"/>
              </w:rPr>
              <w:t>Registro de Diario Emocional</w:t>
            </w:r>
          </w:p>
        </w:tc>
        <w:tc>
          <w:tcPr>
            <w:tcW w:w="5184" w:type="dxa"/>
            <w:vAlign w:val="center"/>
          </w:tcPr>
          <w:p w14:paraId="663A454D" w14:textId="77777777" w:rsidR="001C7A78" w:rsidRPr="00CF3BE3" w:rsidRDefault="00000000">
            <w:pPr>
              <w:rPr>
                <w:lang w:val="es-PE"/>
              </w:rPr>
            </w:pPr>
            <w:r w:rsidRPr="00CF3BE3">
              <w:rPr>
                <w:sz w:val="17"/>
                <w:lang w:val="es-PE"/>
              </w:rPr>
              <w:t xml:space="preserve">Validación del cuestionario emocional, registro de estado de ánimo, síntomas asociados, notas y </w:t>
            </w:r>
            <w:proofErr w:type="spellStart"/>
            <w:r w:rsidRPr="00CF3BE3">
              <w:rPr>
                <w:sz w:val="17"/>
                <w:lang w:val="es-PE"/>
              </w:rPr>
              <w:t>endpoint</w:t>
            </w:r>
            <w:proofErr w:type="spellEnd"/>
            <w:r w:rsidRPr="00CF3BE3">
              <w:rPr>
                <w:sz w:val="17"/>
                <w:lang w:val="es-PE"/>
              </w:rPr>
              <w:t xml:space="preserve"> de emociones.</w:t>
            </w:r>
          </w:p>
        </w:tc>
      </w:tr>
      <w:tr w:rsidR="001C7A78" w:rsidRPr="002A18E3" w14:paraId="5B3944D2" w14:textId="77777777">
        <w:trPr>
          <w:cantSplit/>
          <w:jc w:val="center"/>
        </w:trPr>
        <w:tc>
          <w:tcPr>
            <w:tcW w:w="1584" w:type="dxa"/>
            <w:vAlign w:val="center"/>
          </w:tcPr>
          <w:p w14:paraId="5767EA58" w14:textId="77777777" w:rsidR="001C7A78" w:rsidRDefault="00000000">
            <w:r>
              <w:rPr>
                <w:sz w:val="17"/>
              </w:rPr>
              <w:t>ACA-CU-04</w:t>
            </w:r>
          </w:p>
        </w:tc>
        <w:tc>
          <w:tcPr>
            <w:tcW w:w="3024" w:type="dxa"/>
            <w:vAlign w:val="center"/>
          </w:tcPr>
          <w:p w14:paraId="48960AD5" w14:textId="77777777" w:rsidR="001C7A78" w:rsidRDefault="00000000">
            <w:r>
              <w:rPr>
                <w:sz w:val="17"/>
              </w:rPr>
              <w:t>Registro de Síntomas Físicos</w:t>
            </w:r>
          </w:p>
        </w:tc>
        <w:tc>
          <w:tcPr>
            <w:tcW w:w="5184" w:type="dxa"/>
            <w:vAlign w:val="center"/>
          </w:tcPr>
          <w:p w14:paraId="3F2A778D" w14:textId="77777777" w:rsidR="001C7A78" w:rsidRPr="00CF3BE3" w:rsidRDefault="00000000">
            <w:pPr>
              <w:rPr>
                <w:lang w:val="es-PE"/>
              </w:rPr>
            </w:pPr>
            <w:r w:rsidRPr="00CF3BE3">
              <w:rPr>
                <w:sz w:val="17"/>
                <w:lang w:val="es-PE"/>
              </w:rPr>
              <w:t xml:space="preserve">Validación de selección de síntomas, intensidad, consulta visual e </w:t>
            </w:r>
            <w:proofErr w:type="spellStart"/>
            <w:r w:rsidRPr="00CF3BE3">
              <w:rPr>
                <w:sz w:val="17"/>
                <w:lang w:val="es-PE"/>
              </w:rPr>
              <w:t>endpoint</w:t>
            </w:r>
            <w:proofErr w:type="spellEnd"/>
            <w:r w:rsidRPr="00CF3BE3">
              <w:rPr>
                <w:sz w:val="17"/>
                <w:lang w:val="es-PE"/>
              </w:rPr>
              <w:t xml:space="preserve"> de síntomas físicos.</w:t>
            </w:r>
          </w:p>
        </w:tc>
      </w:tr>
      <w:tr w:rsidR="001C7A78" w:rsidRPr="002A18E3" w14:paraId="028F9D75" w14:textId="77777777">
        <w:trPr>
          <w:cantSplit/>
          <w:jc w:val="center"/>
        </w:trPr>
        <w:tc>
          <w:tcPr>
            <w:tcW w:w="1584" w:type="dxa"/>
            <w:vAlign w:val="center"/>
          </w:tcPr>
          <w:p w14:paraId="3F121C02" w14:textId="77777777" w:rsidR="001C7A78" w:rsidRDefault="00000000">
            <w:r>
              <w:rPr>
                <w:sz w:val="17"/>
              </w:rPr>
              <w:t>ACA-CU-05</w:t>
            </w:r>
          </w:p>
        </w:tc>
        <w:tc>
          <w:tcPr>
            <w:tcW w:w="3024" w:type="dxa"/>
            <w:vAlign w:val="center"/>
          </w:tcPr>
          <w:p w14:paraId="34C94BE6" w14:textId="77777777" w:rsidR="001C7A78" w:rsidRPr="00CF3BE3" w:rsidRDefault="00000000">
            <w:pPr>
              <w:rPr>
                <w:lang w:val="es-PE"/>
              </w:rPr>
            </w:pPr>
            <w:r w:rsidRPr="00CF3BE3">
              <w:rPr>
                <w:sz w:val="17"/>
                <w:lang w:val="es-PE"/>
              </w:rPr>
              <w:t>Visualización de Seguimiento y Gráficas</w:t>
            </w:r>
          </w:p>
        </w:tc>
        <w:tc>
          <w:tcPr>
            <w:tcW w:w="5184" w:type="dxa"/>
            <w:vAlign w:val="center"/>
          </w:tcPr>
          <w:p w14:paraId="297181DC" w14:textId="77777777" w:rsidR="001C7A78" w:rsidRPr="00CF3BE3" w:rsidRDefault="00000000">
            <w:pPr>
              <w:rPr>
                <w:lang w:val="es-PE"/>
              </w:rPr>
            </w:pPr>
            <w:r w:rsidRPr="00CF3BE3">
              <w:rPr>
                <w:sz w:val="17"/>
                <w:lang w:val="es-PE"/>
              </w:rPr>
              <w:t xml:space="preserve">Validación de pantallas de tendencias, resumen semanal, registros históricos y filtrado documentado por </w:t>
            </w:r>
            <w:proofErr w:type="spellStart"/>
            <w:r w:rsidRPr="00CF3BE3">
              <w:rPr>
                <w:sz w:val="17"/>
                <w:lang w:val="es-PE"/>
              </w:rPr>
              <w:t>backend</w:t>
            </w:r>
            <w:proofErr w:type="spellEnd"/>
            <w:r w:rsidRPr="00CF3BE3">
              <w:rPr>
                <w:sz w:val="17"/>
                <w:lang w:val="es-PE"/>
              </w:rPr>
              <w:t>.</w:t>
            </w:r>
          </w:p>
        </w:tc>
      </w:tr>
      <w:tr w:rsidR="001C7A78" w:rsidRPr="002A18E3" w14:paraId="112292F6" w14:textId="77777777">
        <w:trPr>
          <w:cantSplit/>
          <w:jc w:val="center"/>
        </w:trPr>
        <w:tc>
          <w:tcPr>
            <w:tcW w:w="1584" w:type="dxa"/>
            <w:vAlign w:val="center"/>
          </w:tcPr>
          <w:p w14:paraId="5A983E62" w14:textId="77777777" w:rsidR="001C7A78" w:rsidRDefault="00000000">
            <w:r>
              <w:rPr>
                <w:sz w:val="17"/>
              </w:rPr>
              <w:lastRenderedPageBreak/>
              <w:t>ACA-CU-06</w:t>
            </w:r>
          </w:p>
        </w:tc>
        <w:tc>
          <w:tcPr>
            <w:tcW w:w="3024" w:type="dxa"/>
            <w:vAlign w:val="center"/>
          </w:tcPr>
          <w:p w14:paraId="1D9E2E3E" w14:textId="77777777" w:rsidR="001C7A78" w:rsidRDefault="00000000">
            <w:r>
              <w:rPr>
                <w:sz w:val="17"/>
              </w:rPr>
              <w:t>Herramientas de Apoyo Personalizadas</w:t>
            </w:r>
          </w:p>
        </w:tc>
        <w:tc>
          <w:tcPr>
            <w:tcW w:w="5184" w:type="dxa"/>
            <w:vAlign w:val="center"/>
          </w:tcPr>
          <w:p w14:paraId="5860B592" w14:textId="77777777" w:rsidR="001C7A78" w:rsidRPr="00CF3BE3" w:rsidRDefault="00000000">
            <w:pPr>
              <w:rPr>
                <w:lang w:val="es-PE"/>
              </w:rPr>
            </w:pPr>
            <w:r w:rsidRPr="00CF3BE3">
              <w:rPr>
                <w:sz w:val="17"/>
                <w:lang w:val="es-PE"/>
              </w:rPr>
              <w:t xml:space="preserve">Validación de recursos, ejercicios, recordatorios, SOS y </w:t>
            </w:r>
            <w:proofErr w:type="spellStart"/>
            <w:r w:rsidRPr="00CF3BE3">
              <w:rPr>
                <w:sz w:val="17"/>
                <w:lang w:val="es-PE"/>
              </w:rPr>
              <w:t>endpoints</w:t>
            </w:r>
            <w:proofErr w:type="spellEnd"/>
            <w:r w:rsidRPr="00CF3BE3">
              <w:rPr>
                <w:sz w:val="17"/>
                <w:lang w:val="es-PE"/>
              </w:rPr>
              <w:t xml:space="preserve"> de apoyo emocional.</w:t>
            </w:r>
          </w:p>
        </w:tc>
      </w:tr>
    </w:tbl>
    <w:p w14:paraId="766C9093" w14:textId="77777777" w:rsidR="001C7A78" w:rsidRPr="00CF3BE3" w:rsidRDefault="001C7A78">
      <w:pPr>
        <w:rPr>
          <w:lang w:val="es-PE"/>
        </w:rPr>
      </w:pPr>
    </w:p>
    <w:p w14:paraId="3DF353DC" w14:textId="77777777" w:rsidR="001C7A78" w:rsidRPr="00CF3BE3" w:rsidRDefault="00000000">
      <w:pPr>
        <w:rPr>
          <w:lang w:val="es-PE"/>
        </w:rPr>
      </w:pPr>
      <w:r w:rsidRPr="00CF3BE3">
        <w:rPr>
          <w:lang w:val="es-PE"/>
        </w:rPr>
        <w:t>No se incluyen pruebas clínicas, validación terapéutica del contenido, publicación en tiendas móviles ni pruebas de carga avanzada. La validación médica del contenido sigue siendo responsabilidad del cliente o especialista clínico correspondiente.</w:t>
      </w:r>
    </w:p>
    <w:p w14:paraId="3AE4ED86" w14:textId="77777777" w:rsidR="001C7A78" w:rsidRPr="00CF3BE3" w:rsidRDefault="00000000">
      <w:pPr>
        <w:pStyle w:val="Ttulo1"/>
        <w:rPr>
          <w:color w:val="auto"/>
          <w:lang w:val="es-PE"/>
        </w:rPr>
      </w:pPr>
      <w:r w:rsidRPr="00CF3BE3">
        <w:rPr>
          <w:color w:val="auto"/>
          <w:lang w:val="es-PE"/>
        </w:rPr>
        <w:t>4. Base Documental y Trazabilidad</w:t>
      </w:r>
    </w:p>
    <w:p w14:paraId="7B78F5E8" w14:textId="77777777" w:rsidR="001C7A78" w:rsidRPr="00CF3BE3" w:rsidRDefault="00000000">
      <w:pPr>
        <w:rPr>
          <w:lang w:val="es-PE"/>
        </w:rPr>
      </w:pPr>
      <w:r w:rsidRPr="00CF3BE3">
        <w:rPr>
          <w:lang w:val="es-PE"/>
        </w:rPr>
        <w:t>El reporte mantiene trazabilidad directa con los documentos QA previamente elaborados. Esto permite demostrar que los resultados finales no se redactan de forma aislada, sino que se derivan del plan de trabajo, de los casos de prueba diseñados y de la ejecución parcial por sprint.</w:t>
      </w:r>
    </w:p>
    <w:tbl>
      <w:tblPr>
        <w:tblStyle w:val="Tablaconcuadrcula"/>
        <w:tblW w:w="0" w:type="auto"/>
        <w:jc w:val="center"/>
        <w:tblLook w:val="04A0" w:firstRow="1" w:lastRow="0" w:firstColumn="1" w:lastColumn="0" w:noHBand="0" w:noVBand="1"/>
      </w:tblPr>
      <w:tblGrid>
        <w:gridCol w:w="2736"/>
        <w:gridCol w:w="1728"/>
        <w:gridCol w:w="5328"/>
      </w:tblGrid>
      <w:tr w:rsidR="001C7A78" w14:paraId="23EAAB75" w14:textId="77777777">
        <w:trPr>
          <w:cantSplit/>
          <w:tblHeader/>
          <w:jc w:val="center"/>
        </w:trPr>
        <w:tc>
          <w:tcPr>
            <w:tcW w:w="2736" w:type="dxa"/>
            <w:shd w:val="clear" w:color="auto" w:fill="D9EAF7"/>
            <w:vAlign w:val="center"/>
          </w:tcPr>
          <w:p w14:paraId="6A7EC961" w14:textId="77777777" w:rsidR="001C7A78" w:rsidRDefault="00000000">
            <w:proofErr w:type="spellStart"/>
            <w:r>
              <w:rPr>
                <w:b/>
                <w:sz w:val="17"/>
              </w:rPr>
              <w:t>Artefacto</w:t>
            </w:r>
            <w:proofErr w:type="spellEnd"/>
          </w:p>
        </w:tc>
        <w:tc>
          <w:tcPr>
            <w:tcW w:w="1728" w:type="dxa"/>
            <w:shd w:val="clear" w:color="auto" w:fill="D9EAF7"/>
            <w:vAlign w:val="center"/>
          </w:tcPr>
          <w:p w14:paraId="1D007112" w14:textId="77777777" w:rsidR="001C7A78" w:rsidRDefault="00000000">
            <w:r>
              <w:rPr>
                <w:b/>
                <w:sz w:val="17"/>
              </w:rPr>
              <w:t>Código</w:t>
            </w:r>
          </w:p>
        </w:tc>
        <w:tc>
          <w:tcPr>
            <w:tcW w:w="5328" w:type="dxa"/>
            <w:shd w:val="clear" w:color="auto" w:fill="D9EAF7"/>
            <w:vAlign w:val="center"/>
          </w:tcPr>
          <w:p w14:paraId="34FE896B" w14:textId="77777777" w:rsidR="001C7A78" w:rsidRDefault="00000000">
            <w:r>
              <w:rPr>
                <w:b/>
                <w:sz w:val="17"/>
              </w:rPr>
              <w:t>Uso dentro del reporte</w:t>
            </w:r>
          </w:p>
        </w:tc>
      </w:tr>
      <w:tr w:rsidR="001C7A78" w:rsidRPr="002A18E3" w14:paraId="098E64AF" w14:textId="77777777">
        <w:trPr>
          <w:cantSplit/>
          <w:jc w:val="center"/>
        </w:trPr>
        <w:tc>
          <w:tcPr>
            <w:tcW w:w="2736" w:type="dxa"/>
            <w:vAlign w:val="center"/>
          </w:tcPr>
          <w:p w14:paraId="7CC07C52" w14:textId="77777777" w:rsidR="001C7A78" w:rsidRDefault="00000000">
            <w:r>
              <w:rPr>
                <w:sz w:val="17"/>
              </w:rPr>
              <w:t>Plan de Pruebas</w:t>
            </w:r>
          </w:p>
        </w:tc>
        <w:tc>
          <w:tcPr>
            <w:tcW w:w="1728" w:type="dxa"/>
            <w:vAlign w:val="center"/>
          </w:tcPr>
          <w:p w14:paraId="7F6E474D" w14:textId="77777777" w:rsidR="001C7A78" w:rsidRDefault="00000000">
            <w:r>
              <w:rPr>
                <w:sz w:val="17"/>
              </w:rPr>
              <w:t>ACA-QA-PLAN</w:t>
            </w:r>
          </w:p>
        </w:tc>
        <w:tc>
          <w:tcPr>
            <w:tcW w:w="5328" w:type="dxa"/>
            <w:vAlign w:val="center"/>
          </w:tcPr>
          <w:p w14:paraId="44B25C5E" w14:textId="77777777" w:rsidR="001C7A78" w:rsidRPr="00CF3BE3" w:rsidRDefault="00000000">
            <w:pPr>
              <w:rPr>
                <w:lang w:val="es-PE"/>
              </w:rPr>
            </w:pPr>
            <w:r w:rsidRPr="00CF3BE3">
              <w:rPr>
                <w:sz w:val="17"/>
                <w:lang w:val="es-PE"/>
              </w:rPr>
              <w:t>Define estrategia, tipos de prueba, ambiente, roles, criterios de entrada/salida y gestión de defectos.</w:t>
            </w:r>
          </w:p>
        </w:tc>
      </w:tr>
      <w:tr w:rsidR="001C7A78" w:rsidRPr="002A18E3" w14:paraId="6B91CA0D" w14:textId="77777777">
        <w:trPr>
          <w:cantSplit/>
          <w:jc w:val="center"/>
        </w:trPr>
        <w:tc>
          <w:tcPr>
            <w:tcW w:w="2736" w:type="dxa"/>
            <w:vAlign w:val="center"/>
          </w:tcPr>
          <w:p w14:paraId="36B93B95" w14:textId="77777777" w:rsidR="001C7A78" w:rsidRPr="00CF3BE3" w:rsidRDefault="00000000">
            <w:pPr>
              <w:rPr>
                <w:lang w:val="es-PE"/>
              </w:rPr>
            </w:pPr>
            <w:r w:rsidRPr="00CF3BE3">
              <w:rPr>
                <w:sz w:val="17"/>
                <w:lang w:val="es-PE"/>
              </w:rPr>
              <w:t>Diseño de Casos de Prueba</w:t>
            </w:r>
          </w:p>
        </w:tc>
        <w:tc>
          <w:tcPr>
            <w:tcW w:w="1728" w:type="dxa"/>
            <w:vAlign w:val="center"/>
          </w:tcPr>
          <w:p w14:paraId="7B2F8AD5" w14:textId="77777777" w:rsidR="001C7A78" w:rsidRDefault="00000000">
            <w:r>
              <w:rPr>
                <w:sz w:val="17"/>
              </w:rPr>
              <w:t>ACA-QA-CASOS</w:t>
            </w:r>
          </w:p>
        </w:tc>
        <w:tc>
          <w:tcPr>
            <w:tcW w:w="5328" w:type="dxa"/>
            <w:vAlign w:val="center"/>
          </w:tcPr>
          <w:p w14:paraId="69EE070F" w14:textId="77777777" w:rsidR="001C7A78" w:rsidRPr="00CF3BE3" w:rsidRDefault="00000000">
            <w:pPr>
              <w:rPr>
                <w:lang w:val="es-PE"/>
              </w:rPr>
            </w:pPr>
            <w:r w:rsidRPr="00CF3BE3">
              <w:rPr>
                <w:sz w:val="17"/>
                <w:lang w:val="es-PE"/>
              </w:rPr>
              <w:t>Define los 18 casos de prueba base, asociados a los 6 casos de uso principales.</w:t>
            </w:r>
          </w:p>
        </w:tc>
      </w:tr>
      <w:tr w:rsidR="001C7A78" w:rsidRPr="002A18E3" w14:paraId="12CA0B05" w14:textId="77777777">
        <w:trPr>
          <w:cantSplit/>
          <w:jc w:val="center"/>
        </w:trPr>
        <w:tc>
          <w:tcPr>
            <w:tcW w:w="2736" w:type="dxa"/>
            <w:vAlign w:val="center"/>
          </w:tcPr>
          <w:p w14:paraId="53013B60" w14:textId="77777777" w:rsidR="001C7A78" w:rsidRDefault="00000000">
            <w:proofErr w:type="spellStart"/>
            <w:r>
              <w:rPr>
                <w:sz w:val="17"/>
              </w:rPr>
              <w:t>Reporte</w:t>
            </w:r>
            <w:proofErr w:type="spellEnd"/>
            <w:r>
              <w:rPr>
                <w:sz w:val="17"/>
              </w:rPr>
              <w:t xml:space="preserve"> de </w:t>
            </w:r>
            <w:proofErr w:type="spellStart"/>
            <w:r>
              <w:rPr>
                <w:sz w:val="17"/>
              </w:rPr>
              <w:t>Pruebas</w:t>
            </w:r>
            <w:proofErr w:type="spellEnd"/>
            <w:r>
              <w:rPr>
                <w:sz w:val="17"/>
              </w:rPr>
              <w:t xml:space="preserve"> Sprint 3</w:t>
            </w:r>
          </w:p>
        </w:tc>
        <w:tc>
          <w:tcPr>
            <w:tcW w:w="1728" w:type="dxa"/>
            <w:vAlign w:val="center"/>
          </w:tcPr>
          <w:p w14:paraId="714FA604" w14:textId="77777777" w:rsidR="001C7A78" w:rsidRDefault="00000000">
            <w:r>
              <w:rPr>
                <w:sz w:val="17"/>
              </w:rPr>
              <w:t>ACA-QA-S03</w:t>
            </w:r>
          </w:p>
        </w:tc>
        <w:tc>
          <w:tcPr>
            <w:tcW w:w="5328" w:type="dxa"/>
            <w:vAlign w:val="center"/>
          </w:tcPr>
          <w:p w14:paraId="17A0E6FC" w14:textId="77777777" w:rsidR="001C7A78" w:rsidRPr="00CF3BE3" w:rsidRDefault="00000000">
            <w:pPr>
              <w:rPr>
                <w:lang w:val="es-PE"/>
              </w:rPr>
            </w:pPr>
            <w:r w:rsidRPr="00CF3BE3">
              <w:rPr>
                <w:sz w:val="17"/>
                <w:lang w:val="es-PE"/>
              </w:rPr>
              <w:t>Aporta resultados específicos de herramientas de apoyo, recursos, recordatorios y SOS.</w:t>
            </w:r>
          </w:p>
        </w:tc>
      </w:tr>
      <w:tr w:rsidR="001C7A78" w:rsidRPr="002A18E3" w14:paraId="054DFFFE" w14:textId="77777777">
        <w:trPr>
          <w:cantSplit/>
          <w:jc w:val="center"/>
        </w:trPr>
        <w:tc>
          <w:tcPr>
            <w:tcW w:w="2736" w:type="dxa"/>
            <w:vAlign w:val="center"/>
          </w:tcPr>
          <w:p w14:paraId="6C157E81" w14:textId="77777777" w:rsidR="001C7A78" w:rsidRDefault="00000000">
            <w:proofErr w:type="spellStart"/>
            <w:r>
              <w:rPr>
                <w:sz w:val="17"/>
              </w:rPr>
              <w:t>Documentación</w:t>
            </w:r>
            <w:proofErr w:type="spellEnd"/>
            <w:r>
              <w:rPr>
                <w:sz w:val="17"/>
              </w:rPr>
              <w:t xml:space="preserve"> de Endpoints</w:t>
            </w:r>
          </w:p>
        </w:tc>
        <w:tc>
          <w:tcPr>
            <w:tcW w:w="1728" w:type="dxa"/>
            <w:vAlign w:val="center"/>
          </w:tcPr>
          <w:p w14:paraId="0FA303D7" w14:textId="77777777" w:rsidR="001C7A78" w:rsidRDefault="00000000">
            <w:r>
              <w:rPr>
                <w:sz w:val="17"/>
              </w:rPr>
              <w:t>ACA-DOCEND</w:t>
            </w:r>
          </w:p>
        </w:tc>
        <w:tc>
          <w:tcPr>
            <w:tcW w:w="5328" w:type="dxa"/>
            <w:vAlign w:val="center"/>
          </w:tcPr>
          <w:p w14:paraId="7BD71503" w14:textId="77777777" w:rsidR="001C7A78" w:rsidRPr="00CF3BE3" w:rsidRDefault="00000000">
            <w:pPr>
              <w:rPr>
                <w:lang w:val="es-PE"/>
              </w:rPr>
            </w:pPr>
            <w:r w:rsidRPr="00CF3BE3">
              <w:rPr>
                <w:sz w:val="17"/>
                <w:lang w:val="es-PE"/>
              </w:rPr>
              <w:t xml:space="preserve">Lista los </w:t>
            </w:r>
            <w:proofErr w:type="spellStart"/>
            <w:r w:rsidRPr="00CF3BE3">
              <w:rPr>
                <w:sz w:val="17"/>
                <w:lang w:val="es-PE"/>
              </w:rPr>
              <w:t>endpoints</w:t>
            </w:r>
            <w:proofErr w:type="spellEnd"/>
            <w:r w:rsidRPr="00CF3BE3">
              <w:rPr>
                <w:sz w:val="17"/>
                <w:lang w:val="es-PE"/>
              </w:rPr>
              <w:t xml:space="preserve"> disponibles para autenticación, usuario, emociones, síntomas, SOS, recursos y recordatorios.</w:t>
            </w:r>
          </w:p>
        </w:tc>
      </w:tr>
      <w:tr w:rsidR="001C7A78" w:rsidRPr="002A18E3" w14:paraId="11D90FEF" w14:textId="77777777">
        <w:trPr>
          <w:cantSplit/>
          <w:jc w:val="center"/>
        </w:trPr>
        <w:tc>
          <w:tcPr>
            <w:tcW w:w="2736" w:type="dxa"/>
            <w:vAlign w:val="center"/>
          </w:tcPr>
          <w:p w14:paraId="1C6255F8" w14:textId="77777777" w:rsidR="001C7A78" w:rsidRDefault="00000000">
            <w:r>
              <w:rPr>
                <w:sz w:val="17"/>
              </w:rPr>
              <w:t>Frontend Sprint 1-3</w:t>
            </w:r>
          </w:p>
        </w:tc>
        <w:tc>
          <w:tcPr>
            <w:tcW w:w="1728" w:type="dxa"/>
            <w:vAlign w:val="center"/>
          </w:tcPr>
          <w:p w14:paraId="0388C265" w14:textId="77777777" w:rsidR="001C7A78" w:rsidRDefault="00000000">
            <w:r>
              <w:rPr>
                <w:sz w:val="17"/>
              </w:rPr>
              <w:t>03_FRONTED</w:t>
            </w:r>
          </w:p>
        </w:tc>
        <w:tc>
          <w:tcPr>
            <w:tcW w:w="5328" w:type="dxa"/>
            <w:vAlign w:val="center"/>
          </w:tcPr>
          <w:p w14:paraId="3096521E" w14:textId="77777777" w:rsidR="001C7A78" w:rsidRPr="00CF3BE3" w:rsidRDefault="00000000">
            <w:pPr>
              <w:rPr>
                <w:lang w:val="es-PE"/>
              </w:rPr>
            </w:pPr>
            <w:r w:rsidRPr="00CF3BE3">
              <w:rPr>
                <w:sz w:val="17"/>
                <w:lang w:val="es-PE"/>
              </w:rPr>
              <w:t>Contiene las pantallas y componentes móviles implementados para validación visual y funcional.</w:t>
            </w:r>
          </w:p>
        </w:tc>
      </w:tr>
      <w:tr w:rsidR="001C7A78" w:rsidRPr="002A18E3" w14:paraId="7E008C61" w14:textId="77777777">
        <w:trPr>
          <w:cantSplit/>
          <w:jc w:val="center"/>
        </w:trPr>
        <w:tc>
          <w:tcPr>
            <w:tcW w:w="2736" w:type="dxa"/>
            <w:vAlign w:val="center"/>
          </w:tcPr>
          <w:p w14:paraId="4F44FECB" w14:textId="77777777" w:rsidR="001C7A78" w:rsidRDefault="00000000">
            <w:r>
              <w:rPr>
                <w:sz w:val="17"/>
              </w:rPr>
              <w:t>Backend Sprint 1-3</w:t>
            </w:r>
          </w:p>
        </w:tc>
        <w:tc>
          <w:tcPr>
            <w:tcW w:w="1728" w:type="dxa"/>
            <w:vAlign w:val="center"/>
          </w:tcPr>
          <w:p w14:paraId="24EF89B7" w14:textId="77777777" w:rsidR="001C7A78" w:rsidRDefault="00000000">
            <w:r>
              <w:rPr>
                <w:sz w:val="17"/>
              </w:rPr>
              <w:t>04_BACKEND</w:t>
            </w:r>
          </w:p>
        </w:tc>
        <w:tc>
          <w:tcPr>
            <w:tcW w:w="5328" w:type="dxa"/>
            <w:vAlign w:val="center"/>
          </w:tcPr>
          <w:p w14:paraId="1482EE66" w14:textId="77777777" w:rsidR="001C7A78" w:rsidRPr="00CF3BE3" w:rsidRDefault="00000000">
            <w:pPr>
              <w:rPr>
                <w:lang w:val="es-PE"/>
              </w:rPr>
            </w:pPr>
            <w:r w:rsidRPr="00CF3BE3">
              <w:rPr>
                <w:sz w:val="17"/>
                <w:lang w:val="es-PE"/>
              </w:rPr>
              <w:t>Contiene artefactos de rutas, controladores, integración BD, validaciones y manejo global de errores.</w:t>
            </w:r>
          </w:p>
        </w:tc>
      </w:tr>
    </w:tbl>
    <w:p w14:paraId="76165075" w14:textId="77777777" w:rsidR="001C7A78" w:rsidRPr="00CF3BE3" w:rsidRDefault="001C7A78">
      <w:pPr>
        <w:rPr>
          <w:lang w:val="es-PE"/>
        </w:rPr>
      </w:pPr>
    </w:p>
    <w:p w14:paraId="51199602" w14:textId="77777777" w:rsidR="001C7A78" w:rsidRPr="00DF5707" w:rsidRDefault="00000000">
      <w:pPr>
        <w:pStyle w:val="Ttulo1"/>
        <w:rPr>
          <w:color w:val="auto"/>
          <w:lang w:val="es-PE"/>
        </w:rPr>
      </w:pPr>
      <w:r w:rsidRPr="00DF5707">
        <w:rPr>
          <w:color w:val="auto"/>
          <w:lang w:val="es-PE"/>
        </w:rPr>
        <w:t>5. Ambiente de Pruebas y Herramientas</w:t>
      </w:r>
    </w:p>
    <w:p w14:paraId="5D9CAE28" w14:textId="77777777" w:rsidR="001C7A78" w:rsidRPr="00CF3BE3" w:rsidRDefault="00000000">
      <w:pPr>
        <w:rPr>
          <w:lang w:val="es-PE"/>
        </w:rPr>
      </w:pPr>
      <w:r w:rsidRPr="00CF3BE3">
        <w:rPr>
          <w:lang w:val="es-PE"/>
        </w:rPr>
        <w:t xml:space="preserve">El ambiente de pruebas se planteó como un entorno separado del ambiente productivo, utilizando datos ficticios de pacientes y evitando información real. Para el cierre QA, el </w:t>
      </w:r>
      <w:proofErr w:type="spellStart"/>
      <w:r w:rsidRPr="00CF3BE3">
        <w:rPr>
          <w:lang w:val="es-PE"/>
        </w:rPr>
        <w:t>frontend</w:t>
      </w:r>
      <w:proofErr w:type="spellEnd"/>
      <w:r w:rsidRPr="00CF3BE3">
        <w:rPr>
          <w:lang w:val="es-PE"/>
        </w:rPr>
        <w:t xml:space="preserve"> y el </w:t>
      </w:r>
      <w:proofErr w:type="spellStart"/>
      <w:r w:rsidRPr="00CF3BE3">
        <w:rPr>
          <w:lang w:val="es-PE"/>
        </w:rPr>
        <w:t>backend</w:t>
      </w:r>
      <w:proofErr w:type="spellEnd"/>
      <w:r w:rsidRPr="00CF3BE3">
        <w:rPr>
          <w:lang w:val="es-PE"/>
        </w:rPr>
        <w:t xml:space="preserve"> se revisan de manera independiente, debido a que aún no se ha realizado el </w:t>
      </w:r>
      <w:proofErr w:type="spellStart"/>
      <w:r w:rsidRPr="00CF3BE3">
        <w:rPr>
          <w:lang w:val="es-PE"/>
        </w:rPr>
        <w:t>merge</w:t>
      </w:r>
      <w:proofErr w:type="spellEnd"/>
      <w:r w:rsidRPr="00CF3BE3">
        <w:rPr>
          <w:lang w:val="es-PE"/>
        </w:rPr>
        <w:t xml:space="preserve"> completo hacia una rama común.</w:t>
      </w:r>
    </w:p>
    <w:tbl>
      <w:tblPr>
        <w:tblStyle w:val="Tablaconcuadrcula"/>
        <w:tblW w:w="0" w:type="auto"/>
        <w:jc w:val="center"/>
        <w:tblLook w:val="04A0" w:firstRow="1" w:lastRow="0" w:firstColumn="1" w:lastColumn="0" w:noHBand="0" w:noVBand="1"/>
      </w:tblPr>
      <w:tblGrid>
        <w:gridCol w:w="2448"/>
        <w:gridCol w:w="7344"/>
      </w:tblGrid>
      <w:tr w:rsidR="001C7A78" w14:paraId="2078D463" w14:textId="77777777">
        <w:trPr>
          <w:cantSplit/>
          <w:tblHeader/>
          <w:jc w:val="center"/>
        </w:trPr>
        <w:tc>
          <w:tcPr>
            <w:tcW w:w="2448" w:type="dxa"/>
            <w:shd w:val="clear" w:color="auto" w:fill="D9EAF7"/>
            <w:vAlign w:val="center"/>
          </w:tcPr>
          <w:p w14:paraId="5ED20FCB" w14:textId="77777777" w:rsidR="001C7A78" w:rsidRDefault="00000000">
            <w:r>
              <w:rPr>
                <w:b/>
                <w:sz w:val="17"/>
              </w:rPr>
              <w:t>Elemento</w:t>
            </w:r>
          </w:p>
        </w:tc>
        <w:tc>
          <w:tcPr>
            <w:tcW w:w="7344" w:type="dxa"/>
            <w:shd w:val="clear" w:color="auto" w:fill="D9EAF7"/>
            <w:vAlign w:val="center"/>
          </w:tcPr>
          <w:p w14:paraId="3BB4C1BA" w14:textId="77777777" w:rsidR="001C7A78" w:rsidRDefault="00000000">
            <w:r>
              <w:rPr>
                <w:b/>
                <w:sz w:val="17"/>
              </w:rPr>
              <w:t>Descripción</w:t>
            </w:r>
          </w:p>
        </w:tc>
      </w:tr>
      <w:tr w:rsidR="001C7A78" w:rsidRPr="002A18E3" w14:paraId="2B89FE2E" w14:textId="77777777">
        <w:trPr>
          <w:cantSplit/>
          <w:jc w:val="center"/>
        </w:trPr>
        <w:tc>
          <w:tcPr>
            <w:tcW w:w="2448" w:type="dxa"/>
            <w:vAlign w:val="center"/>
          </w:tcPr>
          <w:p w14:paraId="5678AF4F" w14:textId="77777777" w:rsidR="001C7A78" w:rsidRDefault="00000000">
            <w:r>
              <w:rPr>
                <w:sz w:val="17"/>
              </w:rPr>
              <w:t>Aplicación móvil</w:t>
            </w:r>
          </w:p>
        </w:tc>
        <w:tc>
          <w:tcPr>
            <w:tcW w:w="7344" w:type="dxa"/>
            <w:vAlign w:val="center"/>
          </w:tcPr>
          <w:p w14:paraId="6EEA3F44" w14:textId="77777777" w:rsidR="001C7A78" w:rsidRPr="00CF3BE3" w:rsidRDefault="00000000">
            <w:pPr>
              <w:rPr>
                <w:lang w:val="es-PE"/>
              </w:rPr>
            </w:pPr>
            <w:proofErr w:type="spellStart"/>
            <w:r w:rsidRPr="00CF3BE3">
              <w:rPr>
                <w:sz w:val="17"/>
                <w:lang w:val="es-PE"/>
              </w:rPr>
              <w:t>Frontend</w:t>
            </w:r>
            <w:proofErr w:type="spellEnd"/>
            <w:r w:rsidRPr="00CF3BE3">
              <w:rPr>
                <w:sz w:val="17"/>
                <w:lang w:val="es-PE"/>
              </w:rPr>
              <w:t xml:space="preserve"> desarrollado con </w:t>
            </w:r>
            <w:proofErr w:type="spellStart"/>
            <w:r w:rsidRPr="00CF3BE3">
              <w:rPr>
                <w:sz w:val="17"/>
                <w:lang w:val="es-PE"/>
              </w:rPr>
              <w:t>React</w:t>
            </w:r>
            <w:proofErr w:type="spellEnd"/>
            <w:r w:rsidRPr="00CF3BE3">
              <w:rPr>
                <w:sz w:val="17"/>
                <w:lang w:val="es-PE"/>
              </w:rPr>
              <w:t xml:space="preserve"> Native y Expo </w:t>
            </w:r>
            <w:proofErr w:type="spellStart"/>
            <w:r w:rsidRPr="00CF3BE3">
              <w:rPr>
                <w:sz w:val="17"/>
                <w:lang w:val="es-PE"/>
              </w:rPr>
              <w:t>Router</w:t>
            </w:r>
            <w:proofErr w:type="spellEnd"/>
            <w:r w:rsidRPr="00CF3BE3">
              <w:rPr>
                <w:sz w:val="17"/>
                <w:lang w:val="es-PE"/>
              </w:rPr>
              <w:t xml:space="preserve">. Incluye pantallas de </w:t>
            </w:r>
            <w:proofErr w:type="spellStart"/>
            <w:r w:rsidRPr="00CF3BE3">
              <w:rPr>
                <w:sz w:val="17"/>
                <w:lang w:val="es-PE"/>
              </w:rPr>
              <w:t>login</w:t>
            </w:r>
            <w:proofErr w:type="spellEnd"/>
            <w:r w:rsidRPr="00CF3BE3">
              <w:rPr>
                <w:sz w:val="17"/>
                <w:lang w:val="es-PE"/>
              </w:rPr>
              <w:t>, registro, home, diario, tendencias, recursos, actividades, perfil, notificaciones y SOS.</w:t>
            </w:r>
          </w:p>
        </w:tc>
      </w:tr>
      <w:tr w:rsidR="001C7A78" w:rsidRPr="002A18E3" w14:paraId="09786E39" w14:textId="77777777">
        <w:trPr>
          <w:cantSplit/>
          <w:jc w:val="center"/>
        </w:trPr>
        <w:tc>
          <w:tcPr>
            <w:tcW w:w="2448" w:type="dxa"/>
            <w:vAlign w:val="center"/>
          </w:tcPr>
          <w:p w14:paraId="67E8E288" w14:textId="77777777" w:rsidR="001C7A78" w:rsidRDefault="00000000">
            <w:r>
              <w:rPr>
                <w:sz w:val="17"/>
              </w:rPr>
              <w:t>Backend</w:t>
            </w:r>
          </w:p>
        </w:tc>
        <w:tc>
          <w:tcPr>
            <w:tcW w:w="7344" w:type="dxa"/>
            <w:vAlign w:val="center"/>
          </w:tcPr>
          <w:p w14:paraId="6C47619B" w14:textId="77777777" w:rsidR="001C7A78" w:rsidRPr="00CF3BE3" w:rsidRDefault="00000000">
            <w:pPr>
              <w:rPr>
                <w:lang w:val="es-PE"/>
              </w:rPr>
            </w:pPr>
            <w:r w:rsidRPr="00CF3BE3">
              <w:rPr>
                <w:sz w:val="17"/>
                <w:lang w:val="es-PE"/>
              </w:rPr>
              <w:t>Servicios documentados para autenticación, usuario, diario emocional, síntomas, recursos, SOS y recordatorios.</w:t>
            </w:r>
          </w:p>
        </w:tc>
      </w:tr>
      <w:tr w:rsidR="001C7A78" w:rsidRPr="002A18E3" w14:paraId="1D2E7A0F" w14:textId="77777777">
        <w:trPr>
          <w:cantSplit/>
          <w:jc w:val="center"/>
        </w:trPr>
        <w:tc>
          <w:tcPr>
            <w:tcW w:w="2448" w:type="dxa"/>
            <w:vAlign w:val="center"/>
          </w:tcPr>
          <w:p w14:paraId="6C293E5F" w14:textId="77777777" w:rsidR="001C7A78" w:rsidRDefault="00000000">
            <w:r>
              <w:rPr>
                <w:sz w:val="17"/>
              </w:rPr>
              <w:t xml:space="preserve">Base de </w:t>
            </w:r>
            <w:proofErr w:type="spellStart"/>
            <w:r>
              <w:rPr>
                <w:sz w:val="17"/>
              </w:rPr>
              <w:t>datos</w:t>
            </w:r>
            <w:proofErr w:type="spellEnd"/>
          </w:p>
        </w:tc>
        <w:tc>
          <w:tcPr>
            <w:tcW w:w="7344" w:type="dxa"/>
            <w:vAlign w:val="center"/>
          </w:tcPr>
          <w:p w14:paraId="054AAF29" w14:textId="77777777" w:rsidR="001C7A78" w:rsidRPr="00CF3BE3" w:rsidRDefault="00000000">
            <w:pPr>
              <w:rPr>
                <w:lang w:val="es-PE"/>
              </w:rPr>
            </w:pPr>
            <w:r w:rsidRPr="00CF3BE3">
              <w:rPr>
                <w:sz w:val="17"/>
                <w:lang w:val="es-PE"/>
              </w:rPr>
              <w:t>Base de datos de prueba o integración local, usando datos ficticios para evitar uso de información sensible.</w:t>
            </w:r>
          </w:p>
        </w:tc>
      </w:tr>
      <w:tr w:rsidR="001C7A78" w:rsidRPr="002A18E3" w14:paraId="25B1F433" w14:textId="77777777">
        <w:trPr>
          <w:cantSplit/>
          <w:jc w:val="center"/>
        </w:trPr>
        <w:tc>
          <w:tcPr>
            <w:tcW w:w="2448" w:type="dxa"/>
            <w:vAlign w:val="center"/>
          </w:tcPr>
          <w:p w14:paraId="1B0D53D7" w14:textId="77777777" w:rsidR="001C7A78" w:rsidRDefault="00000000">
            <w:proofErr w:type="spellStart"/>
            <w:r>
              <w:rPr>
                <w:sz w:val="17"/>
              </w:rPr>
              <w:t>Herramientas</w:t>
            </w:r>
            <w:proofErr w:type="spellEnd"/>
            <w:r>
              <w:rPr>
                <w:sz w:val="17"/>
              </w:rPr>
              <w:t xml:space="preserve"> QA</w:t>
            </w:r>
          </w:p>
        </w:tc>
        <w:tc>
          <w:tcPr>
            <w:tcW w:w="7344" w:type="dxa"/>
            <w:vAlign w:val="center"/>
          </w:tcPr>
          <w:p w14:paraId="69561008" w14:textId="377B81B1" w:rsidR="001C7A78" w:rsidRPr="00CF3BE3" w:rsidRDefault="00000000">
            <w:pPr>
              <w:rPr>
                <w:lang w:val="es-PE"/>
              </w:rPr>
            </w:pPr>
            <w:proofErr w:type="spellStart"/>
            <w:r w:rsidRPr="00CF3BE3">
              <w:rPr>
                <w:sz w:val="17"/>
                <w:lang w:val="es-PE"/>
              </w:rPr>
              <w:t>Checklist</w:t>
            </w:r>
            <w:proofErr w:type="spellEnd"/>
            <w:r w:rsidRPr="00CF3BE3">
              <w:rPr>
                <w:sz w:val="17"/>
                <w:lang w:val="es-PE"/>
              </w:rPr>
              <w:t xml:space="preserve"> de casos de prueba, capturas de pantalla, Thunder Client para </w:t>
            </w:r>
            <w:proofErr w:type="spellStart"/>
            <w:r w:rsidRPr="00CF3BE3">
              <w:rPr>
                <w:sz w:val="17"/>
                <w:lang w:val="es-PE"/>
              </w:rPr>
              <w:t>endpoints</w:t>
            </w:r>
            <w:proofErr w:type="spellEnd"/>
            <w:r w:rsidRPr="00CF3BE3">
              <w:rPr>
                <w:sz w:val="17"/>
                <w:lang w:val="es-PE"/>
              </w:rPr>
              <w:t>, y reporte de incidencias.</w:t>
            </w:r>
          </w:p>
        </w:tc>
      </w:tr>
      <w:tr w:rsidR="001C7A78" w:rsidRPr="002A18E3" w14:paraId="74D6D2CB" w14:textId="77777777">
        <w:trPr>
          <w:cantSplit/>
          <w:jc w:val="center"/>
        </w:trPr>
        <w:tc>
          <w:tcPr>
            <w:tcW w:w="2448" w:type="dxa"/>
            <w:vAlign w:val="center"/>
          </w:tcPr>
          <w:p w14:paraId="36F21495" w14:textId="77777777" w:rsidR="001C7A78" w:rsidRDefault="00000000">
            <w:proofErr w:type="spellStart"/>
            <w:r>
              <w:rPr>
                <w:sz w:val="17"/>
              </w:rPr>
              <w:t>Responsable</w:t>
            </w:r>
            <w:proofErr w:type="spellEnd"/>
            <w:r>
              <w:rPr>
                <w:sz w:val="17"/>
              </w:rPr>
              <w:t xml:space="preserve"> QA</w:t>
            </w:r>
          </w:p>
        </w:tc>
        <w:tc>
          <w:tcPr>
            <w:tcW w:w="7344" w:type="dxa"/>
            <w:vAlign w:val="center"/>
          </w:tcPr>
          <w:p w14:paraId="000C599F" w14:textId="77777777" w:rsidR="001C7A78" w:rsidRPr="00CF3BE3" w:rsidRDefault="00000000">
            <w:pPr>
              <w:rPr>
                <w:lang w:val="es-PE"/>
              </w:rPr>
            </w:pPr>
            <w:r w:rsidRPr="00CF3BE3">
              <w:rPr>
                <w:sz w:val="17"/>
                <w:lang w:val="es-PE"/>
              </w:rPr>
              <w:t>David Aldana / Analista de Calidad (QA).</w:t>
            </w:r>
          </w:p>
        </w:tc>
      </w:tr>
      <w:tr w:rsidR="001C7A78" w:rsidRPr="002A18E3" w14:paraId="3F379F86" w14:textId="77777777">
        <w:trPr>
          <w:cantSplit/>
          <w:jc w:val="center"/>
        </w:trPr>
        <w:tc>
          <w:tcPr>
            <w:tcW w:w="2448" w:type="dxa"/>
            <w:vAlign w:val="center"/>
          </w:tcPr>
          <w:p w14:paraId="7061B220" w14:textId="77777777" w:rsidR="001C7A78" w:rsidRDefault="00000000">
            <w:proofErr w:type="spellStart"/>
            <w:r>
              <w:rPr>
                <w:sz w:val="17"/>
              </w:rPr>
              <w:t>Condición</w:t>
            </w:r>
            <w:proofErr w:type="spellEnd"/>
            <w:r>
              <w:rPr>
                <w:sz w:val="17"/>
              </w:rPr>
              <w:t xml:space="preserve"> de </w:t>
            </w:r>
            <w:proofErr w:type="spellStart"/>
            <w:r>
              <w:rPr>
                <w:sz w:val="17"/>
              </w:rPr>
              <w:t>integración</w:t>
            </w:r>
            <w:proofErr w:type="spellEnd"/>
          </w:p>
        </w:tc>
        <w:tc>
          <w:tcPr>
            <w:tcW w:w="7344" w:type="dxa"/>
            <w:vAlign w:val="center"/>
          </w:tcPr>
          <w:p w14:paraId="6EFB7154" w14:textId="77777777" w:rsidR="001C7A78" w:rsidRPr="00CF3BE3" w:rsidRDefault="00000000">
            <w:pPr>
              <w:rPr>
                <w:lang w:val="es-PE"/>
              </w:rPr>
            </w:pPr>
            <w:proofErr w:type="spellStart"/>
            <w:r w:rsidRPr="00CF3BE3">
              <w:rPr>
                <w:sz w:val="17"/>
                <w:lang w:val="es-PE"/>
              </w:rPr>
              <w:t>Frontend</w:t>
            </w:r>
            <w:proofErr w:type="spellEnd"/>
            <w:r w:rsidRPr="00CF3BE3">
              <w:rPr>
                <w:sz w:val="17"/>
                <w:lang w:val="es-PE"/>
              </w:rPr>
              <w:t xml:space="preserve"> y </w:t>
            </w:r>
            <w:proofErr w:type="spellStart"/>
            <w:r w:rsidRPr="00CF3BE3">
              <w:rPr>
                <w:sz w:val="17"/>
                <w:lang w:val="es-PE"/>
              </w:rPr>
              <w:t>backend</w:t>
            </w:r>
            <w:proofErr w:type="spellEnd"/>
            <w:r w:rsidRPr="00CF3BE3">
              <w:rPr>
                <w:sz w:val="17"/>
                <w:lang w:val="es-PE"/>
              </w:rPr>
              <w:t xml:space="preserve"> se mantienen separados por rama; la prueba </w:t>
            </w:r>
            <w:proofErr w:type="spellStart"/>
            <w:r w:rsidRPr="00CF3BE3">
              <w:rPr>
                <w:sz w:val="17"/>
                <w:lang w:val="es-PE"/>
              </w:rPr>
              <w:t>end-to-end</w:t>
            </w:r>
            <w:proofErr w:type="spellEnd"/>
            <w:r w:rsidRPr="00CF3BE3">
              <w:rPr>
                <w:sz w:val="17"/>
                <w:lang w:val="es-PE"/>
              </w:rPr>
              <w:t xml:space="preserve"> completa queda condicionada al </w:t>
            </w:r>
            <w:proofErr w:type="spellStart"/>
            <w:r w:rsidRPr="00CF3BE3">
              <w:rPr>
                <w:sz w:val="17"/>
                <w:lang w:val="es-PE"/>
              </w:rPr>
              <w:t>merge</w:t>
            </w:r>
            <w:proofErr w:type="spellEnd"/>
            <w:r w:rsidRPr="00CF3BE3">
              <w:rPr>
                <w:sz w:val="17"/>
                <w:lang w:val="es-PE"/>
              </w:rPr>
              <w:t xml:space="preserve"> e integración final.</w:t>
            </w:r>
          </w:p>
        </w:tc>
      </w:tr>
    </w:tbl>
    <w:p w14:paraId="53EFA2D5" w14:textId="77777777" w:rsidR="001C7A78" w:rsidRPr="00CF3BE3" w:rsidRDefault="001C7A78">
      <w:pPr>
        <w:rPr>
          <w:lang w:val="es-PE"/>
        </w:rPr>
      </w:pPr>
    </w:p>
    <w:p w14:paraId="2B46A656" w14:textId="77777777" w:rsidR="001C7A78" w:rsidRPr="00DF5707" w:rsidRDefault="00000000">
      <w:pPr>
        <w:pStyle w:val="Ttulo1"/>
        <w:rPr>
          <w:color w:val="auto"/>
          <w:lang w:val="es-PE"/>
        </w:rPr>
      </w:pPr>
      <w:r w:rsidRPr="00DF5707">
        <w:rPr>
          <w:color w:val="auto"/>
          <w:lang w:val="es-PE"/>
        </w:rPr>
        <w:t>6. Estado General de Componentes</w:t>
      </w:r>
    </w:p>
    <w:p w14:paraId="50680CBB" w14:textId="77777777" w:rsidR="001C7A78" w:rsidRPr="00CF3BE3" w:rsidRDefault="00000000">
      <w:pPr>
        <w:rPr>
          <w:lang w:val="es-PE"/>
        </w:rPr>
      </w:pPr>
      <w:r w:rsidRPr="00CF3BE3">
        <w:rPr>
          <w:lang w:val="es-PE"/>
        </w:rPr>
        <w:t xml:space="preserve">El estado general del producto es favorable para cierre por componentes. El </w:t>
      </w:r>
      <w:proofErr w:type="spellStart"/>
      <w:r w:rsidRPr="00CF3BE3">
        <w:rPr>
          <w:lang w:val="es-PE"/>
        </w:rPr>
        <w:t>frontend</w:t>
      </w:r>
      <w:proofErr w:type="spellEnd"/>
      <w:r w:rsidRPr="00CF3BE3">
        <w:rPr>
          <w:lang w:val="es-PE"/>
        </w:rPr>
        <w:t xml:space="preserve"> presenta una cobertura visual amplia de las funcionalidades principales y el </w:t>
      </w:r>
      <w:proofErr w:type="spellStart"/>
      <w:r w:rsidRPr="00CF3BE3">
        <w:rPr>
          <w:lang w:val="es-PE"/>
        </w:rPr>
        <w:t>backend</w:t>
      </w:r>
      <w:proofErr w:type="spellEnd"/>
      <w:r w:rsidRPr="00CF3BE3">
        <w:rPr>
          <w:lang w:val="es-PE"/>
        </w:rPr>
        <w:t xml:space="preserve"> cuenta con </w:t>
      </w:r>
      <w:proofErr w:type="spellStart"/>
      <w:r w:rsidRPr="00CF3BE3">
        <w:rPr>
          <w:lang w:val="es-PE"/>
        </w:rPr>
        <w:t>endpoints</w:t>
      </w:r>
      <w:proofErr w:type="spellEnd"/>
      <w:r w:rsidRPr="00CF3BE3">
        <w:rPr>
          <w:lang w:val="es-PE"/>
        </w:rPr>
        <w:t xml:space="preserve"> documentados para los flujos relevantes. Las observaciones identificadas se concentran principalmente en la integración entre componentes y en algunos flujos que requieren conexión real con API o persistencia definitiva.</w:t>
      </w:r>
    </w:p>
    <w:tbl>
      <w:tblPr>
        <w:tblStyle w:val="Tablaconcuadrcula"/>
        <w:tblW w:w="0" w:type="auto"/>
        <w:jc w:val="center"/>
        <w:tblLook w:val="04A0" w:firstRow="1" w:lastRow="0" w:firstColumn="1" w:lastColumn="0" w:noHBand="0" w:noVBand="1"/>
      </w:tblPr>
      <w:tblGrid>
        <w:gridCol w:w="2304"/>
        <w:gridCol w:w="2448"/>
        <w:gridCol w:w="5040"/>
      </w:tblGrid>
      <w:tr w:rsidR="001C7A78" w14:paraId="18AD501D" w14:textId="77777777">
        <w:trPr>
          <w:cantSplit/>
          <w:tblHeader/>
          <w:jc w:val="center"/>
        </w:trPr>
        <w:tc>
          <w:tcPr>
            <w:tcW w:w="2304" w:type="dxa"/>
            <w:shd w:val="clear" w:color="auto" w:fill="D9EAF7"/>
            <w:vAlign w:val="center"/>
          </w:tcPr>
          <w:p w14:paraId="42BD3375" w14:textId="77777777" w:rsidR="001C7A78" w:rsidRDefault="00000000">
            <w:proofErr w:type="spellStart"/>
            <w:r>
              <w:rPr>
                <w:b/>
                <w:sz w:val="17"/>
              </w:rPr>
              <w:lastRenderedPageBreak/>
              <w:t>Componente</w:t>
            </w:r>
            <w:proofErr w:type="spellEnd"/>
          </w:p>
        </w:tc>
        <w:tc>
          <w:tcPr>
            <w:tcW w:w="2448" w:type="dxa"/>
            <w:shd w:val="clear" w:color="auto" w:fill="D9EAF7"/>
            <w:vAlign w:val="center"/>
          </w:tcPr>
          <w:p w14:paraId="6F6BDAF4" w14:textId="77777777" w:rsidR="001C7A78" w:rsidRDefault="00000000">
            <w:r>
              <w:rPr>
                <w:b/>
                <w:sz w:val="17"/>
              </w:rPr>
              <w:t>Estado QA</w:t>
            </w:r>
          </w:p>
        </w:tc>
        <w:tc>
          <w:tcPr>
            <w:tcW w:w="5040" w:type="dxa"/>
            <w:shd w:val="clear" w:color="auto" w:fill="D9EAF7"/>
            <w:vAlign w:val="center"/>
          </w:tcPr>
          <w:p w14:paraId="17BBBF79" w14:textId="77777777" w:rsidR="001C7A78" w:rsidRDefault="00000000">
            <w:r>
              <w:rPr>
                <w:b/>
                <w:sz w:val="17"/>
              </w:rPr>
              <w:t>Comentario</w:t>
            </w:r>
          </w:p>
        </w:tc>
      </w:tr>
      <w:tr w:rsidR="001C7A78" w14:paraId="535DE2EC" w14:textId="77777777">
        <w:trPr>
          <w:cantSplit/>
          <w:jc w:val="center"/>
        </w:trPr>
        <w:tc>
          <w:tcPr>
            <w:tcW w:w="2304" w:type="dxa"/>
            <w:vAlign w:val="center"/>
          </w:tcPr>
          <w:p w14:paraId="4BE72321" w14:textId="77777777" w:rsidR="001C7A78" w:rsidRDefault="00000000">
            <w:r>
              <w:rPr>
                <w:sz w:val="17"/>
              </w:rPr>
              <w:t>Frontend móvil</w:t>
            </w:r>
          </w:p>
        </w:tc>
        <w:tc>
          <w:tcPr>
            <w:tcW w:w="2448" w:type="dxa"/>
            <w:vAlign w:val="center"/>
          </w:tcPr>
          <w:p w14:paraId="7D3B8479" w14:textId="77777777" w:rsidR="001C7A78" w:rsidRDefault="00000000">
            <w:r>
              <w:rPr>
                <w:sz w:val="17"/>
              </w:rPr>
              <w:t>Aprobado con observaciones menores</w:t>
            </w:r>
          </w:p>
        </w:tc>
        <w:tc>
          <w:tcPr>
            <w:tcW w:w="5040" w:type="dxa"/>
            <w:vAlign w:val="center"/>
          </w:tcPr>
          <w:p w14:paraId="6F560DD7" w14:textId="77777777" w:rsidR="001C7A78" w:rsidRDefault="00000000">
            <w:r w:rsidRPr="00CF3BE3">
              <w:rPr>
                <w:sz w:val="17"/>
                <w:lang w:val="es-PE"/>
              </w:rPr>
              <w:t xml:space="preserve">La mayoría de </w:t>
            </w:r>
            <w:proofErr w:type="gramStart"/>
            <w:r w:rsidRPr="00CF3BE3">
              <w:rPr>
                <w:sz w:val="17"/>
                <w:lang w:val="es-PE"/>
              </w:rPr>
              <w:t>pantallas</w:t>
            </w:r>
            <w:proofErr w:type="gramEnd"/>
            <w:r w:rsidRPr="00CF3BE3">
              <w:rPr>
                <w:sz w:val="17"/>
                <w:lang w:val="es-PE"/>
              </w:rPr>
              <w:t xml:space="preserve"> y flujos principales están implementados. Se validan formularios, navegación, recursos, actividades, perfil, diario y SOS. </w:t>
            </w:r>
            <w:proofErr w:type="spellStart"/>
            <w:r>
              <w:rPr>
                <w:sz w:val="17"/>
              </w:rPr>
              <w:t>Algunas</w:t>
            </w:r>
            <w:proofErr w:type="spellEnd"/>
            <w:r>
              <w:rPr>
                <w:sz w:val="17"/>
              </w:rPr>
              <w:t xml:space="preserve"> </w:t>
            </w:r>
            <w:proofErr w:type="spellStart"/>
            <w:r>
              <w:rPr>
                <w:sz w:val="17"/>
              </w:rPr>
              <w:t>acciones</w:t>
            </w:r>
            <w:proofErr w:type="spellEnd"/>
            <w:r>
              <w:rPr>
                <w:sz w:val="17"/>
              </w:rPr>
              <w:t xml:space="preserve"> </w:t>
            </w:r>
            <w:proofErr w:type="spellStart"/>
            <w:r>
              <w:rPr>
                <w:sz w:val="17"/>
              </w:rPr>
              <w:t>aún</w:t>
            </w:r>
            <w:proofErr w:type="spellEnd"/>
            <w:r>
              <w:rPr>
                <w:sz w:val="17"/>
              </w:rPr>
              <w:t xml:space="preserve"> </w:t>
            </w:r>
            <w:proofErr w:type="spellStart"/>
            <w:r>
              <w:rPr>
                <w:sz w:val="17"/>
              </w:rPr>
              <w:t>operan</w:t>
            </w:r>
            <w:proofErr w:type="spellEnd"/>
            <w:r>
              <w:rPr>
                <w:sz w:val="17"/>
              </w:rPr>
              <w:t xml:space="preserve"> con datos locales o simulados.</w:t>
            </w:r>
          </w:p>
        </w:tc>
      </w:tr>
      <w:tr w:rsidR="001C7A78" w:rsidRPr="002A18E3" w14:paraId="4027E28D" w14:textId="77777777">
        <w:trPr>
          <w:cantSplit/>
          <w:jc w:val="center"/>
        </w:trPr>
        <w:tc>
          <w:tcPr>
            <w:tcW w:w="2304" w:type="dxa"/>
            <w:vAlign w:val="center"/>
          </w:tcPr>
          <w:p w14:paraId="53D74E47" w14:textId="77777777" w:rsidR="001C7A78" w:rsidRDefault="00000000">
            <w:r>
              <w:rPr>
                <w:sz w:val="17"/>
              </w:rPr>
              <w:t>Backend / API</w:t>
            </w:r>
          </w:p>
        </w:tc>
        <w:tc>
          <w:tcPr>
            <w:tcW w:w="2448" w:type="dxa"/>
            <w:vAlign w:val="center"/>
          </w:tcPr>
          <w:p w14:paraId="05E2CBC5" w14:textId="77777777" w:rsidR="001C7A78" w:rsidRPr="00CF3BE3" w:rsidRDefault="00000000">
            <w:pPr>
              <w:rPr>
                <w:lang w:val="es-PE"/>
              </w:rPr>
            </w:pPr>
            <w:r w:rsidRPr="00CF3BE3">
              <w:rPr>
                <w:sz w:val="17"/>
                <w:lang w:val="es-PE"/>
              </w:rPr>
              <w:t>Aprobado documentalmente y listo para pruebas API</w:t>
            </w:r>
          </w:p>
        </w:tc>
        <w:tc>
          <w:tcPr>
            <w:tcW w:w="5040" w:type="dxa"/>
            <w:vAlign w:val="center"/>
          </w:tcPr>
          <w:p w14:paraId="68AFED1A" w14:textId="77777777" w:rsidR="001C7A78" w:rsidRPr="00CF3BE3" w:rsidRDefault="00000000">
            <w:pPr>
              <w:rPr>
                <w:lang w:val="es-PE"/>
              </w:rPr>
            </w:pPr>
            <w:r w:rsidRPr="00CF3BE3">
              <w:rPr>
                <w:sz w:val="17"/>
                <w:lang w:val="es-PE"/>
              </w:rPr>
              <w:t xml:space="preserve">Se cuenta con </w:t>
            </w:r>
            <w:proofErr w:type="spellStart"/>
            <w:r w:rsidRPr="00CF3BE3">
              <w:rPr>
                <w:sz w:val="17"/>
                <w:lang w:val="es-PE"/>
              </w:rPr>
              <w:t>endpoints</w:t>
            </w:r>
            <w:proofErr w:type="spellEnd"/>
            <w:r w:rsidRPr="00CF3BE3">
              <w:rPr>
                <w:sz w:val="17"/>
                <w:lang w:val="es-PE"/>
              </w:rPr>
              <w:t xml:space="preserve"> documentados y artefactos por módulo. Requiere ejecución de evidencia final en Postman o herramienta equivalente.</w:t>
            </w:r>
          </w:p>
        </w:tc>
      </w:tr>
      <w:tr w:rsidR="001C7A78" w:rsidRPr="002A18E3" w14:paraId="1A9482ED" w14:textId="77777777">
        <w:trPr>
          <w:cantSplit/>
          <w:jc w:val="center"/>
        </w:trPr>
        <w:tc>
          <w:tcPr>
            <w:tcW w:w="2304" w:type="dxa"/>
            <w:vAlign w:val="center"/>
          </w:tcPr>
          <w:p w14:paraId="552B0879" w14:textId="77777777" w:rsidR="001C7A78" w:rsidRDefault="00000000">
            <w:r>
              <w:rPr>
                <w:sz w:val="17"/>
              </w:rPr>
              <w:t xml:space="preserve">Base de </w:t>
            </w:r>
            <w:proofErr w:type="spellStart"/>
            <w:r>
              <w:rPr>
                <w:sz w:val="17"/>
              </w:rPr>
              <w:t>datos</w:t>
            </w:r>
            <w:proofErr w:type="spellEnd"/>
          </w:p>
        </w:tc>
        <w:tc>
          <w:tcPr>
            <w:tcW w:w="2448" w:type="dxa"/>
            <w:vAlign w:val="center"/>
          </w:tcPr>
          <w:p w14:paraId="6EF0EE35" w14:textId="77777777" w:rsidR="001C7A78" w:rsidRDefault="00000000">
            <w:r>
              <w:rPr>
                <w:sz w:val="17"/>
              </w:rPr>
              <w:t>Validable por módulo</w:t>
            </w:r>
          </w:p>
        </w:tc>
        <w:tc>
          <w:tcPr>
            <w:tcW w:w="5040" w:type="dxa"/>
            <w:vAlign w:val="center"/>
          </w:tcPr>
          <w:p w14:paraId="2BEF68CE" w14:textId="6D25B988" w:rsidR="001C7A78" w:rsidRPr="00DF5707" w:rsidRDefault="00000000">
            <w:pPr>
              <w:rPr>
                <w:lang w:val="es-PE"/>
              </w:rPr>
            </w:pPr>
            <w:r w:rsidRPr="00CF3BE3">
              <w:rPr>
                <w:sz w:val="17"/>
                <w:lang w:val="es-PE"/>
              </w:rPr>
              <w:t xml:space="preserve">Los artefactos </w:t>
            </w:r>
            <w:proofErr w:type="spellStart"/>
            <w:r w:rsidRPr="00CF3BE3">
              <w:rPr>
                <w:sz w:val="17"/>
                <w:lang w:val="es-PE"/>
              </w:rPr>
              <w:t>backend</w:t>
            </w:r>
            <w:proofErr w:type="spellEnd"/>
            <w:r w:rsidRPr="00CF3BE3">
              <w:rPr>
                <w:sz w:val="17"/>
                <w:lang w:val="es-PE"/>
              </w:rPr>
              <w:t xml:space="preserve"> incluyen integración de BD para autenticación, diario y herramientas</w:t>
            </w:r>
            <w:r w:rsidRPr="00DF5707">
              <w:rPr>
                <w:sz w:val="17"/>
                <w:lang w:val="es-PE"/>
              </w:rPr>
              <w:t>.</w:t>
            </w:r>
          </w:p>
        </w:tc>
      </w:tr>
      <w:tr w:rsidR="001C7A78" w14:paraId="7E503401" w14:textId="77777777">
        <w:trPr>
          <w:cantSplit/>
          <w:jc w:val="center"/>
        </w:trPr>
        <w:tc>
          <w:tcPr>
            <w:tcW w:w="2304" w:type="dxa"/>
            <w:vAlign w:val="center"/>
          </w:tcPr>
          <w:p w14:paraId="4E6F7AA4" w14:textId="77777777" w:rsidR="001C7A78" w:rsidRDefault="00000000">
            <w:proofErr w:type="spellStart"/>
            <w:r>
              <w:rPr>
                <w:sz w:val="17"/>
              </w:rPr>
              <w:t>Integración</w:t>
            </w:r>
            <w:proofErr w:type="spellEnd"/>
            <w:r>
              <w:rPr>
                <w:sz w:val="17"/>
              </w:rPr>
              <w:t xml:space="preserve"> frontend-backend</w:t>
            </w:r>
          </w:p>
        </w:tc>
        <w:tc>
          <w:tcPr>
            <w:tcW w:w="2448" w:type="dxa"/>
            <w:vAlign w:val="center"/>
          </w:tcPr>
          <w:p w14:paraId="25C0B66D" w14:textId="77777777" w:rsidR="001C7A78" w:rsidRDefault="00000000">
            <w:r>
              <w:rPr>
                <w:sz w:val="17"/>
              </w:rPr>
              <w:t>Condicionada</w:t>
            </w:r>
          </w:p>
        </w:tc>
        <w:tc>
          <w:tcPr>
            <w:tcW w:w="5040" w:type="dxa"/>
            <w:vAlign w:val="center"/>
          </w:tcPr>
          <w:p w14:paraId="6D234D0F" w14:textId="77777777" w:rsidR="001C7A78" w:rsidRDefault="00000000">
            <w:r w:rsidRPr="00CF3BE3">
              <w:rPr>
                <w:sz w:val="17"/>
                <w:lang w:val="es-PE"/>
              </w:rPr>
              <w:t xml:space="preserve">No se marca como fallida porque la integración todavía no corresponde al alcance del QA individual. </w:t>
            </w:r>
            <w:r>
              <w:rPr>
                <w:sz w:val="17"/>
              </w:rPr>
              <w:t xml:space="preserve">Debe </w:t>
            </w:r>
            <w:proofErr w:type="spellStart"/>
            <w:r>
              <w:rPr>
                <w:sz w:val="17"/>
              </w:rPr>
              <w:t>ejecutarse</w:t>
            </w:r>
            <w:proofErr w:type="spellEnd"/>
            <w:r>
              <w:rPr>
                <w:sz w:val="17"/>
              </w:rPr>
              <w:t xml:space="preserve"> luego del merge de ramas.</w:t>
            </w:r>
          </w:p>
        </w:tc>
      </w:tr>
      <w:tr w:rsidR="001C7A78" w:rsidRPr="002A18E3" w14:paraId="6D9C5140" w14:textId="77777777">
        <w:trPr>
          <w:cantSplit/>
          <w:jc w:val="center"/>
        </w:trPr>
        <w:tc>
          <w:tcPr>
            <w:tcW w:w="2304" w:type="dxa"/>
            <w:vAlign w:val="center"/>
          </w:tcPr>
          <w:p w14:paraId="65E7F86E" w14:textId="77777777" w:rsidR="001C7A78" w:rsidRDefault="00000000">
            <w:r>
              <w:rPr>
                <w:sz w:val="17"/>
              </w:rPr>
              <w:t>Sistema completo</w:t>
            </w:r>
          </w:p>
        </w:tc>
        <w:tc>
          <w:tcPr>
            <w:tcW w:w="2448" w:type="dxa"/>
            <w:vAlign w:val="center"/>
          </w:tcPr>
          <w:p w14:paraId="0F328DB9" w14:textId="77777777" w:rsidR="001C7A78" w:rsidRDefault="00000000">
            <w:r>
              <w:rPr>
                <w:sz w:val="17"/>
              </w:rPr>
              <w:t>Aprobación parcial controlada</w:t>
            </w:r>
          </w:p>
        </w:tc>
        <w:tc>
          <w:tcPr>
            <w:tcW w:w="5040" w:type="dxa"/>
            <w:vAlign w:val="center"/>
          </w:tcPr>
          <w:p w14:paraId="2173AC0E" w14:textId="77777777" w:rsidR="001C7A78" w:rsidRPr="00CF3BE3" w:rsidRDefault="00000000">
            <w:pPr>
              <w:rPr>
                <w:lang w:val="es-PE"/>
              </w:rPr>
            </w:pPr>
            <w:r w:rsidRPr="00CF3BE3">
              <w:rPr>
                <w:sz w:val="17"/>
                <w:lang w:val="es-PE"/>
              </w:rPr>
              <w:t xml:space="preserve">El producto puede considerarse validado por componentes, con aprobación final condicionada a pruebas </w:t>
            </w:r>
            <w:proofErr w:type="spellStart"/>
            <w:r w:rsidRPr="00CF3BE3">
              <w:rPr>
                <w:sz w:val="17"/>
                <w:lang w:val="es-PE"/>
              </w:rPr>
              <w:t>end-to-end</w:t>
            </w:r>
            <w:proofErr w:type="spellEnd"/>
            <w:r w:rsidRPr="00CF3BE3">
              <w:rPr>
                <w:sz w:val="17"/>
                <w:lang w:val="es-PE"/>
              </w:rPr>
              <w:t>.</w:t>
            </w:r>
          </w:p>
        </w:tc>
      </w:tr>
    </w:tbl>
    <w:p w14:paraId="20E5FEFC" w14:textId="77777777" w:rsidR="001C7A78" w:rsidRPr="00CF3BE3" w:rsidRDefault="001C7A78">
      <w:pPr>
        <w:rPr>
          <w:lang w:val="es-PE"/>
        </w:rPr>
      </w:pPr>
    </w:p>
    <w:p w14:paraId="3273D167" w14:textId="77777777" w:rsidR="001C7A78" w:rsidRPr="00DF5707" w:rsidRDefault="00000000">
      <w:pPr>
        <w:pStyle w:val="Ttulo1"/>
        <w:rPr>
          <w:color w:val="auto"/>
          <w:lang w:val="es-PE"/>
        </w:rPr>
      </w:pPr>
      <w:r w:rsidRPr="00DF5707">
        <w:rPr>
          <w:color w:val="auto"/>
          <w:lang w:val="es-PE"/>
        </w:rPr>
        <w:t>7. Resumen Ejecutivo de Resultados QA</w:t>
      </w:r>
    </w:p>
    <w:p w14:paraId="20353DAD" w14:textId="77777777" w:rsidR="001C7A78" w:rsidRPr="00CF3BE3" w:rsidRDefault="00000000">
      <w:pPr>
        <w:rPr>
          <w:lang w:val="es-PE"/>
        </w:rPr>
      </w:pPr>
      <w:r w:rsidRPr="00CF3BE3">
        <w:rPr>
          <w:lang w:val="es-PE"/>
        </w:rPr>
        <w:t xml:space="preserve">La evaluación general muestra que no se identifican defectos críticos que invaliden el avance del sistema por componentes. Las funcionalidades principales se encuentran representadas en interfaz y cuentan con soporte </w:t>
      </w:r>
      <w:proofErr w:type="spellStart"/>
      <w:r w:rsidRPr="00CF3BE3">
        <w:rPr>
          <w:lang w:val="es-PE"/>
        </w:rPr>
        <w:t>backend</w:t>
      </w:r>
      <w:proofErr w:type="spellEnd"/>
      <w:r w:rsidRPr="00CF3BE3">
        <w:rPr>
          <w:lang w:val="es-PE"/>
        </w:rPr>
        <w:t xml:space="preserve"> documentado. Las observaciones pendientes corresponden a ajustes de integración, persistencia real de algunos datos y cierre de evidencias antes del </w:t>
      </w:r>
      <w:proofErr w:type="spellStart"/>
      <w:r w:rsidRPr="00CF3BE3">
        <w:rPr>
          <w:lang w:val="es-PE"/>
        </w:rPr>
        <w:t>release</w:t>
      </w:r>
      <w:proofErr w:type="spellEnd"/>
      <w:r w:rsidRPr="00CF3BE3">
        <w:rPr>
          <w:lang w:val="es-PE"/>
        </w:rPr>
        <w:t xml:space="preserve"> final.</w:t>
      </w:r>
    </w:p>
    <w:tbl>
      <w:tblPr>
        <w:tblStyle w:val="Tablaconcuadrcula"/>
        <w:tblW w:w="0" w:type="auto"/>
        <w:jc w:val="center"/>
        <w:tblLook w:val="04A0" w:firstRow="1" w:lastRow="0" w:firstColumn="1" w:lastColumn="0" w:noHBand="0" w:noVBand="1"/>
      </w:tblPr>
      <w:tblGrid>
        <w:gridCol w:w="3312"/>
        <w:gridCol w:w="6480"/>
      </w:tblGrid>
      <w:tr w:rsidR="001C7A78" w14:paraId="2083DEF7" w14:textId="77777777">
        <w:trPr>
          <w:cantSplit/>
          <w:tblHeader/>
          <w:jc w:val="center"/>
        </w:trPr>
        <w:tc>
          <w:tcPr>
            <w:tcW w:w="3312" w:type="dxa"/>
            <w:shd w:val="clear" w:color="auto" w:fill="D9EAF7"/>
            <w:vAlign w:val="center"/>
          </w:tcPr>
          <w:p w14:paraId="358BE6D9" w14:textId="77777777" w:rsidR="001C7A78" w:rsidRDefault="00000000">
            <w:proofErr w:type="spellStart"/>
            <w:r>
              <w:rPr>
                <w:b/>
                <w:sz w:val="17"/>
              </w:rPr>
              <w:t>Indicador</w:t>
            </w:r>
            <w:proofErr w:type="spellEnd"/>
          </w:p>
        </w:tc>
        <w:tc>
          <w:tcPr>
            <w:tcW w:w="6480" w:type="dxa"/>
            <w:shd w:val="clear" w:color="auto" w:fill="D9EAF7"/>
            <w:vAlign w:val="center"/>
          </w:tcPr>
          <w:p w14:paraId="5323D3DE" w14:textId="77777777" w:rsidR="001C7A78" w:rsidRDefault="00000000">
            <w:r>
              <w:rPr>
                <w:b/>
                <w:sz w:val="17"/>
              </w:rPr>
              <w:t>Resultado</w:t>
            </w:r>
          </w:p>
        </w:tc>
      </w:tr>
      <w:tr w:rsidR="001C7A78" w:rsidRPr="002A18E3" w14:paraId="6E6B440E" w14:textId="77777777">
        <w:trPr>
          <w:cantSplit/>
          <w:jc w:val="center"/>
        </w:trPr>
        <w:tc>
          <w:tcPr>
            <w:tcW w:w="3312" w:type="dxa"/>
            <w:vAlign w:val="center"/>
          </w:tcPr>
          <w:p w14:paraId="7E0D721C" w14:textId="77777777" w:rsidR="001C7A78" w:rsidRPr="00CF3BE3" w:rsidRDefault="00000000">
            <w:pPr>
              <w:rPr>
                <w:lang w:val="es-PE"/>
              </w:rPr>
            </w:pPr>
            <w:r w:rsidRPr="00CF3BE3">
              <w:rPr>
                <w:sz w:val="17"/>
                <w:lang w:val="es-PE"/>
              </w:rPr>
              <w:t>Casos de prueba base revisados</w:t>
            </w:r>
          </w:p>
        </w:tc>
        <w:tc>
          <w:tcPr>
            <w:tcW w:w="6480" w:type="dxa"/>
            <w:vAlign w:val="center"/>
          </w:tcPr>
          <w:p w14:paraId="64DF87D8" w14:textId="77777777" w:rsidR="001C7A78" w:rsidRPr="00CF3BE3" w:rsidRDefault="00000000">
            <w:pPr>
              <w:rPr>
                <w:lang w:val="es-PE"/>
              </w:rPr>
            </w:pPr>
            <w:r w:rsidRPr="00CF3BE3">
              <w:rPr>
                <w:sz w:val="17"/>
                <w:lang w:val="es-PE"/>
              </w:rPr>
              <w:t>18 casos de prueba del documento ACA-QA-CASOS.</w:t>
            </w:r>
          </w:p>
        </w:tc>
      </w:tr>
      <w:tr w:rsidR="001C7A78" w:rsidRPr="002A18E3" w14:paraId="19F3662C" w14:textId="77777777">
        <w:trPr>
          <w:cantSplit/>
          <w:jc w:val="center"/>
        </w:trPr>
        <w:tc>
          <w:tcPr>
            <w:tcW w:w="3312" w:type="dxa"/>
            <w:vAlign w:val="center"/>
          </w:tcPr>
          <w:p w14:paraId="241EBE14" w14:textId="77777777" w:rsidR="001C7A78" w:rsidRDefault="00000000">
            <w:r>
              <w:rPr>
                <w:sz w:val="17"/>
              </w:rPr>
              <w:t xml:space="preserve">Casos </w:t>
            </w:r>
            <w:proofErr w:type="spellStart"/>
            <w:r>
              <w:rPr>
                <w:sz w:val="17"/>
              </w:rPr>
              <w:t>aprobados</w:t>
            </w:r>
            <w:proofErr w:type="spellEnd"/>
            <w:r>
              <w:rPr>
                <w:sz w:val="17"/>
              </w:rPr>
              <w:t xml:space="preserve"> </w:t>
            </w:r>
            <w:proofErr w:type="spellStart"/>
            <w:r>
              <w:rPr>
                <w:sz w:val="17"/>
              </w:rPr>
              <w:t>por</w:t>
            </w:r>
            <w:proofErr w:type="spellEnd"/>
            <w:r>
              <w:rPr>
                <w:sz w:val="17"/>
              </w:rPr>
              <w:t xml:space="preserve"> </w:t>
            </w:r>
            <w:proofErr w:type="spellStart"/>
            <w:r>
              <w:rPr>
                <w:sz w:val="17"/>
              </w:rPr>
              <w:t>componente</w:t>
            </w:r>
            <w:proofErr w:type="spellEnd"/>
          </w:p>
        </w:tc>
        <w:tc>
          <w:tcPr>
            <w:tcW w:w="6480" w:type="dxa"/>
            <w:vAlign w:val="center"/>
          </w:tcPr>
          <w:p w14:paraId="4A6EDBCF" w14:textId="77777777" w:rsidR="001C7A78" w:rsidRPr="00CF3BE3" w:rsidRDefault="00000000">
            <w:pPr>
              <w:rPr>
                <w:lang w:val="es-PE"/>
              </w:rPr>
            </w:pPr>
            <w:r w:rsidRPr="00CF3BE3">
              <w:rPr>
                <w:sz w:val="17"/>
                <w:lang w:val="es-PE"/>
              </w:rPr>
              <w:t xml:space="preserve">10 casos con resultado satisfactorio en </w:t>
            </w:r>
            <w:proofErr w:type="spellStart"/>
            <w:r w:rsidRPr="00CF3BE3">
              <w:rPr>
                <w:sz w:val="17"/>
                <w:lang w:val="es-PE"/>
              </w:rPr>
              <w:t>frontend</w:t>
            </w:r>
            <w:proofErr w:type="spellEnd"/>
            <w:r w:rsidRPr="00CF3BE3">
              <w:rPr>
                <w:sz w:val="17"/>
                <w:lang w:val="es-PE"/>
              </w:rPr>
              <w:t xml:space="preserve">, </w:t>
            </w:r>
            <w:proofErr w:type="spellStart"/>
            <w:r w:rsidRPr="00CF3BE3">
              <w:rPr>
                <w:sz w:val="17"/>
                <w:lang w:val="es-PE"/>
              </w:rPr>
              <w:t>backend</w:t>
            </w:r>
            <w:proofErr w:type="spellEnd"/>
            <w:r w:rsidRPr="00CF3BE3">
              <w:rPr>
                <w:sz w:val="17"/>
                <w:lang w:val="es-PE"/>
              </w:rPr>
              <w:t xml:space="preserve"> o ambos.</w:t>
            </w:r>
          </w:p>
        </w:tc>
      </w:tr>
      <w:tr w:rsidR="001C7A78" w:rsidRPr="002A18E3" w14:paraId="55D74C81" w14:textId="77777777">
        <w:trPr>
          <w:cantSplit/>
          <w:jc w:val="center"/>
        </w:trPr>
        <w:tc>
          <w:tcPr>
            <w:tcW w:w="3312" w:type="dxa"/>
            <w:vAlign w:val="center"/>
          </w:tcPr>
          <w:p w14:paraId="29A374E3" w14:textId="77777777" w:rsidR="001C7A78" w:rsidRDefault="00000000">
            <w:r>
              <w:rPr>
                <w:sz w:val="17"/>
              </w:rPr>
              <w:t xml:space="preserve">Casos </w:t>
            </w:r>
            <w:proofErr w:type="spellStart"/>
            <w:r>
              <w:rPr>
                <w:sz w:val="17"/>
              </w:rPr>
              <w:t>aprobados</w:t>
            </w:r>
            <w:proofErr w:type="spellEnd"/>
            <w:r>
              <w:rPr>
                <w:sz w:val="17"/>
              </w:rPr>
              <w:t xml:space="preserve"> con </w:t>
            </w:r>
            <w:proofErr w:type="spellStart"/>
            <w:r>
              <w:rPr>
                <w:sz w:val="17"/>
              </w:rPr>
              <w:t>observaciones</w:t>
            </w:r>
            <w:proofErr w:type="spellEnd"/>
          </w:p>
        </w:tc>
        <w:tc>
          <w:tcPr>
            <w:tcW w:w="6480" w:type="dxa"/>
            <w:vAlign w:val="center"/>
          </w:tcPr>
          <w:p w14:paraId="7EC7E634" w14:textId="77777777" w:rsidR="001C7A78" w:rsidRPr="00CF3BE3" w:rsidRDefault="00000000">
            <w:pPr>
              <w:rPr>
                <w:lang w:val="es-PE"/>
              </w:rPr>
            </w:pPr>
            <w:r w:rsidRPr="00CF3BE3">
              <w:rPr>
                <w:sz w:val="17"/>
                <w:lang w:val="es-PE"/>
              </w:rPr>
              <w:t>6 casos requieren evidencia adicional, integración o ajuste menor.</w:t>
            </w:r>
          </w:p>
        </w:tc>
      </w:tr>
      <w:tr w:rsidR="001C7A78" w:rsidRPr="002A18E3" w14:paraId="13F680E6" w14:textId="77777777">
        <w:trPr>
          <w:cantSplit/>
          <w:jc w:val="center"/>
        </w:trPr>
        <w:tc>
          <w:tcPr>
            <w:tcW w:w="3312" w:type="dxa"/>
            <w:vAlign w:val="center"/>
          </w:tcPr>
          <w:p w14:paraId="3F9ED531" w14:textId="77777777" w:rsidR="001C7A78" w:rsidRPr="00CF3BE3" w:rsidRDefault="00000000">
            <w:pPr>
              <w:rPr>
                <w:lang w:val="es-PE"/>
              </w:rPr>
            </w:pPr>
            <w:r w:rsidRPr="00CF3BE3">
              <w:rPr>
                <w:sz w:val="17"/>
                <w:lang w:val="es-PE"/>
              </w:rPr>
              <w:t xml:space="preserve">Casos pendientes de integración </w:t>
            </w:r>
            <w:proofErr w:type="spellStart"/>
            <w:r w:rsidRPr="00CF3BE3">
              <w:rPr>
                <w:sz w:val="17"/>
                <w:lang w:val="es-PE"/>
              </w:rPr>
              <w:t>end-to-end</w:t>
            </w:r>
            <w:proofErr w:type="spellEnd"/>
          </w:p>
        </w:tc>
        <w:tc>
          <w:tcPr>
            <w:tcW w:w="6480" w:type="dxa"/>
            <w:vAlign w:val="center"/>
          </w:tcPr>
          <w:p w14:paraId="4B659AF5" w14:textId="77777777" w:rsidR="001C7A78" w:rsidRPr="00CF3BE3" w:rsidRDefault="00000000">
            <w:pPr>
              <w:rPr>
                <w:lang w:val="es-PE"/>
              </w:rPr>
            </w:pPr>
            <w:r w:rsidRPr="00CF3BE3">
              <w:rPr>
                <w:sz w:val="17"/>
                <w:lang w:val="es-PE"/>
              </w:rPr>
              <w:t xml:space="preserve">2 casos dependen principalmente de </w:t>
            </w:r>
            <w:proofErr w:type="spellStart"/>
            <w:r w:rsidRPr="00CF3BE3">
              <w:rPr>
                <w:sz w:val="17"/>
                <w:lang w:val="es-PE"/>
              </w:rPr>
              <w:t>merge</w:t>
            </w:r>
            <w:proofErr w:type="spellEnd"/>
            <w:r w:rsidRPr="00CF3BE3">
              <w:rPr>
                <w:sz w:val="17"/>
                <w:lang w:val="es-PE"/>
              </w:rPr>
              <w:t xml:space="preserve"> de ramas y conexión completa.</w:t>
            </w:r>
          </w:p>
        </w:tc>
      </w:tr>
      <w:tr w:rsidR="001C7A78" w:rsidRPr="002A18E3" w14:paraId="727E649E" w14:textId="77777777">
        <w:trPr>
          <w:cantSplit/>
          <w:jc w:val="center"/>
        </w:trPr>
        <w:tc>
          <w:tcPr>
            <w:tcW w:w="3312" w:type="dxa"/>
            <w:vAlign w:val="center"/>
          </w:tcPr>
          <w:p w14:paraId="72BBAD80" w14:textId="77777777" w:rsidR="001C7A78" w:rsidRDefault="00000000">
            <w:proofErr w:type="spellStart"/>
            <w:r>
              <w:rPr>
                <w:sz w:val="17"/>
              </w:rPr>
              <w:t>Incidencias</w:t>
            </w:r>
            <w:proofErr w:type="spellEnd"/>
            <w:r>
              <w:rPr>
                <w:sz w:val="17"/>
              </w:rPr>
              <w:t xml:space="preserve"> </w:t>
            </w:r>
            <w:proofErr w:type="spellStart"/>
            <w:r>
              <w:rPr>
                <w:sz w:val="17"/>
              </w:rPr>
              <w:t>críticas</w:t>
            </w:r>
            <w:proofErr w:type="spellEnd"/>
          </w:p>
        </w:tc>
        <w:tc>
          <w:tcPr>
            <w:tcW w:w="6480" w:type="dxa"/>
            <w:vAlign w:val="center"/>
          </w:tcPr>
          <w:p w14:paraId="24FBFF50" w14:textId="77777777" w:rsidR="001C7A78" w:rsidRPr="00CF3BE3" w:rsidRDefault="00000000">
            <w:pPr>
              <w:rPr>
                <w:lang w:val="es-PE"/>
              </w:rPr>
            </w:pPr>
            <w:r w:rsidRPr="00CF3BE3">
              <w:rPr>
                <w:sz w:val="17"/>
                <w:lang w:val="es-PE"/>
              </w:rPr>
              <w:t>0 incidencias críticas registradas al cierre documental.</w:t>
            </w:r>
          </w:p>
        </w:tc>
      </w:tr>
      <w:tr w:rsidR="001C7A78" w:rsidRPr="002A18E3" w14:paraId="06A3DB59" w14:textId="77777777">
        <w:trPr>
          <w:cantSplit/>
          <w:jc w:val="center"/>
        </w:trPr>
        <w:tc>
          <w:tcPr>
            <w:tcW w:w="3312" w:type="dxa"/>
            <w:vAlign w:val="center"/>
          </w:tcPr>
          <w:p w14:paraId="75E70951" w14:textId="77777777" w:rsidR="001C7A78" w:rsidRDefault="00000000">
            <w:r>
              <w:rPr>
                <w:sz w:val="17"/>
              </w:rPr>
              <w:t>Estado final QA</w:t>
            </w:r>
          </w:p>
        </w:tc>
        <w:tc>
          <w:tcPr>
            <w:tcW w:w="6480" w:type="dxa"/>
            <w:vAlign w:val="center"/>
          </w:tcPr>
          <w:p w14:paraId="3B5D5572" w14:textId="77777777" w:rsidR="001C7A78" w:rsidRPr="00CF3BE3" w:rsidRDefault="00000000">
            <w:pPr>
              <w:rPr>
                <w:lang w:val="es-PE"/>
              </w:rPr>
            </w:pPr>
            <w:r w:rsidRPr="00CF3BE3">
              <w:rPr>
                <w:sz w:val="17"/>
                <w:lang w:val="es-PE"/>
              </w:rPr>
              <w:t>Aprobado por componentes con observaciones controladas. Aprobación integral condicionada a integración.</w:t>
            </w:r>
          </w:p>
        </w:tc>
      </w:tr>
    </w:tbl>
    <w:p w14:paraId="35A6BD67" w14:textId="77777777" w:rsidR="00DF5707" w:rsidRDefault="00DF5707">
      <w:pPr>
        <w:rPr>
          <w:lang w:val="es-PE"/>
        </w:rPr>
      </w:pPr>
    </w:p>
    <w:p w14:paraId="636744BA" w14:textId="795464AA" w:rsidR="001C7A78" w:rsidRPr="00CF3BE3" w:rsidRDefault="00000000">
      <w:pPr>
        <w:rPr>
          <w:lang w:val="es-PE"/>
        </w:rPr>
      </w:pPr>
      <w:r w:rsidRPr="00CF3BE3">
        <w:rPr>
          <w:lang w:val="es-PE"/>
        </w:rPr>
        <w:t xml:space="preserve">El producto no se presenta como incompleto, sino como una versión funcional validada por componentes. La principal condición de cierre es técnica y corresponde a la integración final del </w:t>
      </w:r>
      <w:proofErr w:type="spellStart"/>
      <w:r w:rsidRPr="00CF3BE3">
        <w:rPr>
          <w:lang w:val="es-PE"/>
        </w:rPr>
        <w:t>frontend</w:t>
      </w:r>
      <w:proofErr w:type="spellEnd"/>
      <w:r w:rsidRPr="00CF3BE3">
        <w:rPr>
          <w:lang w:val="es-PE"/>
        </w:rPr>
        <w:t xml:space="preserve"> y </w:t>
      </w:r>
      <w:proofErr w:type="spellStart"/>
      <w:r w:rsidRPr="00CF3BE3">
        <w:rPr>
          <w:lang w:val="es-PE"/>
        </w:rPr>
        <w:t>backend</w:t>
      </w:r>
      <w:proofErr w:type="spellEnd"/>
      <w:r w:rsidRPr="00CF3BE3">
        <w:rPr>
          <w:lang w:val="es-PE"/>
        </w:rPr>
        <w:t xml:space="preserve"> en una rama común.</w:t>
      </w:r>
    </w:p>
    <w:p w14:paraId="0BC472E2" w14:textId="77777777" w:rsidR="001C7A78" w:rsidRPr="00DF5707" w:rsidRDefault="00000000">
      <w:pPr>
        <w:pStyle w:val="Ttulo1"/>
        <w:rPr>
          <w:color w:val="auto"/>
          <w:lang w:val="es-PE"/>
        </w:rPr>
      </w:pPr>
      <w:r w:rsidRPr="00DF5707">
        <w:rPr>
          <w:color w:val="auto"/>
          <w:lang w:val="es-PE"/>
        </w:rPr>
        <w:t>8. Resultados por Tipo de Prueba</w:t>
      </w:r>
    </w:p>
    <w:p w14:paraId="0A77FD61" w14:textId="77777777" w:rsidR="001C7A78" w:rsidRPr="00CF3BE3" w:rsidRDefault="00000000">
      <w:pPr>
        <w:rPr>
          <w:lang w:val="es-PE"/>
        </w:rPr>
      </w:pPr>
      <w:r w:rsidRPr="00CF3BE3">
        <w:rPr>
          <w:lang w:val="es-PE"/>
        </w:rPr>
        <w:t>Los tipos de prueba evaluados corresponden a los definidos en el Plan de Pruebas. Para cada tipo se registra el resultado final y el criterio de aceptación aplicado durante el proceso de aseguramiento.</w:t>
      </w:r>
    </w:p>
    <w:tbl>
      <w:tblPr>
        <w:tblStyle w:val="Tablaconcuadrcula"/>
        <w:tblW w:w="0" w:type="auto"/>
        <w:jc w:val="center"/>
        <w:tblLook w:val="04A0" w:firstRow="1" w:lastRow="0" w:firstColumn="1" w:lastColumn="0" w:noHBand="0" w:noVBand="1"/>
      </w:tblPr>
      <w:tblGrid>
        <w:gridCol w:w="2304"/>
        <w:gridCol w:w="2304"/>
        <w:gridCol w:w="5184"/>
      </w:tblGrid>
      <w:tr w:rsidR="001C7A78" w14:paraId="2E156F62" w14:textId="77777777">
        <w:trPr>
          <w:cantSplit/>
          <w:tblHeader/>
          <w:jc w:val="center"/>
        </w:trPr>
        <w:tc>
          <w:tcPr>
            <w:tcW w:w="2304" w:type="dxa"/>
            <w:shd w:val="clear" w:color="auto" w:fill="D9EAF7"/>
            <w:vAlign w:val="center"/>
          </w:tcPr>
          <w:p w14:paraId="38402B56" w14:textId="77777777" w:rsidR="001C7A78" w:rsidRDefault="00000000">
            <w:r>
              <w:rPr>
                <w:b/>
                <w:sz w:val="17"/>
              </w:rPr>
              <w:t xml:space="preserve">Tipo de </w:t>
            </w:r>
            <w:proofErr w:type="spellStart"/>
            <w:r>
              <w:rPr>
                <w:b/>
                <w:sz w:val="17"/>
              </w:rPr>
              <w:t>prueba</w:t>
            </w:r>
            <w:proofErr w:type="spellEnd"/>
          </w:p>
        </w:tc>
        <w:tc>
          <w:tcPr>
            <w:tcW w:w="2304" w:type="dxa"/>
            <w:shd w:val="clear" w:color="auto" w:fill="D9EAF7"/>
            <w:vAlign w:val="center"/>
          </w:tcPr>
          <w:p w14:paraId="10CB4575" w14:textId="77777777" w:rsidR="001C7A78" w:rsidRDefault="00000000">
            <w:r>
              <w:rPr>
                <w:b/>
                <w:sz w:val="17"/>
              </w:rPr>
              <w:t>Resultado final</w:t>
            </w:r>
          </w:p>
        </w:tc>
        <w:tc>
          <w:tcPr>
            <w:tcW w:w="5184" w:type="dxa"/>
            <w:shd w:val="clear" w:color="auto" w:fill="D9EAF7"/>
            <w:vAlign w:val="center"/>
          </w:tcPr>
          <w:p w14:paraId="61344A5B" w14:textId="77777777" w:rsidR="001C7A78" w:rsidRDefault="00000000">
            <w:r>
              <w:rPr>
                <w:b/>
                <w:sz w:val="17"/>
              </w:rPr>
              <w:t>Observación QA</w:t>
            </w:r>
          </w:p>
        </w:tc>
      </w:tr>
      <w:tr w:rsidR="001C7A78" w14:paraId="6AEE67A6" w14:textId="77777777">
        <w:trPr>
          <w:cantSplit/>
          <w:jc w:val="center"/>
        </w:trPr>
        <w:tc>
          <w:tcPr>
            <w:tcW w:w="2304" w:type="dxa"/>
            <w:vAlign w:val="center"/>
          </w:tcPr>
          <w:p w14:paraId="075ED2C7" w14:textId="77777777" w:rsidR="001C7A78" w:rsidRDefault="00000000">
            <w:r>
              <w:rPr>
                <w:sz w:val="17"/>
              </w:rPr>
              <w:t>Pruebas funcionales</w:t>
            </w:r>
          </w:p>
        </w:tc>
        <w:tc>
          <w:tcPr>
            <w:tcW w:w="2304" w:type="dxa"/>
            <w:vAlign w:val="center"/>
          </w:tcPr>
          <w:p w14:paraId="5BC8DD67" w14:textId="77777777" w:rsidR="001C7A78" w:rsidRDefault="00000000">
            <w:r>
              <w:rPr>
                <w:sz w:val="17"/>
              </w:rPr>
              <w:t>Aprobado con observaciones</w:t>
            </w:r>
          </w:p>
        </w:tc>
        <w:tc>
          <w:tcPr>
            <w:tcW w:w="5184" w:type="dxa"/>
            <w:vAlign w:val="center"/>
          </w:tcPr>
          <w:p w14:paraId="43E2B2B3" w14:textId="77777777" w:rsidR="001C7A78" w:rsidRDefault="00000000">
            <w:r w:rsidRPr="00CF3BE3">
              <w:rPr>
                <w:sz w:val="17"/>
                <w:lang w:val="es-PE"/>
              </w:rPr>
              <w:t xml:space="preserve">Los flujos principales están cubiertos por pantalla y </w:t>
            </w:r>
            <w:proofErr w:type="spellStart"/>
            <w:r w:rsidRPr="00CF3BE3">
              <w:rPr>
                <w:sz w:val="17"/>
                <w:lang w:val="es-PE"/>
              </w:rPr>
              <w:t>endpoints</w:t>
            </w:r>
            <w:proofErr w:type="spellEnd"/>
            <w:r w:rsidRPr="00CF3BE3">
              <w:rPr>
                <w:sz w:val="17"/>
                <w:lang w:val="es-PE"/>
              </w:rPr>
              <w:t xml:space="preserve">. </w:t>
            </w:r>
            <w:proofErr w:type="spellStart"/>
            <w:r>
              <w:rPr>
                <w:sz w:val="17"/>
              </w:rPr>
              <w:t>Algunos</w:t>
            </w:r>
            <w:proofErr w:type="spellEnd"/>
            <w:r>
              <w:rPr>
                <w:sz w:val="17"/>
              </w:rPr>
              <w:t xml:space="preserve"> </w:t>
            </w:r>
            <w:proofErr w:type="spellStart"/>
            <w:r>
              <w:rPr>
                <w:sz w:val="17"/>
              </w:rPr>
              <w:t>flujos</w:t>
            </w:r>
            <w:proofErr w:type="spellEnd"/>
            <w:r>
              <w:rPr>
                <w:sz w:val="17"/>
              </w:rPr>
              <w:t xml:space="preserve"> </w:t>
            </w:r>
            <w:proofErr w:type="spellStart"/>
            <w:r>
              <w:rPr>
                <w:sz w:val="17"/>
              </w:rPr>
              <w:t>requieren</w:t>
            </w:r>
            <w:proofErr w:type="spellEnd"/>
            <w:r>
              <w:rPr>
                <w:sz w:val="17"/>
              </w:rPr>
              <w:t xml:space="preserve"> </w:t>
            </w:r>
            <w:proofErr w:type="spellStart"/>
            <w:r>
              <w:rPr>
                <w:sz w:val="17"/>
              </w:rPr>
              <w:t>validación</w:t>
            </w:r>
            <w:proofErr w:type="spellEnd"/>
            <w:r>
              <w:rPr>
                <w:sz w:val="17"/>
              </w:rPr>
              <w:t xml:space="preserve"> integrada.</w:t>
            </w:r>
          </w:p>
        </w:tc>
      </w:tr>
      <w:tr w:rsidR="001C7A78" w:rsidRPr="002A18E3" w14:paraId="15E5D261" w14:textId="77777777">
        <w:trPr>
          <w:cantSplit/>
          <w:jc w:val="center"/>
        </w:trPr>
        <w:tc>
          <w:tcPr>
            <w:tcW w:w="2304" w:type="dxa"/>
            <w:vAlign w:val="center"/>
          </w:tcPr>
          <w:p w14:paraId="570B375A" w14:textId="77777777" w:rsidR="001C7A78" w:rsidRDefault="00000000">
            <w:r>
              <w:rPr>
                <w:sz w:val="17"/>
              </w:rPr>
              <w:t>Pruebas de interfaz</w:t>
            </w:r>
          </w:p>
        </w:tc>
        <w:tc>
          <w:tcPr>
            <w:tcW w:w="2304" w:type="dxa"/>
            <w:vAlign w:val="center"/>
          </w:tcPr>
          <w:p w14:paraId="64574ED6" w14:textId="77777777" w:rsidR="001C7A78" w:rsidRDefault="00000000">
            <w:r>
              <w:rPr>
                <w:sz w:val="17"/>
              </w:rPr>
              <w:t>Aprobado</w:t>
            </w:r>
          </w:p>
        </w:tc>
        <w:tc>
          <w:tcPr>
            <w:tcW w:w="5184" w:type="dxa"/>
            <w:vAlign w:val="center"/>
          </w:tcPr>
          <w:p w14:paraId="04784B1A" w14:textId="77777777" w:rsidR="001C7A78" w:rsidRPr="00CF3BE3" w:rsidRDefault="00000000">
            <w:pPr>
              <w:rPr>
                <w:lang w:val="es-PE"/>
              </w:rPr>
            </w:pPr>
            <w:r w:rsidRPr="00CF3BE3">
              <w:rPr>
                <w:sz w:val="17"/>
                <w:lang w:val="es-PE"/>
              </w:rPr>
              <w:t>La aplicación mantiene una interfaz consistente, con navegación clara, formularios comprensibles y componentes reutilizables.</w:t>
            </w:r>
          </w:p>
        </w:tc>
      </w:tr>
      <w:tr w:rsidR="001C7A78" w:rsidRPr="002A18E3" w14:paraId="23DB4911" w14:textId="77777777">
        <w:trPr>
          <w:cantSplit/>
          <w:jc w:val="center"/>
        </w:trPr>
        <w:tc>
          <w:tcPr>
            <w:tcW w:w="2304" w:type="dxa"/>
            <w:vAlign w:val="center"/>
          </w:tcPr>
          <w:p w14:paraId="2CC493FA" w14:textId="77777777" w:rsidR="001C7A78" w:rsidRDefault="00000000">
            <w:proofErr w:type="spellStart"/>
            <w:r>
              <w:rPr>
                <w:sz w:val="17"/>
              </w:rPr>
              <w:t>Pruebas</w:t>
            </w:r>
            <w:proofErr w:type="spellEnd"/>
            <w:r>
              <w:rPr>
                <w:sz w:val="17"/>
              </w:rPr>
              <w:t xml:space="preserve"> de </w:t>
            </w:r>
            <w:proofErr w:type="spellStart"/>
            <w:r>
              <w:rPr>
                <w:sz w:val="17"/>
              </w:rPr>
              <w:t>integración</w:t>
            </w:r>
            <w:proofErr w:type="spellEnd"/>
          </w:p>
        </w:tc>
        <w:tc>
          <w:tcPr>
            <w:tcW w:w="2304" w:type="dxa"/>
            <w:vAlign w:val="center"/>
          </w:tcPr>
          <w:p w14:paraId="0C6DB544" w14:textId="77777777" w:rsidR="001C7A78" w:rsidRDefault="00000000">
            <w:r>
              <w:rPr>
                <w:sz w:val="17"/>
              </w:rPr>
              <w:t>Condicionado</w:t>
            </w:r>
          </w:p>
        </w:tc>
        <w:tc>
          <w:tcPr>
            <w:tcW w:w="5184" w:type="dxa"/>
            <w:vAlign w:val="center"/>
          </w:tcPr>
          <w:p w14:paraId="67CFA434" w14:textId="77777777" w:rsidR="001C7A78" w:rsidRPr="00CF3BE3" w:rsidRDefault="00000000">
            <w:pPr>
              <w:rPr>
                <w:lang w:val="es-PE"/>
              </w:rPr>
            </w:pPr>
            <w:proofErr w:type="spellStart"/>
            <w:r w:rsidRPr="00CF3BE3">
              <w:rPr>
                <w:sz w:val="17"/>
                <w:lang w:val="es-PE"/>
              </w:rPr>
              <w:t>Backend</w:t>
            </w:r>
            <w:proofErr w:type="spellEnd"/>
            <w:r w:rsidRPr="00CF3BE3">
              <w:rPr>
                <w:sz w:val="17"/>
                <w:lang w:val="es-PE"/>
              </w:rPr>
              <w:t xml:space="preserve"> y </w:t>
            </w:r>
            <w:proofErr w:type="spellStart"/>
            <w:r w:rsidRPr="00CF3BE3">
              <w:rPr>
                <w:sz w:val="17"/>
                <w:lang w:val="es-PE"/>
              </w:rPr>
              <w:t>frontend</w:t>
            </w:r>
            <w:proofErr w:type="spellEnd"/>
            <w:r w:rsidRPr="00CF3BE3">
              <w:rPr>
                <w:sz w:val="17"/>
                <w:lang w:val="es-PE"/>
              </w:rPr>
              <w:t xml:space="preserve"> pueden validarse por separado. La integración real queda pendiente hasta el </w:t>
            </w:r>
            <w:proofErr w:type="spellStart"/>
            <w:r w:rsidRPr="00CF3BE3">
              <w:rPr>
                <w:sz w:val="17"/>
                <w:lang w:val="es-PE"/>
              </w:rPr>
              <w:t>merge</w:t>
            </w:r>
            <w:proofErr w:type="spellEnd"/>
            <w:r w:rsidRPr="00CF3BE3">
              <w:rPr>
                <w:sz w:val="17"/>
                <w:lang w:val="es-PE"/>
              </w:rPr>
              <w:t xml:space="preserve"> de ramas.</w:t>
            </w:r>
          </w:p>
        </w:tc>
      </w:tr>
      <w:tr w:rsidR="001C7A78" w:rsidRPr="002A18E3" w14:paraId="3BF842CF" w14:textId="77777777">
        <w:trPr>
          <w:cantSplit/>
          <w:jc w:val="center"/>
        </w:trPr>
        <w:tc>
          <w:tcPr>
            <w:tcW w:w="2304" w:type="dxa"/>
            <w:vAlign w:val="center"/>
          </w:tcPr>
          <w:p w14:paraId="2E8ED36A" w14:textId="77777777" w:rsidR="001C7A78" w:rsidRDefault="00000000">
            <w:proofErr w:type="spellStart"/>
            <w:r>
              <w:rPr>
                <w:sz w:val="17"/>
              </w:rPr>
              <w:t>Pruebas</w:t>
            </w:r>
            <w:proofErr w:type="spellEnd"/>
            <w:r>
              <w:rPr>
                <w:sz w:val="17"/>
              </w:rPr>
              <w:t xml:space="preserve"> de </w:t>
            </w:r>
            <w:proofErr w:type="spellStart"/>
            <w:r>
              <w:rPr>
                <w:sz w:val="17"/>
              </w:rPr>
              <w:t>seguridad</w:t>
            </w:r>
            <w:proofErr w:type="spellEnd"/>
            <w:r>
              <w:rPr>
                <w:sz w:val="17"/>
              </w:rPr>
              <w:t xml:space="preserve"> </w:t>
            </w:r>
            <w:proofErr w:type="spellStart"/>
            <w:r>
              <w:rPr>
                <w:sz w:val="17"/>
              </w:rPr>
              <w:t>básica</w:t>
            </w:r>
            <w:proofErr w:type="spellEnd"/>
          </w:p>
        </w:tc>
        <w:tc>
          <w:tcPr>
            <w:tcW w:w="2304" w:type="dxa"/>
            <w:vAlign w:val="center"/>
          </w:tcPr>
          <w:p w14:paraId="385152DD" w14:textId="77777777" w:rsidR="001C7A78" w:rsidRDefault="00000000">
            <w:r>
              <w:rPr>
                <w:sz w:val="17"/>
              </w:rPr>
              <w:t>Aprobado con observaciones</w:t>
            </w:r>
          </w:p>
        </w:tc>
        <w:tc>
          <w:tcPr>
            <w:tcW w:w="5184" w:type="dxa"/>
            <w:vAlign w:val="center"/>
          </w:tcPr>
          <w:p w14:paraId="22E4BB75" w14:textId="77777777" w:rsidR="001C7A78" w:rsidRPr="00CF3BE3" w:rsidRDefault="00000000">
            <w:pPr>
              <w:rPr>
                <w:lang w:val="es-PE"/>
              </w:rPr>
            </w:pPr>
            <w:r w:rsidRPr="00CF3BE3">
              <w:rPr>
                <w:sz w:val="17"/>
                <w:lang w:val="es-PE"/>
              </w:rPr>
              <w:t xml:space="preserve">Existen validaciones de correo, contraseña y recuperación. Debe completarse validación con tokens o sesión real en </w:t>
            </w:r>
            <w:proofErr w:type="spellStart"/>
            <w:r w:rsidRPr="00CF3BE3">
              <w:rPr>
                <w:sz w:val="17"/>
                <w:lang w:val="es-PE"/>
              </w:rPr>
              <w:t>backend</w:t>
            </w:r>
            <w:proofErr w:type="spellEnd"/>
            <w:r w:rsidRPr="00CF3BE3">
              <w:rPr>
                <w:sz w:val="17"/>
                <w:lang w:val="es-PE"/>
              </w:rPr>
              <w:t>.</w:t>
            </w:r>
          </w:p>
        </w:tc>
      </w:tr>
      <w:tr w:rsidR="001C7A78" w14:paraId="0FE5E9F6" w14:textId="77777777">
        <w:trPr>
          <w:cantSplit/>
          <w:jc w:val="center"/>
        </w:trPr>
        <w:tc>
          <w:tcPr>
            <w:tcW w:w="2304" w:type="dxa"/>
            <w:vAlign w:val="center"/>
          </w:tcPr>
          <w:p w14:paraId="3E27C7BB" w14:textId="77777777" w:rsidR="001C7A78" w:rsidRDefault="00000000">
            <w:proofErr w:type="spellStart"/>
            <w:r>
              <w:rPr>
                <w:sz w:val="17"/>
              </w:rPr>
              <w:t>Pruebas</w:t>
            </w:r>
            <w:proofErr w:type="spellEnd"/>
            <w:r>
              <w:rPr>
                <w:sz w:val="17"/>
              </w:rPr>
              <w:t xml:space="preserve"> de </w:t>
            </w:r>
            <w:proofErr w:type="spellStart"/>
            <w:r>
              <w:rPr>
                <w:sz w:val="17"/>
              </w:rPr>
              <w:t>compatibilidad</w:t>
            </w:r>
            <w:proofErr w:type="spellEnd"/>
          </w:p>
        </w:tc>
        <w:tc>
          <w:tcPr>
            <w:tcW w:w="2304" w:type="dxa"/>
            <w:vAlign w:val="center"/>
          </w:tcPr>
          <w:p w14:paraId="1726242F" w14:textId="77777777" w:rsidR="001C7A78" w:rsidRDefault="00000000">
            <w:r>
              <w:rPr>
                <w:sz w:val="17"/>
              </w:rPr>
              <w:t>Aprobado con observaciones</w:t>
            </w:r>
          </w:p>
        </w:tc>
        <w:tc>
          <w:tcPr>
            <w:tcW w:w="5184" w:type="dxa"/>
            <w:vAlign w:val="center"/>
          </w:tcPr>
          <w:p w14:paraId="2D46CAFC" w14:textId="77777777" w:rsidR="001C7A78" w:rsidRDefault="00000000">
            <w:r w:rsidRPr="00CF3BE3">
              <w:rPr>
                <w:sz w:val="17"/>
                <w:lang w:val="es-PE"/>
              </w:rPr>
              <w:t xml:space="preserve">Las pantallas están preparadas para entorno móvil con </w:t>
            </w:r>
            <w:proofErr w:type="spellStart"/>
            <w:r w:rsidRPr="00CF3BE3">
              <w:rPr>
                <w:sz w:val="17"/>
                <w:lang w:val="es-PE"/>
              </w:rPr>
              <w:t>SafeAreaView</w:t>
            </w:r>
            <w:proofErr w:type="spellEnd"/>
            <w:r w:rsidRPr="00CF3BE3">
              <w:rPr>
                <w:sz w:val="17"/>
                <w:lang w:val="es-PE"/>
              </w:rPr>
              <w:t xml:space="preserve"> y </w:t>
            </w:r>
            <w:proofErr w:type="spellStart"/>
            <w:r w:rsidRPr="00CF3BE3">
              <w:rPr>
                <w:sz w:val="17"/>
                <w:lang w:val="es-PE"/>
              </w:rPr>
              <w:t>ScrollView</w:t>
            </w:r>
            <w:proofErr w:type="spellEnd"/>
            <w:r w:rsidRPr="00CF3BE3">
              <w:rPr>
                <w:sz w:val="17"/>
                <w:lang w:val="es-PE"/>
              </w:rPr>
              <w:t xml:space="preserve">. </w:t>
            </w:r>
            <w:r>
              <w:rPr>
                <w:sz w:val="17"/>
              </w:rPr>
              <w:t xml:space="preserve">Se </w:t>
            </w:r>
            <w:proofErr w:type="spellStart"/>
            <w:r>
              <w:rPr>
                <w:sz w:val="17"/>
              </w:rPr>
              <w:t>recomienda</w:t>
            </w:r>
            <w:proofErr w:type="spellEnd"/>
            <w:r>
              <w:rPr>
                <w:sz w:val="17"/>
              </w:rPr>
              <w:t xml:space="preserve"> </w:t>
            </w:r>
            <w:proofErr w:type="spellStart"/>
            <w:r>
              <w:rPr>
                <w:sz w:val="17"/>
              </w:rPr>
              <w:t>evidenciar</w:t>
            </w:r>
            <w:proofErr w:type="spellEnd"/>
            <w:r>
              <w:rPr>
                <w:sz w:val="17"/>
              </w:rPr>
              <w:t xml:space="preserve"> </w:t>
            </w:r>
            <w:proofErr w:type="spellStart"/>
            <w:r>
              <w:rPr>
                <w:sz w:val="17"/>
              </w:rPr>
              <w:t>ejecución</w:t>
            </w:r>
            <w:proofErr w:type="spellEnd"/>
            <w:r>
              <w:rPr>
                <w:sz w:val="17"/>
              </w:rPr>
              <w:t xml:space="preserve"> </w:t>
            </w:r>
            <w:proofErr w:type="spellStart"/>
            <w:r>
              <w:rPr>
                <w:sz w:val="17"/>
              </w:rPr>
              <w:t>en</w:t>
            </w:r>
            <w:proofErr w:type="spellEnd"/>
            <w:r>
              <w:rPr>
                <w:sz w:val="17"/>
              </w:rPr>
              <w:t xml:space="preserve"> emulador Android.</w:t>
            </w:r>
          </w:p>
        </w:tc>
      </w:tr>
      <w:tr w:rsidR="001C7A78" w:rsidRPr="002A18E3" w14:paraId="230A1EFF" w14:textId="77777777">
        <w:trPr>
          <w:cantSplit/>
          <w:jc w:val="center"/>
        </w:trPr>
        <w:tc>
          <w:tcPr>
            <w:tcW w:w="2304" w:type="dxa"/>
            <w:vAlign w:val="center"/>
          </w:tcPr>
          <w:p w14:paraId="024D2FA1" w14:textId="77777777" w:rsidR="001C7A78" w:rsidRDefault="00000000">
            <w:r>
              <w:rPr>
                <w:sz w:val="17"/>
              </w:rPr>
              <w:t>Pruebas de regresión</w:t>
            </w:r>
          </w:p>
        </w:tc>
        <w:tc>
          <w:tcPr>
            <w:tcW w:w="2304" w:type="dxa"/>
            <w:vAlign w:val="center"/>
          </w:tcPr>
          <w:p w14:paraId="6628DBDF" w14:textId="77777777" w:rsidR="001C7A78" w:rsidRDefault="00000000">
            <w:r>
              <w:rPr>
                <w:sz w:val="17"/>
              </w:rPr>
              <w:t>Pendiente post-integración</w:t>
            </w:r>
          </w:p>
        </w:tc>
        <w:tc>
          <w:tcPr>
            <w:tcW w:w="5184" w:type="dxa"/>
            <w:vAlign w:val="center"/>
          </w:tcPr>
          <w:p w14:paraId="4887F68B" w14:textId="77777777" w:rsidR="001C7A78" w:rsidRPr="00CF3BE3" w:rsidRDefault="00000000">
            <w:pPr>
              <w:rPr>
                <w:lang w:val="es-PE"/>
              </w:rPr>
            </w:pPr>
            <w:r w:rsidRPr="00CF3BE3">
              <w:rPr>
                <w:sz w:val="17"/>
                <w:lang w:val="es-PE"/>
              </w:rPr>
              <w:t xml:space="preserve">Debe repetirse después del </w:t>
            </w:r>
            <w:proofErr w:type="spellStart"/>
            <w:r w:rsidRPr="00CF3BE3">
              <w:rPr>
                <w:sz w:val="17"/>
                <w:lang w:val="es-PE"/>
              </w:rPr>
              <w:t>merge</w:t>
            </w:r>
            <w:proofErr w:type="spellEnd"/>
            <w:r w:rsidRPr="00CF3BE3">
              <w:rPr>
                <w:sz w:val="17"/>
                <w:lang w:val="es-PE"/>
              </w:rPr>
              <w:t xml:space="preserve"> final para asegurar que los módulos no se rompan al unir </w:t>
            </w:r>
            <w:proofErr w:type="spellStart"/>
            <w:r w:rsidRPr="00CF3BE3">
              <w:rPr>
                <w:sz w:val="17"/>
                <w:lang w:val="es-PE"/>
              </w:rPr>
              <w:t>frontend</w:t>
            </w:r>
            <w:proofErr w:type="spellEnd"/>
            <w:r w:rsidRPr="00CF3BE3">
              <w:rPr>
                <w:sz w:val="17"/>
                <w:lang w:val="es-PE"/>
              </w:rPr>
              <w:t xml:space="preserve"> y </w:t>
            </w:r>
            <w:proofErr w:type="spellStart"/>
            <w:r w:rsidRPr="00CF3BE3">
              <w:rPr>
                <w:sz w:val="17"/>
                <w:lang w:val="es-PE"/>
              </w:rPr>
              <w:t>backend</w:t>
            </w:r>
            <w:proofErr w:type="spellEnd"/>
            <w:r w:rsidRPr="00CF3BE3">
              <w:rPr>
                <w:sz w:val="17"/>
                <w:lang w:val="es-PE"/>
              </w:rPr>
              <w:t>.</w:t>
            </w:r>
          </w:p>
        </w:tc>
      </w:tr>
    </w:tbl>
    <w:p w14:paraId="5653D0B6" w14:textId="77777777" w:rsidR="001C7A78" w:rsidRPr="00CF3BE3" w:rsidRDefault="001C7A78">
      <w:pPr>
        <w:rPr>
          <w:lang w:val="es-PE"/>
        </w:rPr>
      </w:pPr>
    </w:p>
    <w:p w14:paraId="687AB92C" w14:textId="77777777" w:rsidR="001C7A78" w:rsidRPr="00DF5707" w:rsidRDefault="00000000">
      <w:pPr>
        <w:pStyle w:val="Ttulo1"/>
        <w:rPr>
          <w:color w:val="auto"/>
          <w:lang w:val="es-PE"/>
        </w:rPr>
      </w:pPr>
      <w:r w:rsidRPr="00DF5707">
        <w:rPr>
          <w:color w:val="auto"/>
          <w:lang w:val="es-PE"/>
        </w:rPr>
        <w:lastRenderedPageBreak/>
        <w:t>9. Resultados por Caso de Prueba</w:t>
      </w:r>
    </w:p>
    <w:p w14:paraId="471EABC5" w14:textId="77777777" w:rsidR="001C7A78" w:rsidRPr="00CF3BE3" w:rsidRDefault="00000000">
      <w:pPr>
        <w:rPr>
          <w:lang w:val="es-PE"/>
        </w:rPr>
      </w:pPr>
      <w:r w:rsidRPr="00CF3BE3">
        <w:rPr>
          <w:lang w:val="es-PE"/>
        </w:rPr>
        <w:t>La siguiente matriz consolida los 18 casos definidos en ACA-QA-CASOS. El estado se redacta de forma realista y favorable: se reconocen los avances implementados, pero se mantiene la trazabilidad de aquello que depende de integración o evidencia final.</w:t>
      </w:r>
    </w:p>
    <w:tbl>
      <w:tblPr>
        <w:tblStyle w:val="Tablaconcuadrcula"/>
        <w:tblW w:w="0" w:type="auto"/>
        <w:jc w:val="center"/>
        <w:tblLook w:val="04A0" w:firstRow="1" w:lastRow="0" w:firstColumn="1" w:lastColumn="0" w:noHBand="0" w:noVBand="1"/>
      </w:tblPr>
      <w:tblGrid>
        <w:gridCol w:w="1065"/>
        <w:gridCol w:w="1064"/>
        <w:gridCol w:w="2293"/>
        <w:gridCol w:w="1666"/>
        <w:gridCol w:w="3982"/>
      </w:tblGrid>
      <w:tr w:rsidR="001C7A78" w14:paraId="13A19D40" w14:textId="77777777">
        <w:trPr>
          <w:cantSplit/>
          <w:tblHeader/>
          <w:jc w:val="center"/>
        </w:trPr>
        <w:tc>
          <w:tcPr>
            <w:tcW w:w="1152" w:type="dxa"/>
            <w:shd w:val="clear" w:color="auto" w:fill="D9EAF7"/>
            <w:vAlign w:val="center"/>
          </w:tcPr>
          <w:p w14:paraId="7EB075C9" w14:textId="77777777" w:rsidR="001C7A78" w:rsidRDefault="00000000">
            <w:r>
              <w:rPr>
                <w:b/>
                <w:sz w:val="14"/>
              </w:rPr>
              <w:t>ID</w:t>
            </w:r>
          </w:p>
        </w:tc>
        <w:tc>
          <w:tcPr>
            <w:tcW w:w="1152" w:type="dxa"/>
            <w:shd w:val="clear" w:color="auto" w:fill="D9EAF7"/>
            <w:vAlign w:val="center"/>
          </w:tcPr>
          <w:p w14:paraId="52A39C53" w14:textId="77777777" w:rsidR="001C7A78" w:rsidRDefault="00000000">
            <w:r>
              <w:rPr>
                <w:b/>
                <w:sz w:val="14"/>
              </w:rPr>
              <w:t>CU</w:t>
            </w:r>
          </w:p>
        </w:tc>
        <w:tc>
          <w:tcPr>
            <w:tcW w:w="2520" w:type="dxa"/>
            <w:shd w:val="clear" w:color="auto" w:fill="D9EAF7"/>
            <w:vAlign w:val="center"/>
          </w:tcPr>
          <w:p w14:paraId="69B1032D" w14:textId="77777777" w:rsidR="001C7A78" w:rsidRDefault="00000000">
            <w:r>
              <w:rPr>
                <w:b/>
                <w:sz w:val="14"/>
              </w:rPr>
              <w:t>Nombre</w:t>
            </w:r>
          </w:p>
        </w:tc>
        <w:tc>
          <w:tcPr>
            <w:tcW w:w="1800" w:type="dxa"/>
            <w:shd w:val="clear" w:color="auto" w:fill="D9EAF7"/>
            <w:vAlign w:val="center"/>
          </w:tcPr>
          <w:p w14:paraId="46D3CC2F" w14:textId="77777777" w:rsidR="001C7A78" w:rsidRDefault="00000000">
            <w:r>
              <w:rPr>
                <w:b/>
                <w:sz w:val="14"/>
              </w:rPr>
              <w:t>Estado QA</w:t>
            </w:r>
          </w:p>
        </w:tc>
        <w:tc>
          <w:tcPr>
            <w:tcW w:w="4464" w:type="dxa"/>
            <w:shd w:val="clear" w:color="auto" w:fill="D9EAF7"/>
            <w:vAlign w:val="center"/>
          </w:tcPr>
          <w:p w14:paraId="464D040F" w14:textId="77777777" w:rsidR="001C7A78" w:rsidRDefault="00000000">
            <w:r>
              <w:rPr>
                <w:b/>
                <w:sz w:val="14"/>
              </w:rPr>
              <w:t>Comentario</w:t>
            </w:r>
          </w:p>
        </w:tc>
      </w:tr>
      <w:tr w:rsidR="001C7A78" w:rsidRPr="002A18E3" w14:paraId="211BD560" w14:textId="77777777">
        <w:trPr>
          <w:cantSplit/>
          <w:jc w:val="center"/>
        </w:trPr>
        <w:tc>
          <w:tcPr>
            <w:tcW w:w="1152" w:type="dxa"/>
            <w:vAlign w:val="center"/>
          </w:tcPr>
          <w:p w14:paraId="3A1A6602" w14:textId="77777777" w:rsidR="001C7A78" w:rsidRDefault="00000000">
            <w:r>
              <w:rPr>
                <w:sz w:val="14"/>
              </w:rPr>
              <w:t>ACA-CP-001</w:t>
            </w:r>
          </w:p>
        </w:tc>
        <w:tc>
          <w:tcPr>
            <w:tcW w:w="1152" w:type="dxa"/>
            <w:vAlign w:val="center"/>
          </w:tcPr>
          <w:p w14:paraId="21C838B0" w14:textId="77777777" w:rsidR="001C7A78" w:rsidRDefault="00000000">
            <w:r>
              <w:rPr>
                <w:sz w:val="14"/>
              </w:rPr>
              <w:t>ACA-CU-01</w:t>
            </w:r>
          </w:p>
        </w:tc>
        <w:tc>
          <w:tcPr>
            <w:tcW w:w="2520" w:type="dxa"/>
            <w:vAlign w:val="center"/>
          </w:tcPr>
          <w:p w14:paraId="1933893D" w14:textId="77777777" w:rsidR="001C7A78" w:rsidRDefault="00000000">
            <w:r>
              <w:rPr>
                <w:sz w:val="14"/>
              </w:rPr>
              <w:t>Registro exitoso de paciente</w:t>
            </w:r>
          </w:p>
        </w:tc>
        <w:tc>
          <w:tcPr>
            <w:tcW w:w="1800" w:type="dxa"/>
            <w:vAlign w:val="center"/>
          </w:tcPr>
          <w:p w14:paraId="69249FB5" w14:textId="77777777" w:rsidR="001C7A78" w:rsidRDefault="00000000">
            <w:r>
              <w:rPr>
                <w:sz w:val="14"/>
              </w:rPr>
              <w:t>Aprobado con observación</w:t>
            </w:r>
          </w:p>
        </w:tc>
        <w:tc>
          <w:tcPr>
            <w:tcW w:w="4464" w:type="dxa"/>
            <w:vAlign w:val="center"/>
          </w:tcPr>
          <w:p w14:paraId="3D0FC596" w14:textId="77777777" w:rsidR="001C7A78" w:rsidRPr="00CF3BE3" w:rsidRDefault="00000000">
            <w:pPr>
              <w:rPr>
                <w:lang w:val="es-PE"/>
              </w:rPr>
            </w:pPr>
            <w:r w:rsidRPr="00CF3BE3">
              <w:rPr>
                <w:sz w:val="14"/>
                <w:lang w:val="es-PE"/>
              </w:rPr>
              <w:t xml:space="preserve">Formulario y </w:t>
            </w:r>
            <w:proofErr w:type="spellStart"/>
            <w:r w:rsidRPr="00CF3BE3">
              <w:rPr>
                <w:sz w:val="14"/>
                <w:lang w:val="es-PE"/>
              </w:rPr>
              <w:t>endpoint</w:t>
            </w:r>
            <w:proofErr w:type="spellEnd"/>
            <w:r w:rsidRPr="00CF3BE3">
              <w:rPr>
                <w:sz w:val="14"/>
                <w:lang w:val="es-PE"/>
              </w:rPr>
              <w:t xml:space="preserve"> documentado. Falta evidencia integrada de creación real desde la </w:t>
            </w:r>
            <w:proofErr w:type="gramStart"/>
            <w:r w:rsidRPr="00CF3BE3">
              <w:rPr>
                <w:sz w:val="14"/>
                <w:lang w:val="es-PE"/>
              </w:rPr>
              <w:t>app</w:t>
            </w:r>
            <w:proofErr w:type="gramEnd"/>
            <w:r w:rsidRPr="00CF3BE3">
              <w:rPr>
                <w:sz w:val="14"/>
                <w:lang w:val="es-PE"/>
              </w:rPr>
              <w:t>.</w:t>
            </w:r>
          </w:p>
        </w:tc>
      </w:tr>
      <w:tr w:rsidR="001C7A78" w:rsidRPr="002A18E3" w14:paraId="790D0689" w14:textId="77777777">
        <w:trPr>
          <w:cantSplit/>
          <w:jc w:val="center"/>
        </w:trPr>
        <w:tc>
          <w:tcPr>
            <w:tcW w:w="1152" w:type="dxa"/>
            <w:vAlign w:val="center"/>
          </w:tcPr>
          <w:p w14:paraId="43D57B19" w14:textId="77777777" w:rsidR="001C7A78" w:rsidRDefault="00000000">
            <w:r>
              <w:rPr>
                <w:sz w:val="14"/>
              </w:rPr>
              <w:t>ACA-CP-002</w:t>
            </w:r>
          </w:p>
        </w:tc>
        <w:tc>
          <w:tcPr>
            <w:tcW w:w="1152" w:type="dxa"/>
            <w:vAlign w:val="center"/>
          </w:tcPr>
          <w:p w14:paraId="6FE042E6" w14:textId="77777777" w:rsidR="001C7A78" w:rsidRDefault="00000000">
            <w:r>
              <w:rPr>
                <w:sz w:val="14"/>
              </w:rPr>
              <w:t>ACA-CU-01</w:t>
            </w:r>
          </w:p>
        </w:tc>
        <w:tc>
          <w:tcPr>
            <w:tcW w:w="2520" w:type="dxa"/>
            <w:vAlign w:val="center"/>
          </w:tcPr>
          <w:p w14:paraId="09736313" w14:textId="77777777" w:rsidR="001C7A78" w:rsidRDefault="00000000">
            <w:r>
              <w:rPr>
                <w:sz w:val="14"/>
              </w:rPr>
              <w:t>Campos obligatorios vacíos</w:t>
            </w:r>
          </w:p>
        </w:tc>
        <w:tc>
          <w:tcPr>
            <w:tcW w:w="1800" w:type="dxa"/>
            <w:vAlign w:val="center"/>
          </w:tcPr>
          <w:p w14:paraId="2AAC8A93" w14:textId="77777777" w:rsidR="001C7A78" w:rsidRDefault="00000000">
            <w:r>
              <w:rPr>
                <w:sz w:val="14"/>
              </w:rPr>
              <w:t>Aprobado</w:t>
            </w:r>
          </w:p>
        </w:tc>
        <w:tc>
          <w:tcPr>
            <w:tcW w:w="4464" w:type="dxa"/>
            <w:vAlign w:val="center"/>
          </w:tcPr>
          <w:p w14:paraId="384CE57F" w14:textId="77777777" w:rsidR="001C7A78" w:rsidRPr="00CF3BE3" w:rsidRDefault="00000000">
            <w:pPr>
              <w:rPr>
                <w:lang w:val="es-PE"/>
              </w:rPr>
            </w:pPr>
            <w:r w:rsidRPr="00CF3BE3">
              <w:rPr>
                <w:sz w:val="14"/>
                <w:lang w:val="es-PE"/>
              </w:rPr>
              <w:t xml:space="preserve">El </w:t>
            </w:r>
            <w:proofErr w:type="spellStart"/>
            <w:r w:rsidRPr="00CF3BE3">
              <w:rPr>
                <w:sz w:val="14"/>
                <w:lang w:val="es-PE"/>
              </w:rPr>
              <w:t>frontend</w:t>
            </w:r>
            <w:proofErr w:type="spellEnd"/>
            <w:r w:rsidRPr="00CF3BE3">
              <w:rPr>
                <w:sz w:val="14"/>
                <w:lang w:val="es-PE"/>
              </w:rPr>
              <w:t xml:space="preserve"> valida nombre, correo, contraseña, confirmación y aceptación de términos.</w:t>
            </w:r>
          </w:p>
        </w:tc>
      </w:tr>
      <w:tr w:rsidR="001C7A78" w:rsidRPr="002A18E3" w14:paraId="61F26905" w14:textId="77777777">
        <w:trPr>
          <w:cantSplit/>
          <w:jc w:val="center"/>
        </w:trPr>
        <w:tc>
          <w:tcPr>
            <w:tcW w:w="1152" w:type="dxa"/>
            <w:vAlign w:val="center"/>
          </w:tcPr>
          <w:p w14:paraId="03C0A7F7" w14:textId="77777777" w:rsidR="001C7A78" w:rsidRDefault="00000000">
            <w:r>
              <w:rPr>
                <w:sz w:val="14"/>
              </w:rPr>
              <w:t>ACA-CP-003</w:t>
            </w:r>
          </w:p>
        </w:tc>
        <w:tc>
          <w:tcPr>
            <w:tcW w:w="1152" w:type="dxa"/>
            <w:vAlign w:val="center"/>
          </w:tcPr>
          <w:p w14:paraId="10F85B51" w14:textId="77777777" w:rsidR="001C7A78" w:rsidRDefault="00000000">
            <w:r>
              <w:rPr>
                <w:sz w:val="14"/>
              </w:rPr>
              <w:t>ACA-CU-01</w:t>
            </w:r>
          </w:p>
        </w:tc>
        <w:tc>
          <w:tcPr>
            <w:tcW w:w="2520" w:type="dxa"/>
            <w:vAlign w:val="center"/>
          </w:tcPr>
          <w:p w14:paraId="22D3E8D3" w14:textId="77777777" w:rsidR="001C7A78" w:rsidRDefault="00000000">
            <w:r>
              <w:rPr>
                <w:sz w:val="14"/>
              </w:rPr>
              <w:t>Correo ya existente</w:t>
            </w:r>
          </w:p>
        </w:tc>
        <w:tc>
          <w:tcPr>
            <w:tcW w:w="1800" w:type="dxa"/>
            <w:vAlign w:val="center"/>
          </w:tcPr>
          <w:p w14:paraId="3697BB8C" w14:textId="77777777" w:rsidR="001C7A78" w:rsidRDefault="00000000">
            <w:r>
              <w:rPr>
                <w:sz w:val="14"/>
              </w:rPr>
              <w:t>Aprobado con observación</w:t>
            </w:r>
          </w:p>
        </w:tc>
        <w:tc>
          <w:tcPr>
            <w:tcW w:w="4464" w:type="dxa"/>
            <w:vAlign w:val="center"/>
          </w:tcPr>
          <w:p w14:paraId="7602BBFA" w14:textId="77777777" w:rsidR="001C7A78" w:rsidRPr="00CF3BE3" w:rsidRDefault="00000000">
            <w:pPr>
              <w:rPr>
                <w:lang w:val="es-PE"/>
              </w:rPr>
            </w:pPr>
            <w:r w:rsidRPr="00CF3BE3">
              <w:rPr>
                <w:sz w:val="14"/>
                <w:lang w:val="es-PE"/>
              </w:rPr>
              <w:t xml:space="preserve">La regla depende de validación </w:t>
            </w:r>
            <w:proofErr w:type="spellStart"/>
            <w:r w:rsidRPr="00CF3BE3">
              <w:rPr>
                <w:sz w:val="14"/>
                <w:lang w:val="es-PE"/>
              </w:rPr>
              <w:t>backend</w:t>
            </w:r>
            <w:proofErr w:type="spellEnd"/>
            <w:r w:rsidRPr="00CF3BE3">
              <w:rPr>
                <w:sz w:val="14"/>
                <w:lang w:val="es-PE"/>
              </w:rPr>
              <w:t>/BD. Registrar captura de respuesta API.</w:t>
            </w:r>
          </w:p>
        </w:tc>
      </w:tr>
      <w:tr w:rsidR="001C7A78" w14:paraId="7C2627FD" w14:textId="77777777">
        <w:trPr>
          <w:cantSplit/>
          <w:jc w:val="center"/>
        </w:trPr>
        <w:tc>
          <w:tcPr>
            <w:tcW w:w="1152" w:type="dxa"/>
            <w:vAlign w:val="center"/>
          </w:tcPr>
          <w:p w14:paraId="2BB3C0C1" w14:textId="77777777" w:rsidR="001C7A78" w:rsidRDefault="00000000">
            <w:r>
              <w:rPr>
                <w:sz w:val="14"/>
              </w:rPr>
              <w:t>ACA-CP-004</w:t>
            </w:r>
          </w:p>
        </w:tc>
        <w:tc>
          <w:tcPr>
            <w:tcW w:w="1152" w:type="dxa"/>
            <w:vAlign w:val="center"/>
          </w:tcPr>
          <w:p w14:paraId="29F68115" w14:textId="77777777" w:rsidR="001C7A78" w:rsidRDefault="00000000">
            <w:r>
              <w:rPr>
                <w:sz w:val="14"/>
              </w:rPr>
              <w:t>ACA-CU-02</w:t>
            </w:r>
          </w:p>
        </w:tc>
        <w:tc>
          <w:tcPr>
            <w:tcW w:w="2520" w:type="dxa"/>
            <w:vAlign w:val="center"/>
          </w:tcPr>
          <w:p w14:paraId="70C2DBB7" w14:textId="77777777" w:rsidR="001C7A78" w:rsidRDefault="00000000">
            <w:r>
              <w:rPr>
                <w:sz w:val="14"/>
              </w:rPr>
              <w:t>Inicio de sesión exitoso</w:t>
            </w:r>
          </w:p>
        </w:tc>
        <w:tc>
          <w:tcPr>
            <w:tcW w:w="1800" w:type="dxa"/>
            <w:vAlign w:val="center"/>
          </w:tcPr>
          <w:p w14:paraId="7E73FA8E" w14:textId="77777777" w:rsidR="001C7A78" w:rsidRDefault="00000000">
            <w:r>
              <w:rPr>
                <w:sz w:val="14"/>
              </w:rPr>
              <w:t>Aprobado con observación</w:t>
            </w:r>
          </w:p>
        </w:tc>
        <w:tc>
          <w:tcPr>
            <w:tcW w:w="4464" w:type="dxa"/>
            <w:vAlign w:val="center"/>
          </w:tcPr>
          <w:p w14:paraId="42601C30" w14:textId="77777777" w:rsidR="001C7A78" w:rsidRDefault="00000000">
            <w:r w:rsidRPr="00CF3BE3">
              <w:rPr>
                <w:sz w:val="14"/>
                <w:lang w:val="es-PE"/>
              </w:rPr>
              <w:t xml:space="preserve">La navegación de </w:t>
            </w:r>
            <w:proofErr w:type="spellStart"/>
            <w:r w:rsidRPr="00CF3BE3">
              <w:rPr>
                <w:sz w:val="14"/>
                <w:lang w:val="es-PE"/>
              </w:rPr>
              <w:t>login</w:t>
            </w:r>
            <w:proofErr w:type="spellEnd"/>
            <w:r w:rsidRPr="00CF3BE3">
              <w:rPr>
                <w:sz w:val="14"/>
                <w:lang w:val="es-PE"/>
              </w:rPr>
              <w:t xml:space="preserve"> funciona por </w:t>
            </w:r>
            <w:proofErr w:type="spellStart"/>
            <w:r w:rsidRPr="00CF3BE3">
              <w:rPr>
                <w:sz w:val="14"/>
                <w:lang w:val="es-PE"/>
              </w:rPr>
              <w:t>frontend</w:t>
            </w:r>
            <w:proofErr w:type="spellEnd"/>
            <w:r w:rsidRPr="00CF3BE3">
              <w:rPr>
                <w:sz w:val="14"/>
                <w:lang w:val="es-PE"/>
              </w:rPr>
              <w:t xml:space="preserve"> y existe </w:t>
            </w:r>
            <w:proofErr w:type="spellStart"/>
            <w:r w:rsidRPr="00CF3BE3">
              <w:rPr>
                <w:sz w:val="14"/>
                <w:lang w:val="es-PE"/>
              </w:rPr>
              <w:t>endpoint</w:t>
            </w:r>
            <w:proofErr w:type="spellEnd"/>
            <w:r w:rsidRPr="00CF3BE3">
              <w:rPr>
                <w:sz w:val="14"/>
                <w:lang w:val="es-PE"/>
              </w:rPr>
              <w:t xml:space="preserve"> </w:t>
            </w:r>
            <w:proofErr w:type="spellStart"/>
            <w:r w:rsidRPr="00CF3BE3">
              <w:rPr>
                <w:sz w:val="14"/>
                <w:lang w:val="es-PE"/>
              </w:rPr>
              <w:t>login</w:t>
            </w:r>
            <w:proofErr w:type="spellEnd"/>
            <w:r w:rsidRPr="00CF3BE3">
              <w:rPr>
                <w:sz w:val="14"/>
                <w:lang w:val="es-PE"/>
              </w:rPr>
              <w:t xml:space="preserve">. </w:t>
            </w:r>
            <w:r>
              <w:rPr>
                <w:sz w:val="14"/>
              </w:rPr>
              <w:t xml:space="preserve">Falta </w:t>
            </w:r>
            <w:proofErr w:type="spellStart"/>
            <w:r>
              <w:rPr>
                <w:sz w:val="14"/>
              </w:rPr>
              <w:t>evidencia</w:t>
            </w:r>
            <w:proofErr w:type="spellEnd"/>
            <w:r>
              <w:rPr>
                <w:sz w:val="14"/>
              </w:rPr>
              <w:t xml:space="preserve"> </w:t>
            </w:r>
            <w:proofErr w:type="spellStart"/>
            <w:r>
              <w:rPr>
                <w:sz w:val="14"/>
              </w:rPr>
              <w:t>integrada</w:t>
            </w:r>
            <w:proofErr w:type="spellEnd"/>
            <w:r>
              <w:rPr>
                <w:sz w:val="14"/>
              </w:rPr>
              <w:t>.</w:t>
            </w:r>
          </w:p>
        </w:tc>
      </w:tr>
      <w:tr w:rsidR="001C7A78" w:rsidRPr="002A18E3" w14:paraId="1D13AD69" w14:textId="77777777">
        <w:trPr>
          <w:cantSplit/>
          <w:jc w:val="center"/>
        </w:trPr>
        <w:tc>
          <w:tcPr>
            <w:tcW w:w="1152" w:type="dxa"/>
            <w:vAlign w:val="center"/>
          </w:tcPr>
          <w:p w14:paraId="5ED90AD9" w14:textId="77777777" w:rsidR="001C7A78" w:rsidRDefault="00000000">
            <w:r>
              <w:rPr>
                <w:sz w:val="14"/>
              </w:rPr>
              <w:t>ACA-CP-005</w:t>
            </w:r>
          </w:p>
        </w:tc>
        <w:tc>
          <w:tcPr>
            <w:tcW w:w="1152" w:type="dxa"/>
            <w:vAlign w:val="center"/>
          </w:tcPr>
          <w:p w14:paraId="4781FD13" w14:textId="77777777" w:rsidR="001C7A78" w:rsidRDefault="00000000">
            <w:r>
              <w:rPr>
                <w:sz w:val="14"/>
              </w:rPr>
              <w:t>ACA-CU-02</w:t>
            </w:r>
          </w:p>
        </w:tc>
        <w:tc>
          <w:tcPr>
            <w:tcW w:w="2520" w:type="dxa"/>
            <w:vAlign w:val="center"/>
          </w:tcPr>
          <w:p w14:paraId="60D69E5D" w14:textId="77777777" w:rsidR="001C7A78" w:rsidRDefault="00000000">
            <w:r>
              <w:rPr>
                <w:sz w:val="14"/>
              </w:rPr>
              <w:t>Contraseña incorrecta</w:t>
            </w:r>
          </w:p>
        </w:tc>
        <w:tc>
          <w:tcPr>
            <w:tcW w:w="1800" w:type="dxa"/>
            <w:vAlign w:val="center"/>
          </w:tcPr>
          <w:p w14:paraId="2486352C" w14:textId="77777777" w:rsidR="001C7A78" w:rsidRDefault="00000000">
            <w:r>
              <w:rPr>
                <w:sz w:val="14"/>
              </w:rPr>
              <w:t>Aprobado con observación</w:t>
            </w:r>
          </w:p>
        </w:tc>
        <w:tc>
          <w:tcPr>
            <w:tcW w:w="4464" w:type="dxa"/>
            <w:vAlign w:val="center"/>
          </w:tcPr>
          <w:p w14:paraId="4BB2953A" w14:textId="77777777" w:rsidR="001C7A78" w:rsidRPr="00CF3BE3" w:rsidRDefault="00000000">
            <w:pPr>
              <w:rPr>
                <w:lang w:val="es-PE"/>
              </w:rPr>
            </w:pPr>
            <w:r w:rsidRPr="00CF3BE3">
              <w:rPr>
                <w:sz w:val="14"/>
                <w:lang w:val="es-PE"/>
              </w:rPr>
              <w:t>Debe verificarse con API para confirmar rechazo real de credenciales.</w:t>
            </w:r>
          </w:p>
        </w:tc>
      </w:tr>
      <w:tr w:rsidR="001C7A78" w:rsidRPr="002A18E3" w14:paraId="18182517" w14:textId="77777777">
        <w:trPr>
          <w:cantSplit/>
          <w:jc w:val="center"/>
        </w:trPr>
        <w:tc>
          <w:tcPr>
            <w:tcW w:w="1152" w:type="dxa"/>
            <w:vAlign w:val="center"/>
          </w:tcPr>
          <w:p w14:paraId="16F058BC" w14:textId="77777777" w:rsidR="001C7A78" w:rsidRDefault="00000000">
            <w:r>
              <w:rPr>
                <w:sz w:val="14"/>
              </w:rPr>
              <w:t>ACA-CP-006</w:t>
            </w:r>
          </w:p>
        </w:tc>
        <w:tc>
          <w:tcPr>
            <w:tcW w:w="1152" w:type="dxa"/>
            <w:vAlign w:val="center"/>
          </w:tcPr>
          <w:p w14:paraId="1D88D1A2" w14:textId="77777777" w:rsidR="001C7A78" w:rsidRDefault="00000000">
            <w:r>
              <w:rPr>
                <w:sz w:val="14"/>
              </w:rPr>
              <w:t>ACA-CU-02</w:t>
            </w:r>
          </w:p>
        </w:tc>
        <w:tc>
          <w:tcPr>
            <w:tcW w:w="2520" w:type="dxa"/>
            <w:vAlign w:val="center"/>
          </w:tcPr>
          <w:p w14:paraId="24DEE335" w14:textId="77777777" w:rsidR="001C7A78" w:rsidRDefault="00000000">
            <w:r>
              <w:rPr>
                <w:sz w:val="14"/>
              </w:rPr>
              <w:t>Recuperación de contraseña</w:t>
            </w:r>
          </w:p>
        </w:tc>
        <w:tc>
          <w:tcPr>
            <w:tcW w:w="1800" w:type="dxa"/>
            <w:vAlign w:val="center"/>
          </w:tcPr>
          <w:p w14:paraId="15BF3A4E" w14:textId="77777777" w:rsidR="001C7A78" w:rsidRDefault="00000000">
            <w:r>
              <w:rPr>
                <w:sz w:val="14"/>
              </w:rPr>
              <w:t>Aprobado con observación</w:t>
            </w:r>
          </w:p>
        </w:tc>
        <w:tc>
          <w:tcPr>
            <w:tcW w:w="4464" w:type="dxa"/>
            <w:vAlign w:val="center"/>
          </w:tcPr>
          <w:p w14:paraId="642C71D7" w14:textId="77777777" w:rsidR="001C7A78" w:rsidRPr="00CF3BE3" w:rsidRDefault="00000000">
            <w:pPr>
              <w:rPr>
                <w:lang w:val="es-PE"/>
              </w:rPr>
            </w:pPr>
            <w:r w:rsidRPr="00CF3BE3">
              <w:rPr>
                <w:sz w:val="14"/>
                <w:lang w:val="es-PE"/>
              </w:rPr>
              <w:t xml:space="preserve">Existen pantallas de recuperación y </w:t>
            </w:r>
            <w:proofErr w:type="spellStart"/>
            <w:r w:rsidRPr="00CF3BE3">
              <w:rPr>
                <w:sz w:val="14"/>
                <w:lang w:val="es-PE"/>
              </w:rPr>
              <w:t>endpoint</w:t>
            </w:r>
            <w:proofErr w:type="spellEnd"/>
            <w:r w:rsidRPr="00CF3BE3">
              <w:rPr>
                <w:sz w:val="14"/>
                <w:lang w:val="es-PE"/>
              </w:rPr>
              <w:t xml:space="preserve"> documentado; el envío real requiere evidencia de servicio.</w:t>
            </w:r>
          </w:p>
        </w:tc>
      </w:tr>
      <w:tr w:rsidR="001C7A78" w:rsidRPr="002A18E3" w14:paraId="7AFE8ABE" w14:textId="77777777">
        <w:trPr>
          <w:cantSplit/>
          <w:jc w:val="center"/>
        </w:trPr>
        <w:tc>
          <w:tcPr>
            <w:tcW w:w="1152" w:type="dxa"/>
            <w:vAlign w:val="center"/>
          </w:tcPr>
          <w:p w14:paraId="7153B0FA" w14:textId="77777777" w:rsidR="001C7A78" w:rsidRDefault="00000000">
            <w:r>
              <w:rPr>
                <w:sz w:val="14"/>
              </w:rPr>
              <w:t>ACA-CP-007</w:t>
            </w:r>
          </w:p>
        </w:tc>
        <w:tc>
          <w:tcPr>
            <w:tcW w:w="1152" w:type="dxa"/>
            <w:vAlign w:val="center"/>
          </w:tcPr>
          <w:p w14:paraId="32B96DEB" w14:textId="77777777" w:rsidR="001C7A78" w:rsidRDefault="00000000">
            <w:r>
              <w:rPr>
                <w:sz w:val="14"/>
              </w:rPr>
              <w:t>ACA-CU-03</w:t>
            </w:r>
          </w:p>
        </w:tc>
        <w:tc>
          <w:tcPr>
            <w:tcW w:w="2520" w:type="dxa"/>
            <w:vAlign w:val="center"/>
          </w:tcPr>
          <w:p w14:paraId="0EBA9708" w14:textId="77777777" w:rsidR="001C7A78" w:rsidRDefault="00000000">
            <w:r>
              <w:rPr>
                <w:sz w:val="14"/>
              </w:rPr>
              <w:t>Registro diario emocional</w:t>
            </w:r>
          </w:p>
        </w:tc>
        <w:tc>
          <w:tcPr>
            <w:tcW w:w="1800" w:type="dxa"/>
            <w:vAlign w:val="center"/>
          </w:tcPr>
          <w:p w14:paraId="2740CC66" w14:textId="77777777" w:rsidR="001C7A78" w:rsidRDefault="00000000">
            <w:r>
              <w:rPr>
                <w:sz w:val="14"/>
              </w:rPr>
              <w:t>Aprobado</w:t>
            </w:r>
          </w:p>
        </w:tc>
        <w:tc>
          <w:tcPr>
            <w:tcW w:w="4464" w:type="dxa"/>
            <w:vAlign w:val="center"/>
          </w:tcPr>
          <w:p w14:paraId="7BEE2B42" w14:textId="77777777" w:rsidR="001C7A78" w:rsidRPr="00CF3BE3" w:rsidRDefault="00000000">
            <w:pPr>
              <w:rPr>
                <w:lang w:val="es-PE"/>
              </w:rPr>
            </w:pPr>
            <w:r w:rsidRPr="00CF3BE3">
              <w:rPr>
                <w:sz w:val="14"/>
                <w:lang w:val="es-PE"/>
              </w:rPr>
              <w:t>El flujo de cuestionario permite registrar estado, síntomas, niveles y nota en contexto local.</w:t>
            </w:r>
          </w:p>
        </w:tc>
      </w:tr>
      <w:tr w:rsidR="001C7A78" w:rsidRPr="002A18E3" w14:paraId="5DF9DEB5" w14:textId="77777777">
        <w:trPr>
          <w:cantSplit/>
          <w:jc w:val="center"/>
        </w:trPr>
        <w:tc>
          <w:tcPr>
            <w:tcW w:w="1152" w:type="dxa"/>
            <w:vAlign w:val="center"/>
          </w:tcPr>
          <w:p w14:paraId="121DA053" w14:textId="77777777" w:rsidR="001C7A78" w:rsidRDefault="00000000">
            <w:r>
              <w:rPr>
                <w:sz w:val="14"/>
              </w:rPr>
              <w:t>ACA-CP-008</w:t>
            </w:r>
          </w:p>
        </w:tc>
        <w:tc>
          <w:tcPr>
            <w:tcW w:w="1152" w:type="dxa"/>
            <w:vAlign w:val="center"/>
          </w:tcPr>
          <w:p w14:paraId="159C4907" w14:textId="77777777" w:rsidR="001C7A78" w:rsidRDefault="00000000">
            <w:r>
              <w:rPr>
                <w:sz w:val="14"/>
              </w:rPr>
              <w:t>ACA-CU-03</w:t>
            </w:r>
          </w:p>
        </w:tc>
        <w:tc>
          <w:tcPr>
            <w:tcW w:w="2520" w:type="dxa"/>
            <w:vAlign w:val="center"/>
          </w:tcPr>
          <w:p w14:paraId="27AA3FDA" w14:textId="77777777" w:rsidR="001C7A78" w:rsidRDefault="00000000">
            <w:r>
              <w:rPr>
                <w:sz w:val="14"/>
              </w:rPr>
              <w:t>Nivel de ansiedad obligatorio</w:t>
            </w:r>
          </w:p>
        </w:tc>
        <w:tc>
          <w:tcPr>
            <w:tcW w:w="1800" w:type="dxa"/>
            <w:vAlign w:val="center"/>
          </w:tcPr>
          <w:p w14:paraId="49604B69" w14:textId="77777777" w:rsidR="001C7A78" w:rsidRDefault="00000000">
            <w:r>
              <w:rPr>
                <w:sz w:val="14"/>
              </w:rPr>
              <w:t>Aprobado con observación</w:t>
            </w:r>
          </w:p>
        </w:tc>
        <w:tc>
          <w:tcPr>
            <w:tcW w:w="4464" w:type="dxa"/>
            <w:vAlign w:val="center"/>
          </w:tcPr>
          <w:p w14:paraId="0E39E459" w14:textId="77777777" w:rsidR="001C7A78" w:rsidRPr="00CF3BE3" w:rsidRDefault="00000000">
            <w:pPr>
              <w:rPr>
                <w:lang w:val="es-PE"/>
              </w:rPr>
            </w:pPr>
            <w:r w:rsidRPr="00CF3BE3">
              <w:rPr>
                <w:sz w:val="14"/>
                <w:lang w:val="es-PE"/>
              </w:rPr>
              <w:t>Validación funcional revisable; se recomienda reforzar bloqueo visual si el usuario omite campos críticos.</w:t>
            </w:r>
          </w:p>
        </w:tc>
      </w:tr>
      <w:tr w:rsidR="001C7A78" w:rsidRPr="002A18E3" w14:paraId="52F5E350" w14:textId="77777777">
        <w:trPr>
          <w:cantSplit/>
          <w:jc w:val="center"/>
        </w:trPr>
        <w:tc>
          <w:tcPr>
            <w:tcW w:w="1152" w:type="dxa"/>
            <w:vAlign w:val="center"/>
          </w:tcPr>
          <w:p w14:paraId="55E19E51" w14:textId="77777777" w:rsidR="001C7A78" w:rsidRDefault="00000000">
            <w:r>
              <w:rPr>
                <w:sz w:val="14"/>
              </w:rPr>
              <w:t>ACA-CP-009</w:t>
            </w:r>
          </w:p>
        </w:tc>
        <w:tc>
          <w:tcPr>
            <w:tcW w:w="1152" w:type="dxa"/>
            <w:vAlign w:val="center"/>
          </w:tcPr>
          <w:p w14:paraId="4B837E17" w14:textId="77777777" w:rsidR="001C7A78" w:rsidRDefault="00000000">
            <w:r>
              <w:rPr>
                <w:sz w:val="14"/>
              </w:rPr>
              <w:t>ACA-CU-03</w:t>
            </w:r>
          </w:p>
        </w:tc>
        <w:tc>
          <w:tcPr>
            <w:tcW w:w="2520" w:type="dxa"/>
            <w:vAlign w:val="center"/>
          </w:tcPr>
          <w:p w14:paraId="0E890B14" w14:textId="77777777" w:rsidR="001C7A78" w:rsidRDefault="00000000">
            <w:r>
              <w:rPr>
                <w:sz w:val="14"/>
              </w:rPr>
              <w:t>Edición de registro emocional</w:t>
            </w:r>
          </w:p>
        </w:tc>
        <w:tc>
          <w:tcPr>
            <w:tcW w:w="1800" w:type="dxa"/>
            <w:vAlign w:val="center"/>
          </w:tcPr>
          <w:p w14:paraId="3A7AC61F" w14:textId="77777777" w:rsidR="001C7A78" w:rsidRDefault="00000000">
            <w:r>
              <w:rPr>
                <w:sz w:val="14"/>
              </w:rPr>
              <w:t>Pendiente controlado</w:t>
            </w:r>
          </w:p>
        </w:tc>
        <w:tc>
          <w:tcPr>
            <w:tcW w:w="4464" w:type="dxa"/>
            <w:vAlign w:val="center"/>
          </w:tcPr>
          <w:p w14:paraId="130F7486" w14:textId="77777777" w:rsidR="001C7A78" w:rsidRPr="00CF3BE3" w:rsidRDefault="00000000">
            <w:pPr>
              <w:rPr>
                <w:lang w:val="es-PE"/>
              </w:rPr>
            </w:pPr>
            <w:r w:rsidRPr="00CF3BE3">
              <w:rPr>
                <w:sz w:val="14"/>
                <w:lang w:val="es-PE"/>
              </w:rPr>
              <w:t xml:space="preserve">No se evidencia flujo completo de edición en </w:t>
            </w:r>
            <w:proofErr w:type="spellStart"/>
            <w:r w:rsidRPr="00CF3BE3">
              <w:rPr>
                <w:sz w:val="14"/>
                <w:lang w:val="es-PE"/>
              </w:rPr>
              <w:t>frontend</w:t>
            </w:r>
            <w:proofErr w:type="spellEnd"/>
            <w:r w:rsidRPr="00CF3BE3">
              <w:rPr>
                <w:sz w:val="14"/>
                <w:lang w:val="es-PE"/>
              </w:rPr>
              <w:t>. No bloquea registro/consulta, pero debe planificarse.</w:t>
            </w:r>
          </w:p>
        </w:tc>
      </w:tr>
      <w:tr w:rsidR="001C7A78" w:rsidRPr="002A18E3" w14:paraId="6AEF05EC" w14:textId="77777777">
        <w:trPr>
          <w:cantSplit/>
          <w:jc w:val="center"/>
        </w:trPr>
        <w:tc>
          <w:tcPr>
            <w:tcW w:w="1152" w:type="dxa"/>
            <w:vAlign w:val="center"/>
          </w:tcPr>
          <w:p w14:paraId="3E1E5B77" w14:textId="77777777" w:rsidR="001C7A78" w:rsidRDefault="00000000">
            <w:r>
              <w:rPr>
                <w:sz w:val="14"/>
              </w:rPr>
              <w:t>ACA-CP-010</w:t>
            </w:r>
          </w:p>
        </w:tc>
        <w:tc>
          <w:tcPr>
            <w:tcW w:w="1152" w:type="dxa"/>
            <w:vAlign w:val="center"/>
          </w:tcPr>
          <w:p w14:paraId="2DA7B12F" w14:textId="77777777" w:rsidR="001C7A78" w:rsidRDefault="00000000">
            <w:r>
              <w:rPr>
                <w:sz w:val="14"/>
              </w:rPr>
              <w:t>ACA-CU-04</w:t>
            </w:r>
          </w:p>
        </w:tc>
        <w:tc>
          <w:tcPr>
            <w:tcW w:w="2520" w:type="dxa"/>
            <w:vAlign w:val="center"/>
          </w:tcPr>
          <w:p w14:paraId="15452075" w14:textId="77777777" w:rsidR="001C7A78" w:rsidRDefault="00000000">
            <w:r>
              <w:rPr>
                <w:sz w:val="14"/>
              </w:rPr>
              <w:t>Registro de síntomas físicos</w:t>
            </w:r>
          </w:p>
        </w:tc>
        <w:tc>
          <w:tcPr>
            <w:tcW w:w="1800" w:type="dxa"/>
            <w:vAlign w:val="center"/>
          </w:tcPr>
          <w:p w14:paraId="17FAEDD1" w14:textId="77777777" w:rsidR="001C7A78" w:rsidRDefault="00000000">
            <w:r>
              <w:rPr>
                <w:sz w:val="14"/>
              </w:rPr>
              <w:t>Aprobado</w:t>
            </w:r>
          </w:p>
        </w:tc>
        <w:tc>
          <w:tcPr>
            <w:tcW w:w="4464" w:type="dxa"/>
            <w:vAlign w:val="center"/>
          </w:tcPr>
          <w:p w14:paraId="10821F14" w14:textId="77777777" w:rsidR="001C7A78" w:rsidRPr="00CF3BE3" w:rsidRDefault="00000000">
            <w:pPr>
              <w:rPr>
                <w:lang w:val="es-PE"/>
              </w:rPr>
            </w:pPr>
            <w:r w:rsidRPr="00CF3BE3">
              <w:rPr>
                <w:sz w:val="14"/>
                <w:lang w:val="es-PE"/>
              </w:rPr>
              <w:t xml:space="preserve">El cuestionario permite seleccionar síntomas e intensidad; </w:t>
            </w:r>
            <w:proofErr w:type="spellStart"/>
            <w:r w:rsidRPr="00CF3BE3">
              <w:rPr>
                <w:sz w:val="14"/>
                <w:lang w:val="es-PE"/>
              </w:rPr>
              <w:t>backend</w:t>
            </w:r>
            <w:proofErr w:type="spellEnd"/>
            <w:r w:rsidRPr="00CF3BE3">
              <w:rPr>
                <w:sz w:val="14"/>
                <w:lang w:val="es-PE"/>
              </w:rPr>
              <w:t xml:space="preserve"> documenta </w:t>
            </w:r>
            <w:proofErr w:type="spellStart"/>
            <w:r w:rsidRPr="00CF3BE3">
              <w:rPr>
                <w:sz w:val="14"/>
                <w:lang w:val="es-PE"/>
              </w:rPr>
              <w:t>endpoint</w:t>
            </w:r>
            <w:proofErr w:type="spellEnd"/>
            <w:r w:rsidRPr="00CF3BE3">
              <w:rPr>
                <w:sz w:val="14"/>
                <w:lang w:val="es-PE"/>
              </w:rPr>
              <w:t xml:space="preserve"> de síntomas.</w:t>
            </w:r>
          </w:p>
        </w:tc>
      </w:tr>
      <w:tr w:rsidR="001C7A78" w:rsidRPr="002A18E3" w14:paraId="4299882E" w14:textId="77777777">
        <w:trPr>
          <w:cantSplit/>
          <w:jc w:val="center"/>
        </w:trPr>
        <w:tc>
          <w:tcPr>
            <w:tcW w:w="1152" w:type="dxa"/>
            <w:vAlign w:val="center"/>
          </w:tcPr>
          <w:p w14:paraId="6EC32FC2" w14:textId="77777777" w:rsidR="001C7A78" w:rsidRDefault="00000000">
            <w:r>
              <w:rPr>
                <w:sz w:val="14"/>
              </w:rPr>
              <w:t>ACA-CP-011</w:t>
            </w:r>
          </w:p>
        </w:tc>
        <w:tc>
          <w:tcPr>
            <w:tcW w:w="1152" w:type="dxa"/>
            <w:vAlign w:val="center"/>
          </w:tcPr>
          <w:p w14:paraId="510C1D96" w14:textId="77777777" w:rsidR="001C7A78" w:rsidRDefault="00000000">
            <w:r>
              <w:rPr>
                <w:sz w:val="14"/>
              </w:rPr>
              <w:t>ACA-CU-04</w:t>
            </w:r>
          </w:p>
        </w:tc>
        <w:tc>
          <w:tcPr>
            <w:tcW w:w="2520" w:type="dxa"/>
            <w:vAlign w:val="center"/>
          </w:tcPr>
          <w:p w14:paraId="58D7E3EC" w14:textId="77777777" w:rsidR="001C7A78" w:rsidRDefault="00000000">
            <w:r>
              <w:rPr>
                <w:sz w:val="14"/>
              </w:rPr>
              <w:t>Guardar síntomas sin selección</w:t>
            </w:r>
          </w:p>
        </w:tc>
        <w:tc>
          <w:tcPr>
            <w:tcW w:w="1800" w:type="dxa"/>
            <w:vAlign w:val="center"/>
          </w:tcPr>
          <w:p w14:paraId="6D4FCC2B" w14:textId="77777777" w:rsidR="001C7A78" w:rsidRDefault="00000000">
            <w:r>
              <w:rPr>
                <w:sz w:val="14"/>
              </w:rPr>
              <w:t>Aprobado con observación</w:t>
            </w:r>
          </w:p>
        </w:tc>
        <w:tc>
          <w:tcPr>
            <w:tcW w:w="4464" w:type="dxa"/>
            <w:vAlign w:val="center"/>
          </w:tcPr>
          <w:p w14:paraId="29587BFE" w14:textId="77777777" w:rsidR="001C7A78" w:rsidRPr="00CF3BE3" w:rsidRDefault="00000000">
            <w:pPr>
              <w:rPr>
                <w:lang w:val="es-PE"/>
              </w:rPr>
            </w:pPr>
            <w:r w:rsidRPr="00CF3BE3">
              <w:rPr>
                <w:sz w:val="14"/>
                <w:lang w:val="es-PE"/>
              </w:rPr>
              <w:t>Debe confirmarse regla final: exigir síntoma o permitir opción sin síntomas.</w:t>
            </w:r>
          </w:p>
        </w:tc>
      </w:tr>
      <w:tr w:rsidR="001C7A78" w:rsidRPr="002A18E3" w14:paraId="5586BCF3" w14:textId="77777777">
        <w:trPr>
          <w:cantSplit/>
          <w:jc w:val="center"/>
        </w:trPr>
        <w:tc>
          <w:tcPr>
            <w:tcW w:w="1152" w:type="dxa"/>
            <w:vAlign w:val="center"/>
          </w:tcPr>
          <w:p w14:paraId="170A1C70" w14:textId="77777777" w:rsidR="001C7A78" w:rsidRDefault="00000000">
            <w:r>
              <w:rPr>
                <w:sz w:val="14"/>
              </w:rPr>
              <w:t>ACA-CP-012</w:t>
            </w:r>
          </w:p>
        </w:tc>
        <w:tc>
          <w:tcPr>
            <w:tcW w:w="1152" w:type="dxa"/>
            <w:vAlign w:val="center"/>
          </w:tcPr>
          <w:p w14:paraId="79F1B25A" w14:textId="77777777" w:rsidR="001C7A78" w:rsidRDefault="00000000">
            <w:r>
              <w:rPr>
                <w:sz w:val="14"/>
              </w:rPr>
              <w:t>ACA-CU-04</w:t>
            </w:r>
          </w:p>
        </w:tc>
        <w:tc>
          <w:tcPr>
            <w:tcW w:w="2520" w:type="dxa"/>
            <w:vAlign w:val="center"/>
          </w:tcPr>
          <w:p w14:paraId="48541357" w14:textId="77777777" w:rsidR="001C7A78" w:rsidRPr="00CF3BE3" w:rsidRDefault="00000000">
            <w:pPr>
              <w:rPr>
                <w:lang w:val="es-PE"/>
              </w:rPr>
            </w:pPr>
            <w:r w:rsidRPr="00CF3BE3">
              <w:rPr>
                <w:sz w:val="14"/>
                <w:lang w:val="es-PE"/>
              </w:rPr>
              <w:t>Consulta de síntomas en historial</w:t>
            </w:r>
          </w:p>
        </w:tc>
        <w:tc>
          <w:tcPr>
            <w:tcW w:w="1800" w:type="dxa"/>
            <w:vAlign w:val="center"/>
          </w:tcPr>
          <w:p w14:paraId="5C76D921" w14:textId="77777777" w:rsidR="001C7A78" w:rsidRDefault="00000000">
            <w:proofErr w:type="spellStart"/>
            <w:r>
              <w:rPr>
                <w:sz w:val="14"/>
              </w:rPr>
              <w:t>Aprobado</w:t>
            </w:r>
            <w:proofErr w:type="spellEnd"/>
            <w:r>
              <w:rPr>
                <w:sz w:val="14"/>
              </w:rPr>
              <w:t xml:space="preserve"> con </w:t>
            </w:r>
            <w:proofErr w:type="spellStart"/>
            <w:r>
              <w:rPr>
                <w:sz w:val="14"/>
              </w:rPr>
              <w:t>observación</w:t>
            </w:r>
            <w:proofErr w:type="spellEnd"/>
          </w:p>
        </w:tc>
        <w:tc>
          <w:tcPr>
            <w:tcW w:w="4464" w:type="dxa"/>
            <w:vAlign w:val="center"/>
          </w:tcPr>
          <w:p w14:paraId="5674AFBD" w14:textId="77777777" w:rsidR="001C7A78" w:rsidRPr="00CF3BE3" w:rsidRDefault="00000000">
            <w:pPr>
              <w:rPr>
                <w:lang w:val="es-PE"/>
              </w:rPr>
            </w:pPr>
            <w:r w:rsidRPr="00CF3BE3">
              <w:rPr>
                <w:sz w:val="14"/>
                <w:lang w:val="es-PE"/>
              </w:rPr>
              <w:t>El detalle visual muestra información de registro; requiere evidencia con datos persistidos.</w:t>
            </w:r>
          </w:p>
        </w:tc>
      </w:tr>
      <w:tr w:rsidR="001C7A78" w:rsidRPr="002A18E3" w14:paraId="2652367F" w14:textId="77777777">
        <w:trPr>
          <w:cantSplit/>
          <w:jc w:val="center"/>
        </w:trPr>
        <w:tc>
          <w:tcPr>
            <w:tcW w:w="1152" w:type="dxa"/>
            <w:vAlign w:val="center"/>
          </w:tcPr>
          <w:p w14:paraId="2D0BA792" w14:textId="77777777" w:rsidR="001C7A78" w:rsidRDefault="00000000">
            <w:r>
              <w:rPr>
                <w:sz w:val="14"/>
              </w:rPr>
              <w:t>ACA-CP-013</w:t>
            </w:r>
          </w:p>
        </w:tc>
        <w:tc>
          <w:tcPr>
            <w:tcW w:w="1152" w:type="dxa"/>
            <w:vAlign w:val="center"/>
          </w:tcPr>
          <w:p w14:paraId="33285818" w14:textId="77777777" w:rsidR="001C7A78" w:rsidRDefault="00000000">
            <w:r>
              <w:rPr>
                <w:sz w:val="14"/>
              </w:rPr>
              <w:t>ACA-CU-05</w:t>
            </w:r>
          </w:p>
        </w:tc>
        <w:tc>
          <w:tcPr>
            <w:tcW w:w="2520" w:type="dxa"/>
            <w:vAlign w:val="center"/>
          </w:tcPr>
          <w:p w14:paraId="2DC85235" w14:textId="77777777" w:rsidR="001C7A78" w:rsidRDefault="00000000">
            <w:r>
              <w:rPr>
                <w:sz w:val="14"/>
              </w:rPr>
              <w:t>Gráfica semanal de ansiedad</w:t>
            </w:r>
          </w:p>
        </w:tc>
        <w:tc>
          <w:tcPr>
            <w:tcW w:w="1800" w:type="dxa"/>
            <w:vAlign w:val="center"/>
          </w:tcPr>
          <w:p w14:paraId="79068BA6" w14:textId="77777777" w:rsidR="001C7A78" w:rsidRDefault="00000000">
            <w:r>
              <w:rPr>
                <w:sz w:val="14"/>
              </w:rPr>
              <w:t>Aprobado</w:t>
            </w:r>
          </w:p>
        </w:tc>
        <w:tc>
          <w:tcPr>
            <w:tcW w:w="4464" w:type="dxa"/>
            <w:vAlign w:val="center"/>
          </w:tcPr>
          <w:p w14:paraId="0B285BB0" w14:textId="77777777" w:rsidR="001C7A78" w:rsidRPr="00CF3BE3" w:rsidRDefault="00000000">
            <w:pPr>
              <w:rPr>
                <w:lang w:val="es-PE"/>
              </w:rPr>
            </w:pPr>
            <w:r w:rsidRPr="00CF3BE3">
              <w:rPr>
                <w:sz w:val="14"/>
                <w:lang w:val="es-PE"/>
              </w:rPr>
              <w:t>El módulo Tendencias muestra gráfica y selector de periodo con datos de prueba.</w:t>
            </w:r>
          </w:p>
        </w:tc>
      </w:tr>
      <w:tr w:rsidR="001C7A78" w:rsidRPr="002A18E3" w14:paraId="5899ADFE" w14:textId="77777777">
        <w:trPr>
          <w:cantSplit/>
          <w:jc w:val="center"/>
        </w:trPr>
        <w:tc>
          <w:tcPr>
            <w:tcW w:w="1152" w:type="dxa"/>
            <w:vAlign w:val="center"/>
          </w:tcPr>
          <w:p w14:paraId="3B016B85" w14:textId="77777777" w:rsidR="001C7A78" w:rsidRDefault="00000000">
            <w:r>
              <w:rPr>
                <w:sz w:val="14"/>
              </w:rPr>
              <w:t>ACA-CP-014</w:t>
            </w:r>
          </w:p>
        </w:tc>
        <w:tc>
          <w:tcPr>
            <w:tcW w:w="1152" w:type="dxa"/>
            <w:vAlign w:val="center"/>
          </w:tcPr>
          <w:p w14:paraId="4086AECC" w14:textId="77777777" w:rsidR="001C7A78" w:rsidRDefault="00000000">
            <w:r>
              <w:rPr>
                <w:sz w:val="14"/>
              </w:rPr>
              <w:t>ACA-CU-05</w:t>
            </w:r>
          </w:p>
        </w:tc>
        <w:tc>
          <w:tcPr>
            <w:tcW w:w="2520" w:type="dxa"/>
            <w:vAlign w:val="center"/>
          </w:tcPr>
          <w:p w14:paraId="09ECAE04" w14:textId="77777777" w:rsidR="001C7A78" w:rsidRPr="00CF3BE3" w:rsidRDefault="00000000">
            <w:pPr>
              <w:rPr>
                <w:lang w:val="es-PE"/>
              </w:rPr>
            </w:pPr>
            <w:r w:rsidRPr="00CF3BE3">
              <w:rPr>
                <w:sz w:val="14"/>
                <w:lang w:val="es-PE"/>
              </w:rPr>
              <w:t>Filtro por rango de fechas</w:t>
            </w:r>
          </w:p>
        </w:tc>
        <w:tc>
          <w:tcPr>
            <w:tcW w:w="1800" w:type="dxa"/>
            <w:vAlign w:val="center"/>
          </w:tcPr>
          <w:p w14:paraId="57DC8420" w14:textId="77777777" w:rsidR="001C7A78" w:rsidRPr="00CF3BE3" w:rsidRDefault="00000000">
            <w:pPr>
              <w:rPr>
                <w:lang w:val="es-PE"/>
              </w:rPr>
            </w:pPr>
            <w:r w:rsidRPr="00CF3BE3">
              <w:rPr>
                <w:sz w:val="14"/>
                <w:lang w:val="es-PE"/>
              </w:rPr>
              <w:t xml:space="preserve">Aprobado en </w:t>
            </w:r>
            <w:proofErr w:type="spellStart"/>
            <w:r w:rsidRPr="00CF3BE3">
              <w:rPr>
                <w:sz w:val="14"/>
                <w:lang w:val="es-PE"/>
              </w:rPr>
              <w:t>backend</w:t>
            </w:r>
            <w:proofErr w:type="spellEnd"/>
            <w:r w:rsidRPr="00CF3BE3">
              <w:rPr>
                <w:sz w:val="14"/>
                <w:lang w:val="es-PE"/>
              </w:rPr>
              <w:t xml:space="preserve"> / pendiente UI</w:t>
            </w:r>
          </w:p>
        </w:tc>
        <w:tc>
          <w:tcPr>
            <w:tcW w:w="4464" w:type="dxa"/>
            <w:vAlign w:val="center"/>
          </w:tcPr>
          <w:p w14:paraId="41C5B410" w14:textId="77777777" w:rsidR="001C7A78" w:rsidRPr="00CF3BE3" w:rsidRDefault="00000000">
            <w:pPr>
              <w:rPr>
                <w:lang w:val="es-PE"/>
              </w:rPr>
            </w:pPr>
            <w:r w:rsidRPr="00CF3BE3">
              <w:rPr>
                <w:sz w:val="14"/>
                <w:lang w:val="es-PE"/>
              </w:rPr>
              <w:t xml:space="preserve">El </w:t>
            </w:r>
            <w:proofErr w:type="spellStart"/>
            <w:r w:rsidRPr="00CF3BE3">
              <w:rPr>
                <w:sz w:val="14"/>
                <w:lang w:val="es-PE"/>
              </w:rPr>
              <w:t>endpoint</w:t>
            </w:r>
            <w:proofErr w:type="spellEnd"/>
            <w:r w:rsidRPr="00CF3BE3">
              <w:rPr>
                <w:sz w:val="14"/>
                <w:lang w:val="es-PE"/>
              </w:rPr>
              <w:t xml:space="preserve"> documentado permite filtro por fechas; se recomienda implementar o evidenciar UI equivalente.</w:t>
            </w:r>
          </w:p>
        </w:tc>
      </w:tr>
      <w:tr w:rsidR="001C7A78" w14:paraId="1ABE48DF" w14:textId="77777777">
        <w:trPr>
          <w:cantSplit/>
          <w:jc w:val="center"/>
        </w:trPr>
        <w:tc>
          <w:tcPr>
            <w:tcW w:w="1152" w:type="dxa"/>
            <w:vAlign w:val="center"/>
          </w:tcPr>
          <w:p w14:paraId="1AB4BD7F" w14:textId="77777777" w:rsidR="001C7A78" w:rsidRDefault="00000000">
            <w:r>
              <w:rPr>
                <w:sz w:val="14"/>
              </w:rPr>
              <w:t>ACA-CP-015</w:t>
            </w:r>
          </w:p>
        </w:tc>
        <w:tc>
          <w:tcPr>
            <w:tcW w:w="1152" w:type="dxa"/>
            <w:vAlign w:val="center"/>
          </w:tcPr>
          <w:p w14:paraId="22D66AE9" w14:textId="77777777" w:rsidR="001C7A78" w:rsidRDefault="00000000">
            <w:r>
              <w:rPr>
                <w:sz w:val="14"/>
              </w:rPr>
              <w:t>ACA-CU-05</w:t>
            </w:r>
          </w:p>
        </w:tc>
        <w:tc>
          <w:tcPr>
            <w:tcW w:w="2520" w:type="dxa"/>
            <w:vAlign w:val="center"/>
          </w:tcPr>
          <w:p w14:paraId="16D021D9" w14:textId="77777777" w:rsidR="001C7A78" w:rsidRPr="00CF3BE3" w:rsidRDefault="00000000">
            <w:pPr>
              <w:rPr>
                <w:lang w:val="es-PE"/>
              </w:rPr>
            </w:pPr>
            <w:r w:rsidRPr="00CF3BE3">
              <w:rPr>
                <w:sz w:val="14"/>
                <w:lang w:val="es-PE"/>
              </w:rPr>
              <w:t>Mensaje sin datos para graficar</w:t>
            </w:r>
          </w:p>
        </w:tc>
        <w:tc>
          <w:tcPr>
            <w:tcW w:w="1800" w:type="dxa"/>
            <w:vAlign w:val="center"/>
          </w:tcPr>
          <w:p w14:paraId="49AF33F5" w14:textId="77777777" w:rsidR="001C7A78" w:rsidRDefault="00000000">
            <w:proofErr w:type="spellStart"/>
            <w:r>
              <w:rPr>
                <w:sz w:val="14"/>
              </w:rPr>
              <w:t>Pendiente</w:t>
            </w:r>
            <w:proofErr w:type="spellEnd"/>
            <w:r>
              <w:rPr>
                <w:sz w:val="14"/>
              </w:rPr>
              <w:t xml:space="preserve"> </w:t>
            </w:r>
            <w:proofErr w:type="spellStart"/>
            <w:r>
              <w:rPr>
                <w:sz w:val="14"/>
              </w:rPr>
              <w:t>controlado</w:t>
            </w:r>
            <w:proofErr w:type="spellEnd"/>
          </w:p>
        </w:tc>
        <w:tc>
          <w:tcPr>
            <w:tcW w:w="4464" w:type="dxa"/>
            <w:vAlign w:val="center"/>
          </w:tcPr>
          <w:p w14:paraId="61692BB2" w14:textId="77777777" w:rsidR="001C7A78" w:rsidRDefault="00000000">
            <w:r w:rsidRPr="00CF3BE3">
              <w:rPr>
                <w:sz w:val="14"/>
                <w:lang w:val="es-PE"/>
              </w:rPr>
              <w:t xml:space="preserve">Se recomienda añadir mensaje amigable para usuario sin registros. </w:t>
            </w:r>
            <w:r>
              <w:rPr>
                <w:sz w:val="14"/>
              </w:rPr>
              <w:t xml:space="preserve">No </w:t>
            </w:r>
            <w:proofErr w:type="spellStart"/>
            <w:r>
              <w:rPr>
                <w:sz w:val="14"/>
              </w:rPr>
              <w:t>afecta</w:t>
            </w:r>
            <w:proofErr w:type="spellEnd"/>
            <w:r>
              <w:rPr>
                <w:sz w:val="14"/>
              </w:rPr>
              <w:t xml:space="preserve"> demo con </w:t>
            </w:r>
            <w:proofErr w:type="spellStart"/>
            <w:r>
              <w:rPr>
                <w:sz w:val="14"/>
              </w:rPr>
              <w:t>datos</w:t>
            </w:r>
            <w:proofErr w:type="spellEnd"/>
            <w:r>
              <w:rPr>
                <w:sz w:val="14"/>
              </w:rPr>
              <w:t xml:space="preserve"> de prueba.</w:t>
            </w:r>
          </w:p>
        </w:tc>
      </w:tr>
      <w:tr w:rsidR="001C7A78" w:rsidRPr="002A18E3" w14:paraId="7D27AA9D" w14:textId="77777777">
        <w:trPr>
          <w:cantSplit/>
          <w:jc w:val="center"/>
        </w:trPr>
        <w:tc>
          <w:tcPr>
            <w:tcW w:w="1152" w:type="dxa"/>
            <w:vAlign w:val="center"/>
          </w:tcPr>
          <w:p w14:paraId="10FE5A7F" w14:textId="77777777" w:rsidR="001C7A78" w:rsidRDefault="00000000">
            <w:r>
              <w:rPr>
                <w:sz w:val="14"/>
              </w:rPr>
              <w:t>ACA-CP-016</w:t>
            </w:r>
          </w:p>
        </w:tc>
        <w:tc>
          <w:tcPr>
            <w:tcW w:w="1152" w:type="dxa"/>
            <w:vAlign w:val="center"/>
          </w:tcPr>
          <w:p w14:paraId="08E2788E" w14:textId="77777777" w:rsidR="001C7A78" w:rsidRDefault="00000000">
            <w:r>
              <w:rPr>
                <w:sz w:val="14"/>
              </w:rPr>
              <w:t>ACA-CU-06</w:t>
            </w:r>
          </w:p>
        </w:tc>
        <w:tc>
          <w:tcPr>
            <w:tcW w:w="2520" w:type="dxa"/>
            <w:vAlign w:val="center"/>
          </w:tcPr>
          <w:p w14:paraId="73379ED3" w14:textId="77777777" w:rsidR="001C7A78" w:rsidRDefault="00000000">
            <w:r>
              <w:rPr>
                <w:sz w:val="14"/>
              </w:rPr>
              <w:t>Recursos según ansiedad</w:t>
            </w:r>
          </w:p>
        </w:tc>
        <w:tc>
          <w:tcPr>
            <w:tcW w:w="1800" w:type="dxa"/>
            <w:vAlign w:val="center"/>
          </w:tcPr>
          <w:p w14:paraId="37D4EA2E" w14:textId="77777777" w:rsidR="001C7A78" w:rsidRDefault="00000000">
            <w:r>
              <w:rPr>
                <w:sz w:val="14"/>
              </w:rPr>
              <w:t>Aprobado</w:t>
            </w:r>
          </w:p>
        </w:tc>
        <w:tc>
          <w:tcPr>
            <w:tcW w:w="4464" w:type="dxa"/>
            <w:vAlign w:val="center"/>
          </w:tcPr>
          <w:p w14:paraId="7E28C558" w14:textId="77777777" w:rsidR="001C7A78" w:rsidRPr="00CF3BE3" w:rsidRDefault="00000000">
            <w:pPr>
              <w:rPr>
                <w:lang w:val="es-PE"/>
              </w:rPr>
            </w:pPr>
            <w:r w:rsidRPr="00CF3BE3">
              <w:rPr>
                <w:sz w:val="14"/>
                <w:lang w:val="es-PE"/>
              </w:rPr>
              <w:t>El módulo Recursos y Sugerencias permite mostrar contenido de apoyo y favoritos.</w:t>
            </w:r>
          </w:p>
        </w:tc>
      </w:tr>
      <w:tr w:rsidR="001C7A78" w:rsidRPr="002A18E3" w14:paraId="00D86471" w14:textId="77777777">
        <w:trPr>
          <w:cantSplit/>
          <w:jc w:val="center"/>
        </w:trPr>
        <w:tc>
          <w:tcPr>
            <w:tcW w:w="1152" w:type="dxa"/>
            <w:vAlign w:val="center"/>
          </w:tcPr>
          <w:p w14:paraId="75C94DBB" w14:textId="77777777" w:rsidR="001C7A78" w:rsidRDefault="00000000">
            <w:r>
              <w:rPr>
                <w:sz w:val="14"/>
              </w:rPr>
              <w:t>ACA-CP-017</w:t>
            </w:r>
          </w:p>
        </w:tc>
        <w:tc>
          <w:tcPr>
            <w:tcW w:w="1152" w:type="dxa"/>
            <w:vAlign w:val="center"/>
          </w:tcPr>
          <w:p w14:paraId="46B7F326" w14:textId="77777777" w:rsidR="001C7A78" w:rsidRDefault="00000000">
            <w:r>
              <w:rPr>
                <w:sz w:val="14"/>
              </w:rPr>
              <w:t>ACA-CU-06</w:t>
            </w:r>
          </w:p>
        </w:tc>
        <w:tc>
          <w:tcPr>
            <w:tcW w:w="2520" w:type="dxa"/>
            <w:vAlign w:val="center"/>
          </w:tcPr>
          <w:p w14:paraId="19F7C828" w14:textId="77777777" w:rsidR="001C7A78" w:rsidRDefault="00000000">
            <w:r>
              <w:rPr>
                <w:sz w:val="14"/>
              </w:rPr>
              <w:t>Respiración guiada</w:t>
            </w:r>
          </w:p>
        </w:tc>
        <w:tc>
          <w:tcPr>
            <w:tcW w:w="1800" w:type="dxa"/>
            <w:vAlign w:val="center"/>
          </w:tcPr>
          <w:p w14:paraId="51C667B8" w14:textId="77777777" w:rsidR="001C7A78" w:rsidRDefault="00000000">
            <w:r>
              <w:rPr>
                <w:sz w:val="14"/>
              </w:rPr>
              <w:t>Aprobado</w:t>
            </w:r>
          </w:p>
        </w:tc>
        <w:tc>
          <w:tcPr>
            <w:tcW w:w="4464" w:type="dxa"/>
            <w:vAlign w:val="center"/>
          </w:tcPr>
          <w:p w14:paraId="4385D8BB" w14:textId="77777777" w:rsidR="001C7A78" w:rsidRPr="00CF3BE3" w:rsidRDefault="00000000">
            <w:pPr>
              <w:rPr>
                <w:lang w:val="es-PE"/>
              </w:rPr>
            </w:pPr>
            <w:r w:rsidRPr="00CF3BE3">
              <w:rPr>
                <w:sz w:val="14"/>
                <w:lang w:val="es-PE"/>
              </w:rPr>
              <w:t>La pantalla de respiración 4-7-8 implementa fases, contador, animación y control iniciar/detener.</w:t>
            </w:r>
          </w:p>
        </w:tc>
      </w:tr>
      <w:tr w:rsidR="001C7A78" w:rsidRPr="002A18E3" w14:paraId="1C3AA0C2" w14:textId="77777777">
        <w:trPr>
          <w:cantSplit/>
          <w:jc w:val="center"/>
        </w:trPr>
        <w:tc>
          <w:tcPr>
            <w:tcW w:w="1152" w:type="dxa"/>
            <w:vAlign w:val="center"/>
          </w:tcPr>
          <w:p w14:paraId="0891E2C0" w14:textId="77777777" w:rsidR="001C7A78" w:rsidRDefault="00000000">
            <w:r>
              <w:rPr>
                <w:sz w:val="14"/>
              </w:rPr>
              <w:t>ACA-CP-018</w:t>
            </w:r>
          </w:p>
        </w:tc>
        <w:tc>
          <w:tcPr>
            <w:tcW w:w="1152" w:type="dxa"/>
            <w:vAlign w:val="center"/>
          </w:tcPr>
          <w:p w14:paraId="5FB48CDB" w14:textId="77777777" w:rsidR="001C7A78" w:rsidRDefault="00000000">
            <w:r>
              <w:rPr>
                <w:sz w:val="14"/>
              </w:rPr>
              <w:t>ACA-CU-06</w:t>
            </w:r>
          </w:p>
        </w:tc>
        <w:tc>
          <w:tcPr>
            <w:tcW w:w="2520" w:type="dxa"/>
            <w:vAlign w:val="center"/>
          </w:tcPr>
          <w:p w14:paraId="2C8CA03D" w14:textId="77777777" w:rsidR="001C7A78" w:rsidRDefault="00000000">
            <w:r>
              <w:rPr>
                <w:sz w:val="14"/>
              </w:rPr>
              <w:t>Recordatorio diario</w:t>
            </w:r>
          </w:p>
        </w:tc>
        <w:tc>
          <w:tcPr>
            <w:tcW w:w="1800" w:type="dxa"/>
            <w:vAlign w:val="center"/>
          </w:tcPr>
          <w:p w14:paraId="29EC0AE5" w14:textId="77777777" w:rsidR="001C7A78" w:rsidRDefault="00000000">
            <w:r>
              <w:rPr>
                <w:sz w:val="14"/>
              </w:rPr>
              <w:t>Aprobado</w:t>
            </w:r>
          </w:p>
        </w:tc>
        <w:tc>
          <w:tcPr>
            <w:tcW w:w="4464" w:type="dxa"/>
            <w:vAlign w:val="center"/>
          </w:tcPr>
          <w:p w14:paraId="5F6AB8A6" w14:textId="77777777" w:rsidR="001C7A78" w:rsidRPr="00CF3BE3" w:rsidRDefault="00000000">
            <w:pPr>
              <w:rPr>
                <w:lang w:val="es-PE"/>
              </w:rPr>
            </w:pPr>
            <w:r w:rsidRPr="00CF3BE3">
              <w:rPr>
                <w:sz w:val="14"/>
                <w:lang w:val="es-PE"/>
              </w:rPr>
              <w:t>El módulo de notificaciones permite agregar, editar, activar/desactivar y eliminar recordatorios localmente.</w:t>
            </w:r>
          </w:p>
        </w:tc>
      </w:tr>
    </w:tbl>
    <w:p w14:paraId="1035EDE6" w14:textId="77777777" w:rsidR="001C7A78" w:rsidRPr="00CF3BE3" w:rsidRDefault="001C7A78">
      <w:pPr>
        <w:rPr>
          <w:lang w:val="es-PE"/>
        </w:rPr>
      </w:pPr>
    </w:p>
    <w:p w14:paraId="7FF4459A" w14:textId="77777777" w:rsidR="001C7A78" w:rsidRPr="00DF5707" w:rsidRDefault="00000000">
      <w:pPr>
        <w:pStyle w:val="Ttulo1"/>
        <w:rPr>
          <w:color w:val="auto"/>
          <w:lang w:val="es-PE"/>
        </w:rPr>
      </w:pPr>
      <w:r w:rsidRPr="00DF5707">
        <w:rPr>
          <w:color w:val="auto"/>
          <w:lang w:val="es-PE"/>
        </w:rPr>
        <w:t>10. Resultados Detallados por Módulo</w:t>
      </w:r>
    </w:p>
    <w:p w14:paraId="591F15DC" w14:textId="77777777" w:rsidR="001C7A78" w:rsidRPr="00DF5707" w:rsidRDefault="00000000">
      <w:pPr>
        <w:pStyle w:val="Ttulo2"/>
        <w:rPr>
          <w:color w:val="auto"/>
          <w:lang w:val="es-PE"/>
        </w:rPr>
      </w:pPr>
      <w:r w:rsidRPr="00DF5707">
        <w:rPr>
          <w:color w:val="auto"/>
          <w:lang w:val="es-PE"/>
        </w:rPr>
        <w:t>10.1 Registro de Nuevo Paciente</w:t>
      </w:r>
    </w:p>
    <w:p w14:paraId="18968EF0" w14:textId="77777777" w:rsidR="001C7A78" w:rsidRPr="00CF3BE3" w:rsidRDefault="00000000">
      <w:pPr>
        <w:rPr>
          <w:lang w:val="es-PE"/>
        </w:rPr>
      </w:pPr>
      <w:r w:rsidRPr="00CF3BE3">
        <w:rPr>
          <w:lang w:val="es-PE"/>
        </w:rPr>
        <w:t xml:space="preserve">El módulo de registro cuenta con pantalla dedicada, validación de campos requeridos, validación de formato de correo, longitud mínima de contraseña, confirmación de contraseña y aceptación de términos. A nivel de </w:t>
      </w:r>
      <w:proofErr w:type="spellStart"/>
      <w:r w:rsidRPr="00CF3BE3">
        <w:rPr>
          <w:lang w:val="es-PE"/>
        </w:rPr>
        <w:t>backend</w:t>
      </w:r>
      <w:proofErr w:type="spellEnd"/>
      <w:r w:rsidRPr="00CF3BE3">
        <w:rPr>
          <w:lang w:val="es-PE"/>
        </w:rPr>
        <w:t xml:space="preserve">, el </w:t>
      </w:r>
      <w:proofErr w:type="spellStart"/>
      <w:r w:rsidRPr="00CF3BE3">
        <w:rPr>
          <w:lang w:val="es-PE"/>
        </w:rPr>
        <w:t>endpoint</w:t>
      </w:r>
      <w:proofErr w:type="spellEnd"/>
      <w:r w:rsidRPr="00CF3BE3">
        <w:rPr>
          <w:lang w:val="es-PE"/>
        </w:rPr>
        <w:t xml:space="preserve"> /api/</w:t>
      </w:r>
      <w:proofErr w:type="spellStart"/>
      <w:r w:rsidRPr="00CF3BE3">
        <w:rPr>
          <w:lang w:val="es-PE"/>
        </w:rPr>
        <w:t>auth</w:t>
      </w:r>
      <w:proofErr w:type="spellEnd"/>
      <w:r w:rsidRPr="00CF3BE3">
        <w:rPr>
          <w:lang w:val="es-PE"/>
        </w:rPr>
        <w:t>/</w:t>
      </w:r>
      <w:proofErr w:type="spellStart"/>
      <w:r w:rsidRPr="00CF3BE3">
        <w:rPr>
          <w:lang w:val="es-PE"/>
        </w:rPr>
        <w:t>register</w:t>
      </w:r>
      <w:proofErr w:type="spellEnd"/>
      <w:r w:rsidRPr="00CF3BE3">
        <w:rPr>
          <w:lang w:val="es-PE"/>
        </w:rPr>
        <w:t xml:space="preserve"> se encuentra documentado para la creación de usuarios. El estado QA es favorable, con observación de completar evidencia de integración para registrar usuarios desde la </w:t>
      </w:r>
      <w:proofErr w:type="gramStart"/>
      <w:r w:rsidRPr="00CF3BE3">
        <w:rPr>
          <w:lang w:val="es-PE"/>
        </w:rPr>
        <w:t>app</w:t>
      </w:r>
      <w:proofErr w:type="gramEnd"/>
      <w:r w:rsidRPr="00CF3BE3">
        <w:rPr>
          <w:lang w:val="es-PE"/>
        </w:rPr>
        <w:t xml:space="preserve"> y confirmar almacenamiento en base de datos.</w:t>
      </w:r>
    </w:p>
    <w:p w14:paraId="62F643E2" w14:textId="77777777" w:rsidR="001C7A78" w:rsidRPr="00DF5707" w:rsidRDefault="00000000">
      <w:pPr>
        <w:pStyle w:val="Ttulo2"/>
        <w:rPr>
          <w:color w:val="auto"/>
          <w:lang w:val="es-PE"/>
        </w:rPr>
      </w:pPr>
      <w:r w:rsidRPr="00DF5707">
        <w:rPr>
          <w:color w:val="auto"/>
          <w:lang w:val="es-PE"/>
        </w:rPr>
        <w:t>10.2 Autenticación y Recuperación de Contraseña</w:t>
      </w:r>
    </w:p>
    <w:p w14:paraId="1C9725DF" w14:textId="77777777" w:rsidR="001C7A78" w:rsidRPr="00CF3BE3" w:rsidRDefault="00000000">
      <w:pPr>
        <w:rPr>
          <w:lang w:val="es-PE"/>
        </w:rPr>
      </w:pPr>
      <w:r w:rsidRPr="00CF3BE3">
        <w:rPr>
          <w:lang w:val="es-PE"/>
        </w:rPr>
        <w:t xml:space="preserve">La pantalla de </w:t>
      </w:r>
      <w:proofErr w:type="spellStart"/>
      <w:r w:rsidRPr="00CF3BE3">
        <w:rPr>
          <w:lang w:val="es-PE"/>
        </w:rPr>
        <w:t>login</w:t>
      </w:r>
      <w:proofErr w:type="spellEnd"/>
      <w:r w:rsidRPr="00CF3BE3">
        <w:rPr>
          <w:lang w:val="es-PE"/>
        </w:rPr>
        <w:t xml:space="preserve"> valida correo y contraseña antes de permitir navegación. También se cuenta con pantallas de recuperación, verificación de código, restablecimiento y confirmación de contraseña. </w:t>
      </w:r>
      <w:r>
        <w:t>El backend documenta /</w:t>
      </w:r>
      <w:proofErr w:type="spellStart"/>
      <w:r>
        <w:t>api</w:t>
      </w:r>
      <w:proofErr w:type="spellEnd"/>
      <w:r>
        <w:t>/auth/login y /</w:t>
      </w:r>
      <w:proofErr w:type="spellStart"/>
      <w:r>
        <w:t>api</w:t>
      </w:r>
      <w:proofErr w:type="spellEnd"/>
      <w:r>
        <w:t>/auth/</w:t>
      </w:r>
      <w:proofErr w:type="gramStart"/>
      <w:r>
        <w:t>forgot-password</w:t>
      </w:r>
      <w:proofErr w:type="gramEnd"/>
      <w:r>
        <w:t xml:space="preserve">. </w:t>
      </w:r>
      <w:r w:rsidRPr="00CF3BE3">
        <w:rPr>
          <w:lang w:val="es-PE"/>
        </w:rPr>
        <w:t xml:space="preserve">Como observación, el acceso real debe validarse contra el servicio </w:t>
      </w:r>
      <w:proofErr w:type="spellStart"/>
      <w:r w:rsidRPr="00CF3BE3">
        <w:rPr>
          <w:lang w:val="es-PE"/>
        </w:rPr>
        <w:t>backend</w:t>
      </w:r>
      <w:proofErr w:type="spellEnd"/>
      <w:r w:rsidRPr="00CF3BE3">
        <w:rPr>
          <w:lang w:val="es-PE"/>
        </w:rPr>
        <w:t xml:space="preserve"> y el enlace de recuperación desde la pantalla de </w:t>
      </w:r>
      <w:proofErr w:type="spellStart"/>
      <w:r w:rsidRPr="00CF3BE3">
        <w:rPr>
          <w:lang w:val="es-PE"/>
        </w:rPr>
        <w:t>login</w:t>
      </w:r>
      <w:proofErr w:type="spellEnd"/>
      <w:r w:rsidRPr="00CF3BE3">
        <w:rPr>
          <w:lang w:val="es-PE"/>
        </w:rPr>
        <w:t xml:space="preserve"> debe quedar conectado al flujo correspondiente.</w:t>
      </w:r>
    </w:p>
    <w:p w14:paraId="6D949DA5" w14:textId="77777777" w:rsidR="001C7A78" w:rsidRPr="00DF5707" w:rsidRDefault="00000000">
      <w:pPr>
        <w:pStyle w:val="Ttulo2"/>
        <w:rPr>
          <w:color w:val="auto"/>
          <w:lang w:val="es-PE"/>
        </w:rPr>
      </w:pPr>
      <w:r w:rsidRPr="00DF5707">
        <w:rPr>
          <w:color w:val="auto"/>
          <w:lang w:val="es-PE"/>
        </w:rPr>
        <w:t>10.3 Diario Emocional</w:t>
      </w:r>
    </w:p>
    <w:p w14:paraId="7970C7A3" w14:textId="77777777" w:rsidR="001C7A78" w:rsidRPr="00CF3BE3" w:rsidRDefault="00000000">
      <w:pPr>
        <w:rPr>
          <w:lang w:val="es-PE"/>
        </w:rPr>
      </w:pPr>
      <w:r w:rsidRPr="00CF3BE3">
        <w:rPr>
          <w:lang w:val="es-PE"/>
        </w:rPr>
        <w:t xml:space="preserve">El diario emocional representa una de las funciones centrales del sistema. El cuestionario permite seleccionar estado emocional, registrar síntomas asociados, nivel de estrés, nivel de energía y nota libre. El contexto local </w:t>
      </w:r>
      <w:r w:rsidRPr="00CF3BE3">
        <w:rPr>
          <w:lang w:val="es-PE"/>
        </w:rPr>
        <w:lastRenderedPageBreak/>
        <w:t xml:space="preserve">permite conservar registros durante la sesión de la </w:t>
      </w:r>
      <w:proofErr w:type="gramStart"/>
      <w:r w:rsidRPr="00CF3BE3">
        <w:rPr>
          <w:lang w:val="es-PE"/>
        </w:rPr>
        <w:t>app</w:t>
      </w:r>
      <w:proofErr w:type="gramEnd"/>
      <w:r w:rsidRPr="00CF3BE3">
        <w:rPr>
          <w:lang w:val="es-PE"/>
        </w:rPr>
        <w:t xml:space="preserve"> y el </w:t>
      </w:r>
      <w:proofErr w:type="spellStart"/>
      <w:r w:rsidRPr="00CF3BE3">
        <w:rPr>
          <w:lang w:val="es-PE"/>
        </w:rPr>
        <w:t>backend</w:t>
      </w:r>
      <w:proofErr w:type="spellEnd"/>
      <w:r w:rsidRPr="00CF3BE3">
        <w:rPr>
          <w:lang w:val="es-PE"/>
        </w:rPr>
        <w:t xml:space="preserve"> documenta </w:t>
      </w:r>
      <w:proofErr w:type="spellStart"/>
      <w:r w:rsidRPr="00CF3BE3">
        <w:rPr>
          <w:lang w:val="es-PE"/>
        </w:rPr>
        <w:t>endpoints</w:t>
      </w:r>
      <w:proofErr w:type="spellEnd"/>
      <w:r w:rsidRPr="00CF3BE3">
        <w:rPr>
          <w:lang w:val="es-PE"/>
        </w:rPr>
        <w:t xml:space="preserve"> para registrar y consultar emociones. Se considera aprobado por componente, condicionado a persistencia real e integración posterior.</w:t>
      </w:r>
    </w:p>
    <w:p w14:paraId="76A7AC6D" w14:textId="77777777" w:rsidR="001C7A78" w:rsidRPr="00DF5707" w:rsidRDefault="00000000">
      <w:pPr>
        <w:pStyle w:val="Ttulo2"/>
        <w:rPr>
          <w:color w:val="auto"/>
          <w:lang w:val="es-PE"/>
        </w:rPr>
      </w:pPr>
      <w:r w:rsidRPr="00DF5707">
        <w:rPr>
          <w:color w:val="auto"/>
          <w:lang w:val="es-PE"/>
        </w:rPr>
        <w:t>10.4 Síntomas Físicos</w:t>
      </w:r>
    </w:p>
    <w:p w14:paraId="198EC750" w14:textId="77777777" w:rsidR="001C7A78" w:rsidRPr="00CF3BE3" w:rsidRDefault="00000000">
      <w:pPr>
        <w:rPr>
          <w:lang w:val="es-PE"/>
        </w:rPr>
      </w:pPr>
      <w:r w:rsidRPr="00CF3BE3">
        <w:rPr>
          <w:lang w:val="es-PE"/>
        </w:rPr>
        <w:t xml:space="preserve">Los síntomas físicos se encuentran integrados dentro del flujo de cuestionario emocional, permitiendo seleccionar manifestaciones relacionadas con ansiedad e intensidad. El </w:t>
      </w:r>
      <w:proofErr w:type="spellStart"/>
      <w:r w:rsidRPr="00CF3BE3">
        <w:rPr>
          <w:lang w:val="es-PE"/>
        </w:rPr>
        <w:t>backend</w:t>
      </w:r>
      <w:proofErr w:type="spellEnd"/>
      <w:r w:rsidRPr="00CF3BE3">
        <w:rPr>
          <w:lang w:val="es-PE"/>
        </w:rPr>
        <w:t xml:space="preserve"> documenta el </w:t>
      </w:r>
      <w:proofErr w:type="spellStart"/>
      <w:r w:rsidRPr="00CF3BE3">
        <w:rPr>
          <w:lang w:val="es-PE"/>
        </w:rPr>
        <w:t>endpoint</w:t>
      </w:r>
      <w:proofErr w:type="spellEnd"/>
      <w:r w:rsidRPr="00CF3BE3">
        <w:rPr>
          <w:lang w:val="es-PE"/>
        </w:rPr>
        <w:t xml:space="preserve"> /api/</w:t>
      </w:r>
      <w:proofErr w:type="spellStart"/>
      <w:r w:rsidRPr="00CF3BE3">
        <w:rPr>
          <w:lang w:val="es-PE"/>
        </w:rPr>
        <w:t>symptoms</w:t>
      </w:r>
      <w:proofErr w:type="spellEnd"/>
      <w:r w:rsidRPr="00CF3BE3">
        <w:rPr>
          <w:lang w:val="es-PE"/>
        </w:rPr>
        <w:t xml:space="preserve"> para registro de síntomas. Se recomienda confirmar la regla de negocio para el caso en que el usuario no presenta síntomas, evitando registros ambiguos.</w:t>
      </w:r>
    </w:p>
    <w:p w14:paraId="15810954" w14:textId="77777777" w:rsidR="001C7A78" w:rsidRPr="00DF5707" w:rsidRDefault="00000000">
      <w:pPr>
        <w:pStyle w:val="Ttulo2"/>
        <w:rPr>
          <w:color w:val="auto"/>
          <w:lang w:val="es-PE"/>
        </w:rPr>
      </w:pPr>
      <w:r w:rsidRPr="00DF5707">
        <w:rPr>
          <w:color w:val="auto"/>
          <w:lang w:val="es-PE"/>
        </w:rPr>
        <w:t>10.5 Seguimiento y Gráficas</w:t>
      </w:r>
    </w:p>
    <w:p w14:paraId="124F9703" w14:textId="77777777" w:rsidR="001C7A78" w:rsidRPr="00CF3BE3" w:rsidRDefault="00000000">
      <w:pPr>
        <w:rPr>
          <w:lang w:val="es-PE"/>
        </w:rPr>
      </w:pPr>
      <w:r w:rsidRPr="00CF3BE3">
        <w:rPr>
          <w:lang w:val="es-PE"/>
        </w:rPr>
        <w:t xml:space="preserve">El sistema cuenta con pantallas de tendencias, resumen semanal y registros históricos. La pantalla de tendencias presenta datos por periodo, indicadores de promedio, mejor día, racha y total de entradas. El </w:t>
      </w:r>
      <w:proofErr w:type="spellStart"/>
      <w:r w:rsidRPr="00CF3BE3">
        <w:rPr>
          <w:lang w:val="es-PE"/>
        </w:rPr>
        <w:t>backend</w:t>
      </w:r>
      <w:proofErr w:type="spellEnd"/>
      <w:r w:rsidRPr="00CF3BE3">
        <w:rPr>
          <w:lang w:val="es-PE"/>
        </w:rPr>
        <w:t xml:space="preserve"> documenta consulta de emociones y filtros por fecha. El módulo se considera funcionalmente avanzado para visualización, con observación de conectar datos reales de usuario y contemplar mensaje para usuarios sin registros.</w:t>
      </w:r>
    </w:p>
    <w:p w14:paraId="12610A1C" w14:textId="77777777" w:rsidR="001C7A78" w:rsidRPr="00DF5707" w:rsidRDefault="00000000">
      <w:pPr>
        <w:pStyle w:val="Ttulo2"/>
        <w:rPr>
          <w:color w:val="auto"/>
          <w:lang w:val="es-PE"/>
        </w:rPr>
      </w:pPr>
      <w:r w:rsidRPr="00DF5707">
        <w:rPr>
          <w:color w:val="auto"/>
          <w:lang w:val="es-PE"/>
        </w:rPr>
        <w:t>10.6 Herramientas de Apoyo, Recursos, Recordatorios y SOS</w:t>
      </w:r>
    </w:p>
    <w:p w14:paraId="2FCD9A9B" w14:textId="77777777" w:rsidR="001C7A78" w:rsidRPr="00CF3BE3" w:rsidRDefault="00000000">
      <w:pPr>
        <w:rPr>
          <w:lang w:val="es-PE"/>
        </w:rPr>
      </w:pPr>
      <w:r w:rsidRPr="00CF3BE3">
        <w:rPr>
          <w:lang w:val="es-PE"/>
        </w:rPr>
        <w:t xml:space="preserve">Este módulo muestra el mayor nivel de cierre visual. Se cuenta con biblioteca de recursos, favoritos, filtros por categoría, ejercicios de respiración, yoga restaurativo, recordatorios gestionados desde perfil/notificaciones y un botón SOS flotante con modal de emergencia. El </w:t>
      </w:r>
      <w:proofErr w:type="spellStart"/>
      <w:r w:rsidRPr="00CF3BE3">
        <w:rPr>
          <w:lang w:val="es-PE"/>
        </w:rPr>
        <w:t>backend</w:t>
      </w:r>
      <w:proofErr w:type="spellEnd"/>
      <w:r w:rsidRPr="00CF3BE3">
        <w:rPr>
          <w:lang w:val="es-PE"/>
        </w:rPr>
        <w:t xml:space="preserve"> documenta </w:t>
      </w:r>
      <w:proofErr w:type="spellStart"/>
      <w:r w:rsidRPr="00CF3BE3">
        <w:rPr>
          <w:lang w:val="es-PE"/>
        </w:rPr>
        <w:t>endpoints</w:t>
      </w:r>
      <w:proofErr w:type="spellEnd"/>
      <w:r w:rsidRPr="00CF3BE3">
        <w:rPr>
          <w:lang w:val="es-PE"/>
        </w:rPr>
        <w:t xml:space="preserve"> /api/</w:t>
      </w:r>
      <w:proofErr w:type="spellStart"/>
      <w:r w:rsidRPr="00CF3BE3">
        <w:rPr>
          <w:lang w:val="es-PE"/>
        </w:rPr>
        <w:t>sos</w:t>
      </w:r>
      <w:proofErr w:type="spellEnd"/>
      <w:r w:rsidRPr="00CF3BE3">
        <w:rPr>
          <w:lang w:val="es-PE"/>
        </w:rPr>
        <w:t>, /api/</w:t>
      </w:r>
      <w:proofErr w:type="spellStart"/>
      <w:r w:rsidRPr="00CF3BE3">
        <w:rPr>
          <w:lang w:val="es-PE"/>
        </w:rPr>
        <w:t>resources</w:t>
      </w:r>
      <w:proofErr w:type="spellEnd"/>
      <w:r w:rsidRPr="00CF3BE3">
        <w:rPr>
          <w:lang w:val="es-PE"/>
        </w:rPr>
        <w:t xml:space="preserve"> y CRUD de /api/</w:t>
      </w:r>
      <w:proofErr w:type="spellStart"/>
      <w:r w:rsidRPr="00CF3BE3">
        <w:rPr>
          <w:lang w:val="es-PE"/>
        </w:rPr>
        <w:t>reminders</w:t>
      </w:r>
      <w:proofErr w:type="spellEnd"/>
      <w:r w:rsidRPr="00CF3BE3">
        <w:rPr>
          <w:lang w:val="es-PE"/>
        </w:rPr>
        <w:t xml:space="preserve">. El estado QA es favorable y se recomienda cerrar la evidencia de consumo real desde </w:t>
      </w:r>
      <w:proofErr w:type="spellStart"/>
      <w:r w:rsidRPr="00CF3BE3">
        <w:rPr>
          <w:lang w:val="es-PE"/>
        </w:rPr>
        <w:t>frontend</w:t>
      </w:r>
      <w:proofErr w:type="spellEnd"/>
      <w:r w:rsidRPr="00CF3BE3">
        <w:rPr>
          <w:lang w:val="es-PE"/>
        </w:rPr>
        <w:t>.</w:t>
      </w:r>
    </w:p>
    <w:p w14:paraId="7DB0FC41" w14:textId="77777777" w:rsidR="001C7A78" w:rsidRPr="00B44447" w:rsidRDefault="00000000">
      <w:pPr>
        <w:pStyle w:val="Ttulo1"/>
        <w:rPr>
          <w:color w:val="auto"/>
          <w:lang w:val="es-PE"/>
        </w:rPr>
      </w:pPr>
      <w:r w:rsidRPr="00B44447">
        <w:rPr>
          <w:color w:val="auto"/>
          <w:lang w:val="es-PE"/>
        </w:rPr>
        <w:t>11. Incidencias, Observaciones y Tratamiento</w:t>
      </w:r>
    </w:p>
    <w:p w14:paraId="09CA428D" w14:textId="77777777" w:rsidR="001C7A78" w:rsidRPr="00CF3BE3" w:rsidRDefault="00000000">
      <w:pPr>
        <w:rPr>
          <w:lang w:val="es-PE"/>
        </w:rPr>
      </w:pPr>
      <w:r w:rsidRPr="00CF3BE3">
        <w:rPr>
          <w:lang w:val="es-PE"/>
        </w:rPr>
        <w:t xml:space="preserve">Las observaciones siguientes no se clasifican como defectos críticos. Se presentan como acciones de mejora o validaciones necesarias para fortalecer el cierre final antes del </w:t>
      </w:r>
      <w:proofErr w:type="spellStart"/>
      <w:r w:rsidRPr="00CF3BE3">
        <w:rPr>
          <w:lang w:val="es-PE"/>
        </w:rPr>
        <w:t>release</w:t>
      </w:r>
      <w:proofErr w:type="spellEnd"/>
      <w:r w:rsidRPr="00CF3BE3">
        <w:rPr>
          <w:lang w:val="es-PE"/>
        </w:rPr>
        <w:t xml:space="preserve"> integrado. Esta clasificación sigue el criterio de gestión de defectos definido en el Plan de Pruebas.</w:t>
      </w:r>
    </w:p>
    <w:tbl>
      <w:tblPr>
        <w:tblStyle w:val="Tablaconcuadrcula"/>
        <w:tblW w:w="0" w:type="auto"/>
        <w:jc w:val="center"/>
        <w:tblLook w:val="04A0" w:firstRow="1" w:lastRow="0" w:firstColumn="1" w:lastColumn="0" w:noHBand="0" w:noVBand="1"/>
      </w:tblPr>
      <w:tblGrid>
        <w:gridCol w:w="1176"/>
        <w:gridCol w:w="3224"/>
        <w:gridCol w:w="1102"/>
        <w:gridCol w:w="3095"/>
        <w:gridCol w:w="1473"/>
      </w:tblGrid>
      <w:tr w:rsidR="001C7A78" w14:paraId="5012C47C" w14:textId="77777777">
        <w:trPr>
          <w:cantSplit/>
          <w:tblHeader/>
          <w:jc w:val="center"/>
        </w:trPr>
        <w:tc>
          <w:tcPr>
            <w:tcW w:w="1296" w:type="dxa"/>
            <w:shd w:val="clear" w:color="auto" w:fill="D9EAF7"/>
            <w:vAlign w:val="center"/>
          </w:tcPr>
          <w:p w14:paraId="2F67D54B" w14:textId="77777777" w:rsidR="001C7A78" w:rsidRDefault="00000000">
            <w:r>
              <w:rPr>
                <w:b/>
                <w:sz w:val="15"/>
              </w:rPr>
              <w:t>ID</w:t>
            </w:r>
          </w:p>
        </w:tc>
        <w:tc>
          <w:tcPr>
            <w:tcW w:w="3600" w:type="dxa"/>
            <w:shd w:val="clear" w:color="auto" w:fill="D9EAF7"/>
            <w:vAlign w:val="center"/>
          </w:tcPr>
          <w:p w14:paraId="3D6E6F52" w14:textId="77777777" w:rsidR="001C7A78" w:rsidRDefault="00000000">
            <w:r>
              <w:rPr>
                <w:b/>
                <w:sz w:val="15"/>
              </w:rPr>
              <w:t>Observación</w:t>
            </w:r>
          </w:p>
        </w:tc>
        <w:tc>
          <w:tcPr>
            <w:tcW w:w="1152" w:type="dxa"/>
            <w:shd w:val="clear" w:color="auto" w:fill="D9EAF7"/>
            <w:vAlign w:val="center"/>
          </w:tcPr>
          <w:p w14:paraId="50B164CB" w14:textId="77777777" w:rsidR="001C7A78" w:rsidRDefault="00000000">
            <w:r>
              <w:rPr>
                <w:b/>
                <w:sz w:val="15"/>
              </w:rPr>
              <w:t>Prioridad</w:t>
            </w:r>
          </w:p>
        </w:tc>
        <w:tc>
          <w:tcPr>
            <w:tcW w:w="3456" w:type="dxa"/>
            <w:shd w:val="clear" w:color="auto" w:fill="D9EAF7"/>
            <w:vAlign w:val="center"/>
          </w:tcPr>
          <w:p w14:paraId="4074AEF1" w14:textId="77777777" w:rsidR="001C7A78" w:rsidRDefault="00000000">
            <w:r>
              <w:rPr>
                <w:b/>
                <w:sz w:val="15"/>
              </w:rPr>
              <w:t>Tratamiento recomendado</w:t>
            </w:r>
          </w:p>
        </w:tc>
        <w:tc>
          <w:tcPr>
            <w:tcW w:w="1584" w:type="dxa"/>
            <w:shd w:val="clear" w:color="auto" w:fill="D9EAF7"/>
            <w:vAlign w:val="center"/>
          </w:tcPr>
          <w:p w14:paraId="57681C4E" w14:textId="77777777" w:rsidR="001C7A78" w:rsidRDefault="00000000">
            <w:r>
              <w:rPr>
                <w:b/>
                <w:sz w:val="15"/>
              </w:rPr>
              <w:t>Estado</w:t>
            </w:r>
          </w:p>
        </w:tc>
      </w:tr>
      <w:tr w:rsidR="001C7A78" w14:paraId="0787C025" w14:textId="77777777">
        <w:trPr>
          <w:cantSplit/>
          <w:jc w:val="center"/>
        </w:trPr>
        <w:tc>
          <w:tcPr>
            <w:tcW w:w="1296" w:type="dxa"/>
            <w:vAlign w:val="center"/>
          </w:tcPr>
          <w:p w14:paraId="7B08B551" w14:textId="77777777" w:rsidR="001C7A78" w:rsidRDefault="00000000">
            <w:r>
              <w:rPr>
                <w:sz w:val="15"/>
              </w:rPr>
              <w:t>OBS-QA-001</w:t>
            </w:r>
          </w:p>
        </w:tc>
        <w:tc>
          <w:tcPr>
            <w:tcW w:w="3600" w:type="dxa"/>
            <w:vAlign w:val="center"/>
          </w:tcPr>
          <w:p w14:paraId="1820D053" w14:textId="77777777" w:rsidR="001C7A78" w:rsidRPr="00CF3BE3" w:rsidRDefault="00000000">
            <w:pPr>
              <w:rPr>
                <w:lang w:val="es-PE"/>
              </w:rPr>
            </w:pPr>
            <w:r w:rsidRPr="00CF3BE3">
              <w:rPr>
                <w:sz w:val="15"/>
                <w:lang w:val="es-PE"/>
              </w:rPr>
              <w:t xml:space="preserve">El </w:t>
            </w:r>
            <w:proofErr w:type="spellStart"/>
            <w:r w:rsidRPr="00CF3BE3">
              <w:rPr>
                <w:sz w:val="15"/>
                <w:lang w:val="es-PE"/>
              </w:rPr>
              <w:t>frontend</w:t>
            </w:r>
            <w:proofErr w:type="spellEnd"/>
            <w:r w:rsidRPr="00CF3BE3">
              <w:rPr>
                <w:sz w:val="15"/>
                <w:lang w:val="es-PE"/>
              </w:rPr>
              <w:t xml:space="preserve"> y </w:t>
            </w:r>
            <w:proofErr w:type="spellStart"/>
            <w:r w:rsidRPr="00CF3BE3">
              <w:rPr>
                <w:sz w:val="15"/>
                <w:lang w:val="es-PE"/>
              </w:rPr>
              <w:t>backend</w:t>
            </w:r>
            <w:proofErr w:type="spellEnd"/>
            <w:r w:rsidRPr="00CF3BE3">
              <w:rPr>
                <w:sz w:val="15"/>
                <w:lang w:val="es-PE"/>
              </w:rPr>
              <w:t xml:space="preserve"> aún no se encuentran integrados en una rama común.</w:t>
            </w:r>
          </w:p>
        </w:tc>
        <w:tc>
          <w:tcPr>
            <w:tcW w:w="1152" w:type="dxa"/>
            <w:vAlign w:val="center"/>
          </w:tcPr>
          <w:p w14:paraId="3DE4C935" w14:textId="77777777" w:rsidR="001C7A78" w:rsidRDefault="00000000">
            <w:r>
              <w:rPr>
                <w:sz w:val="15"/>
              </w:rPr>
              <w:t>Alta</w:t>
            </w:r>
          </w:p>
        </w:tc>
        <w:tc>
          <w:tcPr>
            <w:tcW w:w="3456" w:type="dxa"/>
            <w:vAlign w:val="center"/>
          </w:tcPr>
          <w:p w14:paraId="0D07D3EB" w14:textId="77777777" w:rsidR="001C7A78" w:rsidRPr="00CF3BE3" w:rsidRDefault="00000000">
            <w:pPr>
              <w:rPr>
                <w:lang w:val="es-PE"/>
              </w:rPr>
            </w:pPr>
            <w:r w:rsidRPr="00CF3BE3">
              <w:rPr>
                <w:sz w:val="15"/>
                <w:lang w:val="es-PE"/>
              </w:rPr>
              <w:t xml:space="preserve">Ejecutar </w:t>
            </w:r>
            <w:proofErr w:type="spellStart"/>
            <w:r w:rsidRPr="00CF3BE3">
              <w:rPr>
                <w:sz w:val="15"/>
                <w:lang w:val="es-PE"/>
              </w:rPr>
              <w:t>merge</w:t>
            </w:r>
            <w:proofErr w:type="spellEnd"/>
            <w:r w:rsidRPr="00CF3BE3">
              <w:rPr>
                <w:sz w:val="15"/>
                <w:lang w:val="es-PE"/>
              </w:rPr>
              <w:t xml:space="preserve"> controlado, configurar variables de entorno y correr pruebas </w:t>
            </w:r>
            <w:proofErr w:type="spellStart"/>
            <w:r w:rsidRPr="00CF3BE3">
              <w:rPr>
                <w:sz w:val="15"/>
                <w:lang w:val="es-PE"/>
              </w:rPr>
              <w:t>end-to-end</w:t>
            </w:r>
            <w:proofErr w:type="spellEnd"/>
            <w:r w:rsidRPr="00CF3BE3">
              <w:rPr>
                <w:sz w:val="15"/>
                <w:lang w:val="es-PE"/>
              </w:rPr>
              <w:t>.</w:t>
            </w:r>
          </w:p>
        </w:tc>
        <w:tc>
          <w:tcPr>
            <w:tcW w:w="1584" w:type="dxa"/>
            <w:vAlign w:val="center"/>
          </w:tcPr>
          <w:p w14:paraId="005993CD" w14:textId="77777777" w:rsidR="001C7A78" w:rsidRDefault="00000000">
            <w:proofErr w:type="spellStart"/>
            <w:r>
              <w:rPr>
                <w:sz w:val="15"/>
              </w:rPr>
              <w:t>Pendiente</w:t>
            </w:r>
            <w:proofErr w:type="spellEnd"/>
            <w:r>
              <w:rPr>
                <w:sz w:val="15"/>
              </w:rPr>
              <w:t xml:space="preserve"> de </w:t>
            </w:r>
            <w:proofErr w:type="spellStart"/>
            <w:r>
              <w:rPr>
                <w:sz w:val="15"/>
              </w:rPr>
              <w:t>integración</w:t>
            </w:r>
            <w:proofErr w:type="spellEnd"/>
          </w:p>
        </w:tc>
      </w:tr>
      <w:tr w:rsidR="001C7A78" w14:paraId="7F8C1976" w14:textId="77777777">
        <w:trPr>
          <w:cantSplit/>
          <w:jc w:val="center"/>
        </w:trPr>
        <w:tc>
          <w:tcPr>
            <w:tcW w:w="1296" w:type="dxa"/>
            <w:vAlign w:val="center"/>
          </w:tcPr>
          <w:p w14:paraId="7DE30668" w14:textId="77777777" w:rsidR="001C7A78" w:rsidRDefault="00000000">
            <w:r>
              <w:rPr>
                <w:sz w:val="15"/>
              </w:rPr>
              <w:t>OBS-QA-002</w:t>
            </w:r>
          </w:p>
        </w:tc>
        <w:tc>
          <w:tcPr>
            <w:tcW w:w="3600" w:type="dxa"/>
            <w:vAlign w:val="center"/>
          </w:tcPr>
          <w:p w14:paraId="0979D07E" w14:textId="77777777" w:rsidR="001C7A78" w:rsidRPr="00CF3BE3" w:rsidRDefault="00000000">
            <w:pPr>
              <w:rPr>
                <w:lang w:val="es-PE"/>
              </w:rPr>
            </w:pPr>
            <w:r w:rsidRPr="00CF3BE3">
              <w:rPr>
                <w:sz w:val="15"/>
                <w:lang w:val="es-PE"/>
              </w:rPr>
              <w:t>El registro valida correctamente campos, pero la acción de creación debe conectarse con API.</w:t>
            </w:r>
          </w:p>
        </w:tc>
        <w:tc>
          <w:tcPr>
            <w:tcW w:w="1152" w:type="dxa"/>
            <w:vAlign w:val="center"/>
          </w:tcPr>
          <w:p w14:paraId="21401AC3" w14:textId="77777777" w:rsidR="001C7A78" w:rsidRDefault="00000000">
            <w:r>
              <w:rPr>
                <w:sz w:val="15"/>
              </w:rPr>
              <w:t>Media</w:t>
            </w:r>
          </w:p>
        </w:tc>
        <w:tc>
          <w:tcPr>
            <w:tcW w:w="3456" w:type="dxa"/>
            <w:vAlign w:val="center"/>
          </w:tcPr>
          <w:p w14:paraId="334F6C07" w14:textId="77777777" w:rsidR="001C7A78" w:rsidRPr="00CF3BE3" w:rsidRDefault="00000000">
            <w:pPr>
              <w:rPr>
                <w:lang w:val="es-PE"/>
              </w:rPr>
            </w:pPr>
            <w:r w:rsidRPr="00CF3BE3">
              <w:rPr>
                <w:sz w:val="15"/>
                <w:lang w:val="es-PE"/>
              </w:rPr>
              <w:t>Conectar formulario con /api/</w:t>
            </w:r>
            <w:proofErr w:type="spellStart"/>
            <w:r w:rsidRPr="00CF3BE3">
              <w:rPr>
                <w:sz w:val="15"/>
                <w:lang w:val="es-PE"/>
              </w:rPr>
              <w:t>auth</w:t>
            </w:r>
            <w:proofErr w:type="spellEnd"/>
            <w:r w:rsidRPr="00CF3BE3">
              <w:rPr>
                <w:sz w:val="15"/>
                <w:lang w:val="es-PE"/>
              </w:rPr>
              <w:t>/</w:t>
            </w:r>
            <w:proofErr w:type="spellStart"/>
            <w:r w:rsidRPr="00CF3BE3">
              <w:rPr>
                <w:sz w:val="15"/>
                <w:lang w:val="es-PE"/>
              </w:rPr>
              <w:t>register</w:t>
            </w:r>
            <w:proofErr w:type="spellEnd"/>
            <w:r w:rsidRPr="00CF3BE3">
              <w:rPr>
                <w:sz w:val="15"/>
                <w:lang w:val="es-PE"/>
              </w:rPr>
              <w:t xml:space="preserve"> y validar respuesta 201 o error controlado.</w:t>
            </w:r>
          </w:p>
        </w:tc>
        <w:tc>
          <w:tcPr>
            <w:tcW w:w="1584" w:type="dxa"/>
            <w:vAlign w:val="center"/>
          </w:tcPr>
          <w:p w14:paraId="08F0236F" w14:textId="77777777" w:rsidR="001C7A78" w:rsidRDefault="00000000">
            <w:proofErr w:type="spellStart"/>
            <w:r>
              <w:rPr>
                <w:sz w:val="15"/>
              </w:rPr>
              <w:t>Planificado</w:t>
            </w:r>
            <w:proofErr w:type="spellEnd"/>
          </w:p>
        </w:tc>
      </w:tr>
      <w:tr w:rsidR="001C7A78" w14:paraId="34BB89BD" w14:textId="77777777">
        <w:trPr>
          <w:cantSplit/>
          <w:jc w:val="center"/>
        </w:trPr>
        <w:tc>
          <w:tcPr>
            <w:tcW w:w="1296" w:type="dxa"/>
            <w:vAlign w:val="center"/>
          </w:tcPr>
          <w:p w14:paraId="3CB9B04A" w14:textId="77777777" w:rsidR="001C7A78" w:rsidRDefault="00000000">
            <w:r>
              <w:rPr>
                <w:sz w:val="15"/>
              </w:rPr>
              <w:t>OBS-QA-003</w:t>
            </w:r>
          </w:p>
        </w:tc>
        <w:tc>
          <w:tcPr>
            <w:tcW w:w="3600" w:type="dxa"/>
            <w:vAlign w:val="center"/>
          </w:tcPr>
          <w:p w14:paraId="3AACDA6E" w14:textId="77777777" w:rsidR="001C7A78" w:rsidRPr="00CF3BE3" w:rsidRDefault="00000000">
            <w:pPr>
              <w:rPr>
                <w:lang w:val="es-PE"/>
              </w:rPr>
            </w:pPr>
            <w:r w:rsidRPr="00CF3BE3">
              <w:rPr>
                <w:sz w:val="15"/>
                <w:lang w:val="es-PE"/>
              </w:rPr>
              <w:t xml:space="preserve">El enlace “¿Olvidaste tu contraseña?” en </w:t>
            </w:r>
            <w:proofErr w:type="spellStart"/>
            <w:r w:rsidRPr="00CF3BE3">
              <w:rPr>
                <w:sz w:val="15"/>
                <w:lang w:val="es-PE"/>
              </w:rPr>
              <w:t>login</w:t>
            </w:r>
            <w:proofErr w:type="spellEnd"/>
            <w:r w:rsidRPr="00CF3BE3">
              <w:rPr>
                <w:sz w:val="15"/>
                <w:lang w:val="es-PE"/>
              </w:rPr>
              <w:t xml:space="preserve"> debe dirigir al flujo de recuperación.</w:t>
            </w:r>
          </w:p>
        </w:tc>
        <w:tc>
          <w:tcPr>
            <w:tcW w:w="1152" w:type="dxa"/>
            <w:vAlign w:val="center"/>
          </w:tcPr>
          <w:p w14:paraId="144475BF" w14:textId="77777777" w:rsidR="001C7A78" w:rsidRDefault="00000000">
            <w:r>
              <w:rPr>
                <w:sz w:val="15"/>
              </w:rPr>
              <w:t>Media</w:t>
            </w:r>
          </w:p>
        </w:tc>
        <w:tc>
          <w:tcPr>
            <w:tcW w:w="3456" w:type="dxa"/>
            <w:vAlign w:val="center"/>
          </w:tcPr>
          <w:p w14:paraId="2165D450" w14:textId="77777777" w:rsidR="001C7A78" w:rsidRPr="00CF3BE3" w:rsidRDefault="00000000">
            <w:pPr>
              <w:rPr>
                <w:lang w:val="es-PE"/>
              </w:rPr>
            </w:pPr>
            <w:r w:rsidRPr="00CF3BE3">
              <w:rPr>
                <w:sz w:val="15"/>
                <w:lang w:val="es-PE"/>
              </w:rPr>
              <w:t>Agregar navegación hacia /</w:t>
            </w:r>
            <w:proofErr w:type="spellStart"/>
            <w:r w:rsidRPr="00CF3BE3">
              <w:rPr>
                <w:sz w:val="15"/>
                <w:lang w:val="es-PE"/>
              </w:rPr>
              <w:t>forgot-</w:t>
            </w:r>
            <w:proofErr w:type="gramStart"/>
            <w:r w:rsidRPr="00CF3BE3">
              <w:rPr>
                <w:sz w:val="15"/>
                <w:lang w:val="es-PE"/>
              </w:rPr>
              <w:t>password</w:t>
            </w:r>
            <w:proofErr w:type="spellEnd"/>
            <w:proofErr w:type="gramEnd"/>
            <w:r w:rsidRPr="00CF3BE3">
              <w:rPr>
                <w:sz w:val="15"/>
                <w:lang w:val="es-PE"/>
              </w:rPr>
              <w:t xml:space="preserve"> y validar flujo completo.</w:t>
            </w:r>
          </w:p>
        </w:tc>
        <w:tc>
          <w:tcPr>
            <w:tcW w:w="1584" w:type="dxa"/>
            <w:vAlign w:val="center"/>
          </w:tcPr>
          <w:p w14:paraId="5A8ED62E" w14:textId="77777777" w:rsidR="001C7A78" w:rsidRDefault="00000000">
            <w:proofErr w:type="spellStart"/>
            <w:r>
              <w:rPr>
                <w:sz w:val="15"/>
              </w:rPr>
              <w:t>Corrección</w:t>
            </w:r>
            <w:proofErr w:type="spellEnd"/>
            <w:r>
              <w:rPr>
                <w:sz w:val="15"/>
              </w:rPr>
              <w:t xml:space="preserve"> </w:t>
            </w:r>
            <w:proofErr w:type="spellStart"/>
            <w:r>
              <w:rPr>
                <w:sz w:val="15"/>
              </w:rPr>
              <w:t>menor</w:t>
            </w:r>
            <w:proofErr w:type="spellEnd"/>
          </w:p>
        </w:tc>
      </w:tr>
      <w:tr w:rsidR="001C7A78" w14:paraId="56D9DD33" w14:textId="77777777">
        <w:trPr>
          <w:cantSplit/>
          <w:jc w:val="center"/>
        </w:trPr>
        <w:tc>
          <w:tcPr>
            <w:tcW w:w="1296" w:type="dxa"/>
            <w:vAlign w:val="center"/>
          </w:tcPr>
          <w:p w14:paraId="199FE823" w14:textId="77777777" w:rsidR="001C7A78" w:rsidRDefault="00000000">
            <w:r>
              <w:rPr>
                <w:sz w:val="15"/>
              </w:rPr>
              <w:t>OBS-QA-004</w:t>
            </w:r>
          </w:p>
        </w:tc>
        <w:tc>
          <w:tcPr>
            <w:tcW w:w="3600" w:type="dxa"/>
            <w:vAlign w:val="center"/>
          </w:tcPr>
          <w:p w14:paraId="26993D57" w14:textId="77777777" w:rsidR="001C7A78" w:rsidRPr="00CF3BE3" w:rsidRDefault="00000000">
            <w:pPr>
              <w:rPr>
                <w:lang w:val="es-PE"/>
              </w:rPr>
            </w:pPr>
            <w:r w:rsidRPr="00CF3BE3">
              <w:rPr>
                <w:sz w:val="15"/>
                <w:lang w:val="es-PE"/>
              </w:rPr>
              <w:t xml:space="preserve">Algunas pantallas usan datos </w:t>
            </w:r>
            <w:proofErr w:type="spellStart"/>
            <w:r w:rsidRPr="00CF3BE3">
              <w:rPr>
                <w:sz w:val="15"/>
                <w:lang w:val="es-PE"/>
              </w:rPr>
              <w:t>mock</w:t>
            </w:r>
            <w:proofErr w:type="spellEnd"/>
            <w:r w:rsidRPr="00CF3BE3">
              <w:rPr>
                <w:sz w:val="15"/>
                <w:lang w:val="es-PE"/>
              </w:rPr>
              <w:t>/locales para tendencias, perfil y recursos.</w:t>
            </w:r>
          </w:p>
        </w:tc>
        <w:tc>
          <w:tcPr>
            <w:tcW w:w="1152" w:type="dxa"/>
            <w:vAlign w:val="center"/>
          </w:tcPr>
          <w:p w14:paraId="5FD2F60A" w14:textId="77777777" w:rsidR="001C7A78" w:rsidRDefault="00000000">
            <w:r>
              <w:rPr>
                <w:sz w:val="15"/>
              </w:rPr>
              <w:t>Media</w:t>
            </w:r>
          </w:p>
        </w:tc>
        <w:tc>
          <w:tcPr>
            <w:tcW w:w="3456" w:type="dxa"/>
            <w:vAlign w:val="center"/>
          </w:tcPr>
          <w:p w14:paraId="3B35C9C1" w14:textId="77777777" w:rsidR="001C7A78" w:rsidRPr="00CF3BE3" w:rsidRDefault="00000000">
            <w:pPr>
              <w:rPr>
                <w:lang w:val="es-PE"/>
              </w:rPr>
            </w:pPr>
            <w:r w:rsidRPr="00CF3BE3">
              <w:rPr>
                <w:sz w:val="15"/>
                <w:lang w:val="es-PE"/>
              </w:rPr>
              <w:t xml:space="preserve">Sustituir progresivamente por consumo API al integrar </w:t>
            </w:r>
            <w:proofErr w:type="spellStart"/>
            <w:r w:rsidRPr="00CF3BE3">
              <w:rPr>
                <w:sz w:val="15"/>
                <w:lang w:val="es-PE"/>
              </w:rPr>
              <w:t>backend</w:t>
            </w:r>
            <w:proofErr w:type="spellEnd"/>
            <w:r w:rsidRPr="00CF3BE3">
              <w:rPr>
                <w:sz w:val="15"/>
                <w:lang w:val="es-PE"/>
              </w:rPr>
              <w:t>.</w:t>
            </w:r>
          </w:p>
        </w:tc>
        <w:tc>
          <w:tcPr>
            <w:tcW w:w="1584" w:type="dxa"/>
            <w:vAlign w:val="center"/>
          </w:tcPr>
          <w:p w14:paraId="1989CF13" w14:textId="77777777" w:rsidR="001C7A78" w:rsidRDefault="00000000">
            <w:proofErr w:type="spellStart"/>
            <w:r>
              <w:rPr>
                <w:sz w:val="15"/>
              </w:rPr>
              <w:t>Controlado</w:t>
            </w:r>
            <w:proofErr w:type="spellEnd"/>
          </w:p>
        </w:tc>
      </w:tr>
      <w:tr w:rsidR="001C7A78" w14:paraId="29899666" w14:textId="77777777">
        <w:trPr>
          <w:cantSplit/>
          <w:jc w:val="center"/>
        </w:trPr>
        <w:tc>
          <w:tcPr>
            <w:tcW w:w="1296" w:type="dxa"/>
            <w:vAlign w:val="center"/>
          </w:tcPr>
          <w:p w14:paraId="7F07CA6F" w14:textId="77777777" w:rsidR="001C7A78" w:rsidRDefault="00000000">
            <w:r>
              <w:rPr>
                <w:sz w:val="15"/>
              </w:rPr>
              <w:t>OBS-QA-005</w:t>
            </w:r>
          </w:p>
        </w:tc>
        <w:tc>
          <w:tcPr>
            <w:tcW w:w="3600" w:type="dxa"/>
            <w:vAlign w:val="center"/>
          </w:tcPr>
          <w:p w14:paraId="68EE0D84" w14:textId="77777777" w:rsidR="001C7A78" w:rsidRPr="00CF3BE3" w:rsidRDefault="00000000">
            <w:pPr>
              <w:rPr>
                <w:lang w:val="es-PE"/>
              </w:rPr>
            </w:pPr>
            <w:r w:rsidRPr="00CF3BE3">
              <w:rPr>
                <w:sz w:val="15"/>
                <w:lang w:val="es-PE"/>
              </w:rPr>
              <w:t>La edición de registro emocional no se evidencia como flujo completo visible.</w:t>
            </w:r>
          </w:p>
        </w:tc>
        <w:tc>
          <w:tcPr>
            <w:tcW w:w="1152" w:type="dxa"/>
            <w:vAlign w:val="center"/>
          </w:tcPr>
          <w:p w14:paraId="0F897146" w14:textId="77777777" w:rsidR="001C7A78" w:rsidRDefault="00000000">
            <w:r>
              <w:rPr>
                <w:sz w:val="15"/>
              </w:rPr>
              <w:t>Baja</w:t>
            </w:r>
          </w:p>
        </w:tc>
        <w:tc>
          <w:tcPr>
            <w:tcW w:w="3456" w:type="dxa"/>
            <w:vAlign w:val="center"/>
          </w:tcPr>
          <w:p w14:paraId="26CB489F" w14:textId="77777777" w:rsidR="001C7A78" w:rsidRPr="00CF3BE3" w:rsidRDefault="00000000">
            <w:pPr>
              <w:rPr>
                <w:lang w:val="es-PE"/>
              </w:rPr>
            </w:pPr>
            <w:r w:rsidRPr="00CF3BE3">
              <w:rPr>
                <w:sz w:val="15"/>
                <w:lang w:val="es-PE"/>
              </w:rPr>
              <w:t>Programar como mejora o validación posterior si forma parte del alcance final.</w:t>
            </w:r>
          </w:p>
        </w:tc>
        <w:tc>
          <w:tcPr>
            <w:tcW w:w="1584" w:type="dxa"/>
            <w:vAlign w:val="center"/>
          </w:tcPr>
          <w:p w14:paraId="5FADCC75" w14:textId="77777777" w:rsidR="001C7A78" w:rsidRDefault="00000000">
            <w:proofErr w:type="spellStart"/>
            <w:r>
              <w:rPr>
                <w:sz w:val="15"/>
              </w:rPr>
              <w:t>Pendiente</w:t>
            </w:r>
            <w:proofErr w:type="spellEnd"/>
            <w:r>
              <w:rPr>
                <w:sz w:val="15"/>
              </w:rPr>
              <w:t xml:space="preserve"> </w:t>
            </w:r>
            <w:proofErr w:type="spellStart"/>
            <w:r>
              <w:rPr>
                <w:sz w:val="15"/>
              </w:rPr>
              <w:t>controlado</w:t>
            </w:r>
            <w:proofErr w:type="spellEnd"/>
          </w:p>
        </w:tc>
      </w:tr>
      <w:tr w:rsidR="001C7A78" w14:paraId="09A4D06C" w14:textId="77777777">
        <w:trPr>
          <w:cantSplit/>
          <w:jc w:val="center"/>
        </w:trPr>
        <w:tc>
          <w:tcPr>
            <w:tcW w:w="1296" w:type="dxa"/>
            <w:vAlign w:val="center"/>
          </w:tcPr>
          <w:p w14:paraId="1E5B7E21" w14:textId="77777777" w:rsidR="001C7A78" w:rsidRDefault="00000000">
            <w:r>
              <w:rPr>
                <w:sz w:val="15"/>
              </w:rPr>
              <w:t>OBS-QA-006</w:t>
            </w:r>
          </w:p>
        </w:tc>
        <w:tc>
          <w:tcPr>
            <w:tcW w:w="3600" w:type="dxa"/>
            <w:vAlign w:val="center"/>
          </w:tcPr>
          <w:p w14:paraId="37027EDF" w14:textId="77777777" w:rsidR="001C7A78" w:rsidRPr="00CF3BE3" w:rsidRDefault="00000000">
            <w:pPr>
              <w:rPr>
                <w:lang w:val="es-PE"/>
              </w:rPr>
            </w:pPr>
            <w:r w:rsidRPr="00CF3BE3">
              <w:rPr>
                <w:sz w:val="15"/>
                <w:lang w:val="es-PE"/>
              </w:rPr>
              <w:t xml:space="preserve">Se requiere evidencia de Postman/Thunder Client para </w:t>
            </w:r>
            <w:proofErr w:type="spellStart"/>
            <w:r w:rsidRPr="00CF3BE3">
              <w:rPr>
                <w:sz w:val="15"/>
                <w:lang w:val="es-PE"/>
              </w:rPr>
              <w:t>endpoints</w:t>
            </w:r>
            <w:proofErr w:type="spellEnd"/>
            <w:r w:rsidRPr="00CF3BE3">
              <w:rPr>
                <w:sz w:val="15"/>
                <w:lang w:val="es-PE"/>
              </w:rPr>
              <w:t xml:space="preserve"> críticos.</w:t>
            </w:r>
          </w:p>
        </w:tc>
        <w:tc>
          <w:tcPr>
            <w:tcW w:w="1152" w:type="dxa"/>
            <w:vAlign w:val="center"/>
          </w:tcPr>
          <w:p w14:paraId="75CA0467" w14:textId="77777777" w:rsidR="001C7A78" w:rsidRDefault="00000000">
            <w:r>
              <w:rPr>
                <w:sz w:val="15"/>
              </w:rPr>
              <w:t>Media</w:t>
            </w:r>
          </w:p>
        </w:tc>
        <w:tc>
          <w:tcPr>
            <w:tcW w:w="3456" w:type="dxa"/>
            <w:vAlign w:val="center"/>
          </w:tcPr>
          <w:p w14:paraId="6217E9FD" w14:textId="77777777" w:rsidR="001C7A78" w:rsidRDefault="00000000">
            <w:r>
              <w:rPr>
                <w:sz w:val="15"/>
              </w:rPr>
              <w:t>Adjuntar capturas de register, login, emotions, symptoms, resources, reminders y sos.</w:t>
            </w:r>
          </w:p>
        </w:tc>
        <w:tc>
          <w:tcPr>
            <w:tcW w:w="1584" w:type="dxa"/>
            <w:vAlign w:val="center"/>
          </w:tcPr>
          <w:p w14:paraId="4A787171" w14:textId="77777777" w:rsidR="001C7A78" w:rsidRDefault="00000000">
            <w:r>
              <w:rPr>
                <w:sz w:val="15"/>
              </w:rPr>
              <w:t>Pendiente evidencia</w:t>
            </w:r>
          </w:p>
        </w:tc>
      </w:tr>
    </w:tbl>
    <w:p w14:paraId="12DC86F2" w14:textId="77777777" w:rsidR="001C7A78" w:rsidRDefault="001C7A78"/>
    <w:p w14:paraId="31319EDF" w14:textId="77777777" w:rsidR="001C7A78" w:rsidRPr="00B44447" w:rsidRDefault="00000000">
      <w:pPr>
        <w:pStyle w:val="Ttulo1"/>
        <w:rPr>
          <w:color w:val="auto"/>
        </w:rPr>
      </w:pPr>
      <w:r w:rsidRPr="00B44447">
        <w:rPr>
          <w:color w:val="auto"/>
        </w:rPr>
        <w:t>12. Evidencias de Prueba Requeridas</w:t>
      </w:r>
    </w:p>
    <w:p w14:paraId="57A8AA40" w14:textId="42419E8E" w:rsidR="001C7A78" w:rsidRPr="00CF3BE3" w:rsidRDefault="001C7A78">
      <w:pPr>
        <w:rPr>
          <w:lang w:val="es-PE"/>
        </w:rPr>
      </w:pPr>
    </w:p>
    <w:tbl>
      <w:tblPr>
        <w:tblStyle w:val="Tablaconcuadrcula"/>
        <w:tblW w:w="0" w:type="auto"/>
        <w:jc w:val="center"/>
        <w:tblLook w:val="04A0" w:firstRow="1" w:lastRow="0" w:firstColumn="1" w:lastColumn="0" w:noHBand="0" w:noVBand="1"/>
      </w:tblPr>
      <w:tblGrid>
        <w:gridCol w:w="10070"/>
      </w:tblGrid>
      <w:tr w:rsidR="001C7A78" w14:paraId="77D854E9" w14:textId="77777777">
        <w:trPr>
          <w:jc w:val="center"/>
        </w:trPr>
        <w:tc>
          <w:tcPr>
            <w:tcW w:w="10080" w:type="dxa"/>
            <w:shd w:val="clear" w:color="auto" w:fill="FFF2CC"/>
            <w:vAlign w:val="center"/>
          </w:tcPr>
          <w:p w14:paraId="7C983FE6" w14:textId="77777777" w:rsidR="001C7A78" w:rsidRDefault="00000000">
            <w:proofErr w:type="spellStart"/>
            <w:r>
              <w:rPr>
                <w:b/>
                <w:sz w:val="18"/>
              </w:rPr>
              <w:t>Evidencia</w:t>
            </w:r>
            <w:proofErr w:type="spellEnd"/>
            <w:r>
              <w:rPr>
                <w:b/>
                <w:sz w:val="18"/>
              </w:rPr>
              <w:t xml:space="preserve"> 01 - Registro de usuario</w:t>
            </w:r>
          </w:p>
        </w:tc>
      </w:tr>
      <w:tr w:rsidR="001C7A78" w:rsidRPr="00CF3BE3" w14:paraId="1101A5AC" w14:textId="77777777">
        <w:trPr>
          <w:jc w:val="center"/>
        </w:trPr>
        <w:tc>
          <w:tcPr>
            <w:tcW w:w="10080" w:type="dxa"/>
            <w:shd w:val="clear" w:color="auto" w:fill="FFFDF0"/>
            <w:vAlign w:val="center"/>
          </w:tcPr>
          <w:p w14:paraId="413E6050" w14:textId="43D1E44D" w:rsidR="007E02A6" w:rsidRPr="00CF3BE3" w:rsidRDefault="007E02A6">
            <w:pPr>
              <w:rPr>
                <w:lang w:val="es-PE"/>
              </w:rPr>
            </w:pPr>
            <w:r w:rsidRPr="007E02A6">
              <w:rPr>
                <w:noProof/>
                <w:lang w:val="es-PE"/>
              </w:rPr>
              <w:lastRenderedPageBreak/>
              <w:drawing>
                <wp:inline distT="0" distB="0" distL="0" distR="0" wp14:anchorId="663038B5" wp14:editId="62FC76AE">
                  <wp:extent cx="3208298" cy="5730737"/>
                  <wp:effectExtent l="0" t="0" r="0" b="3810"/>
                  <wp:docPr id="786589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89139" name=""/>
                          <pic:cNvPicPr/>
                        </pic:nvPicPr>
                        <pic:blipFill>
                          <a:blip r:embed="rId6"/>
                          <a:stretch>
                            <a:fillRect/>
                          </a:stretch>
                        </pic:blipFill>
                        <pic:spPr>
                          <a:xfrm>
                            <a:off x="0" y="0"/>
                            <a:ext cx="3208298" cy="5730737"/>
                          </a:xfrm>
                          <a:prstGeom prst="rect">
                            <a:avLst/>
                          </a:prstGeom>
                        </pic:spPr>
                      </pic:pic>
                    </a:graphicData>
                  </a:graphic>
                </wp:inline>
              </w:drawing>
            </w:r>
          </w:p>
        </w:tc>
      </w:tr>
    </w:tbl>
    <w:p w14:paraId="073D6B57" w14:textId="77777777" w:rsidR="001C7A78" w:rsidRPr="00CF3BE3" w:rsidRDefault="001C7A78">
      <w:pPr>
        <w:rPr>
          <w:lang w:val="es-PE"/>
        </w:rPr>
      </w:pPr>
    </w:p>
    <w:tbl>
      <w:tblPr>
        <w:tblStyle w:val="Tablaconcuadrcula"/>
        <w:tblW w:w="0" w:type="auto"/>
        <w:jc w:val="center"/>
        <w:tblLook w:val="04A0" w:firstRow="1" w:lastRow="0" w:firstColumn="1" w:lastColumn="0" w:noHBand="0" w:noVBand="1"/>
      </w:tblPr>
      <w:tblGrid>
        <w:gridCol w:w="10070"/>
      </w:tblGrid>
      <w:tr w:rsidR="001C7A78" w14:paraId="1FEF377A" w14:textId="77777777">
        <w:trPr>
          <w:jc w:val="center"/>
        </w:trPr>
        <w:tc>
          <w:tcPr>
            <w:tcW w:w="10080" w:type="dxa"/>
            <w:shd w:val="clear" w:color="auto" w:fill="FFF2CC"/>
            <w:vAlign w:val="center"/>
          </w:tcPr>
          <w:p w14:paraId="5A4B9064" w14:textId="77777777" w:rsidR="001C7A78" w:rsidRDefault="00000000">
            <w:proofErr w:type="spellStart"/>
            <w:r>
              <w:rPr>
                <w:b/>
                <w:sz w:val="18"/>
              </w:rPr>
              <w:t>Evidencia</w:t>
            </w:r>
            <w:proofErr w:type="spellEnd"/>
            <w:r>
              <w:rPr>
                <w:b/>
                <w:sz w:val="18"/>
              </w:rPr>
              <w:t xml:space="preserve"> 02 - </w:t>
            </w:r>
            <w:proofErr w:type="spellStart"/>
            <w:r>
              <w:rPr>
                <w:b/>
                <w:sz w:val="18"/>
              </w:rPr>
              <w:t>Inicio</w:t>
            </w:r>
            <w:proofErr w:type="spellEnd"/>
            <w:r>
              <w:rPr>
                <w:b/>
                <w:sz w:val="18"/>
              </w:rPr>
              <w:t xml:space="preserve"> de sesión</w:t>
            </w:r>
          </w:p>
        </w:tc>
      </w:tr>
      <w:tr w:rsidR="001C7A78" w14:paraId="4A65D061" w14:textId="77777777">
        <w:trPr>
          <w:jc w:val="center"/>
        </w:trPr>
        <w:tc>
          <w:tcPr>
            <w:tcW w:w="10080" w:type="dxa"/>
            <w:shd w:val="clear" w:color="auto" w:fill="FFFDF0"/>
            <w:vAlign w:val="center"/>
          </w:tcPr>
          <w:p w14:paraId="3730136B" w14:textId="750AAAF1" w:rsidR="001C7A78" w:rsidRDefault="007E02A6">
            <w:r w:rsidRPr="007E02A6">
              <w:rPr>
                <w:noProof/>
              </w:rPr>
              <w:lastRenderedPageBreak/>
              <w:drawing>
                <wp:inline distT="0" distB="0" distL="0" distR="0" wp14:anchorId="354CCB39" wp14:editId="5E1D244B">
                  <wp:extent cx="3093988" cy="5486875"/>
                  <wp:effectExtent l="0" t="0" r="0" b="0"/>
                  <wp:docPr id="125008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89536" name=""/>
                          <pic:cNvPicPr/>
                        </pic:nvPicPr>
                        <pic:blipFill>
                          <a:blip r:embed="rId7"/>
                          <a:stretch>
                            <a:fillRect/>
                          </a:stretch>
                        </pic:blipFill>
                        <pic:spPr>
                          <a:xfrm>
                            <a:off x="0" y="0"/>
                            <a:ext cx="3093988" cy="5486875"/>
                          </a:xfrm>
                          <a:prstGeom prst="rect">
                            <a:avLst/>
                          </a:prstGeom>
                        </pic:spPr>
                      </pic:pic>
                    </a:graphicData>
                  </a:graphic>
                </wp:inline>
              </w:drawing>
            </w:r>
          </w:p>
        </w:tc>
      </w:tr>
    </w:tbl>
    <w:p w14:paraId="3EF7F148" w14:textId="77777777" w:rsidR="001C7A78" w:rsidRDefault="001C7A78"/>
    <w:tbl>
      <w:tblPr>
        <w:tblStyle w:val="Tablaconcuadrcula"/>
        <w:tblW w:w="0" w:type="auto"/>
        <w:jc w:val="center"/>
        <w:tblLook w:val="04A0" w:firstRow="1" w:lastRow="0" w:firstColumn="1" w:lastColumn="0" w:noHBand="0" w:noVBand="1"/>
      </w:tblPr>
      <w:tblGrid>
        <w:gridCol w:w="10070"/>
      </w:tblGrid>
      <w:tr w:rsidR="001C7A78" w:rsidRPr="002A18E3" w14:paraId="3E4A3E34" w14:textId="77777777">
        <w:trPr>
          <w:jc w:val="center"/>
        </w:trPr>
        <w:tc>
          <w:tcPr>
            <w:tcW w:w="10080" w:type="dxa"/>
            <w:shd w:val="clear" w:color="auto" w:fill="FFF2CC"/>
            <w:vAlign w:val="center"/>
          </w:tcPr>
          <w:p w14:paraId="48F01B0B" w14:textId="0862C96A" w:rsidR="001C7A78" w:rsidRPr="007E02A6" w:rsidRDefault="00000000">
            <w:pPr>
              <w:rPr>
                <w:lang w:val="es-PE"/>
              </w:rPr>
            </w:pPr>
            <w:r w:rsidRPr="007E02A6">
              <w:rPr>
                <w:b/>
                <w:sz w:val="18"/>
                <w:lang w:val="es-PE"/>
              </w:rPr>
              <w:t xml:space="preserve">Evidencia 03 - </w:t>
            </w:r>
            <w:r w:rsidR="007E02A6" w:rsidRPr="00CF3BE3">
              <w:rPr>
                <w:b/>
                <w:sz w:val="18"/>
                <w:lang w:val="es-PE"/>
              </w:rPr>
              <w:t>Diario emocional y síntomas</w:t>
            </w:r>
          </w:p>
        </w:tc>
      </w:tr>
      <w:tr w:rsidR="001C7A78" w14:paraId="78FA9D2B" w14:textId="77777777">
        <w:trPr>
          <w:jc w:val="center"/>
        </w:trPr>
        <w:tc>
          <w:tcPr>
            <w:tcW w:w="10080" w:type="dxa"/>
            <w:shd w:val="clear" w:color="auto" w:fill="FFFDF0"/>
            <w:vAlign w:val="center"/>
          </w:tcPr>
          <w:p w14:paraId="41411620" w14:textId="74CBEF72" w:rsidR="001C7A78" w:rsidRDefault="007E02A6">
            <w:r w:rsidRPr="007E02A6">
              <w:rPr>
                <w:noProof/>
                <w:sz w:val="18"/>
              </w:rPr>
              <w:lastRenderedPageBreak/>
              <w:drawing>
                <wp:inline distT="0" distB="0" distL="0" distR="0" wp14:anchorId="4EADEB8A" wp14:editId="0131E22E">
                  <wp:extent cx="3177815" cy="5608806"/>
                  <wp:effectExtent l="0" t="0" r="3810" b="0"/>
                  <wp:docPr id="1888078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78736" name=""/>
                          <pic:cNvPicPr/>
                        </pic:nvPicPr>
                        <pic:blipFill>
                          <a:blip r:embed="rId8"/>
                          <a:stretch>
                            <a:fillRect/>
                          </a:stretch>
                        </pic:blipFill>
                        <pic:spPr>
                          <a:xfrm>
                            <a:off x="0" y="0"/>
                            <a:ext cx="3177815" cy="5608806"/>
                          </a:xfrm>
                          <a:prstGeom prst="rect">
                            <a:avLst/>
                          </a:prstGeom>
                        </pic:spPr>
                      </pic:pic>
                    </a:graphicData>
                  </a:graphic>
                </wp:inline>
              </w:drawing>
            </w:r>
          </w:p>
        </w:tc>
      </w:tr>
    </w:tbl>
    <w:p w14:paraId="416C68C4" w14:textId="77777777" w:rsidR="001C7A78" w:rsidRDefault="001C7A78"/>
    <w:tbl>
      <w:tblPr>
        <w:tblStyle w:val="Tablaconcuadrcula"/>
        <w:tblW w:w="0" w:type="auto"/>
        <w:jc w:val="center"/>
        <w:tblLook w:val="04A0" w:firstRow="1" w:lastRow="0" w:firstColumn="1" w:lastColumn="0" w:noHBand="0" w:noVBand="1"/>
      </w:tblPr>
      <w:tblGrid>
        <w:gridCol w:w="10070"/>
      </w:tblGrid>
      <w:tr w:rsidR="001C7A78" w:rsidRPr="00CF3BE3" w14:paraId="3CD7D3A2" w14:textId="77777777">
        <w:trPr>
          <w:jc w:val="center"/>
        </w:trPr>
        <w:tc>
          <w:tcPr>
            <w:tcW w:w="10080" w:type="dxa"/>
            <w:shd w:val="clear" w:color="auto" w:fill="FFF2CC"/>
            <w:vAlign w:val="center"/>
          </w:tcPr>
          <w:p w14:paraId="76FC01A3" w14:textId="7FE1F5AD" w:rsidR="001C7A78" w:rsidRPr="00CF3BE3" w:rsidRDefault="00000000">
            <w:pPr>
              <w:rPr>
                <w:lang w:val="es-PE"/>
              </w:rPr>
            </w:pPr>
            <w:r w:rsidRPr="00CF3BE3">
              <w:rPr>
                <w:b/>
                <w:sz w:val="18"/>
                <w:lang w:val="es-PE"/>
              </w:rPr>
              <w:t xml:space="preserve">Evidencia 04 - </w:t>
            </w:r>
            <w:r w:rsidR="00D32536">
              <w:rPr>
                <w:b/>
                <w:sz w:val="18"/>
                <w:lang w:val="es-PE"/>
              </w:rPr>
              <w:t>T</w:t>
            </w:r>
            <w:r w:rsidR="00D32536" w:rsidRPr="00CF3BE3">
              <w:rPr>
                <w:b/>
                <w:sz w:val="18"/>
                <w:lang w:val="es-PE"/>
              </w:rPr>
              <w:t>endencias</w:t>
            </w:r>
          </w:p>
        </w:tc>
      </w:tr>
      <w:tr w:rsidR="001C7A78" w:rsidRPr="00CF3BE3" w14:paraId="04631A2F" w14:textId="77777777">
        <w:trPr>
          <w:jc w:val="center"/>
        </w:trPr>
        <w:tc>
          <w:tcPr>
            <w:tcW w:w="10080" w:type="dxa"/>
            <w:shd w:val="clear" w:color="auto" w:fill="FFFDF0"/>
            <w:vAlign w:val="center"/>
          </w:tcPr>
          <w:p w14:paraId="3EDECCC9" w14:textId="44B5BEB8" w:rsidR="001C7A78" w:rsidRPr="00CF3BE3" w:rsidRDefault="00D32536">
            <w:pPr>
              <w:rPr>
                <w:lang w:val="es-PE"/>
              </w:rPr>
            </w:pPr>
            <w:r w:rsidRPr="00D32536">
              <w:rPr>
                <w:noProof/>
                <w:sz w:val="18"/>
                <w:lang w:val="es-PE"/>
              </w:rPr>
              <w:lastRenderedPageBreak/>
              <w:drawing>
                <wp:inline distT="0" distB="0" distL="0" distR="0" wp14:anchorId="0B6280C6" wp14:editId="5CF2DCEE">
                  <wp:extent cx="3139712" cy="5502117"/>
                  <wp:effectExtent l="0" t="0" r="3810" b="3810"/>
                  <wp:docPr id="20604841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484122" name=""/>
                          <pic:cNvPicPr/>
                        </pic:nvPicPr>
                        <pic:blipFill>
                          <a:blip r:embed="rId9"/>
                          <a:stretch>
                            <a:fillRect/>
                          </a:stretch>
                        </pic:blipFill>
                        <pic:spPr>
                          <a:xfrm>
                            <a:off x="0" y="0"/>
                            <a:ext cx="3139712" cy="5502117"/>
                          </a:xfrm>
                          <a:prstGeom prst="rect">
                            <a:avLst/>
                          </a:prstGeom>
                        </pic:spPr>
                      </pic:pic>
                    </a:graphicData>
                  </a:graphic>
                </wp:inline>
              </w:drawing>
            </w:r>
          </w:p>
        </w:tc>
      </w:tr>
    </w:tbl>
    <w:p w14:paraId="63801CB2" w14:textId="77777777" w:rsidR="001C7A78" w:rsidRPr="00CF3BE3" w:rsidRDefault="001C7A78">
      <w:pPr>
        <w:rPr>
          <w:lang w:val="es-PE"/>
        </w:rPr>
      </w:pPr>
    </w:p>
    <w:tbl>
      <w:tblPr>
        <w:tblStyle w:val="Tablaconcuadrcula"/>
        <w:tblW w:w="0" w:type="auto"/>
        <w:jc w:val="center"/>
        <w:tblLook w:val="04A0" w:firstRow="1" w:lastRow="0" w:firstColumn="1" w:lastColumn="0" w:noHBand="0" w:noVBand="1"/>
      </w:tblPr>
      <w:tblGrid>
        <w:gridCol w:w="10070"/>
      </w:tblGrid>
      <w:tr w:rsidR="001C7A78" w14:paraId="70343E6D" w14:textId="77777777">
        <w:trPr>
          <w:jc w:val="center"/>
        </w:trPr>
        <w:tc>
          <w:tcPr>
            <w:tcW w:w="10080" w:type="dxa"/>
            <w:shd w:val="clear" w:color="auto" w:fill="FFF2CC"/>
            <w:vAlign w:val="center"/>
          </w:tcPr>
          <w:p w14:paraId="44D9BCFE" w14:textId="2D0ABB0E" w:rsidR="001C7A78" w:rsidRDefault="00000000">
            <w:proofErr w:type="spellStart"/>
            <w:r>
              <w:rPr>
                <w:b/>
                <w:sz w:val="18"/>
              </w:rPr>
              <w:t>Evidencia</w:t>
            </w:r>
            <w:proofErr w:type="spellEnd"/>
            <w:r>
              <w:rPr>
                <w:b/>
                <w:sz w:val="18"/>
              </w:rPr>
              <w:t xml:space="preserve"> 0</w:t>
            </w:r>
            <w:r w:rsidR="00D32536">
              <w:rPr>
                <w:b/>
                <w:sz w:val="18"/>
              </w:rPr>
              <w:t>5</w:t>
            </w:r>
            <w:r>
              <w:rPr>
                <w:b/>
                <w:sz w:val="18"/>
              </w:rPr>
              <w:t xml:space="preserve"> - </w:t>
            </w:r>
            <w:proofErr w:type="spellStart"/>
            <w:r>
              <w:rPr>
                <w:b/>
                <w:sz w:val="18"/>
              </w:rPr>
              <w:t>Recursos</w:t>
            </w:r>
            <w:proofErr w:type="spellEnd"/>
            <w:r>
              <w:rPr>
                <w:b/>
                <w:sz w:val="18"/>
              </w:rPr>
              <w:t xml:space="preserve"> de apoyo</w:t>
            </w:r>
          </w:p>
        </w:tc>
      </w:tr>
      <w:tr w:rsidR="001C7A78" w:rsidRPr="00CF3BE3" w14:paraId="3BF15C95" w14:textId="77777777">
        <w:trPr>
          <w:jc w:val="center"/>
        </w:trPr>
        <w:tc>
          <w:tcPr>
            <w:tcW w:w="10080" w:type="dxa"/>
            <w:shd w:val="clear" w:color="auto" w:fill="FFFDF0"/>
            <w:vAlign w:val="center"/>
          </w:tcPr>
          <w:p w14:paraId="1F4BD9DB" w14:textId="0123C20E" w:rsidR="001C7A78" w:rsidRPr="00CF3BE3" w:rsidRDefault="00D32536">
            <w:pPr>
              <w:rPr>
                <w:lang w:val="es-PE"/>
              </w:rPr>
            </w:pPr>
            <w:r w:rsidRPr="00D32536">
              <w:rPr>
                <w:noProof/>
                <w:sz w:val="18"/>
                <w:lang w:val="es-PE"/>
              </w:rPr>
              <w:lastRenderedPageBreak/>
              <w:drawing>
                <wp:inline distT="0" distB="0" distL="0" distR="0" wp14:anchorId="53D83BC5" wp14:editId="2979E69C">
                  <wp:extent cx="3101609" cy="5654530"/>
                  <wp:effectExtent l="0" t="0" r="3810" b="3810"/>
                  <wp:docPr id="10295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412" name=""/>
                          <pic:cNvPicPr/>
                        </pic:nvPicPr>
                        <pic:blipFill>
                          <a:blip r:embed="rId10"/>
                          <a:stretch>
                            <a:fillRect/>
                          </a:stretch>
                        </pic:blipFill>
                        <pic:spPr>
                          <a:xfrm>
                            <a:off x="0" y="0"/>
                            <a:ext cx="3101609" cy="5654530"/>
                          </a:xfrm>
                          <a:prstGeom prst="rect">
                            <a:avLst/>
                          </a:prstGeom>
                        </pic:spPr>
                      </pic:pic>
                    </a:graphicData>
                  </a:graphic>
                </wp:inline>
              </w:drawing>
            </w:r>
          </w:p>
        </w:tc>
      </w:tr>
    </w:tbl>
    <w:p w14:paraId="3579988C" w14:textId="77777777" w:rsidR="001C7A78" w:rsidRPr="00CF3BE3" w:rsidRDefault="001C7A78">
      <w:pPr>
        <w:rPr>
          <w:lang w:val="es-PE"/>
        </w:rPr>
      </w:pPr>
    </w:p>
    <w:tbl>
      <w:tblPr>
        <w:tblStyle w:val="Tablaconcuadrcula"/>
        <w:tblW w:w="0" w:type="auto"/>
        <w:jc w:val="center"/>
        <w:tblLook w:val="04A0" w:firstRow="1" w:lastRow="0" w:firstColumn="1" w:lastColumn="0" w:noHBand="0" w:noVBand="1"/>
      </w:tblPr>
      <w:tblGrid>
        <w:gridCol w:w="10070"/>
      </w:tblGrid>
      <w:tr w:rsidR="001C7A78" w14:paraId="21C8ACAC" w14:textId="77777777">
        <w:trPr>
          <w:jc w:val="center"/>
        </w:trPr>
        <w:tc>
          <w:tcPr>
            <w:tcW w:w="10080" w:type="dxa"/>
            <w:shd w:val="clear" w:color="auto" w:fill="FFF2CC"/>
            <w:vAlign w:val="center"/>
          </w:tcPr>
          <w:p w14:paraId="14DDF33A" w14:textId="74C7011F" w:rsidR="001C7A78" w:rsidRDefault="00000000">
            <w:proofErr w:type="spellStart"/>
            <w:r>
              <w:rPr>
                <w:b/>
                <w:sz w:val="18"/>
              </w:rPr>
              <w:t>Evidencia</w:t>
            </w:r>
            <w:proofErr w:type="spellEnd"/>
            <w:r>
              <w:rPr>
                <w:b/>
                <w:sz w:val="18"/>
              </w:rPr>
              <w:t xml:space="preserve"> 0</w:t>
            </w:r>
            <w:r w:rsidR="00D32536">
              <w:rPr>
                <w:b/>
                <w:sz w:val="18"/>
              </w:rPr>
              <w:t>6</w:t>
            </w:r>
            <w:r>
              <w:rPr>
                <w:b/>
                <w:sz w:val="18"/>
              </w:rPr>
              <w:t xml:space="preserve"> - </w:t>
            </w:r>
            <w:proofErr w:type="spellStart"/>
            <w:r>
              <w:rPr>
                <w:b/>
                <w:sz w:val="18"/>
              </w:rPr>
              <w:t>Ejercicio</w:t>
            </w:r>
            <w:proofErr w:type="spellEnd"/>
            <w:r>
              <w:rPr>
                <w:b/>
                <w:sz w:val="18"/>
              </w:rPr>
              <w:t xml:space="preserve"> de respiración 4-7-8</w:t>
            </w:r>
          </w:p>
        </w:tc>
      </w:tr>
      <w:tr w:rsidR="001C7A78" w:rsidRPr="00CF3BE3" w14:paraId="329DCE28" w14:textId="77777777">
        <w:trPr>
          <w:jc w:val="center"/>
        </w:trPr>
        <w:tc>
          <w:tcPr>
            <w:tcW w:w="10080" w:type="dxa"/>
            <w:shd w:val="clear" w:color="auto" w:fill="FFFDF0"/>
            <w:vAlign w:val="center"/>
          </w:tcPr>
          <w:p w14:paraId="2A950998" w14:textId="3BD75FD9" w:rsidR="001C7A78" w:rsidRPr="00CF3BE3" w:rsidRDefault="00D32536">
            <w:pPr>
              <w:rPr>
                <w:lang w:val="es-PE"/>
              </w:rPr>
            </w:pPr>
            <w:r w:rsidRPr="00D32536">
              <w:rPr>
                <w:noProof/>
                <w:sz w:val="18"/>
                <w:lang w:val="es-PE"/>
              </w:rPr>
              <w:lastRenderedPageBreak/>
              <w:drawing>
                <wp:inline distT="0" distB="0" distL="0" distR="0" wp14:anchorId="5084E9C3" wp14:editId="1608C731">
                  <wp:extent cx="3048264" cy="5502117"/>
                  <wp:effectExtent l="0" t="0" r="0" b="3810"/>
                  <wp:docPr id="556435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35361" name=""/>
                          <pic:cNvPicPr/>
                        </pic:nvPicPr>
                        <pic:blipFill>
                          <a:blip r:embed="rId11"/>
                          <a:stretch>
                            <a:fillRect/>
                          </a:stretch>
                        </pic:blipFill>
                        <pic:spPr>
                          <a:xfrm>
                            <a:off x="0" y="0"/>
                            <a:ext cx="3048264" cy="5502117"/>
                          </a:xfrm>
                          <a:prstGeom prst="rect">
                            <a:avLst/>
                          </a:prstGeom>
                        </pic:spPr>
                      </pic:pic>
                    </a:graphicData>
                  </a:graphic>
                </wp:inline>
              </w:drawing>
            </w:r>
          </w:p>
        </w:tc>
      </w:tr>
    </w:tbl>
    <w:p w14:paraId="6AFAA860" w14:textId="77777777" w:rsidR="001C7A78" w:rsidRPr="00CF3BE3" w:rsidRDefault="001C7A78">
      <w:pPr>
        <w:rPr>
          <w:lang w:val="es-PE"/>
        </w:rPr>
      </w:pPr>
    </w:p>
    <w:tbl>
      <w:tblPr>
        <w:tblStyle w:val="Tablaconcuadrcula"/>
        <w:tblW w:w="0" w:type="auto"/>
        <w:jc w:val="center"/>
        <w:tblLook w:val="04A0" w:firstRow="1" w:lastRow="0" w:firstColumn="1" w:lastColumn="0" w:noHBand="0" w:noVBand="1"/>
      </w:tblPr>
      <w:tblGrid>
        <w:gridCol w:w="10070"/>
      </w:tblGrid>
      <w:tr w:rsidR="001C7A78" w14:paraId="6543815C" w14:textId="77777777">
        <w:trPr>
          <w:jc w:val="center"/>
        </w:trPr>
        <w:tc>
          <w:tcPr>
            <w:tcW w:w="10080" w:type="dxa"/>
            <w:shd w:val="clear" w:color="auto" w:fill="FFF2CC"/>
            <w:vAlign w:val="center"/>
          </w:tcPr>
          <w:p w14:paraId="2D1A4E88" w14:textId="6BE0FA94" w:rsidR="001C7A78" w:rsidRDefault="00000000">
            <w:proofErr w:type="spellStart"/>
            <w:r>
              <w:rPr>
                <w:b/>
                <w:sz w:val="18"/>
              </w:rPr>
              <w:t>Evidencia</w:t>
            </w:r>
            <w:proofErr w:type="spellEnd"/>
            <w:r>
              <w:rPr>
                <w:b/>
                <w:sz w:val="18"/>
              </w:rPr>
              <w:t xml:space="preserve"> 0</w:t>
            </w:r>
            <w:r w:rsidR="00D32536">
              <w:rPr>
                <w:b/>
                <w:sz w:val="18"/>
              </w:rPr>
              <w:t>7</w:t>
            </w:r>
            <w:r>
              <w:rPr>
                <w:b/>
                <w:sz w:val="18"/>
              </w:rPr>
              <w:t xml:space="preserve"> - </w:t>
            </w:r>
            <w:proofErr w:type="spellStart"/>
            <w:r>
              <w:rPr>
                <w:b/>
                <w:sz w:val="18"/>
              </w:rPr>
              <w:t>Recordatorios</w:t>
            </w:r>
            <w:proofErr w:type="spellEnd"/>
          </w:p>
        </w:tc>
      </w:tr>
      <w:tr w:rsidR="001C7A78" w:rsidRPr="00CF3BE3" w14:paraId="00CE6986" w14:textId="77777777">
        <w:trPr>
          <w:jc w:val="center"/>
        </w:trPr>
        <w:tc>
          <w:tcPr>
            <w:tcW w:w="10080" w:type="dxa"/>
            <w:shd w:val="clear" w:color="auto" w:fill="FFFDF0"/>
            <w:vAlign w:val="center"/>
          </w:tcPr>
          <w:p w14:paraId="69C68AF9" w14:textId="16B79997" w:rsidR="001C7A78" w:rsidRPr="00CF3BE3" w:rsidRDefault="00D32536">
            <w:pPr>
              <w:rPr>
                <w:lang w:val="es-PE"/>
              </w:rPr>
            </w:pPr>
            <w:r w:rsidRPr="00D32536">
              <w:rPr>
                <w:noProof/>
                <w:sz w:val="18"/>
                <w:lang w:val="es-PE"/>
              </w:rPr>
              <w:lastRenderedPageBreak/>
              <w:drawing>
                <wp:inline distT="0" distB="0" distL="0" distR="0" wp14:anchorId="1C8BF266" wp14:editId="3FDF03E7">
                  <wp:extent cx="3055885" cy="5044877"/>
                  <wp:effectExtent l="0" t="0" r="0" b="3810"/>
                  <wp:docPr id="612356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56198" name=""/>
                          <pic:cNvPicPr/>
                        </pic:nvPicPr>
                        <pic:blipFill>
                          <a:blip r:embed="rId12"/>
                          <a:stretch>
                            <a:fillRect/>
                          </a:stretch>
                        </pic:blipFill>
                        <pic:spPr>
                          <a:xfrm>
                            <a:off x="0" y="0"/>
                            <a:ext cx="3055885" cy="5044877"/>
                          </a:xfrm>
                          <a:prstGeom prst="rect">
                            <a:avLst/>
                          </a:prstGeom>
                        </pic:spPr>
                      </pic:pic>
                    </a:graphicData>
                  </a:graphic>
                </wp:inline>
              </w:drawing>
            </w:r>
          </w:p>
        </w:tc>
      </w:tr>
    </w:tbl>
    <w:p w14:paraId="09B2DED9" w14:textId="77777777" w:rsidR="001C7A78" w:rsidRPr="00CF3BE3" w:rsidRDefault="001C7A78">
      <w:pPr>
        <w:rPr>
          <w:lang w:val="es-PE"/>
        </w:rPr>
      </w:pPr>
    </w:p>
    <w:tbl>
      <w:tblPr>
        <w:tblStyle w:val="Tablaconcuadrcula"/>
        <w:tblW w:w="0" w:type="auto"/>
        <w:jc w:val="center"/>
        <w:tblLook w:val="04A0" w:firstRow="1" w:lastRow="0" w:firstColumn="1" w:lastColumn="0" w:noHBand="0" w:noVBand="1"/>
      </w:tblPr>
      <w:tblGrid>
        <w:gridCol w:w="10070"/>
      </w:tblGrid>
      <w:tr w:rsidR="001C7A78" w14:paraId="7EB653A9" w14:textId="77777777">
        <w:trPr>
          <w:jc w:val="center"/>
        </w:trPr>
        <w:tc>
          <w:tcPr>
            <w:tcW w:w="10080" w:type="dxa"/>
            <w:shd w:val="clear" w:color="auto" w:fill="FFF2CC"/>
            <w:vAlign w:val="center"/>
          </w:tcPr>
          <w:p w14:paraId="2E1BE1E8" w14:textId="5CB8D732" w:rsidR="001C7A78" w:rsidRDefault="00000000">
            <w:proofErr w:type="spellStart"/>
            <w:r>
              <w:rPr>
                <w:b/>
                <w:sz w:val="18"/>
              </w:rPr>
              <w:t>Evidencia</w:t>
            </w:r>
            <w:proofErr w:type="spellEnd"/>
            <w:r>
              <w:rPr>
                <w:b/>
                <w:sz w:val="18"/>
              </w:rPr>
              <w:t xml:space="preserve"> 0</w:t>
            </w:r>
            <w:r w:rsidR="00D32536">
              <w:rPr>
                <w:b/>
                <w:sz w:val="18"/>
              </w:rPr>
              <w:t>8</w:t>
            </w:r>
            <w:r>
              <w:rPr>
                <w:b/>
                <w:sz w:val="18"/>
              </w:rPr>
              <w:t xml:space="preserve"> - </w:t>
            </w:r>
            <w:proofErr w:type="spellStart"/>
            <w:r>
              <w:rPr>
                <w:b/>
                <w:sz w:val="18"/>
              </w:rPr>
              <w:t>Botón</w:t>
            </w:r>
            <w:proofErr w:type="spellEnd"/>
            <w:r>
              <w:rPr>
                <w:b/>
                <w:sz w:val="18"/>
              </w:rPr>
              <w:t xml:space="preserve"> SOS</w:t>
            </w:r>
          </w:p>
        </w:tc>
      </w:tr>
      <w:tr w:rsidR="001C7A78" w:rsidRPr="00CF3BE3" w14:paraId="2F0AD335" w14:textId="77777777">
        <w:trPr>
          <w:jc w:val="center"/>
        </w:trPr>
        <w:tc>
          <w:tcPr>
            <w:tcW w:w="10080" w:type="dxa"/>
            <w:shd w:val="clear" w:color="auto" w:fill="FFFDF0"/>
            <w:vAlign w:val="center"/>
          </w:tcPr>
          <w:p w14:paraId="33B482CD" w14:textId="47A3D0D6" w:rsidR="001C7A78" w:rsidRPr="00CF3BE3" w:rsidRDefault="00D32536">
            <w:pPr>
              <w:rPr>
                <w:lang w:val="es-PE"/>
              </w:rPr>
            </w:pPr>
            <w:r w:rsidRPr="00D32536">
              <w:rPr>
                <w:noProof/>
                <w:sz w:val="18"/>
                <w:lang w:val="es-PE"/>
              </w:rPr>
              <w:lastRenderedPageBreak/>
              <w:drawing>
                <wp:inline distT="0" distB="0" distL="0" distR="0" wp14:anchorId="728F6D6B" wp14:editId="03658D3F">
                  <wp:extent cx="3101609" cy="5654530"/>
                  <wp:effectExtent l="0" t="0" r="3810" b="3810"/>
                  <wp:docPr id="533141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41397" name=""/>
                          <pic:cNvPicPr/>
                        </pic:nvPicPr>
                        <pic:blipFill>
                          <a:blip r:embed="rId13"/>
                          <a:stretch>
                            <a:fillRect/>
                          </a:stretch>
                        </pic:blipFill>
                        <pic:spPr>
                          <a:xfrm>
                            <a:off x="0" y="0"/>
                            <a:ext cx="3101609" cy="5654530"/>
                          </a:xfrm>
                          <a:prstGeom prst="rect">
                            <a:avLst/>
                          </a:prstGeom>
                        </pic:spPr>
                      </pic:pic>
                    </a:graphicData>
                  </a:graphic>
                </wp:inline>
              </w:drawing>
            </w:r>
          </w:p>
        </w:tc>
      </w:tr>
    </w:tbl>
    <w:p w14:paraId="2AE70A6B" w14:textId="77777777" w:rsidR="001C7A78" w:rsidRDefault="001C7A78"/>
    <w:p w14:paraId="7C8784A2" w14:textId="77777777" w:rsidR="001C7A78" w:rsidRPr="001D3089" w:rsidRDefault="00000000">
      <w:pPr>
        <w:pStyle w:val="Ttulo1"/>
        <w:rPr>
          <w:color w:val="auto"/>
          <w:lang w:val="es-PE"/>
        </w:rPr>
      </w:pPr>
      <w:r w:rsidRPr="001D3089">
        <w:rPr>
          <w:color w:val="auto"/>
          <w:lang w:val="es-PE"/>
        </w:rPr>
        <w:t>13. Evaluación Final de Calidad</w:t>
      </w:r>
    </w:p>
    <w:p w14:paraId="75F82BEA" w14:textId="77777777" w:rsidR="001C7A78" w:rsidRPr="00CF3BE3" w:rsidRDefault="00000000">
      <w:pPr>
        <w:rPr>
          <w:lang w:val="es-PE"/>
        </w:rPr>
      </w:pPr>
      <w:r w:rsidRPr="00CF3BE3">
        <w:rPr>
          <w:lang w:val="es-PE"/>
        </w:rPr>
        <w:t xml:space="preserve">Luego de revisar los módulos funcionales, artefactos de </w:t>
      </w:r>
      <w:proofErr w:type="spellStart"/>
      <w:r w:rsidRPr="00CF3BE3">
        <w:rPr>
          <w:lang w:val="es-PE"/>
        </w:rPr>
        <w:t>frontend</w:t>
      </w:r>
      <w:proofErr w:type="spellEnd"/>
      <w:r w:rsidRPr="00CF3BE3">
        <w:rPr>
          <w:lang w:val="es-PE"/>
        </w:rPr>
        <w:t xml:space="preserve">, documentación de </w:t>
      </w:r>
      <w:proofErr w:type="spellStart"/>
      <w:r w:rsidRPr="00CF3BE3">
        <w:rPr>
          <w:lang w:val="es-PE"/>
        </w:rPr>
        <w:t>endpoints</w:t>
      </w:r>
      <w:proofErr w:type="spellEnd"/>
      <w:r w:rsidRPr="00CF3BE3">
        <w:rPr>
          <w:lang w:val="es-PE"/>
        </w:rPr>
        <w:t xml:space="preserve"> </w:t>
      </w:r>
      <w:proofErr w:type="spellStart"/>
      <w:r w:rsidRPr="00CF3BE3">
        <w:rPr>
          <w:lang w:val="es-PE"/>
        </w:rPr>
        <w:t>backend</w:t>
      </w:r>
      <w:proofErr w:type="spellEnd"/>
      <w:r w:rsidRPr="00CF3BE3">
        <w:rPr>
          <w:lang w:val="es-PE"/>
        </w:rPr>
        <w:t xml:space="preserve"> y trazabilidad con los casos de prueba, el estado QA del proyecto ACA se considera satisfactorio por componentes. La aplicación presenta una estructura visual completa, navegación consistente, módulos de seguimiento emocional, recursos de apoyo, perfil, recordatorios y SOS. Además, el </w:t>
      </w:r>
      <w:proofErr w:type="spellStart"/>
      <w:r w:rsidRPr="00CF3BE3">
        <w:rPr>
          <w:lang w:val="es-PE"/>
        </w:rPr>
        <w:t>backend</w:t>
      </w:r>
      <w:proofErr w:type="spellEnd"/>
      <w:r w:rsidRPr="00CF3BE3">
        <w:rPr>
          <w:lang w:val="es-PE"/>
        </w:rPr>
        <w:t xml:space="preserve"> documenta los servicios necesarios para soportar los principales flujos del sistema.</w:t>
      </w:r>
    </w:p>
    <w:p w14:paraId="4CB9B3F5" w14:textId="77777777" w:rsidR="001C7A78" w:rsidRPr="00CF3BE3" w:rsidRDefault="00000000">
      <w:pPr>
        <w:rPr>
          <w:lang w:val="es-PE"/>
        </w:rPr>
      </w:pPr>
      <w:r w:rsidRPr="00CF3BE3">
        <w:rPr>
          <w:lang w:val="es-PE"/>
        </w:rPr>
        <w:t xml:space="preserve">La evaluación no declara una aprobación integral absoluta porque aún falta la integración formal entre </w:t>
      </w:r>
      <w:proofErr w:type="spellStart"/>
      <w:r w:rsidRPr="00CF3BE3">
        <w:rPr>
          <w:lang w:val="es-PE"/>
        </w:rPr>
        <w:t>frontend</w:t>
      </w:r>
      <w:proofErr w:type="spellEnd"/>
      <w:r w:rsidRPr="00CF3BE3">
        <w:rPr>
          <w:lang w:val="es-PE"/>
        </w:rPr>
        <w:t xml:space="preserve"> y </w:t>
      </w:r>
      <w:proofErr w:type="spellStart"/>
      <w:r w:rsidRPr="00CF3BE3">
        <w:rPr>
          <w:lang w:val="es-PE"/>
        </w:rPr>
        <w:t>backend</w:t>
      </w:r>
      <w:proofErr w:type="spellEnd"/>
      <w:r w:rsidRPr="00CF3BE3">
        <w:rPr>
          <w:lang w:val="es-PE"/>
        </w:rPr>
        <w:t xml:space="preserve"> en una rama común. Sin embargo, esta condición se interpreta como una etapa técnica pendiente del flujo de configuración, no como un fallo crítico del producto. Por ello, QA recomienda aprobar el avance actual como versión candidata por componentes, dejando la aprobación final del </w:t>
      </w:r>
      <w:proofErr w:type="spellStart"/>
      <w:r w:rsidRPr="00CF3BE3">
        <w:rPr>
          <w:lang w:val="es-PE"/>
        </w:rPr>
        <w:t>release</w:t>
      </w:r>
      <w:proofErr w:type="spellEnd"/>
      <w:r w:rsidRPr="00CF3BE3">
        <w:rPr>
          <w:lang w:val="es-PE"/>
        </w:rPr>
        <w:t xml:space="preserve"> sujeta a pruebas </w:t>
      </w:r>
      <w:proofErr w:type="spellStart"/>
      <w:r w:rsidRPr="00CF3BE3">
        <w:rPr>
          <w:lang w:val="es-PE"/>
        </w:rPr>
        <w:t>end-to-end</w:t>
      </w:r>
      <w:proofErr w:type="spellEnd"/>
      <w:r w:rsidRPr="00CF3BE3">
        <w:rPr>
          <w:lang w:val="es-PE"/>
        </w:rPr>
        <w:t xml:space="preserve"> posteriores al </w:t>
      </w:r>
      <w:proofErr w:type="spellStart"/>
      <w:r w:rsidRPr="00CF3BE3">
        <w:rPr>
          <w:lang w:val="es-PE"/>
        </w:rPr>
        <w:t>merge</w:t>
      </w:r>
      <w:proofErr w:type="spellEnd"/>
      <w:r w:rsidRPr="00CF3BE3">
        <w:rPr>
          <w:lang w:val="es-PE"/>
        </w:rPr>
        <w:t>.</w:t>
      </w:r>
    </w:p>
    <w:tbl>
      <w:tblPr>
        <w:tblStyle w:val="Tablaconcuadrcula"/>
        <w:tblW w:w="0" w:type="auto"/>
        <w:jc w:val="center"/>
        <w:tblLook w:val="04A0" w:firstRow="1" w:lastRow="0" w:firstColumn="1" w:lastColumn="0" w:noHBand="0" w:noVBand="1"/>
      </w:tblPr>
      <w:tblGrid>
        <w:gridCol w:w="3600"/>
        <w:gridCol w:w="6192"/>
      </w:tblGrid>
      <w:tr w:rsidR="001C7A78" w14:paraId="3F27F0AF" w14:textId="77777777">
        <w:trPr>
          <w:cantSplit/>
          <w:tblHeader/>
          <w:jc w:val="center"/>
        </w:trPr>
        <w:tc>
          <w:tcPr>
            <w:tcW w:w="3600" w:type="dxa"/>
            <w:shd w:val="clear" w:color="auto" w:fill="D9EAF7"/>
            <w:vAlign w:val="center"/>
          </w:tcPr>
          <w:p w14:paraId="0B3992E7" w14:textId="77777777" w:rsidR="001C7A78" w:rsidRDefault="00000000">
            <w:proofErr w:type="spellStart"/>
            <w:r>
              <w:rPr>
                <w:b/>
                <w:sz w:val="17"/>
              </w:rPr>
              <w:lastRenderedPageBreak/>
              <w:t>Criterio</w:t>
            </w:r>
            <w:proofErr w:type="spellEnd"/>
            <w:r>
              <w:rPr>
                <w:b/>
                <w:sz w:val="17"/>
              </w:rPr>
              <w:t xml:space="preserve"> de salida</w:t>
            </w:r>
          </w:p>
        </w:tc>
        <w:tc>
          <w:tcPr>
            <w:tcW w:w="6192" w:type="dxa"/>
            <w:shd w:val="clear" w:color="auto" w:fill="D9EAF7"/>
            <w:vAlign w:val="center"/>
          </w:tcPr>
          <w:p w14:paraId="3AC553AD" w14:textId="77777777" w:rsidR="001C7A78" w:rsidRDefault="00000000">
            <w:r>
              <w:rPr>
                <w:b/>
                <w:sz w:val="17"/>
              </w:rPr>
              <w:t>Resultado</w:t>
            </w:r>
          </w:p>
        </w:tc>
      </w:tr>
      <w:tr w:rsidR="001C7A78" w:rsidRPr="002A18E3" w14:paraId="6FA2E838" w14:textId="77777777">
        <w:trPr>
          <w:cantSplit/>
          <w:jc w:val="center"/>
        </w:trPr>
        <w:tc>
          <w:tcPr>
            <w:tcW w:w="3600" w:type="dxa"/>
            <w:vAlign w:val="center"/>
          </w:tcPr>
          <w:p w14:paraId="7A49456F" w14:textId="77777777" w:rsidR="001C7A78" w:rsidRPr="00CF3BE3" w:rsidRDefault="00000000">
            <w:pPr>
              <w:rPr>
                <w:lang w:val="es-PE"/>
              </w:rPr>
            </w:pPr>
            <w:r w:rsidRPr="00CF3BE3">
              <w:rPr>
                <w:sz w:val="17"/>
                <w:lang w:val="es-PE"/>
              </w:rPr>
              <w:t>Casos de prueba ejecutados o revisados</w:t>
            </w:r>
          </w:p>
        </w:tc>
        <w:tc>
          <w:tcPr>
            <w:tcW w:w="6192" w:type="dxa"/>
            <w:vAlign w:val="center"/>
          </w:tcPr>
          <w:p w14:paraId="67F9A7B0" w14:textId="77777777" w:rsidR="001C7A78" w:rsidRPr="00CF3BE3" w:rsidRDefault="00000000">
            <w:pPr>
              <w:rPr>
                <w:lang w:val="es-PE"/>
              </w:rPr>
            </w:pPr>
            <w:r w:rsidRPr="00CF3BE3">
              <w:rPr>
                <w:sz w:val="17"/>
                <w:lang w:val="es-PE"/>
              </w:rPr>
              <w:t>Cumplido de forma documental y por componente.</w:t>
            </w:r>
          </w:p>
        </w:tc>
      </w:tr>
      <w:tr w:rsidR="001C7A78" w:rsidRPr="002A18E3" w14:paraId="42D294D0" w14:textId="77777777">
        <w:trPr>
          <w:cantSplit/>
          <w:jc w:val="center"/>
        </w:trPr>
        <w:tc>
          <w:tcPr>
            <w:tcW w:w="3600" w:type="dxa"/>
            <w:vAlign w:val="center"/>
          </w:tcPr>
          <w:p w14:paraId="57B3B204" w14:textId="77777777" w:rsidR="001C7A78" w:rsidRPr="00CF3BE3" w:rsidRDefault="00000000">
            <w:pPr>
              <w:rPr>
                <w:lang w:val="es-PE"/>
              </w:rPr>
            </w:pPr>
            <w:r w:rsidRPr="00CF3BE3">
              <w:rPr>
                <w:sz w:val="17"/>
                <w:lang w:val="es-PE"/>
              </w:rPr>
              <w:t>Defectos críticos corregidos o justificados</w:t>
            </w:r>
          </w:p>
        </w:tc>
        <w:tc>
          <w:tcPr>
            <w:tcW w:w="6192" w:type="dxa"/>
            <w:vAlign w:val="center"/>
          </w:tcPr>
          <w:p w14:paraId="23C11F18" w14:textId="77777777" w:rsidR="001C7A78" w:rsidRPr="00CF3BE3" w:rsidRDefault="00000000">
            <w:pPr>
              <w:rPr>
                <w:lang w:val="es-PE"/>
              </w:rPr>
            </w:pPr>
            <w:r w:rsidRPr="00CF3BE3">
              <w:rPr>
                <w:sz w:val="17"/>
                <w:lang w:val="es-PE"/>
              </w:rPr>
              <w:t>Cumplido: no se registran defectos críticos bloqueantes en el reporte.</w:t>
            </w:r>
          </w:p>
        </w:tc>
      </w:tr>
      <w:tr w:rsidR="001C7A78" w:rsidRPr="002A18E3" w14:paraId="79BA96C8" w14:textId="77777777">
        <w:trPr>
          <w:cantSplit/>
          <w:jc w:val="center"/>
        </w:trPr>
        <w:tc>
          <w:tcPr>
            <w:tcW w:w="3600" w:type="dxa"/>
            <w:vAlign w:val="center"/>
          </w:tcPr>
          <w:p w14:paraId="23A3D923" w14:textId="77777777" w:rsidR="001C7A78" w:rsidRPr="00CF3BE3" w:rsidRDefault="00000000">
            <w:pPr>
              <w:rPr>
                <w:lang w:val="es-PE"/>
              </w:rPr>
            </w:pPr>
            <w:r w:rsidRPr="00CF3BE3">
              <w:rPr>
                <w:sz w:val="17"/>
                <w:lang w:val="es-PE"/>
              </w:rPr>
              <w:t xml:space="preserve">Reporte QA entregado al </w:t>
            </w:r>
            <w:proofErr w:type="gramStart"/>
            <w:r w:rsidRPr="00CF3BE3">
              <w:rPr>
                <w:sz w:val="17"/>
                <w:lang w:val="es-PE"/>
              </w:rPr>
              <w:t>Jefe</w:t>
            </w:r>
            <w:proofErr w:type="gramEnd"/>
            <w:r w:rsidRPr="00CF3BE3">
              <w:rPr>
                <w:sz w:val="17"/>
                <w:lang w:val="es-PE"/>
              </w:rPr>
              <w:t xml:space="preserve"> de Proyecto</w:t>
            </w:r>
          </w:p>
        </w:tc>
        <w:tc>
          <w:tcPr>
            <w:tcW w:w="6192" w:type="dxa"/>
            <w:vAlign w:val="center"/>
          </w:tcPr>
          <w:p w14:paraId="5FCDEAEE" w14:textId="77777777" w:rsidR="001C7A78" w:rsidRPr="00CF3BE3" w:rsidRDefault="00000000">
            <w:pPr>
              <w:rPr>
                <w:lang w:val="es-PE"/>
              </w:rPr>
            </w:pPr>
            <w:r w:rsidRPr="00CF3BE3">
              <w:rPr>
                <w:sz w:val="17"/>
                <w:lang w:val="es-PE"/>
              </w:rPr>
              <w:t>Cumplido con el presente documento ACA-QA-FINAL.</w:t>
            </w:r>
          </w:p>
        </w:tc>
      </w:tr>
      <w:tr w:rsidR="001C7A78" w:rsidRPr="002A18E3" w14:paraId="12CFAF75" w14:textId="77777777">
        <w:trPr>
          <w:cantSplit/>
          <w:jc w:val="center"/>
        </w:trPr>
        <w:tc>
          <w:tcPr>
            <w:tcW w:w="3600" w:type="dxa"/>
            <w:vAlign w:val="center"/>
          </w:tcPr>
          <w:p w14:paraId="06376D32" w14:textId="77777777" w:rsidR="001C7A78" w:rsidRDefault="00000000">
            <w:proofErr w:type="spellStart"/>
            <w:r>
              <w:rPr>
                <w:sz w:val="17"/>
              </w:rPr>
              <w:t>Integración</w:t>
            </w:r>
            <w:proofErr w:type="spellEnd"/>
            <w:r>
              <w:rPr>
                <w:sz w:val="17"/>
              </w:rPr>
              <w:t xml:space="preserve"> frontend-backend </w:t>
            </w:r>
            <w:proofErr w:type="spellStart"/>
            <w:r>
              <w:rPr>
                <w:sz w:val="17"/>
              </w:rPr>
              <w:t>validada</w:t>
            </w:r>
            <w:proofErr w:type="spellEnd"/>
          </w:p>
        </w:tc>
        <w:tc>
          <w:tcPr>
            <w:tcW w:w="6192" w:type="dxa"/>
            <w:vAlign w:val="center"/>
          </w:tcPr>
          <w:p w14:paraId="1764D86E" w14:textId="77777777" w:rsidR="001C7A78" w:rsidRPr="00CF3BE3" w:rsidRDefault="00000000">
            <w:pPr>
              <w:rPr>
                <w:lang w:val="es-PE"/>
              </w:rPr>
            </w:pPr>
            <w:r w:rsidRPr="00CF3BE3">
              <w:rPr>
                <w:sz w:val="17"/>
                <w:lang w:val="es-PE"/>
              </w:rPr>
              <w:t>Condicionado: pendiente por ramas separadas.</w:t>
            </w:r>
          </w:p>
        </w:tc>
      </w:tr>
      <w:tr w:rsidR="001C7A78" w:rsidRPr="002A18E3" w14:paraId="1140867D" w14:textId="77777777">
        <w:trPr>
          <w:cantSplit/>
          <w:jc w:val="center"/>
        </w:trPr>
        <w:tc>
          <w:tcPr>
            <w:tcW w:w="3600" w:type="dxa"/>
            <w:vAlign w:val="center"/>
          </w:tcPr>
          <w:p w14:paraId="448AD786" w14:textId="77777777" w:rsidR="001C7A78" w:rsidRDefault="00000000">
            <w:proofErr w:type="spellStart"/>
            <w:r>
              <w:rPr>
                <w:sz w:val="17"/>
              </w:rPr>
              <w:t>Evidencias</w:t>
            </w:r>
            <w:proofErr w:type="spellEnd"/>
            <w:r>
              <w:rPr>
                <w:sz w:val="17"/>
              </w:rPr>
              <w:t xml:space="preserve"> </w:t>
            </w:r>
            <w:proofErr w:type="spellStart"/>
            <w:r>
              <w:rPr>
                <w:sz w:val="17"/>
              </w:rPr>
              <w:t>anexadas</w:t>
            </w:r>
            <w:proofErr w:type="spellEnd"/>
          </w:p>
        </w:tc>
        <w:tc>
          <w:tcPr>
            <w:tcW w:w="6192" w:type="dxa"/>
            <w:vAlign w:val="center"/>
          </w:tcPr>
          <w:p w14:paraId="1D7AF61D" w14:textId="77777777" w:rsidR="001C7A78" w:rsidRPr="00CF3BE3" w:rsidRDefault="00000000">
            <w:pPr>
              <w:rPr>
                <w:lang w:val="es-PE"/>
              </w:rPr>
            </w:pPr>
            <w:r w:rsidRPr="00CF3BE3">
              <w:rPr>
                <w:sz w:val="17"/>
                <w:lang w:val="es-PE"/>
              </w:rPr>
              <w:t>Pendiente de completar con capturas indicadas en la sección 12.</w:t>
            </w:r>
          </w:p>
        </w:tc>
      </w:tr>
    </w:tbl>
    <w:p w14:paraId="7374159D" w14:textId="77777777" w:rsidR="001C7A78" w:rsidRPr="00CF3BE3" w:rsidRDefault="001C7A78">
      <w:pPr>
        <w:rPr>
          <w:lang w:val="es-PE"/>
        </w:rPr>
      </w:pPr>
    </w:p>
    <w:p w14:paraId="476E2EAE" w14:textId="77777777" w:rsidR="001C7A78" w:rsidRPr="001D3089" w:rsidRDefault="00000000">
      <w:pPr>
        <w:pStyle w:val="Ttulo1"/>
        <w:rPr>
          <w:color w:val="auto"/>
        </w:rPr>
      </w:pPr>
      <w:r w:rsidRPr="001D3089">
        <w:rPr>
          <w:color w:val="auto"/>
        </w:rPr>
        <w:t>14. Recomendaciones Finales</w:t>
      </w:r>
    </w:p>
    <w:p w14:paraId="6901B2C8" w14:textId="77777777" w:rsidR="001C7A78" w:rsidRPr="00CF3BE3" w:rsidRDefault="00000000">
      <w:pPr>
        <w:pStyle w:val="Listaconvietas"/>
        <w:rPr>
          <w:lang w:val="es-PE"/>
        </w:rPr>
      </w:pPr>
      <w:r w:rsidRPr="00CF3BE3">
        <w:rPr>
          <w:lang w:val="es-PE"/>
        </w:rPr>
        <w:t xml:space="preserve">Realizar </w:t>
      </w:r>
      <w:proofErr w:type="spellStart"/>
      <w:r w:rsidRPr="00CF3BE3">
        <w:rPr>
          <w:lang w:val="es-PE"/>
        </w:rPr>
        <w:t>merge</w:t>
      </w:r>
      <w:proofErr w:type="spellEnd"/>
      <w:r w:rsidRPr="00CF3BE3">
        <w:rPr>
          <w:lang w:val="es-PE"/>
        </w:rPr>
        <w:t xml:space="preserve"> controlado de </w:t>
      </w:r>
      <w:proofErr w:type="spellStart"/>
      <w:r w:rsidRPr="00CF3BE3">
        <w:rPr>
          <w:lang w:val="es-PE"/>
        </w:rPr>
        <w:t>frontend</w:t>
      </w:r>
      <w:proofErr w:type="spellEnd"/>
      <w:r w:rsidRPr="00CF3BE3">
        <w:rPr>
          <w:lang w:val="es-PE"/>
        </w:rPr>
        <w:t xml:space="preserve"> y </w:t>
      </w:r>
      <w:proofErr w:type="spellStart"/>
      <w:r w:rsidRPr="00CF3BE3">
        <w:rPr>
          <w:lang w:val="es-PE"/>
        </w:rPr>
        <w:t>backend</w:t>
      </w:r>
      <w:proofErr w:type="spellEnd"/>
      <w:r w:rsidRPr="00CF3BE3">
        <w:rPr>
          <w:lang w:val="es-PE"/>
        </w:rPr>
        <w:t xml:space="preserve"> hacia una rama de integración antes de </w:t>
      </w:r>
      <w:proofErr w:type="spellStart"/>
      <w:r w:rsidRPr="00CF3BE3">
        <w:rPr>
          <w:lang w:val="es-PE"/>
        </w:rPr>
        <w:t>main</w:t>
      </w:r>
      <w:proofErr w:type="spellEnd"/>
      <w:r w:rsidRPr="00CF3BE3">
        <w:rPr>
          <w:lang w:val="es-PE"/>
        </w:rPr>
        <w:t>.</w:t>
      </w:r>
    </w:p>
    <w:p w14:paraId="0134A03D" w14:textId="77777777" w:rsidR="001C7A78" w:rsidRPr="00CF3BE3" w:rsidRDefault="00000000">
      <w:pPr>
        <w:pStyle w:val="Listaconvietas"/>
        <w:rPr>
          <w:lang w:val="es-PE"/>
        </w:rPr>
      </w:pPr>
      <w:r w:rsidRPr="00CF3BE3">
        <w:rPr>
          <w:lang w:val="es-PE"/>
        </w:rPr>
        <w:t xml:space="preserve">Configurar variables de entorno y URL base de API para que la </w:t>
      </w:r>
      <w:proofErr w:type="gramStart"/>
      <w:r w:rsidRPr="00CF3BE3">
        <w:rPr>
          <w:lang w:val="es-PE"/>
        </w:rPr>
        <w:t>app</w:t>
      </w:r>
      <w:proofErr w:type="gramEnd"/>
      <w:r w:rsidRPr="00CF3BE3">
        <w:rPr>
          <w:lang w:val="es-PE"/>
        </w:rPr>
        <w:t xml:space="preserve"> móvil consuma los servicios </w:t>
      </w:r>
      <w:proofErr w:type="spellStart"/>
      <w:r w:rsidRPr="00CF3BE3">
        <w:rPr>
          <w:lang w:val="es-PE"/>
        </w:rPr>
        <w:t>backend</w:t>
      </w:r>
      <w:proofErr w:type="spellEnd"/>
      <w:r w:rsidRPr="00CF3BE3">
        <w:rPr>
          <w:lang w:val="es-PE"/>
        </w:rPr>
        <w:t>.</w:t>
      </w:r>
    </w:p>
    <w:p w14:paraId="5AF4081E" w14:textId="77777777" w:rsidR="001C7A78" w:rsidRPr="00CF3BE3" w:rsidRDefault="00000000">
      <w:pPr>
        <w:pStyle w:val="Listaconvietas"/>
        <w:rPr>
          <w:lang w:val="es-PE"/>
        </w:rPr>
      </w:pPr>
      <w:r w:rsidRPr="00CF3BE3">
        <w:rPr>
          <w:lang w:val="es-PE"/>
        </w:rPr>
        <w:t>Repetir los casos de prueba críticos: ACA-CP-001, ACA-CP-004, ACA-CP-007, ACA-CP-010, ACA-CP-013, ACA-CP-016, ACA-CP-017 y ACA-CP-018.</w:t>
      </w:r>
    </w:p>
    <w:p w14:paraId="5EE85D6F" w14:textId="77777777" w:rsidR="001C7A78" w:rsidRPr="00CF3BE3" w:rsidRDefault="00000000">
      <w:pPr>
        <w:pStyle w:val="Listaconvietas"/>
        <w:rPr>
          <w:lang w:val="es-PE"/>
        </w:rPr>
      </w:pPr>
      <w:r w:rsidRPr="00CF3BE3">
        <w:rPr>
          <w:lang w:val="es-PE"/>
        </w:rPr>
        <w:t>Adjuntar capturas de ejecución real como evidencia final del reporte.</w:t>
      </w:r>
    </w:p>
    <w:p w14:paraId="13555E44" w14:textId="77777777" w:rsidR="001C7A78" w:rsidRPr="00CF3BE3" w:rsidRDefault="00000000">
      <w:pPr>
        <w:pStyle w:val="Listaconvietas"/>
        <w:rPr>
          <w:lang w:val="es-PE"/>
        </w:rPr>
      </w:pPr>
      <w:r w:rsidRPr="00CF3BE3">
        <w:rPr>
          <w:lang w:val="es-PE"/>
        </w:rPr>
        <w:t>Ejecutar pruebas de regresión luego de conectar API y base de datos.</w:t>
      </w:r>
    </w:p>
    <w:p w14:paraId="4D0E229B" w14:textId="77777777" w:rsidR="001C7A78" w:rsidRPr="00CF3BE3" w:rsidRDefault="00000000">
      <w:pPr>
        <w:pStyle w:val="Listaconvietas"/>
        <w:rPr>
          <w:lang w:val="es-PE"/>
        </w:rPr>
      </w:pPr>
      <w:r w:rsidRPr="00CF3BE3">
        <w:rPr>
          <w:lang w:val="es-PE"/>
        </w:rPr>
        <w:t>Mantener datos ficticios durante QA y evitar información real de pacientes.</w:t>
      </w:r>
    </w:p>
    <w:p w14:paraId="32526E39" w14:textId="77777777" w:rsidR="001C7A78" w:rsidRPr="00CF3BE3" w:rsidRDefault="00000000">
      <w:pPr>
        <w:pStyle w:val="Listaconvietas"/>
        <w:rPr>
          <w:lang w:val="es-PE"/>
        </w:rPr>
      </w:pPr>
      <w:r w:rsidRPr="00CF3BE3">
        <w:rPr>
          <w:lang w:val="es-PE"/>
        </w:rPr>
        <w:t>Registrar cualquier corrección en control de cambios y actualizar la línea base correspondiente.</w:t>
      </w:r>
    </w:p>
    <w:p w14:paraId="1F5B5959" w14:textId="77777777" w:rsidR="001C7A78" w:rsidRPr="001D3089" w:rsidRDefault="00000000">
      <w:pPr>
        <w:pStyle w:val="Ttulo1"/>
        <w:rPr>
          <w:color w:val="auto"/>
          <w:lang w:val="es-PE"/>
        </w:rPr>
      </w:pPr>
      <w:r w:rsidRPr="001D3089">
        <w:rPr>
          <w:color w:val="auto"/>
          <w:lang w:val="es-PE"/>
        </w:rPr>
        <w:t>15. Conclusiones</w:t>
      </w:r>
    </w:p>
    <w:p w14:paraId="0E7F809B" w14:textId="77777777" w:rsidR="001C7A78" w:rsidRPr="00CF3BE3" w:rsidRDefault="00000000">
      <w:pPr>
        <w:rPr>
          <w:lang w:val="es-PE"/>
        </w:rPr>
      </w:pPr>
      <w:r w:rsidRPr="00CF3BE3">
        <w:rPr>
          <w:lang w:val="es-PE"/>
        </w:rPr>
        <w:t xml:space="preserve">El proceso de aseguramiento de calidad del proyecto ACA demuestra un avance sólido en los módulos principales de la aplicación. El </w:t>
      </w:r>
      <w:proofErr w:type="spellStart"/>
      <w:r w:rsidRPr="00CF3BE3">
        <w:rPr>
          <w:lang w:val="es-PE"/>
        </w:rPr>
        <w:t>frontend</w:t>
      </w:r>
      <w:proofErr w:type="spellEnd"/>
      <w:r w:rsidRPr="00CF3BE3">
        <w:rPr>
          <w:lang w:val="es-PE"/>
        </w:rPr>
        <w:t xml:space="preserve"> cubre de forma amplia las pantallas esperadas para registro, acceso, diario emocional, seguimiento, recursos, actividades, perfil, recordatorios y SOS. El </w:t>
      </w:r>
      <w:proofErr w:type="spellStart"/>
      <w:r w:rsidRPr="00CF3BE3">
        <w:rPr>
          <w:lang w:val="es-PE"/>
        </w:rPr>
        <w:t>backend</w:t>
      </w:r>
      <w:proofErr w:type="spellEnd"/>
      <w:r w:rsidRPr="00CF3BE3">
        <w:rPr>
          <w:lang w:val="es-PE"/>
        </w:rPr>
        <w:t xml:space="preserve">, por su parte, cuenta con </w:t>
      </w:r>
      <w:proofErr w:type="spellStart"/>
      <w:r w:rsidRPr="00CF3BE3">
        <w:rPr>
          <w:lang w:val="es-PE"/>
        </w:rPr>
        <w:t>endpoints</w:t>
      </w:r>
      <w:proofErr w:type="spellEnd"/>
      <w:r w:rsidRPr="00CF3BE3">
        <w:rPr>
          <w:lang w:val="es-PE"/>
        </w:rPr>
        <w:t xml:space="preserve"> documentados para los servicios principales de autenticación, usuario, emociones, síntomas, recursos, SOS y recordatorios.</w:t>
      </w:r>
    </w:p>
    <w:p w14:paraId="4C75628B" w14:textId="77777777" w:rsidR="001C7A78" w:rsidRPr="00CF3BE3" w:rsidRDefault="00000000">
      <w:pPr>
        <w:rPr>
          <w:lang w:val="es-PE"/>
        </w:rPr>
      </w:pPr>
      <w:r w:rsidRPr="00CF3BE3">
        <w:rPr>
          <w:lang w:val="es-PE"/>
        </w:rPr>
        <w:t xml:space="preserve">Desde el punto de vista QA, el sistema se encuentra en una condición positiva para cierre por componentes. No se evidencian defectos críticos que impidan continuar con la integración. Las observaciones identificadas son manejables y se relacionan principalmente con conexión entre ramas, persistencia real, evidencias de </w:t>
      </w:r>
      <w:proofErr w:type="spellStart"/>
      <w:r w:rsidRPr="00CF3BE3">
        <w:rPr>
          <w:lang w:val="es-PE"/>
        </w:rPr>
        <w:t>endpoints</w:t>
      </w:r>
      <w:proofErr w:type="spellEnd"/>
      <w:r w:rsidRPr="00CF3BE3">
        <w:rPr>
          <w:lang w:val="es-PE"/>
        </w:rPr>
        <w:t xml:space="preserve"> y ajustes menores de navegación.</w:t>
      </w:r>
    </w:p>
    <w:p w14:paraId="4E525D17" w14:textId="77777777" w:rsidR="001C7A78" w:rsidRPr="00CF3BE3" w:rsidRDefault="00000000">
      <w:pPr>
        <w:rPr>
          <w:lang w:val="es-PE"/>
        </w:rPr>
      </w:pPr>
      <w:r w:rsidRPr="00CF3BE3">
        <w:rPr>
          <w:lang w:val="es-PE"/>
        </w:rPr>
        <w:t xml:space="preserve">Por lo tanto, QA emite una aprobación parcial favorable del sistema ACA como versión candidata por componentes. La aprobación integral del </w:t>
      </w:r>
      <w:proofErr w:type="spellStart"/>
      <w:r w:rsidRPr="00CF3BE3">
        <w:rPr>
          <w:lang w:val="es-PE"/>
        </w:rPr>
        <w:t>release</w:t>
      </w:r>
      <w:proofErr w:type="spellEnd"/>
      <w:r w:rsidRPr="00CF3BE3">
        <w:rPr>
          <w:lang w:val="es-PE"/>
        </w:rPr>
        <w:t xml:space="preserve"> final queda condicionada a la integración </w:t>
      </w:r>
      <w:proofErr w:type="spellStart"/>
      <w:r w:rsidRPr="00CF3BE3">
        <w:rPr>
          <w:lang w:val="es-PE"/>
        </w:rPr>
        <w:t>frontend-backend</w:t>
      </w:r>
      <w:proofErr w:type="spellEnd"/>
      <w:r w:rsidRPr="00CF3BE3">
        <w:rPr>
          <w:lang w:val="es-PE"/>
        </w:rPr>
        <w:t xml:space="preserve">, ejecución de pruebas </w:t>
      </w:r>
      <w:proofErr w:type="spellStart"/>
      <w:r w:rsidRPr="00CF3BE3">
        <w:rPr>
          <w:lang w:val="es-PE"/>
        </w:rPr>
        <w:t>end-to-end</w:t>
      </w:r>
      <w:proofErr w:type="spellEnd"/>
      <w:r w:rsidRPr="00CF3BE3">
        <w:rPr>
          <w:lang w:val="es-PE"/>
        </w:rPr>
        <w:t>, validación de regresión y anexado de evidencias finales.</w:t>
      </w:r>
    </w:p>
    <w:p w14:paraId="48CA1917" w14:textId="77777777" w:rsidR="001C7A78" w:rsidRPr="001D3089" w:rsidRDefault="00000000">
      <w:pPr>
        <w:pStyle w:val="Ttulo1"/>
        <w:rPr>
          <w:color w:val="auto"/>
        </w:rPr>
      </w:pPr>
      <w:r w:rsidRPr="001D3089">
        <w:rPr>
          <w:color w:val="auto"/>
        </w:rPr>
        <w:t>16. Aprobación QA</w:t>
      </w:r>
    </w:p>
    <w:tbl>
      <w:tblPr>
        <w:tblStyle w:val="Tablaconcuadrcula"/>
        <w:tblW w:w="0" w:type="auto"/>
        <w:jc w:val="center"/>
        <w:tblLook w:val="04A0" w:firstRow="1" w:lastRow="0" w:firstColumn="1" w:lastColumn="0" w:noHBand="0" w:noVBand="1"/>
      </w:tblPr>
      <w:tblGrid>
        <w:gridCol w:w="3168"/>
        <w:gridCol w:w="6624"/>
      </w:tblGrid>
      <w:tr w:rsidR="001C7A78" w14:paraId="1E65001F" w14:textId="77777777">
        <w:trPr>
          <w:cantSplit/>
          <w:tblHeader/>
          <w:jc w:val="center"/>
        </w:trPr>
        <w:tc>
          <w:tcPr>
            <w:tcW w:w="3168" w:type="dxa"/>
            <w:shd w:val="clear" w:color="auto" w:fill="D9EAF7"/>
            <w:vAlign w:val="center"/>
          </w:tcPr>
          <w:p w14:paraId="0C316A1D" w14:textId="77777777" w:rsidR="001C7A78" w:rsidRDefault="00000000">
            <w:r>
              <w:rPr>
                <w:b/>
                <w:sz w:val="17"/>
              </w:rPr>
              <w:t>Campo</w:t>
            </w:r>
          </w:p>
        </w:tc>
        <w:tc>
          <w:tcPr>
            <w:tcW w:w="6624" w:type="dxa"/>
            <w:shd w:val="clear" w:color="auto" w:fill="D9EAF7"/>
            <w:vAlign w:val="center"/>
          </w:tcPr>
          <w:p w14:paraId="5EC09D72" w14:textId="77777777" w:rsidR="001C7A78" w:rsidRDefault="00000000">
            <w:r>
              <w:rPr>
                <w:b/>
                <w:sz w:val="17"/>
              </w:rPr>
              <w:t>Detalle</w:t>
            </w:r>
          </w:p>
        </w:tc>
      </w:tr>
      <w:tr w:rsidR="001C7A78" w:rsidRPr="002A18E3" w14:paraId="53F8C229" w14:textId="77777777">
        <w:trPr>
          <w:cantSplit/>
          <w:jc w:val="center"/>
        </w:trPr>
        <w:tc>
          <w:tcPr>
            <w:tcW w:w="3168" w:type="dxa"/>
            <w:vAlign w:val="center"/>
          </w:tcPr>
          <w:p w14:paraId="23C279B5" w14:textId="77777777" w:rsidR="001C7A78" w:rsidRDefault="00000000">
            <w:r>
              <w:rPr>
                <w:sz w:val="17"/>
              </w:rPr>
              <w:t>Responsable QA</w:t>
            </w:r>
          </w:p>
        </w:tc>
        <w:tc>
          <w:tcPr>
            <w:tcW w:w="6624" w:type="dxa"/>
            <w:vAlign w:val="center"/>
          </w:tcPr>
          <w:p w14:paraId="76C3E36D" w14:textId="77777777" w:rsidR="001C7A78" w:rsidRPr="00CF3BE3" w:rsidRDefault="00000000">
            <w:pPr>
              <w:rPr>
                <w:lang w:val="es-PE"/>
              </w:rPr>
            </w:pPr>
            <w:r w:rsidRPr="00CF3BE3">
              <w:rPr>
                <w:sz w:val="17"/>
                <w:lang w:val="es-PE"/>
              </w:rPr>
              <w:t>Aldana Chavez David Joel / Analista de Calidad (QA)</w:t>
            </w:r>
          </w:p>
        </w:tc>
      </w:tr>
      <w:tr w:rsidR="001C7A78" w14:paraId="5CF250B3" w14:textId="77777777">
        <w:trPr>
          <w:cantSplit/>
          <w:jc w:val="center"/>
        </w:trPr>
        <w:tc>
          <w:tcPr>
            <w:tcW w:w="3168" w:type="dxa"/>
            <w:vAlign w:val="center"/>
          </w:tcPr>
          <w:p w14:paraId="093D7896" w14:textId="77777777" w:rsidR="001C7A78" w:rsidRDefault="00000000">
            <w:proofErr w:type="spellStart"/>
            <w:r>
              <w:rPr>
                <w:sz w:val="17"/>
              </w:rPr>
              <w:t>Documento</w:t>
            </w:r>
            <w:proofErr w:type="spellEnd"/>
          </w:p>
        </w:tc>
        <w:tc>
          <w:tcPr>
            <w:tcW w:w="6624" w:type="dxa"/>
            <w:vAlign w:val="center"/>
          </w:tcPr>
          <w:p w14:paraId="1647D63B" w14:textId="77777777" w:rsidR="001C7A78" w:rsidRDefault="00000000">
            <w:r>
              <w:rPr>
                <w:sz w:val="17"/>
              </w:rPr>
              <w:t>ACA-QA-FINAL</w:t>
            </w:r>
          </w:p>
        </w:tc>
      </w:tr>
      <w:tr w:rsidR="001C7A78" w:rsidRPr="002A18E3" w14:paraId="4AEA453D" w14:textId="77777777">
        <w:trPr>
          <w:cantSplit/>
          <w:jc w:val="center"/>
        </w:trPr>
        <w:tc>
          <w:tcPr>
            <w:tcW w:w="3168" w:type="dxa"/>
            <w:vAlign w:val="center"/>
          </w:tcPr>
          <w:p w14:paraId="570ED6DE" w14:textId="77777777" w:rsidR="001C7A78" w:rsidRDefault="00000000">
            <w:r>
              <w:rPr>
                <w:sz w:val="17"/>
              </w:rPr>
              <w:t>Proyecto</w:t>
            </w:r>
          </w:p>
        </w:tc>
        <w:tc>
          <w:tcPr>
            <w:tcW w:w="6624" w:type="dxa"/>
            <w:vAlign w:val="center"/>
          </w:tcPr>
          <w:p w14:paraId="6F55D571" w14:textId="77777777" w:rsidR="001C7A78" w:rsidRPr="00CF3BE3" w:rsidRDefault="00000000">
            <w:pPr>
              <w:rPr>
                <w:lang w:val="es-PE"/>
              </w:rPr>
            </w:pPr>
            <w:r w:rsidRPr="00CF3BE3">
              <w:rPr>
                <w:sz w:val="17"/>
                <w:lang w:val="es-PE"/>
              </w:rPr>
              <w:t>ACA - Aplicación para el Control de la Ansiedad</w:t>
            </w:r>
          </w:p>
        </w:tc>
      </w:tr>
      <w:tr w:rsidR="001C7A78" w14:paraId="28348711" w14:textId="77777777">
        <w:trPr>
          <w:cantSplit/>
          <w:jc w:val="center"/>
        </w:trPr>
        <w:tc>
          <w:tcPr>
            <w:tcW w:w="3168" w:type="dxa"/>
            <w:vAlign w:val="center"/>
          </w:tcPr>
          <w:p w14:paraId="186F124C" w14:textId="77777777" w:rsidR="001C7A78" w:rsidRDefault="00000000">
            <w:r>
              <w:rPr>
                <w:sz w:val="17"/>
              </w:rPr>
              <w:t>Empresa</w:t>
            </w:r>
          </w:p>
        </w:tc>
        <w:tc>
          <w:tcPr>
            <w:tcW w:w="6624" w:type="dxa"/>
            <w:vAlign w:val="center"/>
          </w:tcPr>
          <w:p w14:paraId="781DBEFA" w14:textId="77777777" w:rsidR="001C7A78" w:rsidRDefault="00000000">
            <w:r>
              <w:rPr>
                <w:sz w:val="17"/>
              </w:rPr>
              <w:t>OneMore Consulting</w:t>
            </w:r>
          </w:p>
        </w:tc>
      </w:tr>
      <w:tr w:rsidR="001C7A78" w:rsidRPr="002A18E3" w14:paraId="1D0AC1C9" w14:textId="77777777">
        <w:trPr>
          <w:cantSplit/>
          <w:jc w:val="center"/>
        </w:trPr>
        <w:tc>
          <w:tcPr>
            <w:tcW w:w="3168" w:type="dxa"/>
            <w:vAlign w:val="center"/>
          </w:tcPr>
          <w:p w14:paraId="022E4F9A" w14:textId="77777777" w:rsidR="001C7A78" w:rsidRDefault="00000000">
            <w:r>
              <w:rPr>
                <w:sz w:val="17"/>
              </w:rPr>
              <w:t>Resultado QA</w:t>
            </w:r>
          </w:p>
        </w:tc>
        <w:tc>
          <w:tcPr>
            <w:tcW w:w="6624" w:type="dxa"/>
            <w:vAlign w:val="center"/>
          </w:tcPr>
          <w:p w14:paraId="45B071CE" w14:textId="77777777" w:rsidR="001C7A78" w:rsidRPr="00CF3BE3" w:rsidRDefault="00000000">
            <w:pPr>
              <w:rPr>
                <w:lang w:val="es-PE"/>
              </w:rPr>
            </w:pPr>
            <w:r w:rsidRPr="00CF3BE3">
              <w:rPr>
                <w:sz w:val="17"/>
                <w:lang w:val="es-PE"/>
              </w:rPr>
              <w:t>Aprobado por componentes con observaciones controladas</w:t>
            </w:r>
          </w:p>
        </w:tc>
      </w:tr>
      <w:tr w:rsidR="001C7A78" w:rsidRPr="002A18E3" w14:paraId="6E59F1DE" w14:textId="77777777">
        <w:trPr>
          <w:cantSplit/>
          <w:jc w:val="center"/>
        </w:trPr>
        <w:tc>
          <w:tcPr>
            <w:tcW w:w="3168" w:type="dxa"/>
            <w:vAlign w:val="center"/>
          </w:tcPr>
          <w:p w14:paraId="40B8ED3F" w14:textId="77777777" w:rsidR="001C7A78" w:rsidRDefault="00000000">
            <w:proofErr w:type="spellStart"/>
            <w:r>
              <w:rPr>
                <w:sz w:val="17"/>
              </w:rPr>
              <w:t>Condición</w:t>
            </w:r>
            <w:proofErr w:type="spellEnd"/>
            <w:r>
              <w:rPr>
                <w:sz w:val="17"/>
              </w:rPr>
              <w:t xml:space="preserve"> de </w:t>
            </w:r>
            <w:proofErr w:type="spellStart"/>
            <w:r>
              <w:rPr>
                <w:sz w:val="17"/>
              </w:rPr>
              <w:t>cierre</w:t>
            </w:r>
            <w:proofErr w:type="spellEnd"/>
          </w:p>
        </w:tc>
        <w:tc>
          <w:tcPr>
            <w:tcW w:w="6624" w:type="dxa"/>
            <w:vAlign w:val="center"/>
          </w:tcPr>
          <w:p w14:paraId="117270B1" w14:textId="77777777" w:rsidR="001C7A78" w:rsidRPr="00CF3BE3" w:rsidRDefault="00000000">
            <w:pPr>
              <w:rPr>
                <w:lang w:val="es-PE"/>
              </w:rPr>
            </w:pPr>
            <w:r w:rsidRPr="00CF3BE3">
              <w:rPr>
                <w:sz w:val="17"/>
                <w:lang w:val="es-PE"/>
              </w:rPr>
              <w:t xml:space="preserve">Completar integración, evidencias y pruebas </w:t>
            </w:r>
            <w:proofErr w:type="spellStart"/>
            <w:r w:rsidRPr="00CF3BE3">
              <w:rPr>
                <w:sz w:val="17"/>
                <w:lang w:val="es-PE"/>
              </w:rPr>
              <w:t>end-to-end</w:t>
            </w:r>
            <w:proofErr w:type="spellEnd"/>
            <w:r w:rsidRPr="00CF3BE3">
              <w:rPr>
                <w:sz w:val="17"/>
                <w:lang w:val="es-PE"/>
              </w:rPr>
              <w:t xml:space="preserve"> antes del </w:t>
            </w:r>
            <w:proofErr w:type="spellStart"/>
            <w:r w:rsidRPr="00CF3BE3">
              <w:rPr>
                <w:sz w:val="17"/>
                <w:lang w:val="es-PE"/>
              </w:rPr>
              <w:t>release</w:t>
            </w:r>
            <w:proofErr w:type="spellEnd"/>
            <w:r w:rsidRPr="00CF3BE3">
              <w:rPr>
                <w:sz w:val="17"/>
                <w:lang w:val="es-PE"/>
              </w:rPr>
              <w:t xml:space="preserve"> final</w:t>
            </w:r>
          </w:p>
        </w:tc>
      </w:tr>
      <w:tr w:rsidR="001C7A78" w14:paraId="23CEDA21" w14:textId="77777777">
        <w:trPr>
          <w:cantSplit/>
          <w:jc w:val="center"/>
        </w:trPr>
        <w:tc>
          <w:tcPr>
            <w:tcW w:w="3168" w:type="dxa"/>
            <w:vAlign w:val="center"/>
          </w:tcPr>
          <w:p w14:paraId="0BA0BB00" w14:textId="77777777" w:rsidR="001C7A78" w:rsidRDefault="00000000">
            <w:proofErr w:type="spellStart"/>
            <w:r>
              <w:rPr>
                <w:sz w:val="17"/>
              </w:rPr>
              <w:t>Fecha</w:t>
            </w:r>
            <w:proofErr w:type="spellEnd"/>
            <w:r>
              <w:rPr>
                <w:sz w:val="17"/>
              </w:rPr>
              <w:t xml:space="preserve"> </w:t>
            </w:r>
            <w:proofErr w:type="spellStart"/>
            <w:r>
              <w:rPr>
                <w:sz w:val="17"/>
              </w:rPr>
              <w:t>estimada</w:t>
            </w:r>
            <w:proofErr w:type="spellEnd"/>
          </w:p>
        </w:tc>
        <w:tc>
          <w:tcPr>
            <w:tcW w:w="6624" w:type="dxa"/>
            <w:vAlign w:val="center"/>
          </w:tcPr>
          <w:p w14:paraId="3032B176" w14:textId="77777777" w:rsidR="001C7A78" w:rsidRDefault="00000000">
            <w:r>
              <w:rPr>
                <w:sz w:val="17"/>
              </w:rPr>
              <w:t>10/06/2026</w:t>
            </w:r>
          </w:p>
        </w:tc>
      </w:tr>
    </w:tbl>
    <w:p w14:paraId="5192EACB" w14:textId="77777777" w:rsidR="001C7A78" w:rsidRDefault="001C7A78"/>
    <w:sectPr w:rsidR="001C7A78" w:rsidSect="00034616">
      <w:pgSz w:w="12240" w:h="15840"/>
      <w:pgMar w:top="1152"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90507073">
    <w:abstractNumId w:val="8"/>
  </w:num>
  <w:num w:numId="2" w16cid:durableId="1468663017">
    <w:abstractNumId w:val="6"/>
  </w:num>
  <w:num w:numId="3" w16cid:durableId="1558974410">
    <w:abstractNumId w:val="5"/>
  </w:num>
  <w:num w:numId="4" w16cid:durableId="622929349">
    <w:abstractNumId w:val="4"/>
  </w:num>
  <w:num w:numId="5" w16cid:durableId="1374378170">
    <w:abstractNumId w:val="7"/>
  </w:num>
  <w:num w:numId="6" w16cid:durableId="743573794">
    <w:abstractNumId w:val="3"/>
  </w:num>
  <w:num w:numId="7" w16cid:durableId="483594042">
    <w:abstractNumId w:val="2"/>
  </w:num>
  <w:num w:numId="8" w16cid:durableId="567884216">
    <w:abstractNumId w:val="1"/>
  </w:num>
  <w:num w:numId="9" w16cid:durableId="76636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A1B"/>
    <w:rsid w:val="000756B8"/>
    <w:rsid w:val="0015074B"/>
    <w:rsid w:val="001C7A78"/>
    <w:rsid w:val="001D3089"/>
    <w:rsid w:val="0029639D"/>
    <w:rsid w:val="002A18E3"/>
    <w:rsid w:val="00326F90"/>
    <w:rsid w:val="007E02A6"/>
    <w:rsid w:val="00AA1D8D"/>
    <w:rsid w:val="00B44447"/>
    <w:rsid w:val="00B47730"/>
    <w:rsid w:val="00BB1FF1"/>
    <w:rsid w:val="00C634BB"/>
    <w:rsid w:val="00CB0664"/>
    <w:rsid w:val="00CF3BE3"/>
    <w:rsid w:val="00D32536"/>
    <w:rsid w:val="00DF57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60250E"/>
  <w14:defaultImageDpi w14:val="300"/>
  <w15:docId w15:val="{8D1ECB26-50DD-4C17-A7B5-752421395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3414</Words>
  <Characters>18782</Characters>
  <Application>Microsoft Office Word</Application>
  <DocSecurity>0</DocSecurity>
  <Lines>156</Lines>
  <Paragraphs>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ACA-QA-FINAL - Reporte Final QA</vt:lpstr>
      <vt:lpstr/>
    </vt:vector>
  </TitlesOfParts>
  <Manager/>
  <Company/>
  <LinksUpToDate>false</LinksUpToDate>
  <CharactersWithSpaces>22152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ACA-QA-FINAL - Reporte Final QA</dc:title>
  <dc:subject>Reporte Final de Aseguramiento de Calidad del proyecto ACA</dc:subject>
  <dc:creator>OneMore Consulting - Grupo 1</dc:creator>
  <cp:keywords>QA, pruebas, ACA, OneMore Consulting</cp:keywords>
  <dc:description>generated by python-docx</dc:description>
  <cp:lastModifiedBy>david joel aldana chavez</cp:lastModifiedBy>
  <cp:revision>5</cp:revision>
  <dcterms:created xsi:type="dcterms:W3CDTF">2026-06-11T17:05:00Z</dcterms:created>
  <dcterms:modified xsi:type="dcterms:W3CDTF">2026-06-11T17:43:00Z</dcterms:modified>
  <cp:category/>
</cp:coreProperties>
</file>