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Khái niệm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Ngôn ngữ đánh dấu siêu văn bản, trình bày dữ liệu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Dùng các thẻ (tag) để mô tả cách hiển thị dữ liệu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Đường dẫn tuyệt đối, tương đối</w:t>
      </w:r>
    </w:p>
    <w:p w:rsidR="00000000" w:rsidDel="00000000" w:rsidP="00000000" w:rsidRDefault="00000000" w:rsidRPr="00000000" w14:paraId="0000000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Đường dẫn tuyệt đối: Đường dẫn chính xác từ GỐC tới ĐÍCH</w:t>
      </w:r>
    </w:p>
    <w:p w:rsidR="00000000" w:rsidDel="00000000" w:rsidP="00000000" w:rsidRDefault="00000000" w:rsidRPr="00000000" w14:paraId="0000000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Đường dẫn tương đối:</w:t>
      </w:r>
    </w:p>
    <w:p w:rsidR="00000000" w:rsidDel="00000000" w:rsidP="00000000" w:rsidRDefault="00000000" w:rsidRPr="00000000" w14:paraId="00000007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./  : Tương ứng với vị trí của tài liệu hiện tại</w:t>
      </w:r>
    </w:p>
    <w:p w:rsidR="00000000" w:rsidDel="00000000" w:rsidP="00000000" w:rsidRDefault="00000000" w:rsidRPr="00000000" w14:paraId="00000008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../ : Tương ứng với vị trí của tài liệu hiện tại trở ra trước 1 thư mục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>
          <w:i w:val="1"/>
          <w:u w:val="single"/>
          <w:rtl w:val="0"/>
        </w:rPr>
        <w:t xml:space="preserve">VD</w:t>
      </w:r>
      <w:r w:rsidDel="00000000" w:rsidR="00000000" w:rsidRPr="00000000">
        <w:rPr>
          <w:rtl w:val="0"/>
        </w:rPr>
        <w:t xml:space="preserve"> : Muốn truy cập file “tailieu.html”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2530592" cy="146632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592" cy="146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Cách tạo và xem kết quả hiển thị 1 tài liệu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Lưu file soạn thảo văn bản có phần mở rộng là “.htm” hoặc “.html”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Cấu trúc 1 tài liệu HTML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 1 thẻ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rtl w:val="0"/>
        </w:rPr>
        <w:t xml:space="preserve">tên_thẻ</w:t>
      </w:r>
      <w:r w:rsidDel="00000000" w:rsidR="00000000" w:rsidRPr="00000000">
        <w:rPr>
          <w:color w:val="ff9900"/>
          <w:rtl w:val="0"/>
        </w:rPr>
        <w:t xml:space="preserve">&gt;</w:t>
      </w:r>
      <w:r w:rsidDel="00000000" w:rsidR="00000000" w:rsidRPr="00000000">
        <w:rPr>
          <w:rtl w:val="0"/>
        </w:rPr>
        <w:t xml:space="preserve">Nội dung bị tác động</w:t>
      </w:r>
      <w:r w:rsidDel="00000000" w:rsidR="00000000" w:rsidRPr="00000000">
        <w:rPr>
          <w:color w:val="ff9900"/>
          <w:rtl w:val="0"/>
        </w:rPr>
        <w:t xml:space="preserve">&lt;/</w:t>
      </w:r>
      <w:r w:rsidDel="00000000" w:rsidR="00000000" w:rsidRPr="00000000">
        <w:rPr>
          <w:rtl w:val="0"/>
        </w:rPr>
        <w:t xml:space="preserve">tên_thẻ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Thẻ đơn:    &lt;tên_thẻ danh_sách_thuộc_tính </w:t>
      </w:r>
      <w:r w:rsidDel="00000000" w:rsidR="00000000" w:rsidRPr="00000000">
        <w:rPr>
          <w:color w:val="ff9900"/>
          <w:rtl w:val="0"/>
        </w:rPr>
        <w:t xml:space="preserve">/&gt;    </w:t>
      </w:r>
      <w:r w:rsidDel="00000000" w:rsidR="00000000" w:rsidRPr="00000000">
        <w:rPr>
          <w:color w:val="4a86e8"/>
          <w:rtl w:val="0"/>
        </w:rPr>
        <w:t xml:space="preserve">Dùng để chèn 1 thành phần đơn cố định như Ảnh,...</w:t>
      </w:r>
    </w:p>
    <w:p w:rsidR="00000000" w:rsidDel="00000000" w:rsidP="00000000" w:rsidRDefault="00000000" w:rsidRPr="00000000" w14:paraId="00000014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i w:val="1"/>
          <w:u w:val="single"/>
          <w:rtl w:val="0"/>
        </w:rPr>
        <w:t xml:space="preserve">Cấu trúc 1 tài liệu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&lt;!DOCTYPE html&gt;</w:t>
      </w:r>
    </w:p>
    <w:p w:rsidR="00000000" w:rsidDel="00000000" w:rsidP="00000000" w:rsidRDefault="00000000" w:rsidRPr="00000000" w14:paraId="00000017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&lt;html&gt;</w:t>
      </w:r>
    </w:p>
    <w:p w:rsidR="00000000" w:rsidDel="00000000" w:rsidP="00000000" w:rsidRDefault="00000000" w:rsidRPr="00000000" w14:paraId="00000018">
      <w:pPr>
        <w:ind w:left="720" w:firstLine="0"/>
        <w:rPr>
          <w:color w:val="9900ff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9900ff"/>
          <w:rtl w:val="0"/>
        </w:rPr>
        <w:t xml:space="preserve">&lt;head&gt;</w:t>
      </w:r>
    </w:p>
    <w:p w:rsidR="00000000" w:rsidDel="00000000" w:rsidP="00000000" w:rsidRDefault="00000000" w:rsidRPr="00000000" w14:paraId="00000019">
      <w:pPr>
        <w:ind w:left="720" w:firstLine="0"/>
        <w:rPr>
          <w:color w:val="ff9900"/>
        </w:rPr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color w:val="ff9900"/>
          <w:rtl w:val="0"/>
        </w:rPr>
        <w:t xml:space="preserve">&lt;title&gt;</w:t>
      </w:r>
      <w:r w:rsidDel="00000000" w:rsidR="00000000" w:rsidRPr="00000000">
        <w:rPr>
          <w:rtl w:val="0"/>
        </w:rPr>
        <w:t xml:space="preserve">Tiêu đề tài liệu</w:t>
      </w:r>
      <w:r w:rsidDel="00000000" w:rsidR="00000000" w:rsidRPr="00000000">
        <w:rPr>
          <w:color w:val="ff9900"/>
          <w:rtl w:val="0"/>
        </w:rPr>
        <w:t xml:space="preserve">&lt;/title&gt;</w:t>
      </w:r>
    </w:p>
    <w:p w:rsidR="00000000" w:rsidDel="00000000" w:rsidP="00000000" w:rsidRDefault="00000000" w:rsidRPr="00000000" w14:paraId="0000001A">
      <w:pPr>
        <w:ind w:left="720" w:firstLine="0"/>
        <w:rPr>
          <w:color w:val="4a86e8"/>
        </w:rPr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color w:val="4a86e8"/>
          <w:rtl w:val="0"/>
        </w:rPr>
        <w:t xml:space="preserve"> // Các mô tả hoặc liên kết giữ liệu khác</w:t>
      </w:r>
    </w:p>
    <w:p w:rsidR="00000000" w:rsidDel="00000000" w:rsidP="00000000" w:rsidRDefault="00000000" w:rsidRPr="00000000" w14:paraId="0000001B">
      <w:pPr>
        <w:ind w:left="720" w:firstLine="0"/>
        <w:rPr>
          <w:color w:val="9900ff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9900ff"/>
          <w:rtl w:val="0"/>
        </w:rPr>
        <w:t xml:space="preserve"> &lt;/head&gt;</w:t>
      </w:r>
    </w:p>
    <w:p w:rsidR="00000000" w:rsidDel="00000000" w:rsidP="00000000" w:rsidRDefault="00000000" w:rsidRPr="00000000" w14:paraId="0000001C">
      <w:pPr>
        <w:ind w:left="720" w:firstLine="0"/>
        <w:rPr>
          <w:color w:val="6aa84f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6aa84f"/>
          <w:rtl w:val="0"/>
        </w:rPr>
        <w:t xml:space="preserve">&lt;body&gt;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Nội_dung_chính</w:t>
      </w:r>
    </w:p>
    <w:p w:rsidR="00000000" w:rsidDel="00000000" w:rsidP="00000000" w:rsidRDefault="00000000" w:rsidRPr="00000000" w14:paraId="0000001E">
      <w:pPr>
        <w:ind w:left="720" w:firstLine="0"/>
        <w:rPr>
          <w:color w:val="6aa84f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6aa84f"/>
          <w:rtl w:val="0"/>
        </w:rPr>
        <w:t xml:space="preserve">&lt;/body&gt;</w:t>
      </w:r>
    </w:p>
    <w:p w:rsidR="00000000" w:rsidDel="00000000" w:rsidP="00000000" w:rsidRDefault="00000000" w:rsidRPr="00000000" w14:paraId="0000001F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&lt;/html&gt;</w:t>
      </w:r>
    </w:p>
    <w:p w:rsidR="00000000" w:rsidDel="00000000" w:rsidP="00000000" w:rsidRDefault="00000000" w:rsidRPr="00000000" w14:paraId="00000020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Thuộc tính của thẻ. Cách khai báo và sử dụng.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6aa84f"/>
          <w:rtl w:val="0"/>
        </w:rPr>
        <w:t xml:space="preserve">tên_thẻ</w:t>
      </w:r>
      <w:r w:rsidDel="00000000" w:rsidR="00000000" w:rsidRPr="00000000">
        <w:rPr>
          <w:rtl w:val="0"/>
        </w:rPr>
        <w:t xml:space="preserve"> thuộc_tính1=“giá trị” thuộc_tính2=“giá trị”</w:t>
      </w:r>
      <w:r w:rsidDel="00000000" w:rsidR="00000000" w:rsidRPr="00000000">
        <w:rPr>
          <w:color w:val="ff9900"/>
          <w:rtl w:val="0"/>
        </w:rPr>
        <w:t xml:space="preserve">&gt;</w:t>
      </w:r>
      <w:r w:rsidDel="00000000" w:rsidR="00000000" w:rsidRPr="00000000">
        <w:rPr>
          <w:rtl w:val="0"/>
        </w:rPr>
        <w:t xml:space="preserve">Nội dung</w:t>
      </w:r>
      <w:r w:rsidDel="00000000" w:rsidR="00000000" w:rsidRPr="00000000">
        <w:rPr>
          <w:color w:val="ff9900"/>
          <w:rtl w:val="0"/>
        </w:rPr>
        <w:t xml:space="preserve">&lt;/</w:t>
      </w:r>
      <w:r w:rsidDel="00000000" w:rsidR="00000000" w:rsidRPr="00000000">
        <w:rPr>
          <w:color w:val="6aa84f"/>
          <w:rtl w:val="0"/>
        </w:rPr>
        <w:t xml:space="preserve">tên_thẻ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Thẻ đơn: </w:t>
      </w: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6aa84f"/>
          <w:rtl w:val="0"/>
        </w:rPr>
        <w:t xml:space="preserve">tên_thẻ</w:t>
      </w:r>
      <w:r w:rsidDel="00000000" w:rsidR="00000000" w:rsidRPr="00000000">
        <w:rPr>
          <w:rtl w:val="0"/>
        </w:rPr>
        <w:t xml:space="preserve"> thuộc_tính1=“giá_trị” thuộc_tính2=“giá_trị”</w:t>
      </w:r>
      <w:r w:rsidDel="00000000" w:rsidR="00000000" w:rsidRPr="00000000">
        <w:rPr>
          <w:color w:val="ff9900"/>
          <w:rtl w:val="0"/>
        </w:rPr>
        <w:t xml:space="preserve"> /&gt;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color w:val="ff00ff"/>
          <w:rtl w:val="0"/>
        </w:rPr>
        <w:t xml:space="preserve">      (!)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Ngày nay CSS hỗ trợ nhiều nên ít cần dùng thuộc tính. Trừ những thuộc tính cố định không thay thế được.</w:t>
      </w:r>
    </w:p>
    <w:p w:rsidR="00000000" w:rsidDel="00000000" w:rsidP="00000000" w:rsidRDefault="00000000" w:rsidRPr="00000000" w14:paraId="0000002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Giá trị thuộc tính phải đặt trong “ 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1 số thẻ HTML dùng để định dạng văn bản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&lt;p&gt; &lt;/p&gt;</w:t>
      </w:r>
      <w:r w:rsidDel="00000000" w:rsidR="00000000" w:rsidRPr="00000000">
        <w:rPr>
          <w:rtl w:val="0"/>
        </w:rPr>
        <w:t xml:space="preserve"> : Xác định 1 đoạn văn bản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&lt;b&gt; &lt;/b&gt;</w:t>
      </w:r>
      <w:r w:rsidDel="00000000" w:rsidR="00000000" w:rsidRPr="00000000">
        <w:rPr>
          <w:rtl w:val="0"/>
        </w:rPr>
        <w:t xml:space="preserve"> : Dùng để </w:t>
      </w:r>
      <w:r w:rsidDel="00000000" w:rsidR="00000000" w:rsidRPr="00000000">
        <w:rPr>
          <w:b w:val="1"/>
          <w:rtl w:val="0"/>
        </w:rPr>
        <w:t xml:space="preserve">IN ĐẬM</w:t>
      </w:r>
      <w:r w:rsidDel="00000000" w:rsidR="00000000" w:rsidRPr="00000000">
        <w:rPr>
          <w:rtl w:val="0"/>
        </w:rPr>
        <w:t xml:space="preserve"> nội dung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&lt;i&gt; &lt;/i&gt;</w:t>
      </w:r>
      <w:r w:rsidDel="00000000" w:rsidR="00000000" w:rsidRPr="00000000">
        <w:rPr>
          <w:rtl w:val="0"/>
        </w:rPr>
        <w:t xml:space="preserve">   : Dùng để </w:t>
      </w:r>
      <w:r w:rsidDel="00000000" w:rsidR="00000000" w:rsidRPr="00000000">
        <w:rPr>
          <w:i w:val="1"/>
          <w:rtl w:val="0"/>
        </w:rPr>
        <w:t xml:space="preserve">IN NGHIÊNG</w:t>
      </w:r>
      <w:r w:rsidDel="00000000" w:rsidR="00000000" w:rsidRPr="00000000">
        <w:rPr>
          <w:rtl w:val="0"/>
        </w:rPr>
        <w:t xml:space="preserve"> nội dung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&lt;u&gt; &lt;/u&gt;</w:t>
      </w:r>
      <w:r w:rsidDel="00000000" w:rsidR="00000000" w:rsidRPr="00000000">
        <w:rPr>
          <w:rtl w:val="0"/>
        </w:rPr>
        <w:t xml:space="preserve"> : Dùng để </w:t>
      </w:r>
      <w:r w:rsidDel="00000000" w:rsidR="00000000" w:rsidRPr="00000000">
        <w:rPr>
          <w:u w:val="single"/>
          <w:rtl w:val="0"/>
        </w:rPr>
        <w:t xml:space="preserve">GẠCH CHÂN</w:t>
      </w:r>
      <w:r w:rsidDel="00000000" w:rsidR="00000000" w:rsidRPr="00000000">
        <w:rPr>
          <w:rtl w:val="0"/>
        </w:rPr>
        <w:t xml:space="preserve"> nội dung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&lt;br /&gt;</w:t>
      </w:r>
      <w:r w:rsidDel="00000000" w:rsidR="00000000" w:rsidRPr="00000000">
        <w:rPr>
          <w:rtl w:val="0"/>
        </w:rPr>
        <w:t xml:space="preserve">      : Dùng để ngắt dòng </w:t>
      </w:r>
      <w:r w:rsidDel="00000000" w:rsidR="00000000" w:rsidRPr="00000000">
        <w:rPr>
          <w:color w:val="4a86e8"/>
          <w:rtl w:val="0"/>
        </w:rPr>
        <w:t xml:space="preserve">// HTML không hiểu chỗ enter. Nhưng hiểu thẻ này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color w:val="ff9900"/>
          <w:rtl w:val="0"/>
        </w:rPr>
        <w:t xml:space="preserve">&lt;center&gt; &lt;/center&gt;</w:t>
      </w:r>
      <w:r w:rsidDel="00000000" w:rsidR="00000000" w:rsidRPr="00000000">
        <w:rPr>
          <w:rtl w:val="0"/>
        </w:rPr>
        <w:t xml:space="preserve"> : Dùng để căn giữa nội dung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Thẻ tạo nội dung danh sách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&lt;ol&gt;</w:t>
      </w:r>
    </w:p>
    <w:p w:rsidR="00000000" w:rsidDel="00000000" w:rsidP="00000000" w:rsidRDefault="00000000" w:rsidRPr="00000000" w14:paraId="00000034">
      <w:pPr>
        <w:ind w:left="720" w:firstLine="0"/>
        <w:rPr>
          <w:color w:val="ff9900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ff9900"/>
          <w:rtl w:val="0"/>
        </w:rPr>
        <w:t xml:space="preserve">&lt;li&gt;</w:t>
      </w:r>
      <w:r w:rsidDel="00000000" w:rsidR="00000000" w:rsidRPr="00000000">
        <w:rPr>
          <w:rtl w:val="0"/>
        </w:rPr>
        <w:t xml:space="preserve">Nội dung phần tử 1</w:t>
      </w:r>
      <w:r w:rsidDel="00000000" w:rsidR="00000000" w:rsidRPr="00000000">
        <w:rPr>
          <w:color w:val="ff9900"/>
          <w:rtl w:val="0"/>
        </w:rPr>
        <w:t xml:space="preserve">&lt;/li&gt;</w:t>
      </w:r>
    </w:p>
    <w:p w:rsidR="00000000" w:rsidDel="00000000" w:rsidP="00000000" w:rsidRDefault="00000000" w:rsidRPr="00000000" w14:paraId="00000035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&lt;li&gt;</w:t>
      </w:r>
      <w:r w:rsidDel="00000000" w:rsidR="00000000" w:rsidRPr="00000000">
        <w:rPr>
          <w:rtl w:val="0"/>
        </w:rPr>
        <w:t xml:space="preserve">Nội dung phần tử 2</w:t>
      </w:r>
      <w:r w:rsidDel="00000000" w:rsidR="00000000" w:rsidRPr="00000000">
        <w:rPr>
          <w:color w:val="ff9900"/>
          <w:rtl w:val="0"/>
        </w:rPr>
        <w:t xml:space="preserve">&lt;/li&gt;</w:t>
      </w:r>
    </w:p>
    <w:p w:rsidR="00000000" w:rsidDel="00000000" w:rsidP="00000000" w:rsidRDefault="00000000" w:rsidRPr="00000000" w14:paraId="00000036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&lt;li&gt;</w:t>
      </w:r>
      <w:r w:rsidDel="00000000" w:rsidR="00000000" w:rsidRPr="00000000">
        <w:rPr>
          <w:rtl w:val="0"/>
        </w:rPr>
        <w:t xml:space="preserve">Nội dung phần tử 3</w:t>
      </w:r>
      <w:r w:rsidDel="00000000" w:rsidR="00000000" w:rsidRPr="00000000">
        <w:rPr>
          <w:color w:val="ff9900"/>
          <w:rtl w:val="0"/>
        </w:rPr>
        <w:t xml:space="preserve">&lt;/li&gt;</w:t>
      </w:r>
    </w:p>
    <w:p w:rsidR="00000000" w:rsidDel="00000000" w:rsidP="00000000" w:rsidRDefault="00000000" w:rsidRPr="00000000" w14:paraId="00000037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&lt;/ol&gt;</w:t>
      </w:r>
    </w:p>
    <w:p w:rsidR="00000000" w:rsidDel="00000000" w:rsidP="00000000" w:rsidRDefault="00000000" w:rsidRPr="00000000" w14:paraId="00000038">
      <w:pPr>
        <w:ind w:left="0" w:firstLine="0"/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Thẻ chèn hình ảnh vào tài liệu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ind w:left="720" w:hanging="360"/>
        <w:rPr>
          <w:color w:val="00ff00"/>
          <w:u w:val="none"/>
        </w:rPr>
      </w:pPr>
      <w:r w:rsidDel="00000000" w:rsidR="00000000" w:rsidRPr="00000000">
        <w:rPr>
          <w:color w:val="00ff00"/>
          <w:rtl w:val="0"/>
        </w:rPr>
        <w:t xml:space="preserve">Hình ảnh 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720" w:firstLine="0"/>
        <w:rPr>
          <w:color w:val="4a86e8"/>
        </w:rPr>
      </w:pPr>
      <w:r w:rsidDel="00000000" w:rsidR="00000000" w:rsidRPr="00000000">
        <w:rPr>
          <w:color w:val="ff9900"/>
          <w:rtl w:val="0"/>
        </w:rPr>
        <w:t xml:space="preserve">&lt;img src=“</w:t>
      </w:r>
      <w:r w:rsidDel="00000000" w:rsidR="00000000" w:rsidRPr="00000000">
        <w:rPr>
          <w:rtl w:val="0"/>
        </w:rPr>
        <w:t xml:space="preserve">Đường dẫn tới hình ảnh</w:t>
      </w:r>
      <w:r w:rsidDel="00000000" w:rsidR="00000000" w:rsidRPr="00000000">
        <w:rPr>
          <w:color w:val="ff9900"/>
          <w:rtl w:val="0"/>
        </w:rPr>
        <w:t xml:space="preserve">” /&gt;  </w:t>
      </w:r>
      <w:r w:rsidDel="00000000" w:rsidR="00000000" w:rsidRPr="00000000">
        <w:rPr>
          <w:color w:val="4a86e8"/>
          <w:rtl w:val="0"/>
        </w:rPr>
        <w:t xml:space="preserve">// Đường dẫn tới hình ảnh có thể là tương đối hoặc tuyệt đối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19363" cy="274231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74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9046" cy="244397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046" cy="2443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6"/>
        </w:numPr>
        <w:ind w:left="720" w:hanging="360"/>
        <w:rPr>
          <w:color w:val="00ff00"/>
          <w:u w:val="none"/>
        </w:rPr>
      </w:pPr>
      <w:r w:rsidDel="00000000" w:rsidR="00000000" w:rsidRPr="00000000">
        <w:rPr>
          <w:color w:val="00ff00"/>
          <w:rtl w:val="0"/>
        </w:rPr>
        <w:t xml:space="preserve">Bản đồ Siêu liên kết trên hình ảnh</w:t>
      </w:r>
    </w:p>
    <w:p w:rsidR="00000000" w:rsidDel="00000000" w:rsidP="00000000" w:rsidRDefault="00000000" w:rsidRPr="00000000" w14:paraId="00000040">
      <w:pPr>
        <w:numPr>
          <w:ilvl w:val="0"/>
          <w:numId w:val="37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</w:p>
    <w:p w:rsidR="00000000" w:rsidDel="00000000" w:rsidP="00000000" w:rsidRDefault="00000000" w:rsidRPr="00000000" w14:paraId="00000041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&lt;img src=“</w:t>
      </w:r>
      <w:r w:rsidDel="00000000" w:rsidR="00000000" w:rsidRPr="00000000">
        <w:rPr>
          <w:rtl w:val="0"/>
        </w:rPr>
        <w:t xml:space="preserve">Đường dẫn tới hình ảnh</w:t>
      </w:r>
      <w:r w:rsidDel="00000000" w:rsidR="00000000" w:rsidRPr="00000000">
        <w:rPr>
          <w:color w:val="ff9900"/>
          <w:rtl w:val="0"/>
        </w:rPr>
        <w:t xml:space="preserve">” usemap=“#</w:t>
      </w:r>
      <w:r w:rsidDel="00000000" w:rsidR="00000000" w:rsidRPr="00000000">
        <w:rPr>
          <w:rtl w:val="0"/>
        </w:rPr>
        <w:t xml:space="preserve">map_name</w:t>
      </w:r>
      <w:r w:rsidDel="00000000" w:rsidR="00000000" w:rsidRPr="00000000">
        <w:rPr>
          <w:color w:val="ff9900"/>
          <w:rtl w:val="0"/>
        </w:rPr>
        <w:t xml:space="preserve">” /&gt;</w:t>
      </w:r>
    </w:p>
    <w:p w:rsidR="00000000" w:rsidDel="00000000" w:rsidP="00000000" w:rsidRDefault="00000000" w:rsidRPr="00000000" w14:paraId="00000042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&lt;map name=“</w:t>
      </w:r>
      <w:r w:rsidDel="00000000" w:rsidR="00000000" w:rsidRPr="00000000">
        <w:rPr>
          <w:rtl w:val="0"/>
        </w:rPr>
        <w:t xml:space="preserve">map_name</w:t>
      </w:r>
      <w:r w:rsidDel="00000000" w:rsidR="00000000" w:rsidRPr="00000000">
        <w:rPr>
          <w:color w:val="ff9900"/>
          <w:rtl w:val="0"/>
        </w:rPr>
        <w:t xml:space="preserve">”&gt;</w:t>
      </w:r>
    </w:p>
    <w:p w:rsidR="00000000" w:rsidDel="00000000" w:rsidP="00000000" w:rsidRDefault="00000000" w:rsidRPr="00000000" w14:paraId="00000043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&lt;area shape=“</w:t>
      </w:r>
      <w:r w:rsidDel="00000000" w:rsidR="00000000" w:rsidRPr="00000000">
        <w:rPr>
          <w:rtl w:val="0"/>
        </w:rPr>
        <w:t xml:space="preserve">rect</w:t>
      </w:r>
      <w:r w:rsidDel="00000000" w:rsidR="00000000" w:rsidRPr="00000000">
        <w:rPr>
          <w:color w:val="ff9900"/>
          <w:rtl w:val="0"/>
        </w:rPr>
        <w:t xml:space="preserve">” coords=“</w:t>
      </w:r>
      <w:r w:rsidDel="00000000" w:rsidR="00000000" w:rsidRPr="00000000">
        <w:rPr>
          <w:rtl w:val="0"/>
        </w:rPr>
        <w:t xml:space="preserve">x1,x2,y1,y2</w:t>
      </w:r>
      <w:r w:rsidDel="00000000" w:rsidR="00000000" w:rsidRPr="00000000">
        <w:rPr>
          <w:color w:val="ff9900"/>
          <w:rtl w:val="0"/>
        </w:rPr>
        <w:t xml:space="preserve">” href=“</w:t>
      </w:r>
      <w:r w:rsidDel="00000000" w:rsidR="00000000" w:rsidRPr="00000000">
        <w:rPr>
          <w:rtl w:val="0"/>
        </w:rPr>
        <w:t xml:space="preserve">Đường dẫn</w:t>
      </w:r>
      <w:r w:rsidDel="00000000" w:rsidR="00000000" w:rsidRPr="00000000">
        <w:rPr>
          <w:color w:val="ff9900"/>
          <w:rtl w:val="0"/>
        </w:rPr>
        <w:t xml:space="preserve">” /&gt;</w:t>
      </w:r>
    </w:p>
    <w:p w:rsidR="00000000" w:rsidDel="00000000" w:rsidP="00000000" w:rsidRDefault="00000000" w:rsidRPr="00000000" w14:paraId="00000044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&lt;area shape=“</w:t>
      </w:r>
      <w:r w:rsidDel="00000000" w:rsidR="00000000" w:rsidRPr="00000000">
        <w:rPr>
          <w:rtl w:val="0"/>
        </w:rPr>
        <w:t xml:space="preserve">circle</w:t>
      </w:r>
      <w:r w:rsidDel="00000000" w:rsidR="00000000" w:rsidRPr="00000000">
        <w:rPr>
          <w:color w:val="ff9900"/>
          <w:rtl w:val="0"/>
        </w:rPr>
        <w:t xml:space="preserve">” coords=“</w:t>
      </w:r>
      <w:r w:rsidDel="00000000" w:rsidR="00000000" w:rsidRPr="00000000">
        <w:rPr>
          <w:rtl w:val="0"/>
        </w:rPr>
        <w:t xml:space="preserve">x,y,r</w:t>
      </w:r>
      <w:r w:rsidDel="00000000" w:rsidR="00000000" w:rsidRPr="00000000">
        <w:rPr>
          <w:color w:val="ff9900"/>
          <w:rtl w:val="0"/>
        </w:rPr>
        <w:t xml:space="preserve">” href=“</w:t>
      </w:r>
      <w:r w:rsidDel="00000000" w:rsidR="00000000" w:rsidRPr="00000000">
        <w:rPr>
          <w:rtl w:val="0"/>
        </w:rPr>
        <w:t xml:space="preserve">Đường dẫn</w:t>
      </w:r>
      <w:r w:rsidDel="00000000" w:rsidR="00000000" w:rsidRPr="00000000">
        <w:rPr>
          <w:color w:val="ff9900"/>
          <w:rtl w:val="0"/>
        </w:rPr>
        <w:t xml:space="preserve">” /&gt;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color w:val="ff9900"/>
          <w:rtl w:val="0"/>
        </w:rPr>
        <w:t xml:space="preserve">       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&lt;/map&gt;</w:t>
      </w:r>
    </w:p>
    <w:p w:rsidR="00000000" w:rsidDel="00000000" w:rsidP="00000000" w:rsidRDefault="00000000" w:rsidRPr="00000000" w14:paraId="00000047">
      <w:pPr>
        <w:numPr>
          <w:ilvl w:val="0"/>
          <w:numId w:val="38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  <w:r w:rsidDel="00000000" w:rsidR="00000000" w:rsidRPr="00000000">
        <w:rPr>
          <w:rtl w:val="0"/>
        </w:rPr>
        <w:t xml:space="preserve"> : Xem trong Bài 2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9">
      <w:pPr>
        <w:ind w:left="0" w:firstLine="0"/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Siêu liên kết</w:t>
      </w:r>
    </w:p>
    <w:p w:rsidR="00000000" w:rsidDel="00000000" w:rsidP="00000000" w:rsidRDefault="00000000" w:rsidRPr="00000000" w14:paraId="0000004B">
      <w:pPr>
        <w:numPr>
          <w:ilvl w:val="0"/>
          <w:numId w:val="29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&lt;a href=”</w:t>
      </w:r>
      <w:r w:rsidDel="00000000" w:rsidR="00000000" w:rsidRPr="00000000">
        <w:rPr>
          <w:rtl w:val="0"/>
        </w:rPr>
        <w:t xml:space="preserve">Đường dẫn tới tài liệu khác</w:t>
      </w:r>
      <w:r w:rsidDel="00000000" w:rsidR="00000000" w:rsidRPr="00000000">
        <w:rPr>
          <w:color w:val="ff9900"/>
          <w:rtl w:val="0"/>
        </w:rPr>
        <w:t xml:space="preserve">”&gt;</w:t>
      </w:r>
      <w:r w:rsidDel="00000000" w:rsidR="00000000" w:rsidRPr="00000000">
        <w:rPr>
          <w:rtl w:val="0"/>
        </w:rPr>
        <w:t xml:space="preserve">Văn bản liên kết</w:t>
      </w:r>
      <w:r w:rsidDel="00000000" w:rsidR="00000000" w:rsidRPr="00000000">
        <w:rPr>
          <w:color w:val="ff9900"/>
          <w:rtl w:val="0"/>
        </w:rPr>
        <w:t xml:space="preserve">&lt;/a&gt;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02927" cy="268423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927" cy="268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1325" cy="177641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325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Trình bày dữ liệu dạng bảng</w:t>
      </w:r>
    </w:p>
    <w:p w:rsidR="00000000" w:rsidDel="00000000" w:rsidP="00000000" w:rsidRDefault="00000000" w:rsidRPr="00000000" w14:paraId="00000051">
      <w:pPr>
        <w:ind w:left="0" w:firstLine="0"/>
        <w:rPr>
          <w:color w:val="ff00ff"/>
        </w:rPr>
      </w:pPr>
      <w:r w:rsidDel="00000000" w:rsidR="00000000" w:rsidRPr="00000000">
        <w:rPr>
          <w:color w:val="ff0000"/>
          <w:rtl w:val="0"/>
        </w:rPr>
        <w:t xml:space="preserve">     </w:t>
      </w:r>
      <w:r w:rsidDel="00000000" w:rsidR="00000000" w:rsidRPr="00000000">
        <w:rPr>
          <w:color w:val="ff00ff"/>
          <w:rtl w:val="0"/>
        </w:rPr>
        <w:t xml:space="preserve">(!)</w:t>
      </w:r>
    </w:p>
    <w:p w:rsidR="00000000" w:rsidDel="00000000" w:rsidP="00000000" w:rsidRDefault="00000000" w:rsidRPr="00000000" w14:paraId="00000052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color w:val="ff9900"/>
          <w:rtl w:val="0"/>
        </w:rPr>
        <w:t xml:space="preserve">&lt;tr&gt;&lt;/tr&gt;</w:t>
      </w:r>
      <w:r w:rsidDel="00000000" w:rsidR="00000000" w:rsidRPr="00000000">
        <w:rPr>
          <w:rtl w:val="0"/>
        </w:rPr>
        <w:t xml:space="preserve"> : Biểu diễn hàng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&lt;td&gt;&lt;/td&gt;</w:t>
      </w:r>
      <w:r w:rsidDel="00000000" w:rsidR="00000000" w:rsidRPr="00000000">
        <w:rPr>
          <w:rtl w:val="0"/>
        </w:rPr>
        <w:t xml:space="preserve"> : Biểu dột cột</w:t>
      </w:r>
    </w:p>
    <w:p w:rsidR="00000000" w:rsidDel="00000000" w:rsidP="00000000" w:rsidRDefault="00000000" w:rsidRPr="00000000" w14:paraId="0000005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Nội dung của </w:t>
      </w:r>
      <w:r w:rsidDel="00000000" w:rsidR="00000000" w:rsidRPr="00000000">
        <w:rPr>
          <w:color w:val="ff9900"/>
          <w:rtl w:val="0"/>
        </w:rPr>
        <w:t xml:space="preserve">&lt;td&gt;&lt;/td&gt;</w:t>
      </w:r>
      <w:r w:rsidDel="00000000" w:rsidR="00000000" w:rsidRPr="00000000">
        <w:rPr>
          <w:rtl w:val="0"/>
        </w:rPr>
        <w:t xml:space="preserve"> có thể là 1 bảng khác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Thuộc tính: </w:t>
      </w:r>
      <w:r w:rsidDel="00000000" w:rsidR="00000000" w:rsidRPr="00000000">
        <w:rPr>
          <w:color w:val="ff9900"/>
          <w:rtl w:val="0"/>
        </w:rPr>
        <w:t xml:space="preserve">colspan=“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</w:t>
      </w:r>
      <w:r w:rsidDel="00000000" w:rsidR="00000000" w:rsidRPr="00000000">
        <w:rPr>
          <w:rtl w:val="0"/>
        </w:rPr>
        <w:t xml:space="preserve"> : Cột hiện tại chiếm dụng … cột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>
          <w:color w:val="ff9900"/>
          <w:rtl w:val="0"/>
        </w:rPr>
        <w:t xml:space="preserve"> rowspan=“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</w:t>
      </w:r>
      <w:r w:rsidDel="00000000" w:rsidR="00000000" w:rsidRPr="00000000">
        <w:rPr>
          <w:rtl w:val="0"/>
        </w:rPr>
        <w:t xml:space="preserve"> : Cột hiện tại chiếm dụng … hàng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38790" cy="254257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790" cy="254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Các thuộc tính của </w:t>
      </w:r>
      <w:r w:rsidDel="00000000" w:rsidR="00000000" w:rsidRPr="00000000">
        <w:rPr>
          <w:color w:val="ff9900"/>
          <w:rtl w:val="0"/>
        </w:rPr>
        <w:t xml:space="preserve">&lt;table&gt;&lt;/table&gt;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border=“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</w:t>
      </w:r>
      <w:r w:rsidDel="00000000" w:rsidR="00000000" w:rsidRPr="00000000">
        <w:rPr>
          <w:rtl w:val="0"/>
        </w:rPr>
        <w:t xml:space="preserve">  : Xác định độ dày viền bảng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1509713" cy="21755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1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color w:val="ff9900"/>
          <w:rtl w:val="0"/>
        </w:rPr>
        <w:t xml:space="preserve">cellpadding=“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 </w:t>
      </w:r>
      <w:r w:rsidDel="00000000" w:rsidR="00000000" w:rsidRPr="00000000">
        <w:rPr>
          <w:rtl w:val="0"/>
        </w:rPr>
        <w:t xml:space="preserve">: Xác định khoảng cách từ đường viền tới nội dung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2563773" cy="19349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773" cy="19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cellspacing=“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</w:t>
      </w:r>
      <w:r w:rsidDel="00000000" w:rsidR="00000000" w:rsidRPr="00000000">
        <w:rPr>
          <w:rtl w:val="0"/>
        </w:rPr>
        <w:t xml:space="preserve"> : Chỉ định độ dày của đường biên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3748088" cy="19058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9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065">
      <w:pPr>
        <w:numPr>
          <w:ilvl w:val="0"/>
          <w:numId w:val="19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&lt;table&gt;</w:t>
      </w:r>
    </w:p>
    <w:p w:rsidR="00000000" w:rsidDel="00000000" w:rsidP="00000000" w:rsidRDefault="00000000" w:rsidRPr="00000000" w14:paraId="00000067">
      <w:pPr>
        <w:ind w:left="720" w:firstLine="0"/>
        <w:rPr>
          <w:color w:val="cc0000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cc0000"/>
          <w:rtl w:val="0"/>
        </w:rPr>
        <w:t xml:space="preserve">    &lt;tr&gt;</w:t>
      </w:r>
    </w:p>
    <w:p w:rsidR="00000000" w:rsidDel="00000000" w:rsidP="00000000" w:rsidRDefault="00000000" w:rsidRPr="00000000" w14:paraId="00000068">
      <w:pPr>
        <w:ind w:left="720" w:firstLine="0"/>
        <w:rPr>
          <w:color w:val="4a86e8"/>
        </w:rPr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>
          <w:color w:val="0000ff"/>
          <w:rtl w:val="0"/>
        </w:rPr>
        <w:t xml:space="preserve">&lt;td&gt;</w:t>
      </w:r>
      <w:r w:rsidDel="00000000" w:rsidR="00000000" w:rsidRPr="00000000">
        <w:rPr>
          <w:rtl w:val="0"/>
        </w:rPr>
        <w:t xml:space="preserve">Hàng 1 - Cột 1</w:t>
      </w:r>
      <w:r w:rsidDel="00000000" w:rsidR="00000000" w:rsidRPr="00000000">
        <w:rPr>
          <w:color w:val="4a86e8"/>
          <w:rtl w:val="0"/>
        </w:rPr>
        <w:t xml:space="preserve">&lt;/td&gt;                    </w:t>
      </w:r>
    </w:p>
    <w:p w:rsidR="00000000" w:rsidDel="00000000" w:rsidP="00000000" w:rsidRDefault="00000000" w:rsidRPr="00000000" w14:paraId="00000069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>
          <w:color w:val="0000ff"/>
          <w:rtl w:val="0"/>
        </w:rPr>
        <w:t xml:space="preserve">&lt;td&gt;</w:t>
      </w:r>
      <w:r w:rsidDel="00000000" w:rsidR="00000000" w:rsidRPr="00000000">
        <w:rPr>
          <w:rtl w:val="0"/>
        </w:rPr>
        <w:t xml:space="preserve">Hàng 2 - Cột 2</w:t>
      </w:r>
      <w:r w:rsidDel="00000000" w:rsidR="00000000" w:rsidRPr="00000000">
        <w:rPr>
          <w:color w:val="0000ff"/>
          <w:rtl w:val="0"/>
        </w:rPr>
        <w:t xml:space="preserve">&lt;/td&gt;</w:t>
      </w:r>
    </w:p>
    <w:p w:rsidR="00000000" w:rsidDel="00000000" w:rsidP="00000000" w:rsidRDefault="00000000" w:rsidRPr="00000000" w14:paraId="0000006A">
      <w:pPr>
        <w:ind w:left="720" w:firstLine="0"/>
        <w:rPr>
          <w:color w:val="cc0000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color w:val="cc0000"/>
          <w:rtl w:val="0"/>
        </w:rPr>
        <w:t xml:space="preserve"> &lt;/tr&gt;</w:t>
      </w:r>
    </w:p>
    <w:p w:rsidR="00000000" w:rsidDel="00000000" w:rsidP="00000000" w:rsidRDefault="00000000" w:rsidRPr="00000000" w14:paraId="0000006B">
      <w:pPr>
        <w:ind w:left="720" w:firstLine="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            &lt;tr&gt;</w:t>
      </w:r>
    </w:p>
    <w:p w:rsidR="00000000" w:rsidDel="00000000" w:rsidP="00000000" w:rsidRDefault="00000000" w:rsidRPr="00000000" w14:paraId="0000006C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color w:val="0000ff"/>
          <w:rtl w:val="0"/>
        </w:rPr>
        <w:t xml:space="preserve">&lt;td&gt;</w:t>
      </w:r>
      <w:r w:rsidDel="00000000" w:rsidR="00000000" w:rsidRPr="00000000">
        <w:rPr>
          <w:rtl w:val="0"/>
        </w:rPr>
        <w:t xml:space="preserve">Hàng 2 - Cột 1</w:t>
      </w:r>
      <w:r w:rsidDel="00000000" w:rsidR="00000000" w:rsidRPr="00000000">
        <w:rPr>
          <w:color w:val="0000ff"/>
          <w:rtl w:val="0"/>
        </w:rPr>
        <w:t xml:space="preserve">&lt;/td&gt;</w:t>
      </w:r>
    </w:p>
    <w:p w:rsidR="00000000" w:rsidDel="00000000" w:rsidP="00000000" w:rsidRDefault="00000000" w:rsidRPr="00000000" w14:paraId="0000006D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color w:val="0000ff"/>
          <w:rtl w:val="0"/>
        </w:rPr>
        <w:t xml:space="preserve">&lt;td&gt;</w:t>
      </w:r>
      <w:r w:rsidDel="00000000" w:rsidR="00000000" w:rsidRPr="00000000">
        <w:rPr>
          <w:rtl w:val="0"/>
        </w:rPr>
        <w:t xml:space="preserve">Hàng 2 - Cột 2</w:t>
      </w:r>
      <w:r w:rsidDel="00000000" w:rsidR="00000000" w:rsidRPr="00000000">
        <w:rPr>
          <w:color w:val="0000ff"/>
          <w:rtl w:val="0"/>
        </w:rPr>
        <w:t xml:space="preserve">&lt;/td&gt;</w:t>
      </w:r>
    </w:p>
    <w:p w:rsidR="00000000" w:rsidDel="00000000" w:rsidP="00000000" w:rsidRDefault="00000000" w:rsidRPr="00000000" w14:paraId="0000006E">
      <w:pPr>
        <w:ind w:left="720" w:firstLine="0"/>
        <w:rPr>
          <w:color w:val="cc0000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color w:val="cc0000"/>
          <w:rtl w:val="0"/>
        </w:rPr>
        <w:t xml:space="preserve"> &lt;/tr&gt;</w:t>
      </w:r>
    </w:p>
    <w:p w:rsidR="00000000" w:rsidDel="00000000" w:rsidP="00000000" w:rsidRDefault="00000000" w:rsidRPr="00000000" w14:paraId="0000006F">
      <w:pPr>
        <w:ind w:left="720" w:firstLine="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&lt;/table&gt;</w:t>
      </w:r>
    </w:p>
    <w:p w:rsidR="00000000" w:rsidDel="00000000" w:rsidP="00000000" w:rsidRDefault="00000000" w:rsidRPr="00000000" w14:paraId="00000070">
      <w:pPr>
        <w:ind w:left="720" w:firstLine="0"/>
        <w:rPr>
          <w:color w:val="6aa84f"/>
        </w:rPr>
      </w:pPr>
      <w:r w:rsidDel="00000000" w:rsidR="00000000" w:rsidRPr="00000000">
        <w:rPr/>
        <w:drawing>
          <wp:inline distB="114300" distT="114300" distL="114300" distR="114300">
            <wp:extent cx="1904102" cy="67367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102" cy="67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</w:p>
    <w:p w:rsidR="00000000" w:rsidDel="00000000" w:rsidP="00000000" w:rsidRDefault="00000000" w:rsidRPr="00000000" w14:paraId="00000072">
      <w:pPr>
        <w:ind w:left="720" w:firstLine="0"/>
        <w:rPr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3084790" cy="1589134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790" cy="1589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42232" cy="220218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232" cy="2202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3101276" cy="290036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276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Chèn Video và âm thanh</w:t>
      </w:r>
    </w:p>
    <w:p w:rsidR="00000000" w:rsidDel="00000000" w:rsidP="00000000" w:rsidRDefault="00000000" w:rsidRPr="00000000" w14:paraId="00000078">
      <w:pPr>
        <w:ind w:left="0" w:firstLine="0"/>
        <w:rPr>
          <w:color w:val="ff00ff"/>
        </w:rPr>
      </w:pPr>
      <w:r w:rsidDel="00000000" w:rsidR="00000000" w:rsidRPr="00000000">
        <w:rPr>
          <w:color w:val="ff0000"/>
          <w:rtl w:val="0"/>
        </w:rPr>
        <w:t xml:space="preserve">      </w:t>
      </w:r>
      <w:r w:rsidDel="00000000" w:rsidR="00000000" w:rsidRPr="00000000">
        <w:rPr>
          <w:color w:val="ff00ff"/>
          <w:rtl w:val="0"/>
        </w:rPr>
        <w:t xml:space="preserve">(!)</w:t>
      </w:r>
    </w:p>
    <w:p w:rsidR="00000000" w:rsidDel="00000000" w:rsidP="00000000" w:rsidRDefault="00000000" w:rsidRPr="00000000" w14:paraId="00000079">
      <w:pPr>
        <w:ind w:left="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thuộc tính: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controls=“controls”</w:t>
      </w:r>
      <w:r w:rsidDel="00000000" w:rsidR="00000000" w:rsidRPr="00000000">
        <w:rPr>
          <w:rtl w:val="0"/>
        </w:rPr>
        <w:t xml:space="preserve"> : Dùng để thêm nút điều khiển tua, chạy,... trong video hoặc âm thanh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color w:val="ff9900"/>
          <w:rtl w:val="0"/>
        </w:rPr>
        <w:t xml:space="preserve">autoplay=“1”</w:t>
      </w:r>
      <w:r w:rsidDel="00000000" w:rsidR="00000000" w:rsidRPr="00000000">
        <w:rPr>
          <w:rtl w:val="0"/>
        </w:rPr>
        <w:t xml:space="preserve"> : Tự chạy Video,âm thanh</w:t>
      </w:r>
    </w:p>
    <w:p w:rsidR="00000000" w:rsidDel="00000000" w:rsidP="00000000" w:rsidRDefault="00000000" w:rsidRPr="00000000" w14:paraId="0000007D">
      <w:pPr>
        <w:numPr>
          <w:ilvl w:val="0"/>
          <w:numId w:val="34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Video:</w:t>
      </w:r>
    </w:p>
    <w:p w:rsidR="00000000" w:rsidDel="00000000" w:rsidP="00000000" w:rsidRDefault="00000000" w:rsidRPr="00000000" w14:paraId="0000007F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&lt;video&gt;</w:t>
      </w:r>
    </w:p>
    <w:p w:rsidR="00000000" w:rsidDel="00000000" w:rsidP="00000000" w:rsidRDefault="00000000" w:rsidRPr="00000000" w14:paraId="00000080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&lt;source src=“</w:t>
      </w:r>
      <w:r w:rsidDel="00000000" w:rsidR="00000000" w:rsidRPr="00000000">
        <w:rPr>
          <w:rtl w:val="0"/>
        </w:rPr>
        <w:t xml:space="preserve">Đường dẫn file video</w:t>
      </w:r>
      <w:r w:rsidDel="00000000" w:rsidR="00000000" w:rsidRPr="00000000">
        <w:rPr>
          <w:color w:val="ff9900"/>
          <w:rtl w:val="0"/>
        </w:rPr>
        <w:t xml:space="preserve">” type=“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 /&gt;</w:t>
      </w:r>
    </w:p>
    <w:p w:rsidR="00000000" w:rsidDel="00000000" w:rsidP="00000000" w:rsidRDefault="00000000" w:rsidRPr="00000000" w14:paraId="00000081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&lt;/video&gt;</w:t>
      </w:r>
    </w:p>
    <w:p w:rsidR="00000000" w:rsidDel="00000000" w:rsidP="00000000" w:rsidRDefault="00000000" w:rsidRPr="00000000" w14:paraId="00000082">
      <w:pPr>
        <w:ind w:left="72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// mp4 =&gt; video/mp4</w:t>
      </w:r>
    </w:p>
    <w:p w:rsidR="00000000" w:rsidDel="00000000" w:rsidP="00000000" w:rsidRDefault="00000000" w:rsidRPr="00000000" w14:paraId="00000083">
      <w:pPr>
        <w:ind w:left="72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ogg  =&gt; video/ogg</w:t>
      </w:r>
    </w:p>
    <w:p w:rsidR="00000000" w:rsidDel="00000000" w:rsidP="00000000" w:rsidRDefault="00000000" w:rsidRPr="00000000" w14:paraId="00000084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Âm thanh:</w:t>
      </w:r>
    </w:p>
    <w:p w:rsidR="00000000" w:rsidDel="00000000" w:rsidP="00000000" w:rsidRDefault="00000000" w:rsidRPr="00000000" w14:paraId="00000085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&lt;audio&gt;</w:t>
      </w:r>
    </w:p>
    <w:p w:rsidR="00000000" w:rsidDel="00000000" w:rsidP="00000000" w:rsidRDefault="00000000" w:rsidRPr="00000000" w14:paraId="00000086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&lt;source src=“</w:t>
      </w:r>
      <w:r w:rsidDel="00000000" w:rsidR="00000000" w:rsidRPr="00000000">
        <w:rPr>
          <w:rtl w:val="0"/>
        </w:rPr>
        <w:t xml:space="preserve">Đường dẫn file audio</w:t>
      </w:r>
      <w:r w:rsidDel="00000000" w:rsidR="00000000" w:rsidRPr="00000000">
        <w:rPr>
          <w:color w:val="ff9900"/>
          <w:rtl w:val="0"/>
        </w:rPr>
        <w:t xml:space="preserve">” type=“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 /&gt;</w:t>
      </w:r>
    </w:p>
    <w:p w:rsidR="00000000" w:rsidDel="00000000" w:rsidP="00000000" w:rsidRDefault="00000000" w:rsidRPr="00000000" w14:paraId="00000087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&lt;/audio&gt;</w:t>
      </w:r>
    </w:p>
    <w:p w:rsidR="00000000" w:rsidDel="00000000" w:rsidP="00000000" w:rsidRDefault="00000000" w:rsidRPr="00000000" w14:paraId="00000088">
      <w:pPr>
        <w:ind w:left="72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// mp3 =&gt; audio/mpeg</w:t>
      </w:r>
    </w:p>
    <w:p w:rsidR="00000000" w:rsidDel="00000000" w:rsidP="00000000" w:rsidRDefault="00000000" w:rsidRPr="00000000" w14:paraId="00000089">
      <w:pPr>
        <w:ind w:left="72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wav  =&gt; audio/wav</w:t>
      </w:r>
    </w:p>
    <w:p w:rsidR="00000000" w:rsidDel="00000000" w:rsidP="00000000" w:rsidRDefault="00000000" w:rsidRPr="00000000" w14:paraId="0000008A">
      <w:pPr>
        <w:ind w:left="720" w:firstLine="0"/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7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6466" cy="93708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466" cy="93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</w:rPr>
        <w:drawing>
          <wp:inline distB="114300" distT="114300" distL="114300" distR="114300">
            <wp:extent cx="2244458" cy="342423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58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Trình bày dữ liệu biểu mẫu(FORM), thẻ nhúng tài liệu IFRAME</w:t>
      </w:r>
    </w:p>
    <w:p w:rsidR="00000000" w:rsidDel="00000000" w:rsidP="00000000" w:rsidRDefault="00000000" w:rsidRPr="00000000" w14:paraId="00000092">
      <w:pPr>
        <w:numPr>
          <w:ilvl w:val="0"/>
          <w:numId w:val="30"/>
        </w:numPr>
        <w:ind w:left="1440" w:hanging="360"/>
        <w:rPr>
          <w:color w:val="00ff00"/>
          <w:u w:val="none"/>
        </w:rPr>
      </w:pPr>
      <w:r w:rsidDel="00000000" w:rsidR="00000000" w:rsidRPr="00000000">
        <w:rPr>
          <w:color w:val="00ff00"/>
          <w:rtl w:val="0"/>
        </w:rPr>
        <w:t xml:space="preserve">Trình bày dữ liệu biểu mẫu(FORM)</w:t>
      </w:r>
    </w:p>
    <w:p w:rsidR="00000000" w:rsidDel="00000000" w:rsidP="00000000" w:rsidRDefault="00000000" w:rsidRPr="00000000" w14:paraId="00000093">
      <w:pPr>
        <w:ind w:left="0" w:firstLine="0"/>
        <w:rPr>
          <w:color w:val="ff00ff"/>
        </w:rPr>
      </w:pPr>
      <w:r w:rsidDel="00000000" w:rsidR="00000000" w:rsidRPr="00000000">
        <w:rPr>
          <w:color w:val="00ff00"/>
          <w:rtl w:val="0"/>
        </w:rPr>
        <w:t xml:space="preserve">     </w:t>
      </w:r>
      <w:r w:rsidDel="00000000" w:rsidR="00000000" w:rsidRPr="00000000">
        <w:rPr>
          <w:color w:val="ff00ff"/>
          <w:rtl w:val="0"/>
        </w:rPr>
        <w:t xml:space="preserve">(!)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tổng quát: </w:t>
      </w:r>
      <w:r w:rsidDel="00000000" w:rsidR="00000000" w:rsidRPr="00000000">
        <w:rPr>
          <w:color w:val="ff9900"/>
          <w:rtl w:val="0"/>
        </w:rPr>
        <w:t xml:space="preserve">&lt;form&gt;</w:t>
      </w:r>
      <w:r w:rsidDel="00000000" w:rsidR="00000000" w:rsidRPr="00000000">
        <w:rPr>
          <w:rtl w:val="0"/>
        </w:rPr>
        <w:t xml:space="preserve"> … </w:t>
      </w:r>
      <w:r w:rsidDel="00000000" w:rsidR="00000000" w:rsidRPr="00000000">
        <w:rPr>
          <w:color w:val="ff9900"/>
          <w:rtl w:val="0"/>
        </w:rPr>
        <w:t xml:space="preserve">&lt;/form&gt;</w:t>
      </w:r>
      <w:r w:rsidDel="00000000" w:rsidR="00000000" w:rsidRPr="00000000">
        <w:rPr>
          <w:rtl w:val="0"/>
        </w:rPr>
        <w:t xml:space="preserve"> , bên trong có các tùy chọn thẻ tag ứng với kiểu FORM muốn trình bày</w:t>
      </w:r>
    </w:p>
    <w:p w:rsidR="00000000" w:rsidDel="00000000" w:rsidP="00000000" w:rsidRDefault="00000000" w:rsidRPr="00000000" w14:paraId="0000009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tính năng thêm của thẻ và thuộc tính: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Thuộc tính thẻ </w:t>
      </w:r>
      <w:r w:rsidDel="00000000" w:rsidR="00000000" w:rsidRPr="00000000">
        <w:rPr>
          <w:color w:val="ff9900"/>
          <w:rtl w:val="0"/>
        </w:rPr>
        <w:t xml:space="preserve">&lt;input type=“radio”&gt;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color w:val="ff9900"/>
          <w:rtl w:val="0"/>
        </w:rPr>
        <w:t xml:space="preserve"> checked=“checked”</w:t>
      </w:r>
      <w:r w:rsidDel="00000000" w:rsidR="00000000" w:rsidRPr="00000000">
        <w:rPr>
          <w:rtl w:val="0"/>
        </w:rPr>
        <w:t xml:space="preserve"> : Đánh dấu trước tùy chọn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Thuộc tính thẻ </w:t>
      </w:r>
      <w:r w:rsidDel="00000000" w:rsidR="00000000" w:rsidRPr="00000000">
        <w:rPr>
          <w:color w:val="ff9900"/>
          <w:rtl w:val="0"/>
        </w:rPr>
        <w:t xml:space="preserve">&lt;textarea&gt;&lt;/textarea&gt;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color w:val="ff9900"/>
          <w:rtl w:val="0"/>
        </w:rPr>
        <w:t xml:space="preserve">cols=“</w:t>
      </w:r>
      <w:r w:rsidDel="00000000" w:rsidR="00000000" w:rsidRPr="00000000">
        <w:rPr>
          <w:rtl w:val="0"/>
        </w:rPr>
        <w:t xml:space="preserve">Chiều dài</w:t>
      </w:r>
      <w:r w:rsidDel="00000000" w:rsidR="00000000" w:rsidRPr="00000000">
        <w:rPr>
          <w:color w:val="ff9900"/>
          <w:rtl w:val="0"/>
        </w:rPr>
        <w:t xml:space="preserve">” rows=“</w:t>
      </w:r>
      <w:r w:rsidDel="00000000" w:rsidR="00000000" w:rsidRPr="00000000">
        <w:rPr>
          <w:rtl w:val="0"/>
        </w:rPr>
        <w:t xml:space="preserve">Chiều rộng</w:t>
      </w:r>
      <w:r w:rsidDel="00000000" w:rsidR="00000000" w:rsidRPr="00000000">
        <w:rPr>
          <w:color w:val="ff9900"/>
          <w:rtl w:val="0"/>
        </w:rPr>
        <w:t xml:space="preserve">”</w:t>
      </w:r>
      <w:r w:rsidDel="00000000" w:rsidR="00000000" w:rsidRPr="00000000">
        <w:rPr>
          <w:rtl w:val="0"/>
        </w:rPr>
        <w:t xml:space="preserve"> : Điều chỉnh kích thước hộp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Tính năng thêm thẻ </w:t>
      </w:r>
      <w:r w:rsidDel="00000000" w:rsidR="00000000" w:rsidRPr="00000000">
        <w:rPr>
          <w:color w:val="ff9900"/>
          <w:rtl w:val="0"/>
        </w:rPr>
        <w:t xml:space="preserve">&lt;select&gt;&lt;/select&gt;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9">
      <w:pPr>
        <w:ind w:left="144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&lt;optgroup label=“</w:t>
      </w:r>
      <w:r w:rsidDel="00000000" w:rsidR="00000000" w:rsidRPr="00000000">
        <w:rPr>
          <w:rtl w:val="0"/>
        </w:rPr>
        <w:t xml:space="preserve">Tên nhóm</w:t>
      </w:r>
      <w:r w:rsidDel="00000000" w:rsidR="00000000" w:rsidRPr="00000000">
        <w:rPr>
          <w:color w:val="ff9900"/>
          <w:rtl w:val="0"/>
        </w:rPr>
        <w:t xml:space="preserve">”&gt;</w:t>
      </w:r>
      <w:r w:rsidDel="00000000" w:rsidR="00000000" w:rsidRPr="00000000">
        <w:rPr>
          <w:rtl w:val="0"/>
        </w:rPr>
        <w:t xml:space="preserve">Các thẻ &lt;option&gt; bên trong </w:t>
      </w:r>
      <w:r w:rsidDel="00000000" w:rsidR="00000000" w:rsidRPr="00000000">
        <w:rPr>
          <w:color w:val="ff9900"/>
          <w:rtl w:val="0"/>
        </w:rPr>
        <w:t xml:space="preserve">&lt;/optgroup&gt;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  <w:t xml:space="preserve">Nếu trong thẻ &lt;select&gt; có nhiều tùy chọn quá thì dùng tính năng của thẻ này để chia ra các nhóm</w:t>
      </w:r>
    </w:p>
    <w:p w:rsidR="00000000" w:rsidDel="00000000" w:rsidP="00000000" w:rsidRDefault="00000000" w:rsidRPr="00000000" w14:paraId="0000009B">
      <w:pPr>
        <w:numPr>
          <w:ilvl w:val="0"/>
          <w:numId w:val="36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6aa84f"/>
          <w:rtl w:val="0"/>
        </w:rPr>
        <w:t xml:space="preserve">form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</w:t>
      </w:r>
      <w:r w:rsidDel="00000000" w:rsidR="00000000" w:rsidRPr="00000000">
        <w:rPr>
          <w:color w:val="0000ff"/>
          <w:rtl w:val="0"/>
        </w:rPr>
        <w:t xml:space="preserve">input</w:t>
      </w:r>
      <w:r w:rsidDel="00000000" w:rsidR="00000000" w:rsidRPr="00000000">
        <w:rPr>
          <w:color w:val="ff9900"/>
          <w:rtl w:val="0"/>
        </w:rPr>
        <w:t xml:space="preserve"> type=“</w:t>
      </w:r>
      <w:r w:rsidDel="00000000" w:rsidR="00000000" w:rsidRPr="00000000">
        <w:rPr>
          <w:color w:val="ff0000"/>
          <w:rtl w:val="0"/>
        </w:rPr>
        <w:t xml:space="preserve">text</w:t>
      </w:r>
      <w:r w:rsidDel="00000000" w:rsidR="00000000" w:rsidRPr="00000000">
        <w:rPr>
          <w:color w:val="ff9900"/>
          <w:rtl w:val="0"/>
        </w:rPr>
        <w:t xml:space="preserve">” /&gt; &lt;br /&gt;</w:t>
      </w:r>
    </w:p>
    <w:p w:rsidR="00000000" w:rsidDel="00000000" w:rsidP="00000000" w:rsidRDefault="00000000" w:rsidRPr="00000000" w14:paraId="0000009E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</w:t>
      </w:r>
      <w:r w:rsidDel="00000000" w:rsidR="00000000" w:rsidRPr="00000000">
        <w:rPr>
          <w:color w:val="0000ff"/>
          <w:rtl w:val="0"/>
        </w:rPr>
        <w:t xml:space="preserve">input </w:t>
      </w:r>
      <w:r w:rsidDel="00000000" w:rsidR="00000000" w:rsidRPr="00000000">
        <w:rPr>
          <w:color w:val="ff9900"/>
          <w:rtl w:val="0"/>
        </w:rPr>
        <w:t xml:space="preserve">type=“</w:t>
      </w:r>
      <w:r w:rsidDel="00000000" w:rsidR="00000000" w:rsidRPr="00000000">
        <w:rPr>
          <w:color w:val="ff0000"/>
          <w:rtl w:val="0"/>
        </w:rPr>
        <w:t xml:space="preserve">checkbox</w:t>
      </w:r>
      <w:r w:rsidDel="00000000" w:rsidR="00000000" w:rsidRPr="00000000">
        <w:rPr>
          <w:color w:val="ff9900"/>
          <w:rtl w:val="0"/>
        </w:rPr>
        <w:t xml:space="preserve">” /&gt; &lt;br /&gt;</w:t>
      </w:r>
    </w:p>
    <w:p w:rsidR="00000000" w:rsidDel="00000000" w:rsidP="00000000" w:rsidRDefault="00000000" w:rsidRPr="00000000" w14:paraId="0000009F">
      <w:pPr>
        <w:ind w:left="720" w:firstLine="0"/>
        <w:rPr>
          <w:color w:val="4a86e8"/>
        </w:rPr>
      </w:pPr>
      <w:r w:rsidDel="00000000" w:rsidR="00000000" w:rsidRPr="00000000">
        <w:rPr>
          <w:color w:val="ff9900"/>
          <w:rtl w:val="0"/>
        </w:rPr>
        <w:t xml:space="preserve">        &lt;</w:t>
      </w:r>
      <w:r w:rsidDel="00000000" w:rsidR="00000000" w:rsidRPr="00000000">
        <w:rPr>
          <w:color w:val="0000ff"/>
          <w:rtl w:val="0"/>
        </w:rPr>
        <w:t xml:space="preserve">input </w:t>
      </w:r>
      <w:r w:rsidDel="00000000" w:rsidR="00000000" w:rsidRPr="00000000">
        <w:rPr>
          <w:color w:val="ff9900"/>
          <w:rtl w:val="0"/>
        </w:rPr>
        <w:t xml:space="preserve">type=“</w:t>
      </w:r>
      <w:r w:rsidDel="00000000" w:rsidR="00000000" w:rsidRPr="00000000">
        <w:rPr>
          <w:color w:val="ff0000"/>
          <w:rtl w:val="0"/>
        </w:rPr>
        <w:t xml:space="preserve">radio</w:t>
      </w:r>
      <w:r w:rsidDel="00000000" w:rsidR="00000000" w:rsidRPr="00000000">
        <w:rPr>
          <w:color w:val="ff9900"/>
          <w:rtl w:val="0"/>
        </w:rPr>
        <w:t xml:space="preserve">” /&gt;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&lt;br /&gt;      </w:t>
      </w:r>
      <w:r w:rsidDel="00000000" w:rsidR="00000000" w:rsidRPr="00000000">
        <w:rPr>
          <w:color w:val="4a86e8"/>
          <w:rtl w:val="0"/>
        </w:rPr>
        <w:t xml:space="preserve">// Muốn thêm tùy chọn thì thêm thẻ(tag) y hệt.Khi người dùng chọn 1 trong các tùy chọn, các tùy chọn còn lại sẽ bị hủy chọn.</w:t>
      </w:r>
    </w:p>
    <w:p w:rsidR="00000000" w:rsidDel="00000000" w:rsidP="00000000" w:rsidRDefault="00000000" w:rsidRPr="00000000" w14:paraId="000000A0">
      <w:pPr>
        <w:ind w:left="72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     </w:t>
      </w: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0000ff"/>
          <w:rtl w:val="0"/>
        </w:rPr>
        <w:t xml:space="preserve">input </w:t>
      </w:r>
      <w:r w:rsidDel="00000000" w:rsidR="00000000" w:rsidRPr="00000000">
        <w:rPr>
          <w:color w:val="ff9900"/>
          <w:rtl w:val="0"/>
        </w:rPr>
        <w:t xml:space="preserve">type=“</w:t>
      </w:r>
      <w:r w:rsidDel="00000000" w:rsidR="00000000" w:rsidRPr="00000000">
        <w:rPr>
          <w:color w:val="ff0000"/>
          <w:rtl w:val="0"/>
        </w:rPr>
        <w:t xml:space="preserve">file</w:t>
      </w:r>
      <w:r w:rsidDel="00000000" w:rsidR="00000000" w:rsidRPr="00000000">
        <w:rPr>
          <w:color w:val="ff9900"/>
          <w:rtl w:val="0"/>
        </w:rPr>
        <w:t xml:space="preserve">” /&gt;   </w:t>
      </w:r>
      <w:r w:rsidDel="00000000" w:rsidR="00000000" w:rsidRPr="00000000">
        <w:rPr>
          <w:color w:val="4a86e8"/>
          <w:rtl w:val="0"/>
        </w:rPr>
        <w:t xml:space="preserve">// Tạo nút chọn File để tải File lên</w:t>
      </w:r>
    </w:p>
    <w:p w:rsidR="00000000" w:rsidDel="00000000" w:rsidP="00000000" w:rsidRDefault="00000000" w:rsidRPr="00000000" w14:paraId="000000A1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&lt;</w:t>
      </w:r>
      <w:r w:rsidDel="00000000" w:rsidR="00000000" w:rsidRPr="00000000">
        <w:rPr>
          <w:color w:val="4a86e8"/>
          <w:rtl w:val="0"/>
        </w:rPr>
        <w:t xml:space="preserve">select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     &lt;</w:t>
      </w:r>
      <w:r w:rsidDel="00000000" w:rsidR="00000000" w:rsidRPr="00000000">
        <w:rPr>
          <w:color w:val="ff00ff"/>
          <w:rtl w:val="0"/>
        </w:rPr>
        <w:t xml:space="preserve">option</w:t>
      </w:r>
      <w:r w:rsidDel="00000000" w:rsidR="00000000" w:rsidRPr="00000000">
        <w:rPr>
          <w:color w:val="ff9900"/>
          <w:rtl w:val="0"/>
        </w:rPr>
        <w:t xml:space="preserve">&gt;</w:t>
      </w:r>
      <w:r w:rsidDel="00000000" w:rsidR="00000000" w:rsidRPr="00000000">
        <w:rPr>
          <w:rtl w:val="0"/>
        </w:rPr>
        <w:t xml:space="preserve">Giá trị 1</w:t>
      </w: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ff00ff"/>
          <w:rtl w:val="0"/>
        </w:rPr>
        <w:t xml:space="preserve">/option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     &lt;</w:t>
      </w:r>
      <w:r w:rsidDel="00000000" w:rsidR="00000000" w:rsidRPr="00000000">
        <w:rPr>
          <w:color w:val="ff00ff"/>
          <w:rtl w:val="0"/>
        </w:rPr>
        <w:t xml:space="preserve">option</w:t>
      </w:r>
      <w:r w:rsidDel="00000000" w:rsidR="00000000" w:rsidRPr="00000000">
        <w:rPr>
          <w:color w:val="ff9900"/>
          <w:rtl w:val="0"/>
        </w:rPr>
        <w:t xml:space="preserve">&gt;</w:t>
      </w:r>
      <w:r w:rsidDel="00000000" w:rsidR="00000000" w:rsidRPr="00000000">
        <w:rPr>
          <w:rtl w:val="0"/>
        </w:rPr>
        <w:t xml:space="preserve">Giá trị 1</w:t>
      </w:r>
      <w:r w:rsidDel="00000000" w:rsidR="00000000" w:rsidRPr="00000000">
        <w:rPr>
          <w:color w:val="ff9900"/>
          <w:rtl w:val="0"/>
        </w:rPr>
        <w:t xml:space="preserve">&lt;</w:t>
      </w:r>
      <w:r w:rsidDel="00000000" w:rsidR="00000000" w:rsidRPr="00000000">
        <w:rPr>
          <w:color w:val="ff00ff"/>
          <w:rtl w:val="0"/>
        </w:rPr>
        <w:t xml:space="preserve">/option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color w:val="ff9900"/>
          <w:rtl w:val="0"/>
        </w:rPr>
        <w:t xml:space="preserve">                          </w:t>
      </w:r>
      <w:r w:rsidDel="00000000" w:rsidR="00000000" w:rsidRPr="00000000">
        <w:rPr>
          <w:rtl w:val="0"/>
        </w:rPr>
        <w:t xml:space="preserve">  …</w:t>
      </w:r>
    </w:p>
    <w:p w:rsidR="00000000" w:rsidDel="00000000" w:rsidP="00000000" w:rsidRDefault="00000000" w:rsidRPr="00000000" w14:paraId="000000A5">
      <w:pPr>
        <w:ind w:left="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          &lt;</w:t>
      </w:r>
      <w:r w:rsidDel="00000000" w:rsidR="00000000" w:rsidRPr="00000000">
        <w:rPr>
          <w:color w:val="4a86e8"/>
          <w:rtl w:val="0"/>
        </w:rPr>
        <w:t xml:space="preserve">/select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ind w:left="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          &lt;</w:t>
      </w:r>
      <w:r w:rsidDel="00000000" w:rsidR="00000000" w:rsidRPr="00000000">
        <w:rPr>
          <w:color w:val="9900ff"/>
          <w:rtl w:val="0"/>
        </w:rPr>
        <w:t xml:space="preserve">textarea</w:t>
      </w:r>
      <w:r w:rsidDel="00000000" w:rsidR="00000000" w:rsidRPr="00000000">
        <w:rPr>
          <w:color w:val="ff9900"/>
          <w:rtl w:val="0"/>
        </w:rPr>
        <w:t xml:space="preserve">&gt;&lt;</w:t>
      </w:r>
      <w:r w:rsidDel="00000000" w:rsidR="00000000" w:rsidRPr="00000000">
        <w:rPr>
          <w:color w:val="9900ff"/>
          <w:rtl w:val="0"/>
        </w:rPr>
        <w:t xml:space="preserve">/textarea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ind w:left="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&lt;</w:t>
      </w:r>
      <w:r w:rsidDel="00000000" w:rsidR="00000000" w:rsidRPr="00000000">
        <w:rPr>
          <w:color w:val="6aa84f"/>
          <w:rtl w:val="0"/>
        </w:rPr>
        <w:t xml:space="preserve">/form</w:t>
      </w:r>
      <w:r w:rsidDel="00000000" w:rsidR="00000000" w:rsidRPr="00000000">
        <w:rPr>
          <w:color w:val="ff9900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ind w:left="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          </w:t>
      </w:r>
      <w:r w:rsidDel="00000000" w:rsidR="00000000" w:rsidRPr="00000000">
        <w:rPr>
          <w:color w:val="ff9900"/>
        </w:rPr>
        <w:drawing>
          <wp:inline distB="114300" distT="114300" distL="114300" distR="114300">
            <wp:extent cx="3568977" cy="1950261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977" cy="195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287" cy="257619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287" cy="2576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7658" cy="3055899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658" cy="305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7663" cy="373065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730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0"/>
        </w:numPr>
        <w:ind w:left="1440" w:hanging="360"/>
        <w:rPr>
          <w:color w:val="00ff00"/>
          <w:u w:val="none"/>
        </w:rPr>
      </w:pPr>
      <w:r w:rsidDel="00000000" w:rsidR="00000000" w:rsidRPr="00000000">
        <w:rPr>
          <w:color w:val="00ff00"/>
          <w:rtl w:val="0"/>
        </w:rPr>
        <w:t xml:space="preserve">Thẻ IFRAME</w:t>
      </w:r>
    </w:p>
    <w:p w:rsidR="00000000" w:rsidDel="00000000" w:rsidP="00000000" w:rsidRDefault="00000000" w:rsidRPr="00000000" w14:paraId="000000A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Kỹ thuật NHÚNG(EMBED) 1 nội dung HTML khác vào HTML hiện tại. Nó sẽ tạo ra KHUNG CHỨA nội dung HTML từ 1 đường dẫn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Cấu trúc</w:t>
      </w:r>
    </w:p>
    <w:p w:rsidR="00000000" w:rsidDel="00000000" w:rsidP="00000000" w:rsidRDefault="00000000" w:rsidRPr="00000000" w14:paraId="000000B1">
      <w:pPr>
        <w:ind w:left="72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&lt;iframe src=“</w:t>
      </w:r>
      <w:r w:rsidDel="00000000" w:rsidR="00000000" w:rsidRPr="00000000">
        <w:rPr>
          <w:rtl w:val="0"/>
        </w:rPr>
        <w:t xml:space="preserve">Đường dẫn</w:t>
      </w:r>
      <w:r w:rsidDel="00000000" w:rsidR="00000000" w:rsidRPr="00000000">
        <w:rPr>
          <w:color w:val="ff9900"/>
          <w:rtl w:val="0"/>
        </w:rPr>
        <w:t xml:space="preserve">” width=“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 height=“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 frameborder=“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color w:val="ff9900"/>
          <w:rtl w:val="0"/>
        </w:rPr>
        <w:t xml:space="preserve">”&gt;&lt;/iframe&gt;</w:t>
      </w:r>
    </w:p>
    <w:p w:rsidR="00000000" w:rsidDel="00000000" w:rsidP="00000000" w:rsidRDefault="00000000" w:rsidRPr="00000000" w14:paraId="000000B2">
      <w:pPr>
        <w:numPr>
          <w:ilvl w:val="0"/>
          <w:numId w:val="35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24113" cy="2929136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92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XII. Các thẻ dữ liệu đặc biệt: DIV, LABEL, SPAN, CANVAS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8.png"/><Relationship Id="rId19" Type="http://schemas.openxmlformats.org/officeDocument/2006/relationships/image" Target="media/image1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