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5E2A" w14:textId="77777777" w:rsidR="00686042" w:rsidRPr="00686042" w:rsidRDefault="00686042" w:rsidP="00686042">
      <w:pPr>
        <w:jc w:val="center"/>
        <w:rPr>
          <w:rFonts w:ascii="Calibri" w:eastAsia="宋体" w:hAnsi="Calibri" w:cs="Times New Roman"/>
          <w:sz w:val="52"/>
          <w:szCs w:val="52"/>
        </w:rPr>
      </w:pPr>
    </w:p>
    <w:p w14:paraId="77FE5B6E" w14:textId="77777777" w:rsidR="00686042" w:rsidRPr="00686042" w:rsidRDefault="00686042" w:rsidP="00686042">
      <w:pPr>
        <w:jc w:val="center"/>
        <w:rPr>
          <w:rFonts w:ascii="Calibri" w:eastAsia="宋体" w:hAnsi="Calibri" w:cs="Times New Roman"/>
          <w:sz w:val="52"/>
          <w:szCs w:val="52"/>
        </w:rPr>
      </w:pPr>
    </w:p>
    <w:p w14:paraId="7406738F" w14:textId="77777777" w:rsidR="00686042" w:rsidRPr="00686042" w:rsidRDefault="00686042" w:rsidP="00686042">
      <w:pPr>
        <w:jc w:val="center"/>
        <w:rPr>
          <w:rFonts w:ascii="Calibri" w:eastAsia="宋体" w:hAnsi="Calibri" w:cs="Times New Roman"/>
          <w:sz w:val="52"/>
          <w:szCs w:val="52"/>
        </w:rPr>
      </w:pPr>
    </w:p>
    <w:p w14:paraId="368C24AB" w14:textId="77777777" w:rsidR="00686042" w:rsidRPr="00686042" w:rsidRDefault="00686042" w:rsidP="00686042">
      <w:pPr>
        <w:jc w:val="center"/>
        <w:rPr>
          <w:rFonts w:ascii="Calibri" w:eastAsia="宋体" w:hAnsi="Calibri" w:cs="Times New Roman"/>
          <w:sz w:val="52"/>
          <w:szCs w:val="52"/>
        </w:rPr>
      </w:pPr>
      <w:r w:rsidRPr="00686042">
        <w:rPr>
          <w:rFonts w:ascii="Calibri" w:eastAsia="宋体" w:hAnsi="Calibri" w:cs="Times New Roman" w:hint="eastAsia"/>
          <w:sz w:val="52"/>
          <w:szCs w:val="52"/>
        </w:rPr>
        <w:t>《大数据统计分析软件（</w:t>
      </w:r>
      <w:r w:rsidRPr="00686042">
        <w:rPr>
          <w:rFonts w:ascii="Calibri" w:eastAsia="宋体" w:hAnsi="Calibri" w:cs="Times New Roman" w:hint="eastAsia"/>
          <w:sz w:val="52"/>
          <w:szCs w:val="52"/>
        </w:rPr>
        <w:t>R</w:t>
      </w:r>
      <w:r w:rsidRPr="00686042">
        <w:rPr>
          <w:rFonts w:ascii="Calibri" w:eastAsia="宋体" w:hAnsi="Calibri" w:cs="Times New Roman" w:hint="eastAsia"/>
          <w:sz w:val="52"/>
          <w:szCs w:val="52"/>
        </w:rPr>
        <w:t>语言）》</w:t>
      </w:r>
    </w:p>
    <w:p w14:paraId="3967875E" w14:textId="77777777" w:rsidR="00686042" w:rsidRPr="00686042" w:rsidRDefault="00686042" w:rsidP="00686042">
      <w:pPr>
        <w:jc w:val="center"/>
        <w:rPr>
          <w:rFonts w:ascii="Calibri" w:eastAsia="宋体" w:hAnsi="Calibri" w:cs="Times New Roman"/>
          <w:sz w:val="52"/>
          <w:szCs w:val="52"/>
        </w:rPr>
      </w:pPr>
      <w:r w:rsidRPr="00686042">
        <w:rPr>
          <w:rFonts w:ascii="Calibri" w:eastAsia="宋体" w:hAnsi="Calibri" w:cs="Times New Roman" w:hint="eastAsia"/>
          <w:sz w:val="52"/>
          <w:szCs w:val="52"/>
        </w:rPr>
        <w:t>实</w:t>
      </w:r>
      <w:r w:rsidRPr="00686042">
        <w:rPr>
          <w:rFonts w:ascii="Calibri" w:eastAsia="宋体" w:hAnsi="Calibri" w:cs="Times New Roman" w:hint="eastAsia"/>
          <w:sz w:val="52"/>
          <w:szCs w:val="52"/>
        </w:rPr>
        <w:t xml:space="preserve"> </w:t>
      </w:r>
      <w:r w:rsidRPr="00686042">
        <w:rPr>
          <w:rFonts w:ascii="Calibri" w:eastAsia="宋体" w:hAnsi="Calibri" w:cs="Times New Roman"/>
          <w:sz w:val="52"/>
          <w:szCs w:val="52"/>
        </w:rPr>
        <w:t xml:space="preserve"> </w:t>
      </w:r>
      <w:r w:rsidRPr="00686042">
        <w:rPr>
          <w:rFonts w:ascii="Calibri" w:eastAsia="宋体" w:hAnsi="Calibri" w:cs="Times New Roman" w:hint="eastAsia"/>
          <w:sz w:val="52"/>
          <w:szCs w:val="52"/>
        </w:rPr>
        <w:t>验</w:t>
      </w:r>
      <w:r w:rsidRPr="00686042">
        <w:rPr>
          <w:rFonts w:ascii="Calibri" w:eastAsia="宋体" w:hAnsi="Calibri" w:cs="Times New Roman" w:hint="eastAsia"/>
          <w:sz w:val="52"/>
          <w:szCs w:val="52"/>
        </w:rPr>
        <w:t xml:space="preserve"> </w:t>
      </w:r>
      <w:r w:rsidRPr="00686042">
        <w:rPr>
          <w:rFonts w:ascii="Calibri" w:eastAsia="宋体" w:hAnsi="Calibri" w:cs="Times New Roman"/>
          <w:sz w:val="52"/>
          <w:szCs w:val="52"/>
        </w:rPr>
        <w:t xml:space="preserve"> </w:t>
      </w:r>
      <w:r w:rsidRPr="00686042">
        <w:rPr>
          <w:rFonts w:ascii="Calibri" w:eastAsia="宋体" w:hAnsi="Calibri" w:cs="Times New Roman" w:hint="eastAsia"/>
          <w:sz w:val="52"/>
          <w:szCs w:val="52"/>
        </w:rPr>
        <w:t>报</w:t>
      </w:r>
      <w:r w:rsidRPr="00686042">
        <w:rPr>
          <w:rFonts w:ascii="Calibri" w:eastAsia="宋体" w:hAnsi="Calibri" w:cs="Times New Roman" w:hint="eastAsia"/>
          <w:sz w:val="52"/>
          <w:szCs w:val="52"/>
        </w:rPr>
        <w:t xml:space="preserve"> </w:t>
      </w:r>
      <w:r w:rsidRPr="00686042">
        <w:rPr>
          <w:rFonts w:ascii="Calibri" w:eastAsia="宋体" w:hAnsi="Calibri" w:cs="Times New Roman"/>
          <w:sz w:val="52"/>
          <w:szCs w:val="52"/>
        </w:rPr>
        <w:t xml:space="preserve"> </w:t>
      </w:r>
      <w:r w:rsidRPr="00686042">
        <w:rPr>
          <w:rFonts w:ascii="Calibri" w:eastAsia="宋体" w:hAnsi="Calibri" w:cs="Times New Roman" w:hint="eastAsia"/>
          <w:sz w:val="52"/>
          <w:szCs w:val="52"/>
        </w:rPr>
        <w:t>告</w:t>
      </w:r>
    </w:p>
    <w:p w14:paraId="53C0F36B" w14:textId="77777777" w:rsidR="00686042" w:rsidRPr="00686042" w:rsidRDefault="00686042" w:rsidP="00686042">
      <w:pPr>
        <w:rPr>
          <w:rFonts w:ascii="Calibri" w:eastAsia="宋体" w:hAnsi="Calibri" w:cs="Times New Roman"/>
          <w:szCs w:val="24"/>
        </w:rPr>
      </w:pPr>
    </w:p>
    <w:p w14:paraId="2C473AA5" w14:textId="77777777" w:rsidR="00686042" w:rsidRPr="00686042" w:rsidRDefault="00686042" w:rsidP="00686042">
      <w:pPr>
        <w:rPr>
          <w:rFonts w:ascii="Calibri" w:eastAsia="宋体" w:hAnsi="Calibri" w:cs="Times New Roman"/>
          <w:szCs w:val="24"/>
        </w:rPr>
      </w:pPr>
    </w:p>
    <w:p w14:paraId="43A19F90" w14:textId="77777777" w:rsidR="00686042" w:rsidRPr="00686042" w:rsidRDefault="00686042" w:rsidP="00686042">
      <w:pPr>
        <w:rPr>
          <w:rFonts w:ascii="Calibri" w:eastAsia="宋体" w:hAnsi="Calibri" w:cs="Times New Roman"/>
          <w:szCs w:val="24"/>
        </w:rPr>
      </w:pPr>
    </w:p>
    <w:p w14:paraId="2A732610" w14:textId="77777777" w:rsidR="00686042" w:rsidRPr="00686042" w:rsidRDefault="00686042" w:rsidP="00686042">
      <w:pPr>
        <w:rPr>
          <w:rFonts w:ascii="Calibri" w:eastAsia="宋体" w:hAnsi="Calibri" w:cs="Times New Roman"/>
          <w:szCs w:val="24"/>
        </w:rPr>
      </w:pPr>
    </w:p>
    <w:p w14:paraId="1E8809FB" w14:textId="77777777" w:rsidR="00686042" w:rsidRPr="00686042" w:rsidRDefault="00686042" w:rsidP="00686042">
      <w:pPr>
        <w:rPr>
          <w:rFonts w:ascii="Calibri" w:eastAsia="宋体" w:hAnsi="Calibri" w:cs="Times New Roman"/>
          <w:szCs w:val="24"/>
        </w:rPr>
      </w:pPr>
    </w:p>
    <w:p w14:paraId="63F3B7AD" w14:textId="77777777" w:rsidR="00686042" w:rsidRPr="00686042" w:rsidRDefault="00686042" w:rsidP="00686042">
      <w:pPr>
        <w:rPr>
          <w:rFonts w:ascii="Calibri" w:eastAsia="宋体" w:hAnsi="Calibri" w:cs="Times New Roman"/>
          <w:sz w:val="28"/>
          <w:szCs w:val="28"/>
        </w:rPr>
      </w:pPr>
    </w:p>
    <w:p w14:paraId="17DA4B5B" w14:textId="77777777" w:rsidR="00686042" w:rsidRPr="00686042" w:rsidRDefault="00686042" w:rsidP="00686042">
      <w:pPr>
        <w:ind w:firstLineChars="700" w:firstLine="1960"/>
        <w:rPr>
          <w:rFonts w:ascii="Calibri" w:eastAsia="宋体" w:hAnsi="Calibri" w:cs="Times New Roman"/>
          <w:sz w:val="28"/>
          <w:szCs w:val="28"/>
        </w:rPr>
      </w:pPr>
      <w:r w:rsidRPr="00686042">
        <w:rPr>
          <w:rFonts w:ascii="Calibri" w:eastAsia="宋体" w:hAnsi="Calibri" w:cs="Times New Roman" w:hint="eastAsia"/>
          <w:sz w:val="28"/>
          <w:szCs w:val="28"/>
        </w:rPr>
        <w:t>指导教师：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 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 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范云菲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      </w:t>
      </w:r>
    </w:p>
    <w:p w14:paraId="2C899DEE" w14:textId="77777777" w:rsidR="00686042" w:rsidRPr="00686042" w:rsidRDefault="00686042" w:rsidP="00686042">
      <w:pPr>
        <w:ind w:firstLineChars="700" w:firstLine="1960"/>
        <w:rPr>
          <w:rFonts w:ascii="Calibri" w:eastAsia="宋体" w:hAnsi="Calibri" w:cs="Times New Roman"/>
          <w:sz w:val="28"/>
          <w:szCs w:val="28"/>
          <w:u w:val="single"/>
        </w:rPr>
      </w:pPr>
      <w:r w:rsidRPr="00686042">
        <w:rPr>
          <w:rFonts w:ascii="Calibri" w:eastAsia="宋体" w:hAnsi="Calibri" w:cs="Times New Roman" w:hint="eastAsia"/>
          <w:sz w:val="28"/>
          <w:szCs w:val="28"/>
        </w:rPr>
        <w:t>专</w:t>
      </w:r>
      <w:r w:rsidRPr="00686042">
        <w:rPr>
          <w:rFonts w:ascii="Calibri" w:eastAsia="宋体" w:hAnsi="Calibri" w:cs="Times New Roman" w:hint="eastAsia"/>
          <w:sz w:val="28"/>
          <w:szCs w:val="28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</w:rPr>
        <w:t xml:space="preserve">   </w:t>
      </w:r>
      <w:r w:rsidRPr="00686042">
        <w:rPr>
          <w:rFonts w:ascii="Calibri" w:eastAsia="宋体" w:hAnsi="Calibri" w:cs="Times New Roman" w:hint="eastAsia"/>
          <w:sz w:val="28"/>
          <w:szCs w:val="28"/>
        </w:rPr>
        <w:t>业：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   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经济统计学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     </w:t>
      </w:r>
    </w:p>
    <w:p w14:paraId="367C6BF5" w14:textId="32603F25" w:rsidR="00686042" w:rsidRPr="00686042" w:rsidRDefault="00686042" w:rsidP="00686042">
      <w:pPr>
        <w:ind w:firstLineChars="700" w:firstLine="1960"/>
        <w:rPr>
          <w:rFonts w:ascii="Calibri" w:eastAsia="宋体" w:hAnsi="Calibri" w:cs="Times New Roman"/>
          <w:sz w:val="28"/>
          <w:szCs w:val="28"/>
          <w:u w:val="single"/>
        </w:rPr>
      </w:pPr>
      <w:r w:rsidRPr="00686042">
        <w:rPr>
          <w:rFonts w:ascii="Calibri" w:eastAsia="宋体" w:hAnsi="Calibri" w:cs="Times New Roman" w:hint="eastAsia"/>
          <w:sz w:val="28"/>
          <w:szCs w:val="28"/>
        </w:rPr>
        <w:t>班</w:t>
      </w:r>
      <w:r w:rsidRPr="00686042">
        <w:rPr>
          <w:rFonts w:ascii="Calibri" w:eastAsia="宋体" w:hAnsi="Calibri" w:cs="Times New Roman" w:hint="eastAsia"/>
          <w:sz w:val="28"/>
          <w:szCs w:val="28"/>
        </w:rPr>
        <w:t xml:space="preserve">    </w:t>
      </w:r>
      <w:r w:rsidRPr="00686042">
        <w:rPr>
          <w:rFonts w:ascii="Calibri" w:eastAsia="宋体" w:hAnsi="Calibri" w:cs="Times New Roman" w:hint="eastAsia"/>
          <w:sz w:val="28"/>
          <w:szCs w:val="28"/>
        </w:rPr>
        <w:t>级：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   </w:t>
      </w:r>
      <w:r>
        <w:rPr>
          <w:rFonts w:ascii="Calibri" w:eastAsia="宋体" w:hAnsi="Calibri" w:cs="Times New Roman" w:hint="eastAsia"/>
          <w:sz w:val="28"/>
          <w:szCs w:val="28"/>
          <w:u w:val="single"/>
        </w:rPr>
        <w:t>经济统计学二班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 </w:t>
      </w:r>
    </w:p>
    <w:p w14:paraId="5E466E31" w14:textId="34F8282C" w:rsidR="00686042" w:rsidRPr="00686042" w:rsidRDefault="00686042" w:rsidP="00686042">
      <w:pPr>
        <w:ind w:firstLineChars="700" w:firstLine="1960"/>
        <w:rPr>
          <w:rFonts w:ascii="Calibri" w:eastAsia="宋体" w:hAnsi="Calibri" w:cs="Times New Roman"/>
          <w:sz w:val="28"/>
          <w:szCs w:val="28"/>
          <w:u w:val="single"/>
        </w:rPr>
      </w:pPr>
      <w:r w:rsidRPr="00686042">
        <w:rPr>
          <w:rFonts w:ascii="Calibri" w:eastAsia="宋体" w:hAnsi="Calibri" w:cs="Times New Roman" w:hint="eastAsia"/>
          <w:sz w:val="28"/>
          <w:szCs w:val="28"/>
        </w:rPr>
        <w:t>姓</w:t>
      </w:r>
      <w:r w:rsidRPr="00686042">
        <w:rPr>
          <w:rFonts w:ascii="Calibri" w:eastAsia="宋体" w:hAnsi="Calibri" w:cs="Times New Roman" w:hint="eastAsia"/>
          <w:sz w:val="28"/>
          <w:szCs w:val="28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</w:rPr>
        <w:t xml:space="preserve">   </w:t>
      </w:r>
      <w:r w:rsidRPr="00686042">
        <w:rPr>
          <w:rFonts w:ascii="Calibri" w:eastAsia="宋体" w:hAnsi="Calibri" w:cs="Times New Roman" w:hint="eastAsia"/>
          <w:sz w:val="28"/>
          <w:szCs w:val="28"/>
        </w:rPr>
        <w:t>名：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  </w:t>
      </w:r>
      <w:r>
        <w:rPr>
          <w:rFonts w:ascii="Calibri" w:eastAsia="宋体" w:hAnsi="Calibri" w:cs="Times New Roman"/>
          <w:sz w:val="28"/>
          <w:szCs w:val="28"/>
          <w:u w:val="single"/>
        </w:rPr>
        <w:t xml:space="preserve">   </w:t>
      </w:r>
      <w:r>
        <w:rPr>
          <w:rFonts w:ascii="Calibri" w:eastAsia="宋体" w:hAnsi="Calibri" w:cs="Times New Roman" w:hint="eastAsia"/>
          <w:sz w:val="28"/>
          <w:szCs w:val="28"/>
          <w:u w:val="single"/>
        </w:rPr>
        <w:t>张义举</w:t>
      </w:r>
      <w:r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  <w:r>
        <w:rPr>
          <w:rFonts w:ascii="Calibri" w:eastAsia="宋体" w:hAnsi="Calibri" w:cs="Times New Roman"/>
          <w:sz w:val="28"/>
          <w:szCs w:val="28"/>
          <w:u w:val="single"/>
        </w:rPr>
        <w:t xml:space="preserve">      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</w:p>
    <w:p w14:paraId="4EFE45FC" w14:textId="1FDAF995" w:rsidR="00686042" w:rsidRPr="00686042" w:rsidRDefault="00686042" w:rsidP="00686042">
      <w:pPr>
        <w:ind w:firstLineChars="700" w:firstLine="1960"/>
        <w:rPr>
          <w:rFonts w:ascii="Calibri" w:eastAsia="宋体" w:hAnsi="Calibri" w:cs="Times New Roman"/>
          <w:sz w:val="28"/>
          <w:szCs w:val="28"/>
        </w:rPr>
      </w:pPr>
      <w:r w:rsidRPr="00686042">
        <w:rPr>
          <w:rFonts w:ascii="Calibri" w:eastAsia="宋体" w:hAnsi="Calibri" w:cs="Times New Roman" w:hint="eastAsia"/>
          <w:sz w:val="28"/>
          <w:szCs w:val="28"/>
        </w:rPr>
        <w:t>学</w:t>
      </w:r>
      <w:r w:rsidRPr="00686042">
        <w:rPr>
          <w:rFonts w:ascii="Calibri" w:eastAsia="宋体" w:hAnsi="Calibri" w:cs="Times New Roman" w:hint="eastAsia"/>
          <w:sz w:val="28"/>
          <w:szCs w:val="28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</w:rPr>
        <w:t xml:space="preserve">   </w:t>
      </w:r>
      <w:r w:rsidRPr="00686042">
        <w:rPr>
          <w:rFonts w:ascii="Calibri" w:eastAsia="宋体" w:hAnsi="Calibri" w:cs="Times New Roman" w:hint="eastAsia"/>
          <w:sz w:val="28"/>
          <w:szCs w:val="28"/>
        </w:rPr>
        <w:t>号：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 </w:t>
      </w:r>
      <w:r>
        <w:rPr>
          <w:rFonts w:ascii="Calibri" w:eastAsia="宋体" w:hAnsi="Calibri" w:cs="Times New Roman"/>
          <w:sz w:val="28"/>
          <w:szCs w:val="28"/>
          <w:u w:val="single"/>
        </w:rPr>
        <w:t>202131100137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   </w:t>
      </w:r>
    </w:p>
    <w:p w14:paraId="0BCFBBE0" w14:textId="4B0E05C1" w:rsidR="00686042" w:rsidRPr="00686042" w:rsidRDefault="00686042" w:rsidP="00686042">
      <w:pPr>
        <w:ind w:firstLineChars="700" w:firstLine="1960"/>
        <w:rPr>
          <w:rFonts w:ascii="Calibri" w:eastAsia="宋体" w:hAnsi="Calibri" w:cs="Times New Roman"/>
          <w:sz w:val="28"/>
          <w:szCs w:val="28"/>
        </w:rPr>
      </w:pPr>
      <w:r w:rsidRPr="00686042">
        <w:rPr>
          <w:rFonts w:ascii="Calibri" w:eastAsia="宋体" w:hAnsi="Calibri" w:cs="Times New Roman" w:hint="eastAsia"/>
          <w:sz w:val="28"/>
          <w:szCs w:val="28"/>
        </w:rPr>
        <w:t>完成时间：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 xml:space="preserve"> 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2023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年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6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月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>9</w:t>
      </w:r>
      <w:r w:rsidRPr="00686042">
        <w:rPr>
          <w:rFonts w:ascii="Calibri" w:eastAsia="宋体" w:hAnsi="Calibri" w:cs="Times New Roman" w:hint="eastAsia"/>
          <w:sz w:val="28"/>
          <w:szCs w:val="28"/>
          <w:u w:val="single"/>
        </w:rPr>
        <w:t>日</w:t>
      </w:r>
      <w:r w:rsidRPr="00686042">
        <w:rPr>
          <w:rFonts w:ascii="Calibri" w:eastAsia="宋体" w:hAnsi="Calibri" w:cs="Times New Roman"/>
          <w:sz w:val="28"/>
          <w:szCs w:val="28"/>
          <w:u w:val="single"/>
        </w:rPr>
        <w:t xml:space="preserve">  </w:t>
      </w:r>
      <w:r>
        <w:rPr>
          <w:rFonts w:ascii="Calibri" w:eastAsia="宋体" w:hAnsi="Calibri" w:cs="Times New Roman"/>
          <w:sz w:val="28"/>
          <w:szCs w:val="28"/>
          <w:u w:val="single"/>
        </w:rPr>
        <w:t xml:space="preserve"> </w:t>
      </w:r>
    </w:p>
    <w:p w14:paraId="3B67465C" w14:textId="77777777" w:rsidR="00686042" w:rsidRPr="00686042" w:rsidRDefault="00686042" w:rsidP="00686042">
      <w:pPr>
        <w:ind w:firstLineChars="800" w:firstLine="2240"/>
        <w:rPr>
          <w:rFonts w:ascii="Calibri" w:eastAsia="宋体" w:hAnsi="Calibri" w:cs="Times New Roman"/>
          <w:sz w:val="28"/>
          <w:szCs w:val="28"/>
          <w:u w:val="single"/>
        </w:rPr>
      </w:pPr>
    </w:p>
    <w:p w14:paraId="040303ED" w14:textId="77777777" w:rsidR="00686042" w:rsidRPr="00686042" w:rsidRDefault="00686042" w:rsidP="00686042">
      <w:pPr>
        <w:ind w:firstLineChars="800" w:firstLine="2240"/>
        <w:rPr>
          <w:rFonts w:ascii="Calibri" w:eastAsia="宋体" w:hAnsi="Calibri" w:cs="Times New Roman"/>
          <w:sz w:val="28"/>
          <w:szCs w:val="28"/>
          <w:u w:val="single"/>
        </w:rPr>
      </w:pPr>
    </w:p>
    <w:p w14:paraId="02BA6009" w14:textId="77777777" w:rsidR="00686042" w:rsidRPr="00686042" w:rsidRDefault="00686042" w:rsidP="00686042">
      <w:pPr>
        <w:ind w:firstLineChars="800" w:firstLine="2240"/>
        <w:rPr>
          <w:rFonts w:ascii="Calibri" w:eastAsia="宋体" w:hAnsi="Calibri" w:cs="Times New Roman"/>
          <w:sz w:val="28"/>
          <w:szCs w:val="28"/>
          <w:u w:val="single"/>
        </w:rPr>
      </w:pPr>
    </w:p>
    <w:p w14:paraId="4302F0F1" w14:textId="77777777" w:rsidR="00686042" w:rsidRPr="00686042" w:rsidRDefault="00686042" w:rsidP="00686042">
      <w:pPr>
        <w:ind w:firstLineChars="800" w:firstLine="2240"/>
        <w:rPr>
          <w:rFonts w:ascii="Calibri" w:eastAsia="宋体" w:hAnsi="Calibri" w:cs="Times New Roman"/>
          <w:sz w:val="28"/>
          <w:szCs w:val="28"/>
          <w:u w:val="single"/>
        </w:rPr>
      </w:pPr>
    </w:p>
    <w:p w14:paraId="74CC9A0B" w14:textId="77777777" w:rsidR="00686042" w:rsidRDefault="00686042" w:rsidP="00686042">
      <w:pPr>
        <w:jc w:val="left"/>
        <w:rPr>
          <w:rFonts w:ascii="Calibri" w:eastAsia="宋体" w:hAnsi="Calibri" w:cs="Times New Roman"/>
          <w:sz w:val="28"/>
          <w:szCs w:val="28"/>
        </w:rPr>
      </w:pPr>
    </w:p>
    <w:p w14:paraId="220FA5A0" w14:textId="77777777" w:rsidR="002F5EE4" w:rsidRPr="002F5EE4" w:rsidRDefault="002F5EE4" w:rsidP="002F5EE4">
      <w:pPr>
        <w:jc w:val="left"/>
        <w:rPr>
          <w:rFonts w:ascii="Calibri" w:eastAsia="宋体" w:hAnsi="Calibri" w:cs="Times New Roman"/>
          <w:sz w:val="24"/>
          <w:szCs w:val="24"/>
        </w:rPr>
      </w:pPr>
      <w:r w:rsidRPr="002F5EE4">
        <w:rPr>
          <w:rFonts w:ascii="Calibri" w:eastAsia="宋体" w:hAnsi="Calibri" w:cs="Times New Roman"/>
          <w:sz w:val="24"/>
          <w:szCs w:val="24"/>
        </w:rPr>
        <w:lastRenderedPageBreak/>
        <w:t>2.</w:t>
      </w:r>
      <w:r w:rsidRPr="002F5EE4">
        <w:rPr>
          <w:rFonts w:ascii="Calibri" w:eastAsia="宋体" w:hAnsi="Calibri" w:cs="Times New Roman"/>
          <w:sz w:val="24"/>
          <w:szCs w:val="24"/>
        </w:rPr>
        <w:tab/>
      </w:r>
      <w:r w:rsidRPr="002F5EE4">
        <w:rPr>
          <w:rFonts w:ascii="Calibri" w:eastAsia="宋体" w:hAnsi="Calibri" w:cs="Times New Roman"/>
          <w:sz w:val="24"/>
          <w:szCs w:val="24"/>
        </w:rPr>
        <w:t>实验内容</w:t>
      </w:r>
    </w:p>
    <w:p w14:paraId="2509D66E" w14:textId="4CDAFCE2" w:rsidR="002F5EE4" w:rsidRPr="002F5EE4" w:rsidRDefault="002F5EE4" w:rsidP="002F5EE4">
      <w:pPr>
        <w:jc w:val="left"/>
        <w:rPr>
          <w:rFonts w:ascii="Calibri" w:eastAsia="宋体" w:hAnsi="Calibri" w:cs="Times New Roman" w:hint="eastAsia"/>
          <w:sz w:val="24"/>
          <w:szCs w:val="24"/>
        </w:rPr>
      </w:pPr>
      <w:r w:rsidRPr="002F5EE4">
        <w:rPr>
          <w:rFonts w:ascii="Calibri" w:eastAsia="宋体" w:hAnsi="Calibri" w:cs="Times New Roman" w:hint="eastAsia"/>
          <w:sz w:val="24"/>
          <w:szCs w:val="24"/>
        </w:rPr>
        <w:t>首先导入所用到的</w:t>
      </w:r>
      <w:r w:rsidRPr="002F5EE4">
        <w:rPr>
          <w:rFonts w:ascii="Calibri" w:eastAsia="宋体" w:hAnsi="Calibri" w:cs="Times New Roman" w:hint="eastAsia"/>
          <w:sz w:val="24"/>
          <w:szCs w:val="24"/>
        </w:rPr>
        <w:t>R</w:t>
      </w:r>
      <w:r w:rsidRPr="002F5EE4">
        <w:rPr>
          <w:rFonts w:ascii="Calibri" w:eastAsia="宋体" w:hAnsi="Calibri" w:cs="Times New Roman" w:hint="eastAsia"/>
          <w:sz w:val="24"/>
          <w:szCs w:val="24"/>
        </w:rPr>
        <w:t>包</w:t>
      </w:r>
    </w:p>
    <w:p w14:paraId="4175F0F9" w14:textId="4C7DCF95" w:rsidR="002F5EE4" w:rsidRPr="002F5EE4" w:rsidRDefault="00B51B5C" w:rsidP="002F5EE4">
      <w:pPr>
        <w:jc w:val="left"/>
        <w:rPr>
          <w:rFonts w:ascii="Calibri" w:eastAsia="宋体" w:hAnsi="Calibri" w:cs="Times New Roman"/>
          <w:sz w:val="24"/>
          <w:szCs w:val="24"/>
        </w:rPr>
      </w:pPr>
      <w:r w:rsidRPr="00B51B5C">
        <w:rPr>
          <w:rFonts w:ascii="Calibri" w:eastAsia="宋体" w:hAnsi="Calibri" w:cs="Times New Roman"/>
          <w:sz w:val="24"/>
          <w:szCs w:val="24"/>
        </w:rPr>
        <w:drawing>
          <wp:inline distT="0" distB="0" distL="0" distR="0" wp14:anchorId="11915FC6" wp14:editId="1113DDD7">
            <wp:extent cx="5094648" cy="941639"/>
            <wp:effectExtent l="0" t="0" r="0" b="0"/>
            <wp:docPr id="861862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2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9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A65" w14:textId="6038BE94" w:rsidR="002F5EE4" w:rsidRPr="002F5EE4" w:rsidRDefault="00B51B5C" w:rsidP="002F5EE4">
      <w:pPr>
        <w:jc w:val="left"/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 w:hint="eastAsia"/>
          <w:sz w:val="24"/>
          <w:szCs w:val="24"/>
        </w:rPr>
        <w:t>说明：</w:t>
      </w:r>
      <w:r w:rsidR="002F5EE4" w:rsidRPr="002F5EE4">
        <w:rPr>
          <w:rFonts w:ascii="Calibri" w:eastAsia="宋体" w:hAnsi="Calibri" w:cs="Times New Roman"/>
          <w:sz w:val="24"/>
          <w:szCs w:val="24"/>
        </w:rPr>
        <w:t>首先修改数据集的编码格式为</w:t>
      </w:r>
      <w:r w:rsidR="002F5EE4" w:rsidRPr="002F5EE4">
        <w:rPr>
          <w:rFonts w:ascii="Calibri" w:eastAsia="宋体" w:hAnsi="Calibri" w:cs="Times New Roman"/>
          <w:sz w:val="24"/>
          <w:szCs w:val="24"/>
        </w:rPr>
        <w:t>'utf-8'</w:t>
      </w:r>
      <w:r w:rsidR="002F5EE4" w:rsidRPr="002F5EE4">
        <w:rPr>
          <w:rFonts w:ascii="Calibri" w:eastAsia="宋体" w:hAnsi="Calibri" w:cs="Times New Roman"/>
          <w:sz w:val="24"/>
          <w:szCs w:val="24"/>
        </w:rPr>
        <w:t>，防止读取数据集错误</w:t>
      </w:r>
      <w:r>
        <w:rPr>
          <w:rFonts w:ascii="Calibri" w:eastAsia="宋体" w:hAnsi="Calibri" w:cs="Times New Roman" w:hint="eastAsia"/>
          <w:sz w:val="24"/>
          <w:szCs w:val="24"/>
        </w:rPr>
        <w:t>，</w:t>
      </w:r>
      <w:r w:rsidR="002F5EE4" w:rsidRPr="002F5EE4">
        <w:rPr>
          <w:rFonts w:ascii="Calibri" w:eastAsia="宋体" w:hAnsi="Calibri" w:cs="Times New Roman"/>
          <w:sz w:val="24"/>
          <w:szCs w:val="24"/>
        </w:rPr>
        <w:t>每一个数据集中</w:t>
      </w:r>
      <w:r w:rsidR="002F5EE4" w:rsidRPr="002F5EE4">
        <w:rPr>
          <w:rFonts w:ascii="Calibri" w:eastAsia="宋体" w:hAnsi="Calibri" w:cs="Times New Roman"/>
          <w:sz w:val="24"/>
          <w:szCs w:val="24"/>
        </w:rPr>
        <w:t>19</w:t>
      </w:r>
      <w:r w:rsidR="002F5EE4" w:rsidRPr="002F5EE4">
        <w:rPr>
          <w:rFonts w:ascii="Calibri" w:eastAsia="宋体" w:hAnsi="Calibri" w:cs="Times New Roman"/>
          <w:sz w:val="24"/>
          <w:szCs w:val="24"/>
        </w:rPr>
        <w:t>年</w:t>
      </w:r>
      <w:r w:rsidR="002F5EE4" w:rsidRPr="002F5EE4">
        <w:rPr>
          <w:rFonts w:ascii="Calibri" w:eastAsia="宋体" w:hAnsi="Calibri" w:cs="Times New Roman"/>
          <w:sz w:val="24"/>
          <w:szCs w:val="24"/>
        </w:rPr>
        <w:t>12</w:t>
      </w:r>
      <w:r w:rsidR="002F5EE4" w:rsidRPr="002F5EE4">
        <w:rPr>
          <w:rFonts w:ascii="Calibri" w:eastAsia="宋体" w:hAnsi="Calibri" w:cs="Times New Roman"/>
          <w:sz w:val="24"/>
          <w:szCs w:val="24"/>
        </w:rPr>
        <w:t>月的数据是缺失的，这里用</w:t>
      </w:r>
      <w:r w:rsidR="002F5EE4" w:rsidRPr="002F5EE4">
        <w:rPr>
          <w:rFonts w:ascii="Calibri" w:eastAsia="宋体" w:hAnsi="Calibri" w:cs="Times New Roman"/>
          <w:sz w:val="24"/>
          <w:szCs w:val="24"/>
        </w:rPr>
        <w:t>20</w:t>
      </w:r>
      <w:r w:rsidR="002F5EE4" w:rsidRPr="002F5EE4">
        <w:rPr>
          <w:rFonts w:ascii="Calibri" w:eastAsia="宋体" w:hAnsi="Calibri" w:cs="Times New Roman"/>
          <w:sz w:val="24"/>
          <w:szCs w:val="24"/>
        </w:rPr>
        <w:t>年</w:t>
      </w:r>
      <w:r w:rsidR="002F5EE4" w:rsidRPr="002F5EE4">
        <w:rPr>
          <w:rFonts w:ascii="Calibri" w:eastAsia="宋体" w:hAnsi="Calibri" w:cs="Times New Roman"/>
          <w:sz w:val="24"/>
          <w:szCs w:val="24"/>
        </w:rPr>
        <w:t>3</w:t>
      </w:r>
      <w:r w:rsidR="002F5EE4" w:rsidRPr="002F5EE4">
        <w:rPr>
          <w:rFonts w:ascii="Calibri" w:eastAsia="宋体" w:hAnsi="Calibri" w:cs="Times New Roman"/>
          <w:sz w:val="24"/>
          <w:szCs w:val="24"/>
        </w:rPr>
        <w:t>月的数据代替</w:t>
      </w:r>
      <w:r w:rsidR="002F5EE4" w:rsidRPr="002F5EE4">
        <w:rPr>
          <w:rFonts w:ascii="Calibri" w:eastAsia="宋体" w:hAnsi="Calibri" w:cs="Times New Roman"/>
          <w:sz w:val="24"/>
          <w:szCs w:val="24"/>
        </w:rPr>
        <w:t>19</w:t>
      </w:r>
      <w:r w:rsidR="002F5EE4" w:rsidRPr="002F5EE4">
        <w:rPr>
          <w:rFonts w:ascii="Calibri" w:eastAsia="宋体" w:hAnsi="Calibri" w:cs="Times New Roman"/>
          <w:sz w:val="24"/>
          <w:szCs w:val="24"/>
        </w:rPr>
        <w:t>年</w:t>
      </w:r>
      <w:r w:rsidR="002F5EE4" w:rsidRPr="002F5EE4">
        <w:rPr>
          <w:rFonts w:ascii="Calibri" w:eastAsia="宋体" w:hAnsi="Calibri" w:cs="Times New Roman"/>
          <w:sz w:val="24"/>
          <w:szCs w:val="24"/>
        </w:rPr>
        <w:t>12</w:t>
      </w:r>
      <w:r w:rsidR="002F5EE4" w:rsidRPr="002F5EE4">
        <w:rPr>
          <w:rFonts w:ascii="Calibri" w:eastAsia="宋体" w:hAnsi="Calibri" w:cs="Times New Roman"/>
          <w:sz w:val="24"/>
          <w:szCs w:val="24"/>
        </w:rPr>
        <w:t>月的数据</w:t>
      </w:r>
      <w:r>
        <w:rPr>
          <w:rFonts w:ascii="Calibri" w:eastAsia="宋体" w:hAnsi="Calibri" w:cs="Times New Roman" w:hint="eastAsia"/>
          <w:sz w:val="24"/>
          <w:szCs w:val="24"/>
        </w:rPr>
        <w:t>。</w:t>
      </w:r>
    </w:p>
    <w:p w14:paraId="5C411570" w14:textId="72992629" w:rsidR="002F5EE4" w:rsidRPr="002F5EE4" w:rsidRDefault="00B51B5C" w:rsidP="002F5EE4">
      <w:pPr>
        <w:jc w:val="left"/>
        <w:rPr>
          <w:rFonts w:ascii="Calibri" w:eastAsia="宋体" w:hAnsi="Calibri" w:cs="Times New Roman" w:hint="eastAsia"/>
          <w:sz w:val="24"/>
          <w:szCs w:val="24"/>
        </w:rPr>
      </w:pPr>
      <w:r w:rsidRPr="00B51B5C">
        <w:rPr>
          <w:rFonts w:ascii="Calibri" w:eastAsia="宋体" w:hAnsi="Calibri" w:cs="Times New Roman"/>
          <w:sz w:val="24"/>
          <w:szCs w:val="24"/>
        </w:rPr>
        <w:drawing>
          <wp:inline distT="0" distB="0" distL="0" distR="0" wp14:anchorId="7859E874" wp14:editId="2C37AA32">
            <wp:extent cx="5072876" cy="370124"/>
            <wp:effectExtent l="0" t="0" r="0" b="0"/>
            <wp:docPr id="2072678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8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3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F58" w14:textId="77777777" w:rsidR="002F5EE4" w:rsidRPr="002F5EE4" w:rsidRDefault="002F5EE4" w:rsidP="002F5EE4">
      <w:pPr>
        <w:jc w:val="left"/>
        <w:rPr>
          <w:rFonts w:ascii="黑体" w:eastAsia="黑体" w:hAnsi="黑体" w:cs="Times New Roman"/>
          <w:sz w:val="24"/>
          <w:szCs w:val="24"/>
        </w:rPr>
      </w:pPr>
      <w:r w:rsidRPr="002F5EE4">
        <w:rPr>
          <w:rFonts w:ascii="黑体" w:eastAsia="黑体" w:hAnsi="黑体" w:cs="Times New Roman"/>
          <w:sz w:val="24"/>
          <w:szCs w:val="24"/>
        </w:rPr>
        <w:t>2.1 读入数据集：“(1)2002-2022年网民数量.csv”</w:t>
      </w:r>
    </w:p>
    <w:p w14:paraId="0EA97F80" w14:textId="758701F3" w:rsidR="002F5EE4" w:rsidRPr="002F5EE4" w:rsidRDefault="00B51B5C" w:rsidP="002F5EE4">
      <w:pPr>
        <w:jc w:val="left"/>
        <w:rPr>
          <w:rFonts w:ascii="Calibri" w:eastAsia="宋体" w:hAnsi="Calibri" w:cs="Times New Roman"/>
          <w:sz w:val="24"/>
          <w:szCs w:val="24"/>
        </w:rPr>
      </w:pPr>
      <w:r w:rsidRPr="00B51B5C">
        <w:rPr>
          <w:rFonts w:ascii="Calibri" w:eastAsia="宋体" w:hAnsi="Calibri" w:cs="Times New Roman"/>
          <w:sz w:val="24"/>
          <w:szCs w:val="24"/>
        </w:rPr>
        <w:drawing>
          <wp:inline distT="0" distB="0" distL="0" distR="0" wp14:anchorId="5762C90D" wp14:editId="03C7E8A5">
            <wp:extent cx="5083762" cy="647717"/>
            <wp:effectExtent l="0" t="0" r="3175" b="0"/>
            <wp:docPr id="506642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42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6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731A" w14:textId="77777777" w:rsidR="002F5EE4" w:rsidRPr="002F5EE4" w:rsidRDefault="002F5EE4" w:rsidP="002F5EE4">
      <w:pPr>
        <w:jc w:val="left"/>
        <w:rPr>
          <w:rFonts w:ascii="黑体" w:eastAsia="黑体" w:hAnsi="黑体" w:cs="Times New Roman"/>
          <w:sz w:val="24"/>
          <w:szCs w:val="24"/>
        </w:rPr>
      </w:pPr>
      <w:r w:rsidRPr="002F5EE4">
        <w:rPr>
          <w:rFonts w:ascii="黑体" w:eastAsia="黑体" w:hAnsi="黑体" w:cs="Times New Roman"/>
          <w:sz w:val="24"/>
          <w:szCs w:val="24"/>
        </w:rPr>
        <w:t>(1)</w:t>
      </w:r>
      <w:r w:rsidRPr="002F5EE4">
        <w:rPr>
          <w:rFonts w:ascii="黑体" w:eastAsia="黑体" w:hAnsi="黑体" w:cs="Times New Roman"/>
          <w:sz w:val="24"/>
          <w:szCs w:val="24"/>
        </w:rPr>
        <w:tab/>
        <w:t>计算半年度网民数量增长率；</w:t>
      </w:r>
    </w:p>
    <w:p w14:paraId="6D6964A2" w14:textId="136001C9" w:rsidR="002F5EE4" w:rsidRDefault="00B51B5C" w:rsidP="002F5EE4">
      <w:pPr>
        <w:jc w:val="left"/>
        <w:rPr>
          <w:rFonts w:ascii="Calibri" w:eastAsia="宋体" w:hAnsi="Calibri" w:cs="Times New Roman"/>
          <w:sz w:val="24"/>
          <w:szCs w:val="24"/>
        </w:rPr>
      </w:pPr>
      <w:r w:rsidRPr="00B51B5C">
        <w:rPr>
          <w:rFonts w:ascii="Calibri" w:eastAsia="宋体" w:hAnsi="Calibri" w:cs="Times New Roman"/>
          <w:sz w:val="24"/>
          <w:szCs w:val="24"/>
        </w:rPr>
        <w:drawing>
          <wp:inline distT="0" distB="0" distL="0" distR="0" wp14:anchorId="653147B2" wp14:editId="2E98630A">
            <wp:extent cx="5072876" cy="473541"/>
            <wp:effectExtent l="0" t="0" r="0" b="3175"/>
            <wp:docPr id="89591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18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4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539" w14:textId="00349294" w:rsidR="009A474B" w:rsidRDefault="009A474B" w:rsidP="002F5EE4">
      <w:pPr>
        <w:jc w:val="left"/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 w:hint="eastAsia"/>
          <w:sz w:val="24"/>
          <w:szCs w:val="24"/>
        </w:rPr>
        <w:t>网民数量增长率结果如下：</w:t>
      </w:r>
    </w:p>
    <w:p w14:paraId="79F15D6F" w14:textId="4353AFFE" w:rsidR="009A474B" w:rsidRPr="00B51B5C" w:rsidRDefault="00B51B5C" w:rsidP="002F5EE4">
      <w:pPr>
        <w:jc w:val="left"/>
        <w:rPr>
          <w:rFonts w:ascii="Calibri" w:eastAsia="宋体" w:hAnsi="Calibri" w:cs="Times New Roman" w:hint="eastAsia"/>
          <w:sz w:val="24"/>
          <w:szCs w:val="24"/>
        </w:rPr>
      </w:pPr>
      <w:r w:rsidRPr="00B51B5C">
        <w:rPr>
          <w:rFonts w:ascii="Calibri" w:eastAsia="宋体" w:hAnsi="Calibri" w:cs="Times New Roman"/>
          <w:sz w:val="24"/>
          <w:szCs w:val="24"/>
        </w:rPr>
        <w:drawing>
          <wp:inline distT="0" distB="0" distL="0" distR="0" wp14:anchorId="7C937996" wp14:editId="4CF2FDEC">
            <wp:extent cx="5274310" cy="1725295"/>
            <wp:effectExtent l="0" t="0" r="2540" b="8255"/>
            <wp:docPr id="735710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10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8802" w14:textId="72A23DA7" w:rsidR="002F5EE4" w:rsidRDefault="002F5EE4" w:rsidP="009A474B">
      <w:pPr>
        <w:ind w:left="416" w:hanging="416"/>
        <w:jc w:val="left"/>
        <w:rPr>
          <w:rFonts w:ascii="黑体" w:eastAsia="黑体" w:hAnsi="黑体" w:cs="Times New Roman"/>
          <w:sz w:val="24"/>
          <w:szCs w:val="24"/>
        </w:rPr>
      </w:pPr>
      <w:r w:rsidRPr="002F5EE4">
        <w:rPr>
          <w:rFonts w:ascii="黑体" w:eastAsia="黑体" w:hAnsi="黑体" w:cs="Times New Roman"/>
          <w:sz w:val="24"/>
          <w:szCs w:val="24"/>
        </w:rPr>
        <w:t>(2)</w:t>
      </w:r>
      <w:r w:rsidRPr="002F5EE4">
        <w:rPr>
          <w:rFonts w:ascii="黑体" w:eastAsia="黑体" w:hAnsi="黑体" w:cs="Times New Roman"/>
          <w:sz w:val="24"/>
          <w:szCs w:val="24"/>
        </w:rPr>
        <w:tab/>
        <w:t>根据网民数量、网民数量增长率绘制双轴图，网民数量用柱状图表示，网民数量增长率用折线图表示；</w:t>
      </w:r>
    </w:p>
    <w:p w14:paraId="3F837913" w14:textId="7F8B53E1" w:rsidR="002F5EE4" w:rsidRDefault="00B51B5C" w:rsidP="002F5EE4">
      <w:pPr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1F1DE683" wp14:editId="5920E829">
            <wp:extent cx="5083762" cy="1529483"/>
            <wp:effectExtent l="0" t="0" r="3175" b="0"/>
            <wp:docPr id="1199255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15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C87" w14:textId="6DEE322B" w:rsidR="009A474B" w:rsidRDefault="009A474B" w:rsidP="00B51B5C">
      <w:pPr>
        <w:jc w:val="left"/>
        <w:rPr>
          <w:rFonts w:ascii="宋体" w:eastAsia="宋体" w:hAnsi="宋体" w:cs="Times New Roman"/>
          <w:sz w:val="24"/>
          <w:szCs w:val="24"/>
        </w:rPr>
      </w:pPr>
      <w:r w:rsidRPr="009A474B">
        <w:rPr>
          <w:rFonts w:ascii="宋体" w:eastAsia="宋体" w:hAnsi="宋体" w:cs="Times New Roman" w:hint="eastAsia"/>
          <w:sz w:val="24"/>
          <w:szCs w:val="24"/>
        </w:rPr>
        <w:t>结果如下图所示</w:t>
      </w:r>
    </w:p>
    <w:p w14:paraId="58D2F983" w14:textId="4E90DD69" w:rsidR="009A474B" w:rsidRPr="009A474B" w:rsidRDefault="009A474B" w:rsidP="002F5EE4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00C01B52" wp14:editId="67AF63B4">
            <wp:extent cx="5264150" cy="1562100"/>
            <wp:effectExtent l="0" t="0" r="0" b="0"/>
            <wp:docPr id="156783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6673" w14:textId="2EE08D38" w:rsidR="002F5EE4" w:rsidRDefault="002F5EE4" w:rsidP="002F5EE4">
      <w:pPr>
        <w:jc w:val="left"/>
        <w:rPr>
          <w:rFonts w:ascii="黑体" w:eastAsia="黑体" w:hAnsi="黑体" w:cs="Times New Roman"/>
          <w:sz w:val="24"/>
          <w:szCs w:val="24"/>
        </w:rPr>
      </w:pPr>
      <w:r w:rsidRPr="009A474B">
        <w:rPr>
          <w:rFonts w:ascii="黑体" w:eastAsia="黑体" w:hAnsi="黑体" w:cs="Times New Roman"/>
          <w:sz w:val="24"/>
          <w:szCs w:val="24"/>
        </w:rPr>
        <w:t>(3)</w:t>
      </w:r>
      <w:r w:rsidRPr="009A474B">
        <w:rPr>
          <w:rFonts w:ascii="黑体" w:eastAsia="黑体" w:hAnsi="黑体" w:cs="Times New Roman"/>
          <w:sz w:val="24"/>
          <w:szCs w:val="24"/>
        </w:rPr>
        <w:tab/>
        <w:t>根据图形说明我国网民规模的变化趋势与特征。</w:t>
      </w:r>
    </w:p>
    <w:p w14:paraId="72055CB9" w14:textId="5E774C0D" w:rsidR="009A474B" w:rsidRDefault="009A474B" w:rsidP="009A474B">
      <w:pPr>
        <w:ind w:firstLine="420"/>
        <w:jc w:val="left"/>
        <w:rPr>
          <w:rFonts w:ascii="宋体" w:eastAsia="宋体" w:hAnsi="宋体" w:cs="Times New Roman"/>
          <w:sz w:val="24"/>
          <w:szCs w:val="24"/>
        </w:rPr>
      </w:pPr>
      <w:r w:rsidRPr="009A474B">
        <w:rPr>
          <w:rFonts w:ascii="宋体" w:eastAsia="宋体" w:hAnsi="宋体" w:cs="Times New Roman"/>
          <w:sz w:val="24"/>
          <w:szCs w:val="24"/>
        </w:rPr>
        <w:t>总体上看，我国网民数量呈增长趋势</w:t>
      </w:r>
      <w:r w:rsidRPr="009A474B">
        <w:rPr>
          <w:rFonts w:ascii="宋体" w:eastAsia="宋体" w:hAnsi="宋体" w:cs="Times New Roman" w:hint="eastAsia"/>
          <w:sz w:val="24"/>
          <w:szCs w:val="24"/>
        </w:rPr>
        <w:t>，</w:t>
      </w:r>
      <w:r w:rsidRPr="009A474B">
        <w:rPr>
          <w:rFonts w:ascii="宋体" w:eastAsia="宋体" w:hAnsi="宋体" w:cs="Times New Roman"/>
          <w:sz w:val="24"/>
          <w:szCs w:val="24"/>
        </w:rPr>
        <w:t>增速在2002年到2008年达到高峰，接着增速整体上逐年递减</w:t>
      </w:r>
      <w:r w:rsidR="00B51B5C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1BD440B" w14:textId="77777777" w:rsidR="00B51B5C" w:rsidRPr="00B51B5C" w:rsidRDefault="00B51B5C" w:rsidP="00B51B5C">
      <w:pPr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t>2.2 读入数据集：“(2)2007-2022年接入方式.csv”</w:t>
      </w:r>
    </w:p>
    <w:p w14:paraId="59B90BBC" w14:textId="5A4F209B" w:rsidR="00B51B5C" w:rsidRPr="00B51B5C" w:rsidRDefault="00B51B5C" w:rsidP="00B51B5C">
      <w:pPr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28A2D126" wp14:editId="093E556E">
            <wp:extent cx="5072876" cy="348352"/>
            <wp:effectExtent l="0" t="0" r="0" b="0"/>
            <wp:docPr id="234113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3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3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4FA2" w14:textId="5E2F3341" w:rsidR="00B51B5C" w:rsidRPr="00B51B5C" w:rsidRDefault="00B51B5C" w:rsidP="00B51B5C">
      <w:pPr>
        <w:pStyle w:val="a8"/>
        <w:numPr>
          <w:ilvl w:val="0"/>
          <w:numId w:val="8"/>
        </w:numPr>
        <w:ind w:firstLineChars="0"/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t>与“(1)2002-2022年网民数量.csv”进行合并</w:t>
      </w:r>
    </w:p>
    <w:p w14:paraId="57E097DF" w14:textId="39EF6E74" w:rsidR="00B51B5C" w:rsidRPr="00B51B5C" w:rsidRDefault="00B51B5C" w:rsidP="00B51B5C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16D276A" wp14:editId="438DEE17">
            <wp:extent cx="5056547" cy="397339"/>
            <wp:effectExtent l="0" t="0" r="0" b="3175"/>
            <wp:docPr id="392264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64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3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DA6F" w14:textId="3057C5E2" w:rsidR="00B51B5C" w:rsidRPr="00B51B5C" w:rsidRDefault="00B51B5C" w:rsidP="00B51B5C">
      <w:pPr>
        <w:pStyle w:val="a8"/>
        <w:numPr>
          <w:ilvl w:val="0"/>
          <w:numId w:val="8"/>
        </w:numPr>
        <w:ind w:firstLineChars="0"/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t>计算出手机上网比例、电视网民数、台式电脑网民数、笔记本电脑网民数、平板电脑网民数（不同接入方式人数有重合，总数会大于真实网民数量）</w:t>
      </w:r>
    </w:p>
    <w:p w14:paraId="516F27D4" w14:textId="7FFB69C8" w:rsidR="00B51B5C" w:rsidRDefault="00B51B5C" w:rsidP="00B51B5C">
      <w:pPr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6B162559" wp14:editId="4BA3C5BC">
            <wp:extent cx="5094648" cy="1872392"/>
            <wp:effectExtent l="0" t="0" r="0" b="0"/>
            <wp:docPr id="164400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18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4EEF" w14:textId="51F4D4F5" w:rsidR="00B51B5C" w:rsidRDefault="00B51B5C" w:rsidP="00B51B5C">
      <w:pPr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89AA15B" wp14:editId="1F2CFE8C">
            <wp:extent cx="5072876" cy="2329604"/>
            <wp:effectExtent l="0" t="0" r="0" b="0"/>
            <wp:docPr id="1039728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8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23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35AF" w14:textId="7A0F739A" w:rsidR="00B51B5C" w:rsidRPr="00B51B5C" w:rsidRDefault="00B51B5C" w:rsidP="00B51B5C">
      <w:pPr>
        <w:jc w:val="left"/>
        <w:rPr>
          <w:rFonts w:ascii="宋体" w:eastAsia="宋体" w:hAnsi="宋体" w:cs="Times New Roman"/>
          <w:sz w:val="24"/>
          <w:szCs w:val="24"/>
        </w:rPr>
      </w:pPr>
      <w:r w:rsidRPr="00B51B5C">
        <w:rPr>
          <w:rFonts w:ascii="宋体" w:eastAsia="宋体" w:hAnsi="宋体" w:cs="Times New Roman" w:hint="eastAsia"/>
          <w:sz w:val="24"/>
          <w:szCs w:val="24"/>
        </w:rPr>
        <w:t>结果展示</w:t>
      </w:r>
    </w:p>
    <w:p w14:paraId="5C7BDA91" w14:textId="4C263D42" w:rsidR="00B51B5C" w:rsidRPr="00B51B5C" w:rsidRDefault="00B51B5C" w:rsidP="00B51B5C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lastRenderedPageBreak/>
        <w:drawing>
          <wp:inline distT="0" distB="0" distL="0" distR="0" wp14:anchorId="7208ECF5" wp14:editId="489BD296">
            <wp:extent cx="5274310" cy="1780540"/>
            <wp:effectExtent l="0" t="0" r="2540" b="0"/>
            <wp:docPr id="1274429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296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EA78" w14:textId="5FFAECBD" w:rsidR="00B51B5C" w:rsidRPr="00B51B5C" w:rsidRDefault="00B51B5C" w:rsidP="00B51B5C">
      <w:pPr>
        <w:pStyle w:val="a8"/>
        <w:numPr>
          <w:ilvl w:val="0"/>
          <w:numId w:val="8"/>
        </w:numPr>
        <w:ind w:firstLineChars="0"/>
        <w:jc w:val="left"/>
        <w:rPr>
          <w:rFonts w:ascii="黑体" w:eastAsia="黑体" w:hAnsi="黑体" w:cs="Times New Roman"/>
          <w:sz w:val="24"/>
          <w:szCs w:val="24"/>
        </w:rPr>
      </w:pPr>
      <w:r w:rsidRPr="00B51B5C">
        <w:rPr>
          <w:rFonts w:ascii="黑体" w:eastAsia="黑体" w:hAnsi="黑体" w:cs="Times New Roman"/>
          <w:sz w:val="24"/>
          <w:szCs w:val="24"/>
        </w:rPr>
        <w:t>根据数据绘制各种接入方式比例的折线图，并比较说明每种接入方式的变化趋势与特征。</w:t>
      </w:r>
    </w:p>
    <w:p w14:paraId="183C64FD" w14:textId="22B53228" w:rsidR="00B51B5C" w:rsidRDefault="00B51B5C" w:rsidP="00B51B5C">
      <w:pPr>
        <w:jc w:val="left"/>
        <w:rPr>
          <w:rFonts w:ascii="宋体" w:eastAsia="宋体" w:hAnsi="宋体" w:cs="Times New Roman"/>
          <w:sz w:val="24"/>
          <w:szCs w:val="24"/>
        </w:rPr>
      </w:pPr>
      <w:r w:rsidRPr="00B51B5C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1C51FD34" wp14:editId="106B711C">
            <wp:extent cx="5072876" cy="3102510"/>
            <wp:effectExtent l="0" t="0" r="0" b="3175"/>
            <wp:docPr id="175195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56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31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E176" w14:textId="23E41032" w:rsidR="00B51B5C" w:rsidRDefault="00B51B5C" w:rsidP="00B51B5C">
      <w:pPr>
        <w:jc w:val="left"/>
        <w:rPr>
          <w:rFonts w:ascii="宋体" w:eastAsia="宋体" w:hAnsi="宋体" w:cs="Times New Roman"/>
          <w:sz w:val="24"/>
          <w:szCs w:val="24"/>
        </w:rPr>
      </w:pPr>
      <w:r w:rsidRPr="00B51B5C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F4E15CB" wp14:editId="71A6FF75">
            <wp:extent cx="5208951" cy="1524040"/>
            <wp:effectExtent l="0" t="0" r="0" b="0"/>
            <wp:docPr id="1039326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26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951" cy="15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A4B" w14:textId="604622D9" w:rsidR="00B51B5C" w:rsidRDefault="00B51B5C" w:rsidP="00B51B5C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绘图结果如下</w:t>
      </w:r>
    </w:p>
    <w:p w14:paraId="756C9160" w14:textId="7AABC1B2" w:rsidR="00B51B5C" w:rsidRDefault="00B51B5C" w:rsidP="00B51B5C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269CD9DD" wp14:editId="23908785">
            <wp:extent cx="5273675" cy="1517650"/>
            <wp:effectExtent l="0" t="0" r="3175" b="6350"/>
            <wp:docPr id="140577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7ED4" w14:textId="394516BF" w:rsidR="00B51B5C" w:rsidRDefault="00B51B5C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特征</w:t>
      </w:r>
      <w:r w:rsidR="002C161A">
        <w:rPr>
          <w:rFonts w:ascii="宋体" w:eastAsia="宋体" w:hAnsi="宋体" w:cs="Times New Roman" w:hint="eastAsia"/>
          <w:sz w:val="24"/>
          <w:szCs w:val="24"/>
        </w:rPr>
        <w:t>趋势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="002C161A" w:rsidRPr="002C161A">
        <w:rPr>
          <w:rFonts w:ascii="宋体" w:eastAsia="宋体" w:hAnsi="宋体" w:cs="Times New Roman"/>
          <w:sz w:val="24"/>
          <w:szCs w:val="24"/>
        </w:rPr>
        <w:t>由折线图可以看出，手机上网比例整体上逐年上升，到2012年年底成为上网比例最高的接入方式；电视上网比例由2015年至2019年逐年上升，之后有所下降，2020年年底又上升；台式电脑整体上逐年下降；笔记本电脑上网所占比例最低，此外呈逐年下降趋势，平板电脑分别在2017年之前，2018年年底，2020年年底之后这几个时间节点之间下降，上升，下降，上升，总体上下起伏</w:t>
      </w:r>
      <w:r w:rsidR="002C161A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993FBB8" w14:textId="7777777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2.3 读入数据集：“(3)2008-2022年网民结构.csv”</w:t>
      </w:r>
    </w:p>
    <w:p w14:paraId="1D044424" w14:textId="5D48C7AD" w:rsidR="002C161A" w:rsidRP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4C211A27" wp14:editId="2CF52FFF">
            <wp:extent cx="5083762" cy="674932"/>
            <wp:effectExtent l="0" t="0" r="3175" b="0"/>
            <wp:docPr id="625044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4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6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A86C" w14:textId="1070A016" w:rsidR="002C161A" w:rsidRPr="002C161A" w:rsidRDefault="002C161A" w:rsidP="002C161A">
      <w:pPr>
        <w:pStyle w:val="a8"/>
        <w:numPr>
          <w:ilvl w:val="0"/>
          <w:numId w:val="9"/>
        </w:numPr>
        <w:ind w:firstLineChars="0"/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与“(1)2002-2022年网民数量.csv”进行合并；</w:t>
      </w:r>
    </w:p>
    <w:p w14:paraId="71637AF3" w14:textId="63F37E27" w:rsidR="002C161A" w:rsidRPr="002C161A" w:rsidRDefault="002C161A" w:rsidP="002C161A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0F3B98AE" wp14:editId="7C5CFE02">
            <wp:extent cx="5083762" cy="359238"/>
            <wp:effectExtent l="0" t="0" r="3175" b="3175"/>
            <wp:docPr id="2137289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89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3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0443" w14:textId="7777777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(2)</w:t>
      </w:r>
      <w:r w:rsidRPr="002C161A">
        <w:rPr>
          <w:rFonts w:ascii="黑体" w:eastAsia="黑体" w:hAnsi="黑体" w:cs="Times New Roman"/>
          <w:sz w:val="24"/>
          <w:szCs w:val="24"/>
        </w:rPr>
        <w:tab/>
        <w:t>编写函数计算出城镇网民数量、农村网民数量、男性网民数量、女性网民数量、各年龄层网民数量、各学历网民数量（可以编写函数通过apply族函数进行批量处理，也可以直接编写循环函数直接一次性得到所有结果）；</w:t>
      </w:r>
    </w:p>
    <w:p w14:paraId="37B6BC1F" w14:textId="00D3CD28" w:rsidR="002C161A" w:rsidRPr="002C161A" w:rsidRDefault="002C161A" w:rsidP="002C161A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58722D67" wp14:editId="2F44B943">
            <wp:extent cx="5094648" cy="2329604"/>
            <wp:effectExtent l="0" t="0" r="0" b="0"/>
            <wp:docPr id="2078753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53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23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4DB1" w14:textId="7777777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(3)</w:t>
      </w:r>
      <w:r w:rsidRPr="002C161A">
        <w:rPr>
          <w:rFonts w:ascii="黑体" w:eastAsia="黑体" w:hAnsi="黑体" w:cs="Times New Roman"/>
          <w:sz w:val="24"/>
          <w:szCs w:val="24"/>
        </w:rPr>
        <w:tab/>
        <w:t>进一步计算网民性别比（以女性网民为100，男性对女性的比例）、城乡比（以农村网民为100，城镇对农村的比例）、年龄比（以19岁以下网民为100，其他年龄层对19岁以下的比例）、学历比（以初中及以下网民为100，其他学历对初中及以下的比例）；</w:t>
      </w:r>
    </w:p>
    <w:p w14:paraId="3577E937" w14:textId="32233F6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0D442A76" wp14:editId="0B1DB4C1">
            <wp:extent cx="5110977" cy="2035682"/>
            <wp:effectExtent l="0" t="0" r="0" b="3175"/>
            <wp:docPr id="2124723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3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0977" cy="20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2406" w14:textId="595EBB2E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lastRenderedPageBreak/>
        <w:drawing>
          <wp:inline distT="0" distB="0" distL="0" distR="0" wp14:anchorId="223FCB60" wp14:editId="0469D86D">
            <wp:extent cx="5094648" cy="1006955"/>
            <wp:effectExtent l="0" t="0" r="0" b="3175"/>
            <wp:docPr id="118969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932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1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80F" w14:textId="280B56D3" w:rsidR="002C161A" w:rsidRPr="002C161A" w:rsidRDefault="002C161A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 w:rsidRPr="002C161A">
        <w:rPr>
          <w:rFonts w:ascii="宋体" w:eastAsia="宋体" w:hAnsi="宋体" w:cs="Times New Roman" w:hint="eastAsia"/>
          <w:sz w:val="24"/>
          <w:szCs w:val="24"/>
        </w:rPr>
        <w:t>显示结果：</w:t>
      </w:r>
    </w:p>
    <w:p w14:paraId="0BC6E51B" w14:textId="4638E595" w:rsidR="002C161A" w:rsidRPr="002C161A" w:rsidRDefault="002C161A" w:rsidP="002C161A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0FCC6557" wp14:editId="0ECB219C">
            <wp:extent cx="5274310" cy="4720590"/>
            <wp:effectExtent l="0" t="0" r="2540" b="3810"/>
            <wp:docPr id="189659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89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00BA" w14:textId="6797407C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(4)</w:t>
      </w:r>
      <w:r w:rsidRPr="002C161A">
        <w:rPr>
          <w:rFonts w:ascii="黑体" w:eastAsia="黑体" w:hAnsi="黑体" w:cs="Times New Roman"/>
          <w:sz w:val="24"/>
          <w:szCs w:val="24"/>
        </w:rPr>
        <w:tab/>
        <w:t>根据城镇和农村网民数量以及城乡比绘制柱状图和折线图（类似下图所示），最后说明城乡网民的变化。</w:t>
      </w:r>
    </w:p>
    <w:p w14:paraId="3A5EDCC1" w14:textId="584A29E1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0357634" wp14:editId="0E047E16">
            <wp:extent cx="5105534" cy="843665"/>
            <wp:effectExtent l="0" t="0" r="0" b="0"/>
            <wp:docPr id="485376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76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534" cy="8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9B7B" w14:textId="35792C5C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lastRenderedPageBreak/>
        <w:drawing>
          <wp:inline distT="0" distB="0" distL="0" distR="0" wp14:anchorId="04A78F15" wp14:editId="2B28BAF3">
            <wp:extent cx="5121863" cy="2492894"/>
            <wp:effectExtent l="0" t="0" r="3175" b="3175"/>
            <wp:docPr id="1176155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5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1863" cy="24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3D1" w14:textId="34FB104A" w:rsidR="002C161A" w:rsidRPr="002C161A" w:rsidRDefault="002C161A" w:rsidP="002C161A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2C161A">
        <w:rPr>
          <w:rFonts w:ascii="宋体" w:eastAsia="宋体" w:hAnsi="宋体" w:cs="Times New Roman" w:hint="eastAsia"/>
          <w:sz w:val="24"/>
          <w:szCs w:val="24"/>
        </w:rPr>
        <w:t>绘图结果：</w:t>
      </w:r>
    </w:p>
    <w:p w14:paraId="01B5041E" w14:textId="7025ACA4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noProof/>
          <w:sz w:val="24"/>
          <w:szCs w:val="24"/>
        </w:rPr>
        <w:drawing>
          <wp:inline distT="0" distB="0" distL="0" distR="0" wp14:anchorId="008E7BD0" wp14:editId="2DA00D29">
            <wp:extent cx="5264150" cy="1680210"/>
            <wp:effectExtent l="0" t="0" r="0" b="0"/>
            <wp:docPr id="8114952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619B" w14:textId="7777777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2.4 读入数据集：“(4)2007-2022年各应用网民数.csv”（删除前面的说明部分）</w:t>
      </w:r>
    </w:p>
    <w:p w14:paraId="486A280E" w14:textId="23A2C034" w:rsidR="002C161A" w:rsidRPr="002C161A" w:rsidRDefault="00C32583" w:rsidP="002C161A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C32583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5B45EE3" wp14:editId="63A90414">
            <wp:extent cx="5056547" cy="195948"/>
            <wp:effectExtent l="0" t="0" r="0" b="0"/>
            <wp:docPr id="140750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068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1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6BD2" w14:textId="7777777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(1)</w:t>
      </w:r>
      <w:r w:rsidRPr="002C161A">
        <w:rPr>
          <w:rFonts w:ascii="黑体" w:eastAsia="黑体" w:hAnsi="黑体" w:cs="Times New Roman"/>
          <w:sz w:val="24"/>
          <w:szCs w:val="24"/>
        </w:rPr>
        <w:tab/>
        <w:t>将“网上外卖”“在线旅游预订”这两列中的空缺值进行填充（其他列中的空缺值不需要处理）；</w:t>
      </w:r>
    </w:p>
    <w:p w14:paraId="4F154672" w14:textId="29FBD5F7" w:rsidR="00C32583" w:rsidRPr="00C32583" w:rsidRDefault="00C32583" w:rsidP="002C161A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C32583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D4C31C2" wp14:editId="2F1DAED4">
            <wp:extent cx="5110977" cy="800121"/>
            <wp:effectExtent l="0" t="0" r="0" b="0"/>
            <wp:docPr id="1459809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96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0977" cy="8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4270" w14:textId="77777777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t>(2)</w:t>
      </w:r>
      <w:r w:rsidRPr="002C161A">
        <w:rPr>
          <w:rFonts w:ascii="黑体" w:eastAsia="黑体" w:hAnsi="黑体" w:cs="Times New Roman"/>
          <w:sz w:val="24"/>
          <w:szCs w:val="24"/>
        </w:rPr>
        <w:tab/>
        <w:t>根据该数据集前4行的说明部分，将17类应用综合为4个大类：基础应用类、商务交易类、网络娱乐类、公共服务类，汇总计算4大类各自的网民数量、半年度网民数量增长率，绘制2020年12月这4大类半年度网民数量增长率的雷达图；</w:t>
      </w:r>
    </w:p>
    <w:p w14:paraId="4FE8F1C7" w14:textId="1E762179" w:rsidR="00C32583" w:rsidRDefault="00C32583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C32583">
        <w:rPr>
          <w:rFonts w:ascii="黑体" w:eastAsia="黑体" w:hAnsi="黑体" w:cs="Times New Roman"/>
          <w:sz w:val="24"/>
          <w:szCs w:val="24"/>
        </w:rPr>
        <w:lastRenderedPageBreak/>
        <w:drawing>
          <wp:inline distT="0" distB="0" distL="0" distR="0" wp14:anchorId="34EECFA9" wp14:editId="48A162C8">
            <wp:extent cx="5072876" cy="3853644"/>
            <wp:effectExtent l="0" t="0" r="0" b="0"/>
            <wp:docPr id="759082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20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38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845" w14:textId="47FD2390" w:rsidR="00C32583" w:rsidRDefault="00C32583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C32583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554A259A" wp14:editId="18915A11">
            <wp:extent cx="5094648" cy="2062897"/>
            <wp:effectExtent l="0" t="0" r="0" b="0"/>
            <wp:docPr id="1852801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1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20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4E93" w14:textId="4626E227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 w:rsidRPr="00C32583">
        <w:rPr>
          <w:rFonts w:ascii="宋体" w:eastAsia="宋体" w:hAnsi="宋体" w:cs="Times New Roman" w:hint="eastAsia"/>
          <w:sz w:val="24"/>
          <w:szCs w:val="24"/>
        </w:rPr>
        <w:t>绘图结果：</w:t>
      </w:r>
    </w:p>
    <w:p w14:paraId="2DFD3735" w14:textId="3E2001C5" w:rsidR="00C32583" w:rsidRPr="00C32583" w:rsidRDefault="00C32583" w:rsidP="002C161A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06C4B79" wp14:editId="66BEBB30">
            <wp:extent cx="5264150" cy="2313305"/>
            <wp:effectExtent l="0" t="0" r="0" b="0"/>
            <wp:docPr id="2339632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8B0B" w14:textId="5F9D92C9" w:rsidR="002C161A" w:rsidRDefault="002C161A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2C161A">
        <w:rPr>
          <w:rFonts w:ascii="黑体" w:eastAsia="黑体" w:hAnsi="黑体" w:cs="Times New Roman"/>
          <w:sz w:val="24"/>
          <w:szCs w:val="24"/>
        </w:rPr>
        <w:lastRenderedPageBreak/>
        <w:t>(3)</w:t>
      </w:r>
      <w:r w:rsidRPr="002C161A">
        <w:rPr>
          <w:rFonts w:ascii="黑体" w:eastAsia="黑体" w:hAnsi="黑体" w:cs="Times New Roman"/>
          <w:sz w:val="24"/>
          <w:szCs w:val="24"/>
        </w:rPr>
        <w:tab/>
        <w:t>从4大类中任意选择1类进行详细分析，例如：公共服务类中包含网约车、在线医疗、在线教育，绘制这3类应用的半年度网民数量增长率，说明各自的特点；绘制网民数量和时间的拟合线（参照“10互联网运营指标建立”中的代码）；结合社会现象说明这3类应用网民数量变化的特征（不需要局限于这里的举例，请自行进行多角度分析）。</w:t>
      </w:r>
    </w:p>
    <w:p w14:paraId="6A30D6AF" w14:textId="6AF469E0" w:rsidR="00C32583" w:rsidRDefault="00C32583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C32583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D8EB514" wp14:editId="26C5A01A">
            <wp:extent cx="5083762" cy="2770487"/>
            <wp:effectExtent l="0" t="0" r="3175" b="0"/>
            <wp:docPr id="1198438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38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27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9254" w14:textId="620AF18D" w:rsidR="00C32583" w:rsidRDefault="00C32583" w:rsidP="002C161A">
      <w:pPr>
        <w:jc w:val="left"/>
        <w:rPr>
          <w:rFonts w:ascii="黑体" w:eastAsia="黑体" w:hAnsi="黑体" w:cs="Times New Roman"/>
          <w:sz w:val="24"/>
          <w:szCs w:val="24"/>
        </w:rPr>
      </w:pPr>
      <w:r w:rsidRPr="00C32583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58E19360" wp14:editId="60DFABF4">
            <wp:extent cx="5110977" cy="3064409"/>
            <wp:effectExtent l="0" t="0" r="0" b="3175"/>
            <wp:docPr id="469195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52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0977" cy="30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288" w14:textId="02296618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 w:rsidRPr="00C32583">
        <w:rPr>
          <w:rFonts w:ascii="宋体" w:eastAsia="宋体" w:hAnsi="宋体" w:cs="Times New Roman" w:hint="eastAsia"/>
          <w:sz w:val="24"/>
          <w:szCs w:val="24"/>
        </w:rPr>
        <w:t>绘图结果：</w:t>
      </w:r>
    </w:p>
    <w:p w14:paraId="5C8AC9FA" w14:textId="5897F29E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043AD6C8" wp14:editId="28AB8EF4">
            <wp:extent cx="5273675" cy="1715135"/>
            <wp:effectExtent l="0" t="0" r="3175" b="0"/>
            <wp:docPr id="13809067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36AD" w14:textId="5D5CEC26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 w:rsidRPr="00C32583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50DC526F" wp14:editId="2F5343FE">
            <wp:extent cx="5056547" cy="3559722"/>
            <wp:effectExtent l="0" t="0" r="0" b="3175"/>
            <wp:docPr id="1987342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42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35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A706" w14:textId="321C01AB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绘图结果：</w:t>
      </w:r>
    </w:p>
    <w:p w14:paraId="6F578A01" w14:textId="6BC0A3D8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62B01E00" wp14:editId="47BAFE75">
            <wp:extent cx="5273675" cy="2773045"/>
            <wp:effectExtent l="0" t="0" r="3175" b="8255"/>
            <wp:docPr id="3777725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E0AE" w14:textId="0EDE75D3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lastRenderedPageBreak/>
        <w:drawing>
          <wp:inline distT="0" distB="0" distL="0" distR="0" wp14:anchorId="04879E50" wp14:editId="5763130B">
            <wp:extent cx="5273675" cy="2773045"/>
            <wp:effectExtent l="0" t="0" r="3175" b="8255"/>
            <wp:docPr id="8127238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0308" w14:textId="67C60513" w:rsidR="00C32583" w:rsidRDefault="00C32583" w:rsidP="002C161A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707D1208" wp14:editId="7A1737D6">
            <wp:extent cx="5273675" cy="2773045"/>
            <wp:effectExtent l="0" t="0" r="3175" b="8255"/>
            <wp:docPr id="19068930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CB14" w14:textId="51CD89F1" w:rsidR="00C32583" w:rsidRDefault="00C32583" w:rsidP="00C32583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C32583">
        <w:rPr>
          <w:rFonts w:ascii="宋体" w:eastAsia="宋体" w:hAnsi="宋体" w:cs="Times New Roman"/>
          <w:sz w:val="24"/>
          <w:szCs w:val="24"/>
        </w:rPr>
        <w:t>特征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C32583">
        <w:rPr>
          <w:rFonts w:ascii="宋体" w:eastAsia="宋体" w:hAnsi="宋体" w:cs="Times New Roman"/>
          <w:sz w:val="24"/>
          <w:szCs w:val="24"/>
        </w:rPr>
        <w:t>由图像可以看出，网约车，在线教育，在线医疗都经历过负的增长率。在线教育在19年之前增长率上升，19年增长率最大，是因为19年12月爆发疫情，线下授课改为线上，之后增长速度放缓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C32583">
        <w:rPr>
          <w:rFonts w:ascii="宋体" w:eastAsia="宋体" w:hAnsi="宋体" w:cs="Times New Roman"/>
          <w:sz w:val="24"/>
          <w:szCs w:val="24"/>
        </w:rPr>
        <w:t>在线医疗开始增长率为负值，接着逐年增大，到21年12月达到最大值，之后有所下降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C32583">
        <w:rPr>
          <w:rFonts w:ascii="宋体" w:eastAsia="宋体" w:hAnsi="宋体" w:cs="Times New Roman"/>
          <w:sz w:val="24"/>
          <w:szCs w:val="24"/>
        </w:rPr>
        <w:t>网约车17年6月最大值，之后下降，19年到达最低，以为疫情，网约车停止运行，到20年12月开始上升，21年12月下降，22年6月下降到负值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5A9B8B2" w14:textId="215AEEFE" w:rsidR="00C32583" w:rsidRDefault="00C32583" w:rsidP="00C32583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显示结果：</w:t>
      </w:r>
      <w:r w:rsidRPr="00C32583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88F38C7" wp14:editId="2F53C4A7">
            <wp:extent cx="5274310" cy="3037840"/>
            <wp:effectExtent l="0" t="0" r="2540" b="0"/>
            <wp:docPr id="1943393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32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561D" w14:textId="02F5C3B7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t>2.5 合并2.1、2.2、2.3、2.4中处理后的数据集</w:t>
      </w:r>
    </w:p>
    <w:p w14:paraId="2FC475BD" w14:textId="349ED371" w:rsidR="00126F5D" w:rsidRPr="00126F5D" w:rsidRDefault="00126F5D" w:rsidP="00126F5D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C22640D" wp14:editId="5E6523EF">
            <wp:extent cx="5121863" cy="1159359"/>
            <wp:effectExtent l="0" t="0" r="3175" b="3175"/>
            <wp:docPr id="340945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455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1863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703A" w14:textId="77777777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t>(1)</w:t>
      </w:r>
      <w:r w:rsidRPr="00126F5D">
        <w:rPr>
          <w:rFonts w:ascii="宋体" w:eastAsia="宋体" w:hAnsi="宋体" w:cs="Times New Roman"/>
          <w:sz w:val="24"/>
          <w:szCs w:val="24"/>
        </w:rPr>
        <w:tab/>
        <w:t>按照二级指标的分类，给每一部分设置判断矩阵；</w:t>
      </w:r>
    </w:p>
    <w:p w14:paraId="5AC15A7F" w14:textId="46B99254" w:rsidR="00126F5D" w:rsidRPr="00126F5D" w:rsidRDefault="00126F5D" w:rsidP="00126F5D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D79CD44" wp14:editId="485A4294">
            <wp:extent cx="5274310" cy="3900805"/>
            <wp:effectExtent l="0" t="0" r="2540" b="4445"/>
            <wp:docPr id="1357983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837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24CD" w14:textId="77777777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lastRenderedPageBreak/>
        <w:t>(2)</w:t>
      </w:r>
      <w:r w:rsidRPr="00126F5D">
        <w:rPr>
          <w:rFonts w:ascii="宋体" w:eastAsia="宋体" w:hAnsi="宋体" w:cs="Times New Roman"/>
          <w:sz w:val="24"/>
          <w:szCs w:val="24"/>
        </w:rPr>
        <w:tab/>
        <w:t>编写函数对判断矩阵进行一致性检验（函数中不需要对是否正方阵、是否元素数大于11进行检验，最后的结果中也不需要汇报最大特征值，只需要汇报权重和判断结论；</w:t>
      </w:r>
    </w:p>
    <w:p w14:paraId="487C53E5" w14:textId="1D8CE4F9" w:rsidR="00126F5D" w:rsidRPr="00126F5D" w:rsidRDefault="00126F5D" w:rsidP="00126F5D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138DD54" wp14:editId="3D8FB42F">
            <wp:extent cx="5121863" cy="3853644"/>
            <wp:effectExtent l="0" t="0" r="3175" b="0"/>
            <wp:docPr id="29560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37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1863" cy="38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E9FD" w14:textId="4921D478" w:rsidR="00C32583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t>(3)</w:t>
      </w:r>
      <w:r w:rsidRPr="00126F5D">
        <w:rPr>
          <w:rFonts w:ascii="宋体" w:eastAsia="宋体" w:hAnsi="宋体" w:cs="Times New Roman"/>
          <w:sz w:val="24"/>
          <w:szCs w:val="24"/>
        </w:rPr>
        <w:tab/>
        <w:t>应用上一步骤中函数计算各级权重，再与实际数据进行加权平均，计算出我国互联网发展指数的时间序列数据。</w:t>
      </w:r>
    </w:p>
    <w:p w14:paraId="3F60F886" w14:textId="550A8EC0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111343D4" wp14:editId="2B1DDAF5">
            <wp:extent cx="5083762" cy="789235"/>
            <wp:effectExtent l="0" t="0" r="3175" b="0"/>
            <wp:docPr id="1161366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62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7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613" w14:textId="6108DE4C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输出的结果：</w:t>
      </w:r>
    </w:p>
    <w:p w14:paraId="69860811" w14:textId="607501D5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03D42718" wp14:editId="6C253524">
            <wp:extent cx="5274310" cy="1218565"/>
            <wp:effectExtent l="0" t="0" r="2540" b="635"/>
            <wp:docPr id="182477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711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4A3D" w14:textId="4ECE770C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1B9F73A" wp14:editId="574804F8">
            <wp:extent cx="5274310" cy="1186180"/>
            <wp:effectExtent l="0" t="0" r="2540" b="0"/>
            <wp:docPr id="1144537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374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76C" w14:textId="22BE1772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719646E1" wp14:editId="1887A30E">
            <wp:extent cx="5274310" cy="1141730"/>
            <wp:effectExtent l="0" t="0" r="2540" b="1270"/>
            <wp:docPr id="202311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42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904" w14:textId="320A093A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显示结果：</w:t>
      </w:r>
    </w:p>
    <w:p w14:paraId="0F13232A" w14:textId="6B3EEB49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7D550B2" wp14:editId="3A5E8346">
            <wp:extent cx="5274310" cy="3443605"/>
            <wp:effectExtent l="0" t="0" r="2540" b="4445"/>
            <wp:docPr id="110142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295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D62" w14:textId="0FD36F5C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t>2.6 编写函数批量读入文件夹“各省历年网民规模”中的所有数据集的同时，在每一个数据集中新增一列表示年份的变量，最后把所有数据集进行行合并</w:t>
      </w:r>
    </w:p>
    <w:p w14:paraId="3B67827E" w14:textId="5277A0F8" w:rsidR="00126F5D" w:rsidRPr="00126F5D" w:rsidRDefault="00126F5D" w:rsidP="00126F5D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526735D7" wp14:editId="5C895A96">
            <wp:extent cx="5110977" cy="2329604"/>
            <wp:effectExtent l="0" t="0" r="0" b="0"/>
            <wp:docPr id="140478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850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0977" cy="23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AAF3" w14:textId="77777777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t>(1)</w:t>
      </w:r>
      <w:r w:rsidRPr="00126F5D">
        <w:rPr>
          <w:rFonts w:ascii="黑体" w:eastAsia="黑体" w:hAnsi="黑体" w:cs="Times New Roman"/>
          <w:sz w:val="24"/>
          <w:szCs w:val="24"/>
        </w:rPr>
        <w:tab/>
        <w:t>根据数据中各省历年网民规模和互联网普及率，大概计算各省历年人口数；</w:t>
      </w:r>
    </w:p>
    <w:p w14:paraId="6C7F87BA" w14:textId="3D10EF6E" w:rsidR="00126F5D" w:rsidRPr="00126F5D" w:rsidRDefault="00126F5D" w:rsidP="00126F5D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lastRenderedPageBreak/>
        <w:drawing>
          <wp:inline distT="0" distB="0" distL="0" distR="0" wp14:anchorId="4DBE2D38" wp14:editId="13D9AA84">
            <wp:extent cx="5072876" cy="702147"/>
            <wp:effectExtent l="0" t="0" r="0" b="3175"/>
            <wp:docPr id="123372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226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7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F7A8" w14:textId="77777777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t>(2)</w:t>
      </w:r>
      <w:r w:rsidRPr="00126F5D">
        <w:rPr>
          <w:rFonts w:ascii="黑体" w:eastAsia="黑体" w:hAnsi="黑体" w:cs="Times New Roman"/>
          <w:sz w:val="24"/>
          <w:szCs w:val="24"/>
        </w:rPr>
        <w:tab/>
        <w:t>收集并整理2007年—2016年我国31各省自治区（港澳台地区除外）的GDP，并与各省历年网民规模数据集进行合并；</w:t>
      </w:r>
    </w:p>
    <w:p w14:paraId="6A51AB91" w14:textId="7020042F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174D77C9" wp14:editId="11F9257A">
            <wp:extent cx="5094648" cy="359238"/>
            <wp:effectExtent l="0" t="0" r="0" b="3175"/>
            <wp:docPr id="104897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78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3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59A" w14:textId="368BC546" w:rsidR="00126F5D" w:rsidRP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 w:hint="eastAsia"/>
          <w:sz w:val="24"/>
          <w:szCs w:val="24"/>
        </w:rPr>
        <w:t>显示结果：</w:t>
      </w:r>
    </w:p>
    <w:p w14:paraId="6800D85E" w14:textId="76A03249" w:rsidR="00126F5D" w:rsidRPr="00126F5D" w:rsidRDefault="00126F5D" w:rsidP="00126F5D">
      <w:pPr>
        <w:jc w:val="left"/>
        <w:rPr>
          <w:rFonts w:ascii="黑体" w:eastAsia="黑体" w:hAnsi="黑体" w:cs="Times New Roman" w:hint="eastAsia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7AB61942" wp14:editId="4E0CB907">
            <wp:extent cx="5274310" cy="1922145"/>
            <wp:effectExtent l="0" t="0" r="2540" b="1905"/>
            <wp:docPr id="66411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143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3BA" w14:textId="3735B788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t>(3)</w:t>
      </w:r>
      <w:r w:rsidRPr="00126F5D">
        <w:rPr>
          <w:rFonts w:ascii="黑体" w:eastAsia="黑体" w:hAnsi="黑体" w:cs="Times New Roman"/>
          <w:sz w:val="24"/>
          <w:szCs w:val="24"/>
        </w:rPr>
        <w:tab/>
        <w:t>将各省历年互联网普及率作为被解释变量，人均GDP作为解释变量，进行一元线性回归（Hint：lm(互联网普及率~人均GDP)），说明人均GDP是否会对互联网普及率起到正向作用。</w:t>
      </w:r>
    </w:p>
    <w:p w14:paraId="362E4A20" w14:textId="3FFE5825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1B885DE2" wp14:editId="598663CB">
            <wp:extent cx="5094648" cy="636831"/>
            <wp:effectExtent l="0" t="0" r="0" b="0"/>
            <wp:docPr id="129837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55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4648" cy="6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74E2" w14:textId="5D0A48BC" w:rsidR="00126F5D" w:rsidRPr="00126F5D" w:rsidRDefault="00126F5D" w:rsidP="00126F5D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26F5D">
        <w:rPr>
          <w:rFonts w:ascii="宋体" w:eastAsia="宋体" w:hAnsi="宋体" w:cs="Times New Roman" w:hint="eastAsia"/>
          <w:sz w:val="24"/>
          <w:szCs w:val="24"/>
        </w:rPr>
        <w:t>查看回归结果：</w:t>
      </w:r>
    </w:p>
    <w:p w14:paraId="4571CFA1" w14:textId="5CB8BBAC" w:rsidR="00126F5D" w:rsidRDefault="00126F5D" w:rsidP="00126F5D">
      <w:pPr>
        <w:jc w:val="left"/>
        <w:rPr>
          <w:rFonts w:ascii="黑体" w:eastAsia="黑体" w:hAnsi="黑体" w:cs="Times New Roman"/>
          <w:sz w:val="24"/>
          <w:szCs w:val="24"/>
        </w:rPr>
      </w:pPr>
      <w:r w:rsidRPr="00126F5D">
        <w:rPr>
          <w:rFonts w:ascii="黑体" w:eastAsia="黑体" w:hAnsi="黑体" w:cs="Times New Roman"/>
          <w:sz w:val="24"/>
          <w:szCs w:val="24"/>
        </w:rPr>
        <w:drawing>
          <wp:inline distT="0" distB="0" distL="0" distR="0" wp14:anchorId="36048E20" wp14:editId="018A408F">
            <wp:extent cx="5274310" cy="2712720"/>
            <wp:effectExtent l="0" t="0" r="2540" b="0"/>
            <wp:docPr id="708358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81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C7BF" w14:textId="4A08A428" w:rsidR="00126F5D" w:rsidRDefault="00126F5D" w:rsidP="00126F5D">
      <w:pPr>
        <w:jc w:val="left"/>
        <w:rPr>
          <w:rFonts w:ascii="宋体" w:eastAsia="宋体" w:hAnsi="宋体" w:cs="Times New Roman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t>统计显著性检验显示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14DA5711" w14:textId="5D981E05" w:rsidR="00126F5D" w:rsidRPr="00126F5D" w:rsidRDefault="00126F5D" w:rsidP="00126F5D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126F5D">
        <w:rPr>
          <w:rFonts w:ascii="宋体" w:eastAsia="宋体" w:hAnsi="宋体" w:cs="Times New Roman"/>
          <w:sz w:val="24"/>
          <w:szCs w:val="24"/>
        </w:rPr>
        <w:t>人均GDP的系数估计值在95%的置信水平下是显著的（p-value &lt; 0.001），说明人均GDP对互联网普及率的影响是具有统计学意义的。调整后的决定系数为</w:t>
      </w:r>
      <w:r w:rsidRPr="00126F5D">
        <w:rPr>
          <w:rFonts w:ascii="宋体" w:eastAsia="宋体" w:hAnsi="宋体" w:cs="Times New Roman"/>
          <w:sz w:val="24"/>
          <w:szCs w:val="24"/>
        </w:rPr>
        <w:lastRenderedPageBreak/>
        <w:t>0.7474，说明回归模型可以解释约74.74%的互联网普及率的变异。综上所述，根据该线性回归分析，人均GDP对互联网普及率具有正向影响，即随着人均GDP的增加，互联网普及率也有所增加。</w:t>
      </w:r>
    </w:p>
    <w:sectPr w:rsidR="00126F5D" w:rsidRPr="00126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B3241" w14:textId="77777777" w:rsidR="009F683A" w:rsidRDefault="009F683A" w:rsidP="00686042">
      <w:r>
        <w:separator/>
      </w:r>
    </w:p>
  </w:endnote>
  <w:endnote w:type="continuationSeparator" w:id="0">
    <w:p w14:paraId="723D4CAC" w14:textId="77777777" w:rsidR="009F683A" w:rsidRDefault="009F683A" w:rsidP="00686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96417" w14:textId="77777777" w:rsidR="009F683A" w:rsidRDefault="009F683A" w:rsidP="00686042">
      <w:r>
        <w:separator/>
      </w:r>
    </w:p>
  </w:footnote>
  <w:footnote w:type="continuationSeparator" w:id="0">
    <w:p w14:paraId="474BEC37" w14:textId="77777777" w:rsidR="009F683A" w:rsidRDefault="009F683A" w:rsidP="006860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2759"/>
    <w:multiLevelType w:val="hybridMultilevel"/>
    <w:tmpl w:val="79F8C2F2"/>
    <w:lvl w:ilvl="0" w:tplc="1D06C0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6D203F6"/>
    <w:multiLevelType w:val="hybridMultilevel"/>
    <w:tmpl w:val="6354F29E"/>
    <w:lvl w:ilvl="0" w:tplc="385819A6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647982"/>
    <w:multiLevelType w:val="hybridMultilevel"/>
    <w:tmpl w:val="C1428FFA"/>
    <w:lvl w:ilvl="0" w:tplc="0B76EEE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86CDB23"/>
    <w:multiLevelType w:val="multilevel"/>
    <w:tmpl w:val="486CDB23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5DCD4E2C"/>
    <w:multiLevelType w:val="hybridMultilevel"/>
    <w:tmpl w:val="9C26F3BC"/>
    <w:lvl w:ilvl="0" w:tplc="F38C0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5FBA2AFB"/>
    <w:multiLevelType w:val="hybridMultilevel"/>
    <w:tmpl w:val="739A470E"/>
    <w:lvl w:ilvl="0" w:tplc="0676162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62BD2C28"/>
    <w:multiLevelType w:val="hybridMultilevel"/>
    <w:tmpl w:val="E6B42FB6"/>
    <w:lvl w:ilvl="0" w:tplc="2CD68D44">
      <w:start w:val="1"/>
      <w:numFmt w:val="decimal"/>
      <w:lvlText w:val="(%1)"/>
      <w:lvlJc w:val="left"/>
      <w:pPr>
        <w:ind w:left="88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63F449BD"/>
    <w:multiLevelType w:val="hybridMultilevel"/>
    <w:tmpl w:val="5B60D386"/>
    <w:lvl w:ilvl="0" w:tplc="DF52D5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6BB37AB4"/>
    <w:multiLevelType w:val="hybridMultilevel"/>
    <w:tmpl w:val="88E2F0C0"/>
    <w:lvl w:ilvl="0" w:tplc="A1B8A65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1849959">
    <w:abstractNumId w:val="3"/>
  </w:num>
  <w:num w:numId="2" w16cid:durableId="146018686">
    <w:abstractNumId w:val="5"/>
  </w:num>
  <w:num w:numId="3" w16cid:durableId="1367415014">
    <w:abstractNumId w:val="0"/>
  </w:num>
  <w:num w:numId="4" w16cid:durableId="1575776548">
    <w:abstractNumId w:val="6"/>
  </w:num>
  <w:num w:numId="5" w16cid:durableId="1143936106">
    <w:abstractNumId w:val="4"/>
  </w:num>
  <w:num w:numId="6" w16cid:durableId="1461924287">
    <w:abstractNumId w:val="8"/>
  </w:num>
  <w:num w:numId="7" w16cid:durableId="991058531">
    <w:abstractNumId w:val="7"/>
  </w:num>
  <w:num w:numId="8" w16cid:durableId="1009237">
    <w:abstractNumId w:val="2"/>
  </w:num>
  <w:num w:numId="9" w16cid:durableId="1398354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D4"/>
    <w:rsid w:val="00126F5D"/>
    <w:rsid w:val="002862C3"/>
    <w:rsid w:val="002C161A"/>
    <w:rsid w:val="002F5EE4"/>
    <w:rsid w:val="004D268D"/>
    <w:rsid w:val="00683DD4"/>
    <w:rsid w:val="00686042"/>
    <w:rsid w:val="009125FE"/>
    <w:rsid w:val="009A474B"/>
    <w:rsid w:val="009F683A"/>
    <w:rsid w:val="00B51B5C"/>
    <w:rsid w:val="00C32583"/>
    <w:rsid w:val="00C552BA"/>
    <w:rsid w:val="00D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FE06A"/>
  <w15:chartTrackingRefBased/>
  <w15:docId w15:val="{1AAB8B3D-3515-48DF-BE57-8A55C98CB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0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60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60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6042"/>
    <w:rPr>
      <w:sz w:val="18"/>
      <w:szCs w:val="18"/>
    </w:rPr>
  </w:style>
  <w:style w:type="table" w:styleId="a7">
    <w:name w:val="Table Grid"/>
    <w:basedOn w:val="a1"/>
    <w:rsid w:val="0068604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125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义举</dc:creator>
  <cp:keywords/>
  <dc:description/>
  <cp:lastModifiedBy>张 义举</cp:lastModifiedBy>
  <cp:revision>5</cp:revision>
  <dcterms:created xsi:type="dcterms:W3CDTF">2023-06-09T21:13:00Z</dcterms:created>
  <dcterms:modified xsi:type="dcterms:W3CDTF">2023-06-09T22:29:00Z</dcterms:modified>
</cp:coreProperties>
</file>