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CARS EMPIRE</w:t>
      </w:r>
    </w:p>
    <w:p>
      <w:pPr>
        <w:jc w:val="center"/>
      </w:pPr>
      <w:r>
        <w:rPr>
          <w:b/>
          <w:i w:val="0"/>
          <w:sz w:val="56"/>
        </w:rPr>
        <w:t>Automotive Services Marketplace</w:t>
      </w:r>
    </w:p>
    <w:p>
      <w:pPr>
        <w:jc w:val="center"/>
      </w:pPr>
      <w:r>
        <w:rPr>
          <w:b w:val="0"/>
          <w:i w:val="0"/>
          <w:sz w:val="30"/>
        </w:rPr>
        <w:t>Full Product Requirements Document (PRD) + ERD + API Contract + State Machines</w:t>
      </w:r>
    </w:p>
    <w:p>
      <w:r>
        <w:rPr>
          <w:b w:val="0"/>
          <w:i w:val="0"/>
          <w:sz w:val="10"/>
        </w:rPr>
      </w:r>
    </w:p>
    <w:p>
      <w:pPr>
        <w:jc w:val="center"/>
      </w:pPr>
      <w:r>
        <w:rPr>
          <w:b w:val="0"/>
          <w:i w:val="0"/>
          <w:sz w:val="22"/>
        </w:rPr>
        <w:t>Version 1.0 | Product baseline for MVP → Scale</w:t>
      </w:r>
    </w:p>
    <w:p>
      <w:pPr>
        <w:jc w:val="center"/>
      </w:pPr>
      <w:r>
        <w:rPr>
          <w:b w:val="0"/>
          <w:i w:val="0"/>
          <w:sz w:val="20"/>
        </w:rPr>
        <w:t>Prepared as an implementation blueprint inspired by the marketplace mechanics of Waffarha, but purpose-built for automotive services and car owners.</w:t>
      </w:r>
    </w:p>
    <w:p>
      <w:r>
        <w:rPr>
          <w:b/>
          <w:color w:val="16324F"/>
          <w:sz w:val="24"/>
        </w:rPr>
        <w:t>PRODUCT NORTH STAR</w:t>
        <w:br/>
      </w:r>
      <w:r>
        <w:t>Make it dramatically easier for a car owner to discover, compare, book, pay for, and redeem trustworthy automotive services near them — with transparent pricing and a controlled merchant execution flow.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1. Product Strategy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Vision, scope, personas, business model, assumptions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2. Functional Requirements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Consumer, merchant, admin, support and finance modules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3. Screen Inventory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Every primary screen and major UI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4. Data Model / ERD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Entities, fields, PK/FK, constraints, relationships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5. API Contract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Endpoint catalog, request/response examples, errors, auth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6. State Machines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Checkout, payment, booking, voucher, redemption, refunds, settlement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7. Permissions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Role matrix and resource/action 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8. UX &amp; Design 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Navigation, card patterns, maps, booking and redemption UX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9. Non-Functional Requirements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Security, performance, availability, observability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10. Analytics &amp; KPIs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Event taxonomy, funnel, merchant and marketplace KPIs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11. Delivery Plan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MVP, Phase 2/3, acceptance criteria</w:t>
            </w:r>
          </w:p>
        </w:tc>
      </w:tr>
    </w:tbl>
    <w:p>
      <w:pPr>
        <w:pStyle w:val="Heading1"/>
      </w:pPr>
      <w:r>
        <w:t>1. Product Strategy</w:t>
      </w:r>
    </w:p>
    <w:p>
      <w:pPr>
        <w:pStyle w:val="Heading2"/>
      </w:pPr>
      <w:r>
        <w:t>1.1 Product Vision</w:t>
      </w:r>
    </w:p>
    <w:p>
      <w:r>
        <w:rPr>
          <w:b w:val="0"/>
          <w:i w:val="0"/>
        </w:rPr>
        <w:t>Cars Empire is a vertical marketplace for automotive services. It combines local discovery, promotional offers, appointment booking, merchant operations, payment, digital vouchers, service execution, reviews, loyalty and post-service support in one system.</w:t>
      </w:r>
    </w:p>
    <w:p>
      <w:r>
        <w:rPr>
          <w:b w:val="0"/>
          <w:i w:val="0"/>
        </w:rPr>
        <w:t>Core proposition:</w:t>
      </w:r>
    </w:p>
    <w:p>
      <w:pPr>
        <w:pStyle w:val="Code"/>
      </w:pPr>
      <w:r>
        <w:t>DISCOVER → COMPARE → SELECT CAR → SELECT SERVICE → CHOOSE BRANCH / TIME → PAY → RECEIVE BOOKING/VOUCHER → ARRIVE/GET SERVICE → REDEEM/COMPLETE WORK ORDER → REVIEW → RETURN</w:t>
      </w:r>
    </w:p>
    <w:p>
      <w:pPr>
        <w:pStyle w:val="Heading2"/>
      </w:pPr>
      <w:r>
        <w:t>1.2 In Scope</w:t>
      </w:r>
    </w:p>
    <w:p>
      <w:pPr>
        <w:pStyle w:val="ListBullet"/>
      </w:pPr>
      <w:r>
        <w:t>Periodic and on-demand car maintenance services.</w:t>
      </w:r>
    </w:p>
    <w:p>
      <w:pPr>
        <w:pStyle w:val="ListBullet"/>
      </w:pPr>
      <w:r>
        <w:t>Oil and filter change, brakes, tires, batteries, AC, detailing, car wash, diagnostics, inspections, alignment, balancing and electrical services.</w:t>
      </w:r>
    </w:p>
    <w:p>
      <w:pPr>
        <w:pStyle w:val="ListBullet"/>
      </w:pPr>
      <w:r>
        <w:t>Vehicle profiles and service history.</w:t>
      </w:r>
    </w:p>
    <w:p>
      <w:pPr>
        <w:pStyle w:val="ListBullet"/>
      </w:pPr>
      <w:r>
        <w:t>Branch-based and mobile/at-home service models.</w:t>
      </w:r>
    </w:p>
    <w:p>
      <w:pPr>
        <w:pStyle w:val="ListBullet"/>
      </w:pPr>
      <w:r>
        <w:t>Fixed-price deals and appointment-based services.</w:t>
      </w:r>
    </w:p>
    <w:p>
      <w:pPr>
        <w:pStyle w:val="ListBullet"/>
      </w:pPr>
      <w:r>
        <w:t>Merchant portals and technician/staff redemption tools.</w:t>
      </w:r>
    </w:p>
    <w:p>
      <w:pPr>
        <w:pStyle w:val="ListBullet"/>
      </w:pPr>
      <w:r>
        <w:t>Payments, deposits, full payments, wallets/cashback and refunds.</w:t>
      </w:r>
    </w:p>
    <w:p>
      <w:pPr>
        <w:pStyle w:val="ListBullet"/>
      </w:pPr>
      <w:r>
        <w:t>QR/code-based redemption and work-order closure.</w:t>
      </w:r>
    </w:p>
    <w:p>
      <w:pPr>
        <w:pStyle w:val="ListBullet"/>
      </w:pPr>
      <w:r>
        <w:t>Merchant settlements and commission accounting.</w:t>
      </w:r>
    </w:p>
    <w:p>
      <w:pPr>
        <w:pStyle w:val="ListBullet"/>
      </w:pPr>
      <w:r>
        <w:t>Location-aware search, maps, branch directions and service radius.</w:t>
      </w:r>
    </w:p>
    <w:p>
      <w:pPr>
        <w:pStyle w:val="ListBullet"/>
      </w:pPr>
      <w:r>
        <w:t>Reviews, favorites, notifications, support and loyalty.</w:t>
      </w:r>
    </w:p>
    <w:p>
      <w:pPr>
        <w:pStyle w:val="Heading2"/>
      </w:pPr>
      <w:r>
        <w:t>1.3 Out of Scope for MVP</w:t>
      </w:r>
    </w:p>
    <w:p>
      <w:pPr>
        <w:pStyle w:val="ListBullet"/>
      </w:pPr>
      <w:r>
        <w:t>Full spare-parts ecommerce with warehouse management.</w:t>
      </w:r>
    </w:p>
    <w:p>
      <w:pPr>
        <w:pStyle w:val="ListBullet"/>
      </w:pPr>
      <w:r>
        <w:t>Complex insurance claim processing.</w:t>
      </w:r>
    </w:p>
    <w:p>
      <w:pPr>
        <w:pStyle w:val="ListBullet"/>
      </w:pPr>
      <w:r>
        <w:t>Full workshop ERP/accounting replacement.</w:t>
      </w:r>
    </w:p>
    <w:p>
      <w:pPr>
        <w:pStyle w:val="ListBullet"/>
      </w:pPr>
      <w:r>
        <w:t>Vehicle financing.</w:t>
      </w:r>
    </w:p>
    <w:p>
      <w:pPr>
        <w:pStyle w:val="ListBullet"/>
      </w:pPr>
      <w:r>
        <w:t>Predictive maintenance requiring IoT/OBD hardware.</w:t>
      </w:r>
    </w:p>
    <w:p>
      <w:pPr>
        <w:pStyle w:val="ListBullet"/>
      </w:pPr>
      <w:r>
        <w:t>Open public developer marketplace.</w:t>
      </w:r>
    </w:p>
    <w:p>
      <w:pPr>
        <w:pStyle w:val="Heading2"/>
      </w:pPr>
      <w:r>
        <w:t>1.4 Primary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Pain Point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Cars Empire Value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Car Owner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Find trusted service at a good 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Unclear pricing and quality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Transparent offers, ratings, booking and service record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 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Acquire and retain customers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 acquisition cost / low utilization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 engine, booking capacity, CRM and settlement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Advisor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Process daily bookings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Calls, WhatsApp and manual records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queue, vehicle profile and customer context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Technician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Know what work is authorized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Unclear job scope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Digital work order and approval trail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Agent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Resolve failed transactions quickly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Scattered transaction data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One customer/order/voucher workspace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Reconcile money and merchant payouts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Manual spreadsheets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Ledger, settlement and reconciliation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Run marketplace safely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Fraud, quality and content control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Central control center and audit logs</w:t>
            </w:r>
          </w:p>
        </w:tc>
      </w:tr>
    </w:tbl>
    <w:p>
      <w:pPr>
        <w:pStyle w:val="Heading2"/>
      </w:pPr>
      <w:r>
        <w:t>1.5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Revenue Stream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Mechanism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Primary Trigger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Commission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Percentage of completed service value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Successful completed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Subscription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Optional monthly merchant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Active merchant plan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Featured Placement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Paid promoted listings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Campaign impression/click or fixed fee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Booking Fee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Consumer or merchant fee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Confirmed booking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Payment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Pass-through or platform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Payment method/transaction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B2B Benefits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Private offers / API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Partner transactions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Lead Fee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For non-transactional lead generation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Qualified lead</w:t>
            </w:r>
          </w:p>
        </w:tc>
      </w:tr>
    </w:tbl>
    <w:p>
      <w:pPr>
        <w:pStyle w:val="Heading1"/>
      </w:pPr>
      <w:r>
        <w:t>2. Functional Requirements</w:t>
      </w:r>
    </w:p>
    <w:p>
      <w:pPr>
        <w:pStyle w:val="Heading2"/>
      </w:pPr>
      <w:r>
        <w:t>2.1 Authentication &amp; Account</w:t>
      </w:r>
    </w:p>
    <w:p>
      <w:pPr>
        <w:pStyle w:val="ListBullet"/>
      </w:pPr>
      <w:r>
        <w:t>Phone OTP, email/password, Google/Apple sign-in.</w:t>
      </w:r>
    </w:p>
    <w:p>
      <w:pPr>
        <w:pStyle w:val="ListBullet"/>
      </w:pPr>
      <w:r>
        <w:t>Progressive profile completion.</w:t>
      </w:r>
    </w:p>
    <w:p>
      <w:pPr>
        <w:pStyle w:val="ListBullet"/>
      </w:pPr>
      <w:r>
        <w:t>Account deletion and data export.</w:t>
      </w:r>
    </w:p>
    <w:p>
      <w:pPr>
        <w:pStyle w:val="ListBullet"/>
      </w:pPr>
      <w:r>
        <w:t>Multiple saved addresses.</w:t>
      </w:r>
    </w:p>
    <w:p>
      <w:pPr>
        <w:pStyle w:val="ListBullet"/>
      </w:pPr>
      <w:r>
        <w:t>Device/session management.</w:t>
      </w:r>
    </w:p>
    <w:p>
      <w:pPr>
        <w:pStyle w:val="ListBullet"/>
      </w:pPr>
      <w:r>
        <w:t>Marketing consent separate from transactional notifications.</w:t>
      </w:r>
    </w:p>
    <w:p>
      <w:pPr>
        <w:pStyle w:val="Heading2"/>
      </w:pPr>
      <w:r>
        <w:t>2.2 Vehicle Garage</w:t>
      </w:r>
    </w:p>
    <w:p>
      <w:pPr>
        <w:pStyle w:val="ListBullet"/>
      </w:pPr>
      <w:r>
        <w:t>Add one or more vehicles.</w:t>
      </w:r>
    </w:p>
    <w:p>
      <w:pPr>
        <w:pStyle w:val="ListBullet"/>
      </w:pPr>
      <w:r>
        <w:t>VIN optional for MVP; license plate, make, model, year, trim and fuel type required where applicable.</w:t>
      </w:r>
    </w:p>
    <w:p>
      <w:pPr>
        <w:pStyle w:val="ListBullet"/>
      </w:pPr>
      <w:r>
        <w:t>Set primary vehicle.</w:t>
      </w:r>
    </w:p>
    <w:p>
      <w:pPr>
        <w:pStyle w:val="ListBullet"/>
      </w:pPr>
      <w:r>
        <w:t>Store odometer mileage.</w:t>
      </w:r>
    </w:p>
    <w:p>
      <w:pPr>
        <w:pStyle w:val="ListBullet"/>
      </w:pPr>
      <w:r>
        <w:t>Upload registration/vehicle photos optionally.</w:t>
      </w:r>
    </w:p>
    <w:p>
      <w:pPr>
        <w:pStyle w:val="ListBullet"/>
      </w:pPr>
      <w:r>
        <w:t>Service history linked to vehicle.</w:t>
      </w:r>
    </w:p>
    <w:p>
      <w:pPr>
        <w:pStyle w:val="ListBullet"/>
      </w:pPr>
      <w:r>
        <w:t>Prevent accidental booking on the wrong vehicle with explicit vehicle confirmation at checkout.</w:t>
      </w:r>
    </w:p>
    <w:p>
      <w:pPr>
        <w:pStyle w:val="Heading2"/>
      </w:pPr>
      <w:r>
        <w:t>2.3 Marketplace Discovery</w:t>
      </w:r>
    </w:p>
    <w:p>
      <w:pPr>
        <w:pStyle w:val="ListBullet"/>
      </w:pPr>
      <w:r>
        <w:t>Home feed personalized by city, distance, vehicle type, history and seasonality.</w:t>
      </w:r>
    </w:p>
    <w:p>
      <w:pPr>
        <w:pStyle w:val="ListBullet"/>
      </w:pPr>
      <w:r>
        <w:t>Categories, collections, hot deals, nearby, best value and recommended.</w:t>
      </w:r>
    </w:p>
    <w:p>
      <w:pPr>
        <w:pStyle w:val="ListBullet"/>
      </w:pPr>
      <w:r>
        <w:t>Search by service, merchant, area, brand and vehicle need.</w:t>
      </w:r>
    </w:p>
    <w:p>
      <w:pPr>
        <w:pStyle w:val="ListBullet"/>
      </w:pPr>
      <w:r>
        <w:t>Filters by price, distance, rating, open now, mobile service, appointment availability, discount and category.</w:t>
      </w:r>
    </w:p>
    <w:p>
      <w:pPr>
        <w:pStyle w:val="ListBullet"/>
      </w:pPr>
      <w:r>
        <w:t>Map mode and list mode.</w:t>
      </w:r>
    </w:p>
    <w:p>
      <w:pPr>
        <w:pStyle w:val="Heading2"/>
      </w:pPr>
      <w:r>
        <w:t>2.4 Merchant &amp; Branch</w:t>
      </w:r>
    </w:p>
    <w:p>
      <w:pPr>
        <w:pStyle w:val="ListBullet"/>
      </w:pPr>
      <w:r>
        <w:t>Merchant profile, trust indicators, certifications and opening hours.</w:t>
      </w:r>
    </w:p>
    <w:p>
      <w:pPr>
        <w:pStyle w:val="ListBullet"/>
      </w:pPr>
      <w:r>
        <w:t>Branch list with service capability and directions.</w:t>
      </w:r>
    </w:p>
    <w:p>
      <w:pPr>
        <w:pStyle w:val="ListBullet"/>
      </w:pPr>
      <w:r>
        <w:t>Service radius for mobile/at-home providers.</w:t>
      </w:r>
    </w:p>
    <w:p>
      <w:pPr>
        <w:pStyle w:val="ListBullet"/>
      </w:pPr>
      <w:r>
        <w:t>Branch-level inventory/capacity where relevant.</w:t>
      </w:r>
    </w:p>
    <w:p>
      <w:pPr>
        <w:pStyle w:val="Heading2"/>
      </w:pPr>
      <w:r>
        <w:t>2.5 Offer Catalog</w:t>
      </w:r>
    </w:p>
    <w:p>
      <w:pPr>
        <w:pStyle w:val="ListBullet"/>
      </w:pPr>
      <w:r>
        <w:t>Fixed-price coupon offers.</w:t>
      </w:r>
    </w:p>
    <w:p>
      <w:pPr>
        <w:pStyle w:val="ListBullet"/>
      </w:pPr>
      <w:r>
        <w:t>Appointment-required offers.</w:t>
      </w:r>
    </w:p>
    <w:p>
      <w:pPr>
        <w:pStyle w:val="ListBullet"/>
      </w:pPr>
      <w:r>
        <w:t>Flexible packages with optional add-ons.</w:t>
      </w:r>
    </w:p>
    <w:p>
      <w:pPr>
        <w:pStyle w:val="ListBullet"/>
      </w:pPr>
      <w:r>
        <w:t>Vehicle eligibility rules.</w:t>
      </w:r>
    </w:p>
    <w:p>
      <w:pPr>
        <w:pStyle w:val="ListBullet"/>
      </w:pPr>
      <w:r>
        <w:t>Branch eligibility.</w:t>
      </w:r>
    </w:p>
    <w:p>
      <w:pPr>
        <w:pStyle w:val="ListBullet"/>
      </w:pPr>
      <w:r>
        <w:t>Validity windows and blackout periods.</w:t>
      </w:r>
    </w:p>
    <w:p>
      <w:pPr>
        <w:pStyle w:val="ListBullet"/>
      </w:pPr>
      <w:r>
        <w:t>Stock/capacity controls.</w:t>
      </w:r>
    </w:p>
    <w:p>
      <w:pPr>
        <w:pStyle w:val="ListBullet"/>
      </w:pPr>
      <w:r>
        <w:t>Clear inclusions/exclusions.</w:t>
      </w:r>
    </w:p>
    <w:p>
      <w:pPr>
        <w:pStyle w:val="Heading2"/>
      </w:pPr>
      <w:r>
        <w:t>2.6 Booking</w:t>
      </w:r>
    </w:p>
    <w:p>
      <w:pPr>
        <w:pStyle w:val="ListBullet"/>
      </w:pPr>
      <w:r>
        <w:t>Select vehicle.</w:t>
      </w:r>
    </w:p>
    <w:p>
      <w:pPr>
        <w:pStyle w:val="ListBullet"/>
      </w:pPr>
      <w:r>
        <w:t>Select branch or mobile location.</w:t>
      </w:r>
    </w:p>
    <w:p>
      <w:pPr>
        <w:pStyle w:val="ListBullet"/>
      </w:pPr>
      <w:r>
        <w:t>Choose date/time slot.</w:t>
      </w:r>
    </w:p>
    <w:p>
      <w:pPr>
        <w:pStyle w:val="ListBullet"/>
      </w:pPr>
      <w:r>
        <w:t>Optional technician preference.</w:t>
      </w:r>
    </w:p>
    <w:p>
      <w:pPr>
        <w:pStyle w:val="ListBullet"/>
      </w:pPr>
      <w:r>
        <w:t>Show estimated duration.</w:t>
      </w:r>
    </w:p>
    <w:p>
      <w:pPr>
        <w:pStyle w:val="ListBullet"/>
      </w:pPr>
      <w:r>
        <w:t>Collect notes/photos from customer.</w:t>
      </w:r>
    </w:p>
    <w:p>
      <w:pPr>
        <w:pStyle w:val="ListBullet"/>
      </w:pPr>
      <w:r>
        <w:t>Lock slot during checkout for a short TTL.</w:t>
      </w:r>
    </w:p>
    <w:p>
      <w:pPr>
        <w:pStyle w:val="ListBullet"/>
      </w:pPr>
      <w:r>
        <w:t>Confirmation and reminders.</w:t>
      </w:r>
    </w:p>
    <w:p>
      <w:pPr>
        <w:pStyle w:val="Heading2"/>
      </w:pPr>
      <w:r>
        <w:t>2.7 Cart &amp; Checkout</w:t>
      </w:r>
    </w:p>
    <w:p>
      <w:pPr>
        <w:pStyle w:val="ListBullet"/>
      </w:pPr>
      <w:r>
        <w:t>One or multiple compatible items.</w:t>
      </w:r>
    </w:p>
    <w:p>
      <w:pPr>
        <w:pStyle w:val="ListBullet"/>
      </w:pPr>
      <w:r>
        <w:t>Apply coupon/promo code.</w:t>
      </w:r>
    </w:p>
    <w:p>
      <w:pPr>
        <w:pStyle w:val="ListBullet"/>
      </w:pPr>
      <w:r>
        <w:t>Apply wallet/cashback.</w:t>
      </w:r>
    </w:p>
    <w:p>
      <w:pPr>
        <w:pStyle w:val="ListBullet"/>
      </w:pPr>
      <w:r>
        <w:t>Payment selection.</w:t>
      </w:r>
    </w:p>
    <w:p>
      <w:pPr>
        <w:pStyle w:val="ListBullet"/>
      </w:pPr>
      <w:r>
        <w:t>Final fee disclosure.</w:t>
      </w:r>
    </w:p>
    <w:p>
      <w:pPr>
        <w:pStyle w:val="ListBullet"/>
      </w:pPr>
      <w:r>
        <w:t>Booking terms confirmation.</w:t>
      </w:r>
    </w:p>
    <w:p>
      <w:pPr>
        <w:pStyle w:val="ListBullet"/>
      </w:pPr>
      <w:r>
        <w:t>Idempotent order creation.</w:t>
      </w:r>
    </w:p>
    <w:p>
      <w:pPr>
        <w:pStyle w:val="Heading2"/>
      </w:pPr>
      <w:r>
        <w:t>2.8 Voucher / QR</w:t>
      </w:r>
    </w:p>
    <w:p>
      <w:pPr>
        <w:pStyle w:val="ListBullet"/>
      </w:pPr>
      <w:r>
        <w:t>Unique QR/token per service entitlement.</w:t>
      </w:r>
    </w:p>
    <w:p>
      <w:pPr>
        <w:pStyle w:val="ListBullet"/>
      </w:pPr>
      <w:r>
        <w:t>Offline view of purchased voucher.</w:t>
      </w:r>
    </w:p>
    <w:p>
      <w:pPr>
        <w:pStyle w:val="ListBullet"/>
      </w:pPr>
      <w:r>
        <w:t>Branch and time validation.</w:t>
      </w:r>
    </w:p>
    <w:p>
      <w:pPr>
        <w:pStyle w:val="ListBullet"/>
      </w:pPr>
      <w:r>
        <w:t>Partial redemption for multi-unit products where supported.</w:t>
      </w:r>
    </w:p>
    <w:p>
      <w:pPr>
        <w:pStyle w:val="ListBullet"/>
      </w:pPr>
      <w:r>
        <w:t>Verification before final redemption.</w:t>
      </w:r>
    </w:p>
    <w:p>
      <w:pPr>
        <w:pStyle w:val="ListBullet"/>
      </w:pPr>
      <w:r>
        <w:t>Redemption audit history.</w:t>
      </w:r>
    </w:p>
    <w:p>
      <w:pPr>
        <w:pStyle w:val="Heading2"/>
      </w:pPr>
      <w:r>
        <w:t>2.9 Work Order</w:t>
      </w:r>
    </w:p>
    <w:p>
      <w:pPr>
        <w:pStyle w:val="ListBullet"/>
      </w:pPr>
      <w:r>
        <w:t>Create job from booking/redemption.</w:t>
      </w:r>
    </w:p>
    <w:p>
      <w:pPr>
        <w:pStyle w:val="ListBullet"/>
      </w:pPr>
      <w:r>
        <w:t>Capture arrival mileage.</w:t>
      </w:r>
    </w:p>
    <w:p>
      <w:pPr>
        <w:pStyle w:val="ListBullet"/>
      </w:pPr>
      <w:r>
        <w:t>Pre-service inspection checklist.</w:t>
      </w:r>
    </w:p>
    <w:p>
      <w:pPr>
        <w:pStyle w:val="ListBullet"/>
      </w:pPr>
      <w:r>
        <w:t>Authorized services and customer-approved add-ons.</w:t>
      </w:r>
    </w:p>
    <w:p>
      <w:pPr>
        <w:pStyle w:val="ListBullet"/>
      </w:pPr>
      <w:r>
        <w:t>Technician notes and photos.</w:t>
      </w:r>
    </w:p>
    <w:p>
      <w:pPr>
        <w:pStyle w:val="ListBullet"/>
      </w:pPr>
      <w:r>
        <w:t>Parts and quantities used.</w:t>
      </w:r>
    </w:p>
    <w:p>
      <w:pPr>
        <w:pStyle w:val="ListBullet"/>
      </w:pPr>
      <w:r>
        <w:t>Completion checklist.</w:t>
      </w:r>
    </w:p>
    <w:p>
      <w:pPr>
        <w:pStyle w:val="ListBullet"/>
      </w:pPr>
      <w:r>
        <w:t>Customer sign-off or digital completion acknowledgement.</w:t>
      </w:r>
    </w:p>
    <w:p>
      <w:pPr>
        <w:pStyle w:val="ListBullet"/>
      </w:pPr>
      <w:r>
        <w:t>Generate service summary.</w:t>
      </w:r>
    </w:p>
    <w:p>
      <w:pPr>
        <w:pStyle w:val="Heading2"/>
      </w:pPr>
      <w:r>
        <w:t>2.10 Reviews &amp; Trust</w:t>
      </w:r>
    </w:p>
    <w:p>
      <w:pPr>
        <w:pStyle w:val="ListBullet"/>
      </w:pPr>
      <w:r>
        <w:t>Verified-purchase review only.</w:t>
      </w:r>
    </w:p>
    <w:p>
      <w:pPr>
        <w:pStyle w:val="ListBullet"/>
      </w:pPr>
      <w:r>
        <w:t>Overall rating plus service dimensions.</w:t>
      </w:r>
    </w:p>
    <w:p>
      <w:pPr>
        <w:pStyle w:val="ListBullet"/>
      </w:pPr>
      <w:r>
        <w:t>Photo attachments.</w:t>
      </w:r>
    </w:p>
    <w:p>
      <w:pPr>
        <w:pStyle w:val="ListBullet"/>
      </w:pPr>
      <w:r>
        <w:t>Merchant reply.</w:t>
      </w:r>
    </w:p>
    <w:p>
      <w:pPr>
        <w:pStyle w:val="ListBullet"/>
      </w:pPr>
      <w:r>
        <w:t>Flag/report abuse.</w:t>
      </w:r>
    </w:p>
    <w:p>
      <w:pPr>
        <w:pStyle w:val="ListBullet"/>
      </w:pPr>
      <w:r>
        <w:t>Fraud-aware review moderation.</w:t>
      </w:r>
    </w:p>
    <w:p>
      <w:pPr>
        <w:pStyle w:val="Heading2"/>
      </w:pPr>
      <w:r>
        <w:t>2.11 Wallet / Cashback / Loyalty</w:t>
      </w:r>
    </w:p>
    <w:p>
      <w:pPr>
        <w:pStyle w:val="ListBullet"/>
      </w:pPr>
      <w:r>
        <w:t>Cashback ledger.</w:t>
      </w:r>
    </w:p>
    <w:p>
      <w:pPr>
        <w:pStyle w:val="ListBullet"/>
      </w:pPr>
      <w:r>
        <w:t>Promotional credit.</w:t>
      </w:r>
    </w:p>
    <w:p>
      <w:pPr>
        <w:pStyle w:val="ListBullet"/>
      </w:pPr>
      <w:r>
        <w:t>Refund-to-wallet where policy permits.</w:t>
      </w:r>
    </w:p>
    <w:p>
      <w:pPr>
        <w:pStyle w:val="ListBullet"/>
      </w:pPr>
      <w:r>
        <w:t>Points earned after service completion.</w:t>
      </w:r>
    </w:p>
    <w:p>
      <w:pPr>
        <w:pStyle w:val="ListBullet"/>
      </w:pPr>
      <w:r>
        <w:t>Reward redemption with limits.</w:t>
      </w:r>
    </w:p>
    <w:p>
      <w:pPr>
        <w:pStyle w:val="ListBullet"/>
      </w:pPr>
      <w:r>
        <w:t>Expiration policy and clear balance ledger.</w:t>
      </w:r>
    </w:p>
    <w:p>
      <w:pPr>
        <w:pStyle w:val="Heading2"/>
      </w:pPr>
      <w:r>
        <w:t>2.12 Support</w:t>
      </w:r>
    </w:p>
    <w:p>
      <w:pPr>
        <w:pStyle w:val="ListBullet"/>
      </w:pPr>
      <w:r>
        <w:t>Context-aware support from an order/voucher screen.</w:t>
      </w:r>
    </w:p>
    <w:p>
      <w:pPr>
        <w:pStyle w:val="ListBullet"/>
      </w:pPr>
      <w:r>
        <w:t>Quick issue types: late service, merchant refusal, incorrect charge, cancellation, refund, no-show.</w:t>
      </w:r>
    </w:p>
    <w:p>
      <w:pPr>
        <w:pStyle w:val="ListBullet"/>
      </w:pPr>
      <w:r>
        <w:t>Attachments including photos.</w:t>
      </w:r>
    </w:p>
    <w:p>
      <w:pPr>
        <w:pStyle w:val="ListBullet"/>
      </w:pPr>
      <w:r>
        <w:t>Live chat/ticket support.</w:t>
      </w:r>
    </w:p>
    <w:p>
      <w:pPr>
        <w:pStyle w:val="ListBullet"/>
      </w:pPr>
      <w:r>
        <w:t>Escalation workflow.</w:t>
      </w:r>
    </w:p>
    <w:p>
      <w:pPr>
        <w:pStyle w:val="Heading2"/>
      </w:pPr>
      <w:r>
        <w:t>2.13 Merchant Portal</w:t>
      </w:r>
    </w:p>
    <w:p>
      <w:pPr>
        <w:pStyle w:val="ListBullet"/>
      </w:pPr>
      <w:r>
        <w:t>Merchant onboarding and KYC/business documents.</w:t>
      </w:r>
    </w:p>
    <w:p>
      <w:pPr>
        <w:pStyle w:val="ListBullet"/>
      </w:pPr>
      <w:r>
        <w:t>Company and branch management.</w:t>
      </w:r>
    </w:p>
    <w:p>
      <w:pPr>
        <w:pStyle w:val="ListBullet"/>
      </w:pPr>
      <w:r>
        <w:t>Service catalog and pricing.</w:t>
      </w:r>
    </w:p>
    <w:p>
      <w:pPr>
        <w:pStyle w:val="ListBullet"/>
      </w:pPr>
      <w:r>
        <w:t>Create/edit/submit promotions.</w:t>
      </w:r>
    </w:p>
    <w:p>
      <w:pPr>
        <w:pStyle w:val="ListBullet"/>
      </w:pPr>
      <w:r>
        <w:t>Booking calendar and capacity management.</w:t>
      </w:r>
    </w:p>
    <w:p>
      <w:pPr>
        <w:pStyle w:val="ListBullet"/>
      </w:pPr>
      <w:r>
        <w:t>Redemption screen.</w:t>
      </w:r>
    </w:p>
    <w:p>
      <w:pPr>
        <w:pStyle w:val="ListBullet"/>
      </w:pPr>
      <w:r>
        <w:t>Work-order queue.</w:t>
      </w:r>
    </w:p>
    <w:p>
      <w:pPr>
        <w:pStyle w:val="ListBullet"/>
      </w:pPr>
      <w:r>
        <w:t>Technician/staff roles.</w:t>
      </w:r>
    </w:p>
    <w:p>
      <w:pPr>
        <w:pStyle w:val="ListBullet"/>
      </w:pPr>
      <w:r>
        <w:t>Customer history limited to customers who interacted with merchant, subject to privacy policy.</w:t>
      </w:r>
    </w:p>
    <w:p>
      <w:pPr>
        <w:pStyle w:val="ListBullet"/>
      </w:pPr>
      <w:r>
        <w:t>Sales, bookings, redemption and settlement reports.</w:t>
      </w:r>
    </w:p>
    <w:p>
      <w:pPr>
        <w:pStyle w:val="ListBullet"/>
      </w:pPr>
      <w:r>
        <w:t>Payout account configuration.</w:t>
      </w:r>
    </w:p>
    <w:p>
      <w:pPr>
        <w:pStyle w:val="ListBullet"/>
      </w:pPr>
      <w:r>
        <w:t>Review management and replies.</w:t>
      </w:r>
    </w:p>
    <w:p>
      <w:pPr>
        <w:pStyle w:val="Heading2"/>
      </w:pPr>
      <w:r>
        <w:t>2.14 Admin Control Center</w:t>
      </w:r>
    </w:p>
    <w:p>
      <w:pPr>
        <w:pStyle w:val="ListBullet"/>
      </w:pPr>
      <w:r>
        <w:t>Customer management and support.</w:t>
      </w:r>
    </w:p>
    <w:p>
      <w:pPr>
        <w:pStyle w:val="ListBullet"/>
      </w:pPr>
      <w:r>
        <w:t>Merchant applications and KYC review.</w:t>
      </w:r>
    </w:p>
    <w:p>
      <w:pPr>
        <w:pStyle w:val="ListBullet"/>
      </w:pPr>
      <w:r>
        <w:t>Offer approval and content moderation.</w:t>
      </w:r>
    </w:p>
    <w:p>
      <w:pPr>
        <w:pStyle w:val="ListBullet"/>
      </w:pPr>
      <w:r>
        <w:t>Booking/payment/voucher inspection.</w:t>
      </w:r>
    </w:p>
    <w:p>
      <w:pPr>
        <w:pStyle w:val="ListBullet"/>
      </w:pPr>
      <w:r>
        <w:t>Refund and dispute actions with reason codes.</w:t>
      </w:r>
    </w:p>
    <w:p>
      <w:pPr>
        <w:pStyle w:val="ListBullet"/>
      </w:pPr>
      <w:r>
        <w:t>Homepage merchandising and campaign management.</w:t>
      </w:r>
    </w:p>
    <w:p>
      <w:pPr>
        <w:pStyle w:val="ListBullet"/>
      </w:pPr>
      <w:r>
        <w:t>Commission rules and settlement operations.</w:t>
      </w:r>
    </w:p>
    <w:p>
      <w:pPr>
        <w:pStyle w:val="ListBullet"/>
      </w:pPr>
      <w:r>
        <w:t>Fraud/risk queue.</w:t>
      </w:r>
    </w:p>
    <w:p>
      <w:pPr>
        <w:pStyle w:val="ListBullet"/>
      </w:pPr>
      <w:r>
        <w:t>Audit log and role administration.</w:t>
      </w:r>
    </w:p>
    <w:p>
      <w:pPr>
        <w:pStyle w:val="ListBullet"/>
      </w:pPr>
      <w:r>
        <w:t>Analytics and exports.</w:t>
      </w:r>
    </w:p>
    <w:p>
      <w:pPr/>
      <w:r>
        <w:br w:type="page"/>
      </w:r>
    </w:p>
    <w:p>
      <w:pPr>
        <w:pStyle w:val="Heading2"/>
      </w:pPr>
      <w:r>
        <w:t>2.15 Advertising &amp; Sponsored Placement Engine</w:t>
      </w:r>
    </w:p>
    <w:p>
      <w:pPr/>
      <w:r>
        <w:t>Cars Empire shall include a global, revenue-generating advertising layer for merchants. The advertising layer is separate from ordinary marketplace ranking and is controlled by an ad-inventory service so that a merchant can rent a defined placement for a scheduled campaign.</w:t>
      </w:r>
    </w:p>
    <w:p>
      <w:pPr/>
      <w:r>
        <w:t>Primary placement: a responsive sponsored banner/card similar to the benchmark reference supplied by the product owner. The placement is rendered by the consumer application and consumer website shell, not hard-coded into each page.</w:t>
      </w:r>
    </w:p>
    <w:p>
      <w:pPr>
        <w:pStyle w:val="Heading2"/>
      </w:pPr>
      <w:r>
        <w:t>GLOBAL PLACEMENT RULE</w:t>
      </w:r>
    </w:p>
    <w:p>
      <w:pPr>
        <w:pStyle w:val="ListBullet"/>
      </w:pPr>
      <w:r>
        <w:t>Create a global consumer-facing placement slot named GLOBAL_TOP_BANNER. The slot must be available on every consumer app screen and every consumer website page that uses the standard Cars Empire shell.</w:t>
      </w:r>
    </w:p>
    <w:p>
      <w:pPr>
        <w:pStyle w:val="ListBullet"/>
      </w:pPr>
      <w:r>
        <w:t>The ad slot is an independent component placed after the global header/search area and before the page-specific content. The exact position may be configured by platform version, but the slot ID remains stable for reporting and billing.</w:t>
      </w:r>
    </w:p>
    <w:p>
      <w:pPr>
        <w:pStyle w:val="ListBullet"/>
      </w:pPr>
      <w:r>
        <w:t>If an eligible active campaign exists, render the best eligible creative. If no eligible campaign exists, the component must not render and must reserve ZERO vertical space; the page must behave exactly as if the slot does not exist.</w:t>
      </w:r>
    </w:p>
    <w:p>
      <w:pPr>
        <w:pStyle w:val="ListBullet"/>
      </w:pPr>
      <w:r>
        <w:t>The slot must not display on merchant, technician, admin or finance portals unless a separate B2B advertising product is introduced later.</w:t>
      </w:r>
    </w:p>
    <w:p>
      <w:pPr>
        <w:pStyle w:val="ListBullet"/>
      </w:pPr>
      <w:r>
        <w:t>The same slot must support app and web responsive creatives and must preserve safe-area, RTL/LTR and accessibility requirements.</w:t>
      </w:r>
    </w:p>
    <w:p>
      <w:pPr>
        <w:pStyle w:val="Heading2"/>
      </w:pPr>
      <w:r>
        <w:t>MERCHANT ADVERTISING PRODUCT</w:t>
      </w:r>
    </w:p>
    <w:p>
      <w:pPr>
        <w:pStyle w:val="ListBullet"/>
      </w:pPr>
      <w:r>
        <w:t>Merchants can rent the placement for a defined date/time range, budget and targeting configuration.</w:t>
      </w:r>
    </w:p>
    <w:p>
      <w:pPr>
        <w:pStyle w:val="ListBullet"/>
      </w:pPr>
      <w:r>
        <w:t>Campaign must pass Cars Empire moderation/approval before becoming eligible to serve.</w:t>
      </w:r>
    </w:p>
    <w:p>
      <w:pPr>
        <w:pStyle w:val="ListBullet"/>
      </w:pPr>
      <w:r>
        <w:t>Merchant can choose a destination: offer detail, merchant page, service category, branch, campaign landing page or external URL if permitted by policy.</w:t>
      </w:r>
    </w:p>
    <w:p>
      <w:pPr>
        <w:pStyle w:val="ListBullet"/>
      </w:pPr>
      <w:r>
        <w:t>Campaign pricing must be configurable by Admin and support fixed daily placement, fixed campaign price, CPM, CPC and optional performance packages.</w:t>
      </w:r>
    </w:p>
    <w:p>
      <w:pPr>
        <w:pStyle w:val="ListBullet"/>
      </w:pPr>
      <w:r>
        <w:t>Campaigns require a billing owner, invoice/receipt reference, spend cap and payment/settlement state.</w:t>
      </w:r>
    </w:p>
    <w:p>
      <w:pPr>
        <w:pStyle w:val="ListBullet"/>
      </w:pPr>
      <w:r>
        <w:t>A campaign can be paused manually by merchant or Admin, or automatically when budget, schedule, inventory, policy or payment conditions fail.</w:t>
      </w:r>
    </w:p>
    <w:p>
      <w:pPr>
        <w:pStyle w:val="Heading2"/>
      </w:pPr>
      <w:r>
        <w:t>TARGETING &amp; ELIGIBILITY</w:t>
      </w:r>
    </w:p>
    <w:p>
      <w:pPr>
        <w:pStyle w:val="ListBullet"/>
      </w:pPr>
      <w:r>
        <w:t>Location: country, city, area, radius around a branch, or selected branch IDs.</w:t>
      </w:r>
    </w:p>
    <w:p>
      <w:pPr>
        <w:pStyle w:val="ListBullet"/>
      </w:pPr>
      <w:r>
        <w:t>Automotive category: maintenance, detailing, tires, batteries, AC, diagnostics, body care, inspection, etc.</w:t>
      </w:r>
    </w:p>
    <w:p>
      <w:pPr>
        <w:pStyle w:val="ListBullet"/>
      </w:pPr>
      <w:r>
        <w:t>Vehicle attributes: make, model family, year range, fuel type and other non-sensitive vehicle characteristics.</w:t>
      </w:r>
    </w:p>
    <w:p>
      <w:pPr>
        <w:pStyle w:val="ListBullet"/>
      </w:pPr>
      <w:r>
        <w:t>Audience: new users, returning users, high-frequency users, dormant users, customer segment, or all eligible users.</w:t>
      </w:r>
    </w:p>
    <w:p>
      <w:pPr>
        <w:pStyle w:val="ListBullet"/>
      </w:pPr>
      <w:r>
        <w:t>Time: day of week, hour range, campaign date range and optional blackout periods.</w:t>
      </w:r>
    </w:p>
    <w:p>
      <w:pPr>
        <w:pStyle w:val="ListBullet"/>
      </w:pPr>
      <w:r>
        <w:t>Context: page type, search category and selected vehicle/service intent.</w:t>
      </w:r>
    </w:p>
    <w:p>
      <w:pPr>
        <w:pStyle w:val="ListBullet"/>
      </w:pPr>
      <w:r>
        <w:t>Frequency cap: maximum impressions per user/day/campaign to prevent fatigue.</w:t>
      </w:r>
    </w:p>
    <w:p>
      <w:pPr>
        <w:pStyle w:val="Heading2"/>
      </w:pPr>
      <w:r>
        <w:t>CREATIVE REQUIREMENTS</w:t>
      </w:r>
    </w:p>
    <w:p>
      <w:pPr>
        <w:pStyle w:val="ListBullet"/>
      </w:pPr>
      <w:r>
        <w:t>Required: desktop/mobile image asset, campaign title, short promotional message, CTA label, destination and sponsor/merchant identity.</w:t>
      </w:r>
    </w:p>
    <w:p>
      <w:pPr>
        <w:pStyle w:val="ListBullet"/>
      </w:pPr>
      <w:r>
        <w:t>Optional: discount badge, price, validity text, branch/location label and secondary label such as "Sponsored".</w:t>
      </w:r>
    </w:p>
    <w:p>
      <w:pPr>
        <w:pStyle w:val="ListBullet"/>
      </w:pPr>
      <w:r>
        <w:t>Recommended mobile creative ratio: approximately 1.5:1 to suit the supplied reference; the ad service may support additional responsive ratios for web.</w:t>
      </w:r>
    </w:p>
    <w:p>
      <w:pPr>
        <w:pStyle w:val="ListBullet"/>
      </w:pPr>
      <w:r>
        <w:t>Images must be compressed, served through CDN and have an accessible alt text.</w:t>
      </w:r>
    </w:p>
    <w:p>
      <w:pPr>
        <w:pStyle w:val="ListBullet"/>
      </w:pPr>
      <w:r>
        <w:t>The creative must display as sponsored/promotional content according to platform policy and must never be mistaken for an organic ranking result.</w:t>
      </w:r>
    </w:p>
    <w:p>
      <w:pPr>
        <w:pStyle w:val="Heading2"/>
      </w:pPr>
      <w:r>
        <w:t>AD DELIVERY BEHAVIOR</w:t>
      </w:r>
    </w:p>
    <w:p>
      <w:pPr>
        <w:pStyle w:val="Code"/>
      </w:pPr>
      <w:r>
        <w:t>Page Load → Request ad decision → Validate placement + targeting + schedule + budget + frequency cap → Return campaign or NO_AD</w:t>
      </w:r>
    </w:p>
    <w:p>
      <w:pPr>
        <w:pStyle w:val="Code"/>
      </w:pPr>
      <w:r>
        <w:t>NO_AD → Do not render slot → Do not reserve layout height → Continue normal page layout</w:t>
      </w:r>
    </w:p>
    <w:p>
      <w:pPr>
        <w:pStyle w:val="Code"/>
      </w:pPr>
      <w:r>
        <w:t>AD_FOUND → Render responsive creative → Track impression once viewability threshold is reached → Track click → Continue destination flow</w:t>
      </w:r>
    </w:p>
    <w:p>
      <w:pPr/>
      <w:r>
        <w:t>The frontend must treat NO_AD as a normal successful response, not an error. Recommended API behavior is HTTP 200 with {"ad": null, "slot":"GLOBAL_TOP_BANNER"} for cached decisioning, while 204 may be supported internally at the edge if the client contract is kept equivalent.</w:t>
      </w:r>
    </w:p>
    <w:p>
      <w:pPr>
        <w:pStyle w:val="Heading2"/>
      </w:pPr>
      <w:r>
        <w:t>AD BILLING &amp; MEASUREMENT</w:t>
      </w:r>
    </w:p>
    <w:p>
      <w:pPr>
        <w:pStyle w:val="ListBullet"/>
      </w:pPr>
      <w:r>
        <w:t>Record impressions, viewable impressions, clicks, CTR, unique reach, frequency, spend, budget remaining, attributed offer views and optional attributed purchases.</w:t>
      </w:r>
    </w:p>
    <w:p>
      <w:pPr>
        <w:pStyle w:val="ListBullet"/>
      </w:pPr>
      <w:r>
        <w:t>Use a unique impression event ID and click event ID to make tracking idempotent.</w:t>
      </w:r>
    </w:p>
    <w:p>
      <w:pPr>
        <w:pStyle w:val="ListBullet"/>
      </w:pPr>
      <w:r>
        <w:t>Do not count duplicate client retries as additional billable impressions or clicks.</w:t>
      </w:r>
    </w:p>
    <w:p>
      <w:pPr>
        <w:pStyle w:val="ListBullet"/>
      </w:pPr>
      <w:r>
        <w:t>For CPC/CPM campaigns, billing events must be server-authoritative or signed before charging campaign budget.</w:t>
      </w:r>
    </w:p>
    <w:p>
      <w:pPr>
        <w:pStyle w:val="ListBullet"/>
      </w:pPr>
      <w:r>
        <w:t>Provide merchant reporting and Admin reporting by campaign, slot, date, city, category and branch.</w:t>
      </w:r>
    </w:p>
    <w:p>
      <w:pPr>
        <w:pStyle w:val="Heading2"/>
      </w:pPr>
      <w:r>
        <w:t>AD INVENTORY COMMERCIAL RULES</w:t>
      </w:r>
    </w:p>
    <w:p>
      <w:pPr>
        <w:pStyle w:val="ListBullet"/>
      </w:pPr>
      <w:r>
        <w:t>Only one primary creative should occupy GLOBAL_TOP_BANNER at a given viewport position at one moment. Multiple eligible campaigns are ranked by campaign priority, targeting score, contract level, remaining budget and rotation rules.</w:t>
      </w:r>
    </w:p>
    <w:p>
      <w:pPr>
        <w:pStyle w:val="ListBullet"/>
      </w:pPr>
      <w:r>
        <w:t>Admin may define premium priority tiers, e.g. Standard, Featured and Exclusive.</w:t>
      </w:r>
    </w:p>
    <w:p>
      <w:pPr>
        <w:pStyle w:val="ListBullet"/>
      </w:pPr>
      <w:r>
        <w:t>Exclusive campaigns can reserve the slot for a merchant/campaign during a date range, blocking lower-priority campaigns.</w:t>
      </w:r>
    </w:p>
    <w:p>
      <w:pPr>
        <w:pStyle w:val="ListBullet"/>
      </w:pPr>
      <w:r>
        <w:t>If an exclusive campaign is active but has no deliverable creative due to a technical failure, the slot must fall back to the configured safe state and must not show stale/expired creative.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11184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5c1da-ed21-4587-ad3f-c351fa69905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1184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2-1. Reference consumer sponsored-banner placement supplied for Cars Empire. The final implementation should use the same behavioral concept while adapting artwork to Cars Empire branding and automotive creative guidelines.</w:t>
      </w:r>
    </w:p>
    <w:p>
      <w:pPr>
        <w:pStyle w:val="Heading1"/>
      </w:pPr>
      <w:r>
        <w:t>3.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Splash / App Init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 version check, remote config, session restore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Welcome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Value proposition and sign-in options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OTP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Phone number, OTP, resend timer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Location, search, banners, categories, nearby, recommended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Query, recent searches, suggestions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List/map toggle, filters, sort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category feed and subcategories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Identity, trust signals, branches, offers, reviews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CE-C09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Address, hours, services, map, call/directions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Price, saving, vehicle fit, inclusions, terms, branch, booking CTA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 Package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Base service plus add-ons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Vehicle Garage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vehicles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Add/Edit Vehicle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Plate, make, model, year, trim, mileage, fuel, photos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Select Vehicle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Used during checkout/booking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Select Location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or mobile service address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Date/time slots and duration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Summary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Vehicle, service, branch, time, 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Items, quantity, fees, promo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CE-C19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Customer, vehicle, slot, payment, final total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Processing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Gateway handoff/loading/failure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Confirmation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number, voucher/booking, directions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My 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Upcoming, active, completed, cancelled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Timeline, payment, booking, vehicle,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QR, code, branch, valid window, terms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Summary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services, mileage, notes, photos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Favorites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Saved merchants/offers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Wallet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Balance and ledger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CE-C28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Points, tiers, rewards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CE-C29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Transactional and marketing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Rate completed service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Center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FAQs, tickets, live chat entry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Account, consent, security, preferences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Addresses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Saved service addresses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CE-C34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Methods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Tokenized cards and preferred method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CE-C35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Language, region, notifications, privacy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Email/phone + password/OTP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ME-M02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Bookings, sales, redemptions, alerts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Booking Calendar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Day/week/agenda 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ME-M04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Detail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Customer, vehicle, service, 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 Scanner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QR/code validation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ME-M06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Queue and statuses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 Order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Inspection, items, technician notes, completion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ME-M08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List/draft/live/expired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Builder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Service, price, eligibility, branch, availability, terms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ME-M10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Services Catalog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services and base prices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Locations, hours, capacity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ME-M12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Roles and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 interaction history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ME-M14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Sales/redemption/booking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Settlements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Pending/paid/held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ME-M16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Ratings and replies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ME-M17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Company, KYC, payout, notifications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 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GMV, bookings, redemption, support, risk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Search, view, suspend, support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Applications, KYC, branches,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Offers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Approve/reject/edit/publish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Search and inspect order lifecycle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Transactions, webhooks, refunds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AD-A07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State and redemption history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Ticket queue and SLA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AD-A09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Campaigns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Banners, collections, promo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Commission, reconciliation, settlement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AD-A11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Fraud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Risk events and review queue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RBAC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Roles and permissions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AD-A13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admin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AD-A14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Funnel and cohort dashboards</w:t>
            </w:r>
          </w:p>
        </w:tc>
      </w:tr>
    </w:tbl>
    <w:p>
      <w:pPr>
        <w:pStyle w:val="Heading2"/>
      </w:pPr>
      <w:r>
        <w:t>3.1 Critical Screen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045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Rule/Meaning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license_plate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Normalized plate number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make_id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Reference vehicle make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model_id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 vehicle model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1900..current+1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trim_id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 trim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mileage_km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Current odometer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fuel_type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petrol/diesel/hybrid/ev/other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Add Vehicle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is_primary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One primary vehicle per user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offer identifier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display_price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Consumer price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compare_at_price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Reference/original price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discount_percentage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Derived or stored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vehicle_eligibility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Rules applied before booking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Vehicle used for service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Required for branch-based service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service_address_id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Required for mobile service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slot_id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Conditional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Required for appointment service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payment_method_id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Tokenized payment reference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promo_code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Validated server-side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wallet_amount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money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Amount applied from wallet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qr_token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Opaque token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Voucher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Server-enforced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arrival_mileage_km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Captured at arrival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inspection_items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Pre-service checklist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customer_authorized_addons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Approved add-ons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completion_note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Final service summary</w:t>
            </w:r>
          </w:p>
        </w:tc>
      </w:tr>
      <w:tr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Work Order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customer_signature_ref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Evidence reference</w:t>
            </w:r>
          </w:p>
        </w:tc>
      </w:tr>
    </w:tbl>
    <w:p>
      <w:pPr>
        <w:pStyle w:val="Heading2"/>
      </w:pPr>
      <w:r>
        <w:t>3.2 Advertising Screen Inventory</w:t>
      </w:r>
    </w:p>
    <w:p>
      <w:pPr>
        <w:pStyle w:val="ListBullet"/>
      </w:pPr>
      <w:r>
        <w:t>Consumer App/Web — Global Sponsored Banner: visible only when an eligible campaign is returned; otherwise completely hidden with zero layout reservation.</w:t>
      </w:r>
    </w:p>
    <w:p>
      <w:pPr>
        <w:pStyle w:val="ListBullet"/>
      </w:pPr>
      <w:r>
        <w:t>Merchant Portal — Advertising Center: campaign list, create campaign, creative upload, target audience, booking dates, budget, pricing model, payment and performance.</w:t>
      </w:r>
    </w:p>
    <w:p>
      <w:pPr>
        <w:pStyle w:val="ListBullet"/>
      </w:pPr>
      <w:r>
        <w:t>Merchant Portal — Campaign Detail: campaign status, spend, remaining budget, impressions, clicks, CTR, attributed conversions and invoices.</w:t>
      </w:r>
    </w:p>
    <w:p>
      <w:pPr>
        <w:pStyle w:val="ListBullet"/>
      </w:pPr>
      <w:r>
        <w:t>Admin — Ad Inventory Calendar: slot availability, reserved campaigns, conflicts, exclusive periods and forecasted inventory utilization.</w:t>
      </w:r>
    </w:p>
    <w:p>
      <w:pPr>
        <w:pStyle w:val="ListBullet"/>
      </w:pPr>
      <w:r>
        <w:t>Admin — Campaign Approval: creative review, targeting review, pricing review, policy decision, rejection reason and audit trail.</w:t>
      </w:r>
    </w:p>
    <w:p>
      <w:pPr>
        <w:pStyle w:val="ListBullet"/>
      </w:pPr>
      <w:r>
        <w:t>Admin — Ad Performance: revenue, impressions, CTR, spend, merchant ranking, utilization and campaign profitability.</w:t>
      </w:r>
    </w:p>
    <w:p>
      <w:pPr>
        <w:pStyle w:val="Heading1"/>
      </w:pPr>
      <w:r>
        <w:t>4. Data Model / ERD</w:t>
      </w:r>
    </w:p>
    <w:p>
      <w:r>
        <w:rPr>
          <w:b w:val="0"/>
          <w:i w:val="0"/>
        </w:rPr>
        <w:t>The ERD below is intentionally relational and ledger-oriented. Monetary and status transitions are recorded as facts rather than overwritten totals. UUIDs are recommended as primary keys.</w:t>
      </w:r>
    </w:p>
    <w:p>
      <w:pPr>
        <w:pStyle w:val="Code"/>
      </w:pPr>
      <w:r>
        <w:t>USERS 1---1 USER_PROFILES</w:t>
      </w:r>
    </w:p>
    <w:p>
      <w:pPr>
        <w:pStyle w:val="Code"/>
      </w:pPr>
      <w:r>
        <w:t>USERS 1---N USER_ADDRESSES</w:t>
      </w:r>
    </w:p>
    <w:p>
      <w:pPr>
        <w:pStyle w:val="Code"/>
      </w:pPr>
      <w:r>
        <w:t>USERS 1---N USER_DEVICES</w:t>
      </w:r>
    </w:p>
    <w:p>
      <w:pPr>
        <w:pStyle w:val="Code"/>
      </w:pPr>
      <w:r>
        <w:t>USERS 1---N VEHICLES</w:t>
      </w:r>
    </w:p>
    <w:p>
      <w:pPr>
        <w:pStyle w:val="Code"/>
      </w:pPr>
      <w:r/>
    </w:p>
    <w:p>
      <w:pPr>
        <w:pStyle w:val="Code"/>
      </w:pPr>
      <w:r>
        <w:t>MERCHANTS 1---N MERCHANT_BRANCHES</w:t>
      </w:r>
    </w:p>
    <w:p>
      <w:pPr>
        <w:pStyle w:val="Code"/>
      </w:pPr>
      <w:r>
        <w:t>MERCHANTS 1---N MERCHANT_STAFF</w:t>
      </w:r>
    </w:p>
    <w:p>
      <w:pPr>
        <w:pStyle w:val="Code"/>
      </w:pPr>
      <w:r>
        <w:t>MERCHANTS 1---N MERCHANT_SERVICES</w:t>
      </w:r>
    </w:p>
    <w:p>
      <w:pPr>
        <w:pStyle w:val="Code"/>
      </w:pPr>
      <w:r>
        <w:t>MERCHANTS 1---N OFFERS</w:t>
      </w:r>
    </w:p>
    <w:p>
      <w:pPr>
        <w:pStyle w:val="Code"/>
      </w:pPr>
      <w:r>
        <w:t>MERCHANT_BRANCHES N---N OFFERS (OFFER_BRANCHES)</w:t>
      </w:r>
    </w:p>
    <w:p>
      <w:pPr>
        <w:pStyle w:val="Code"/>
      </w:pPr>
      <w:r/>
    </w:p>
    <w:p>
      <w:pPr>
        <w:pStyle w:val="Code"/>
      </w:pPr>
      <w:r>
        <w:t>VEHICLE_MAKES 1---N VEHICLE_MODELS</w:t>
      </w:r>
    </w:p>
    <w:p>
      <w:pPr>
        <w:pStyle w:val="Code"/>
      </w:pPr>
      <w:r>
        <w:t>VEHICLE_MODELS 1---N VEHICLE_TRIMS</w:t>
      </w:r>
    </w:p>
    <w:p>
      <w:pPr>
        <w:pStyle w:val="Code"/>
      </w:pPr>
      <w:r/>
    </w:p>
    <w:p>
      <w:pPr>
        <w:pStyle w:val="Code"/>
      </w:pPr>
      <w:r>
        <w:t>OFFERS 1---N OFFER_VARIANTS</w:t>
      </w:r>
    </w:p>
    <w:p>
      <w:pPr>
        <w:pStyle w:val="Code"/>
      </w:pPr>
      <w:r>
        <w:t>OFFERS 1---N OFFER_MEDIA</w:t>
      </w:r>
    </w:p>
    <w:p>
      <w:pPr>
        <w:pStyle w:val="Code"/>
      </w:pPr>
      <w:r>
        <w:t>OFFERS 1---N OFFER_TERMS</w:t>
      </w:r>
    </w:p>
    <w:p>
      <w:pPr>
        <w:pStyle w:val="Code"/>
      </w:pPr>
      <w:r>
        <w:t>OFFERS N---N CATEGORIES</w:t>
      </w:r>
    </w:p>
    <w:p>
      <w:pPr>
        <w:pStyle w:val="Code"/>
      </w:pPr>
      <w:r>
        <w:t>OFFERS N---N TAGS</w:t>
      </w:r>
    </w:p>
    <w:p>
      <w:pPr>
        <w:pStyle w:val="Code"/>
      </w:pPr>
      <w:r/>
    </w:p>
    <w:p>
      <w:pPr>
        <w:pStyle w:val="Code"/>
      </w:pPr>
      <w:r>
        <w:t>USERS 1---N CARTS</w:t>
      </w:r>
    </w:p>
    <w:p>
      <w:pPr>
        <w:pStyle w:val="Code"/>
      </w:pPr>
      <w:r>
        <w:t>CARTS 1---N CART_ITEMS</w:t>
      </w:r>
    </w:p>
    <w:p>
      <w:pPr>
        <w:pStyle w:val="Code"/>
      </w:pPr>
      <w:r>
        <w:t>USERS 1---N ORDERS</w:t>
      </w:r>
    </w:p>
    <w:p>
      <w:pPr>
        <w:pStyle w:val="Code"/>
      </w:pPr>
      <w:r>
        <w:t>ORDERS 1---N ORDER_ITEMS</w:t>
      </w:r>
    </w:p>
    <w:p>
      <w:pPr>
        <w:pStyle w:val="Code"/>
      </w:pPr>
      <w:r>
        <w:t>ORDER_ITEMS N---1 OFFERS</w:t>
      </w:r>
    </w:p>
    <w:p>
      <w:pPr>
        <w:pStyle w:val="Code"/>
      </w:pPr>
      <w:r>
        <w:t>ORDER_ITEMS N---1 VEHICLES</w:t>
      </w:r>
    </w:p>
    <w:p>
      <w:pPr>
        <w:pStyle w:val="Code"/>
      </w:pPr>
      <w:r>
        <w:t>ORDER_ITEMS 0..N---1 BOOKING_SLOTS</w:t>
      </w:r>
    </w:p>
    <w:p>
      <w:pPr>
        <w:pStyle w:val="Code"/>
      </w:pPr>
      <w:r/>
    </w:p>
    <w:p>
      <w:pPr>
        <w:pStyle w:val="Code"/>
      </w:pPr>
      <w:r>
        <w:t>ORDERS 1---N PAYMENTS</w:t>
      </w:r>
    </w:p>
    <w:p>
      <w:pPr>
        <w:pStyle w:val="Code"/>
      </w:pPr>
      <w:r>
        <w:t>PAYMENTS 1---N PAYMENT_EVENTS</w:t>
      </w:r>
    </w:p>
    <w:p>
      <w:pPr>
        <w:pStyle w:val="Code"/>
      </w:pPr>
      <w:r>
        <w:t>ORDERS 1---N REFUNDS</w:t>
      </w:r>
    </w:p>
    <w:p>
      <w:pPr>
        <w:pStyle w:val="Code"/>
      </w:pPr>
      <w:r/>
    </w:p>
    <w:p>
      <w:pPr>
        <w:pStyle w:val="Code"/>
      </w:pPr>
      <w:r>
        <w:t>ORDER_ITEMS 1---N VOUCHERS</w:t>
      </w:r>
    </w:p>
    <w:p>
      <w:pPr>
        <w:pStyle w:val="Code"/>
      </w:pPr>
      <w:r>
        <w:t>VOUCHERS 1---N VOUCHER_EVENTS</w:t>
      </w:r>
    </w:p>
    <w:p>
      <w:pPr>
        <w:pStyle w:val="Code"/>
      </w:pPr>
      <w:r>
        <w:t>VOUCHERS 0..1---1 REDEMPTIONS</w:t>
      </w:r>
    </w:p>
    <w:p>
      <w:pPr>
        <w:pStyle w:val="Code"/>
      </w:pPr>
      <w:r>
        <w:t>REDEMPTIONS 0..1---1 WORK_ORDERS</w:t>
      </w:r>
    </w:p>
    <w:p>
      <w:pPr>
        <w:pStyle w:val="Code"/>
      </w:pPr>
      <w:r>
        <w:t>WORK_ORDERS 1---N WORK_ORDER_ITEMS</w:t>
      </w:r>
    </w:p>
    <w:p>
      <w:pPr>
        <w:pStyle w:val="Code"/>
      </w:pPr>
      <w:r>
        <w:t>WORK_ORDERS 1---N WORK_ORDER_EVENTS</w:t>
      </w:r>
    </w:p>
    <w:p>
      <w:pPr>
        <w:pStyle w:val="Code"/>
      </w:pPr>
      <w:r/>
    </w:p>
    <w:p>
      <w:pPr>
        <w:pStyle w:val="Code"/>
      </w:pPr>
      <w:r>
        <w:t>VEHICLES 1---N SERVICE_RECORDS</w:t>
      </w:r>
    </w:p>
    <w:p>
      <w:pPr>
        <w:pStyle w:val="Code"/>
      </w:pPr>
      <w:r>
        <w:t>SERVICE_RECORDS N---1 WORK_ORDERS</w:t>
      </w:r>
    </w:p>
    <w:p>
      <w:pPr>
        <w:pStyle w:val="Code"/>
      </w:pPr>
      <w:r/>
    </w:p>
    <w:p>
      <w:pPr>
        <w:pStyle w:val="Code"/>
      </w:pPr>
      <w:r>
        <w:t>USERS 1---1 WALLETS</w:t>
      </w:r>
    </w:p>
    <w:p>
      <w:pPr>
        <w:pStyle w:val="Code"/>
      </w:pPr>
      <w:r>
        <w:t>WALLETS 1---N WALLET_TRANSACTIONS</w:t>
      </w:r>
    </w:p>
    <w:p>
      <w:pPr>
        <w:pStyle w:val="Code"/>
      </w:pPr>
      <w:r>
        <w:t>USERS 1---N REWARD_TRANSACTIONS</w:t>
      </w:r>
    </w:p>
    <w:p>
      <w:pPr>
        <w:pStyle w:val="Code"/>
      </w:pPr>
      <w:r/>
    </w:p>
    <w:p>
      <w:pPr>
        <w:pStyle w:val="Code"/>
      </w:pPr>
      <w:r>
        <w:t>ORDERS 1---N NOTIFICATIONS</w:t>
      </w:r>
    </w:p>
    <w:p>
      <w:pPr>
        <w:pStyle w:val="Code"/>
      </w:pPr>
      <w:r>
        <w:t>ORDERS 0..N---N SUPPORT_TICKETS</w:t>
      </w:r>
    </w:p>
    <w:p>
      <w:pPr>
        <w:pStyle w:val="Code"/>
      </w:pPr>
      <w:r>
        <w:t>USERS 1---N REVIEWS</w:t>
      </w:r>
    </w:p>
    <w:p>
      <w:pPr>
        <w:pStyle w:val="Code"/>
      </w:pPr>
      <w:r>
        <w:t>OFFERS 1---N REVIEWS</w:t>
      </w:r>
    </w:p>
    <w:p>
      <w:pPr>
        <w:pStyle w:val="Code"/>
      </w:pPr>
      <w:r>
        <w:t>MERCHANTS 1---N REVIEWS</w:t>
      </w:r>
    </w:p>
    <w:p>
      <w:pPr>
        <w:pStyle w:val="Code"/>
      </w:pPr>
      <w:r/>
    </w:p>
    <w:p>
      <w:pPr>
        <w:pStyle w:val="Code"/>
      </w:pPr>
      <w:r>
        <w:t>MERCHANTS 1---N SETTLEMENTS</w:t>
      </w:r>
    </w:p>
    <w:p>
      <w:pPr>
        <w:pStyle w:val="Code"/>
      </w:pPr>
      <w:r>
        <w:t>SETTLEMENTS 1---N SETTLEMENT_ITEMS</w:t>
      </w:r>
    </w:p>
    <w:p>
      <w:pPr>
        <w:pStyle w:val="Code"/>
      </w:pPr>
      <w:r>
        <w:t>ORDERS 1---N SETTLEMENT_ITEMS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Normalized E.164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Nullable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password_hash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Nullable for OTP/social only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active/suspended/deleted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locale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varchar(10)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PK/FK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first_name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last_name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varchar(80)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avatar_url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marketing_opt_in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location_consent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VEHICLES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license_plate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Normalized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make_id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vehicle_makes.id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model_id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vehicle_models.id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trim_id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vehicle_trims.id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mileage_km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fuel_type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is_primary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active/archived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MERCHANTS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legal_name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display_name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applied/under_review/active/suspended/rejected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tax_id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commercial_reg_no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rating_avg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numeric(3,2)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Denormalized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MERCHANT_BRANCHES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address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city_id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cities.id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area_id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areas.id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latitude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numeric(9,6)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longitude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numeric(9,6)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service_radius_km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For mobile service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active/inactive</w:t>
            </w:r>
          </w:p>
        </w:tc>
      </w:tr>
    </w:tbl>
    <w:p>
      <w:pPr>
        <w:pStyle w:val="Heading2"/>
      </w:pPr>
      <w:r>
        <w:t>MERCHANT_SERVICES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categories.id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base_price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duration_min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requires_booking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mobile_supported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OFFERS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slug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coupon/booking/package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compare_at_price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sale_start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sale_end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draft/review/scheduled/live/paused/expired/archived</w:t>
            </w:r>
          </w:p>
        </w:tc>
      </w:tr>
    </w:tbl>
    <w:p>
      <w:pPr>
        <w:pStyle w:val="Heading2"/>
      </w:pPr>
      <w:r>
        <w:t>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order_number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Human-friendly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EGP default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subtotal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discount_total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fee_total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tax_total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wallet_total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grand_total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created/pending_payment/paid/processing/completed/cancelled/refunded/failed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vehicles.id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unit_price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discount_amount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line_total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booking_required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BOOKING_SLOTS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starts_at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ends_at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capacity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reserved_count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open/blocked/closed</w:t>
            </w:r>
          </w:p>
        </w:tc>
      </w:tr>
    </w:tbl>
    <w:p>
      <w:pPr>
        <w:pStyle w:val="Heading2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provider_transaction_id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initiated/pending/authorized/captured/failed/refunded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idempotency_key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varchar(128)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VOUCHERS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order_item_id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order_items.id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code_hash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Store hash, not plaintext if possible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display_code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varchar(32)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Optional masked 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qr_token_hash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Opaque token hash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available/reserved/redeemed/cancelled/refunded/expired/suspended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valid_until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REDEMPTIONS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voucher_id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FK/UQ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vouchers.id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staff_user_id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merchant_staff.id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redeemed_at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qr/code/manual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WORK_ORDERS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redemption_id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redemptions.id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vehicles.id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merchant_branches.id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technician_id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merchant_staff.id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opened/diagnosing/awaiting_approval/in_progress/completed/cancelled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arrival_mileage_km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completion_note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WORK_ORDER_ITEMS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work_order_id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work_orders.id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service_id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merchant_services.id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quantity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numeric(10,2)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unit_price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customer_approved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included/addon/manual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proposed/approved/completed/rejected</w:t>
            </w:r>
          </w:p>
        </w:tc>
      </w:tr>
    </w:tbl>
    <w:p>
      <w:pPr>
        <w:pStyle w:val="Heading2"/>
      </w:pPr>
      <w:r>
        <w:t>WALLETS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FK/UQ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char(3)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available_balance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Denormalized; ledger is source of truth</w:t>
            </w:r>
          </w:p>
        </w:tc>
      </w:tr>
    </w:tbl>
    <w:p>
      <w:pPr>
        <w:pStyle w:val="Heading2"/>
      </w:pPr>
      <w:r>
        <w:t>WALLET_TRANSACTIONS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wallet_id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wallets.id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credit/debit/refund/cashback/adjustment/expiry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Positive magnitude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reference_type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varchar(64)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reference_id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offers.id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order_id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orders.id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rating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smallint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1..5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pending/published/hidden/rejected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SETTLEMENTS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556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PK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merchants.id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period_start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period_end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gross_amount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commission_amount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refund_amount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net_amount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numeric(12,2)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56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draft/approved/processing/paid/held</w:t>
            </w:r>
          </w:p>
        </w:tc>
      </w:tr>
    </w:tbl>
    <w:p>
      <w:pPr>
        <w:pStyle w:val="Heading2"/>
      </w:pPr>
      <w:r>
        <w:t>4.1 Advertising ERD Additions</w:t>
      </w:r>
    </w:p>
    <w:p>
      <w:pPr>
        <w:pStyle w:val="Code"/>
      </w:pPr>
      <w:r>
        <w:t>AD_SLOTS 1---N AD_CAMPAIGNS</w:t>
      </w:r>
    </w:p>
    <w:p>
      <w:pPr>
        <w:pStyle w:val="Code"/>
      </w:pPr>
      <w:r>
        <w:t>MERCHANTS 1---N AD_CAMPAIGNS</w:t>
      </w:r>
    </w:p>
    <w:p>
      <w:pPr>
        <w:pStyle w:val="Code"/>
      </w:pPr>
      <w:r>
        <w:t>AD_CAMPAIGNS 1---N AD_CREATIVES</w:t>
      </w:r>
    </w:p>
    <w:p>
      <w:pPr>
        <w:pStyle w:val="Code"/>
      </w:pPr>
      <w:r>
        <w:t>AD_CAMPAIGNS 1---N AD_TARGETS</w:t>
      </w:r>
    </w:p>
    <w:p>
      <w:pPr>
        <w:pStyle w:val="Code"/>
      </w:pPr>
      <w:r>
        <w:t>AD_CAMPAIGNS 1---N AD_BOOKINGS</w:t>
      </w:r>
    </w:p>
    <w:p>
      <w:pPr>
        <w:pStyle w:val="Code"/>
      </w:pPr>
      <w:r>
        <w:t>AD_CAMPAIGNS 1---N AD_BILLING_EVENTS</w:t>
      </w:r>
    </w:p>
    <w:p>
      <w:pPr>
        <w:pStyle w:val="Code"/>
      </w:pPr>
      <w:r>
        <w:t>AD_CAMPAIGNS 1---N AD_PERFORMANCE_DAILY</w:t>
      </w:r>
    </w:p>
    <w:p>
      <w:pPr>
        <w:pStyle w:val="Code"/>
      </w:pPr>
      <w:r>
        <w:t>AD_CAMPAIGNS N---N OFFERS (AD_CAMPAIGN_OFFERS)</w:t>
      </w:r>
    </w:p>
    <w:p>
      <w:pPr>
        <w:pStyle w:val="Code"/>
      </w:pPr>
      <w:r>
        <w:t>AD_CAMPAIGNS N---N MERCHANT_BRANCHES (AD_CAMPAIGN_BRANCHES)</w:t>
      </w:r>
    </w:p>
    <w:p>
      <w:pPr>
        <w:pStyle w:val="Code"/>
      </w:pPr>
      <w:r>
        <w:t>AD_IMPRESSIONS N---1 AD_CAMPAIGNS</w:t>
      </w:r>
    </w:p>
    <w:p>
      <w:pPr>
        <w:pStyle w:val="Code"/>
      </w:pPr>
      <w:r>
        <w:t>AD_CLICKS N---1 AD_CAMPAIGNS</w:t>
      </w:r>
    </w:p>
    <w:p>
      <w:pPr/>
      <w:r>
        <w:t>Recommended advertising tables and key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Entity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AD_SLOTS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slot_key, name, surface, placement_position, app_enabled, web_enabled,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AD_CAMPAIGNS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merchant_id, slot_id, name, status, pricing_model, start_at, end_at, budget, priority_tier, destination_type, destination_id, payment_status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AD_CREATIVES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locale, image_url, mobile_image_url, headline, body, cta_label, alt_text, version, approval_status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AD_TARGETS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target_type, city_id, area_id, radius_km, category_id, vehicle_make_id, vehicle_model_id, audience_segment, frequency_cap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AD_BOOKINGS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slot_id, date_from, date_to, reserved_impressions, reserved_budget, exclusivity, booking_status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AD_IMPRESSIONS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slot_id, request_id, impression_id, user_id, device_id, served_at, viewable_at, city_id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AD_CLICKS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impression_id, click_id, user_id, clicked_at, destination_type, destination_id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AD_BILLING_EVENTS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id, campaign_id, event_type, quantity, unit_price, amount, provider_reference, event_at, idempotency_key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AD_PERFORMANCE_DAILY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campaign_id, date, impressions, viewable_impressions, clicks, spend, attributed_orders, attributed_revenue</w:t>
            </w:r>
          </w:p>
        </w:tc>
      </w:tr>
    </w:tbl>
    <w:p>
      <w:pPr>
        <w:pStyle w:val="Heading1"/>
      </w:pPr>
      <w:r>
        <w:t>5. API Contract</w:t>
      </w:r>
    </w:p>
    <w:p>
      <w:r>
        <w:rPr>
          <w:b w:val="0"/>
          <w:i w:val="0"/>
        </w:rPr>
        <w:t>Base URL: https://api.carsempire.example/v1 (placeholder). JSON over HTTPS. All mutation endpoints must support idempotency where a duplicate request could create money, inventory, a booking or a voucher.</w:t>
      </w:r>
    </w:p>
    <w:p>
      <w:pPr>
        <w:pStyle w:val="Heading2"/>
      </w:pPr>
      <w:r>
        <w:t>5.1 Conventions</w:t>
      </w:r>
    </w:p>
    <w:p>
      <w:pPr>
        <w:pStyle w:val="Code"/>
      </w:pPr>
      <w:r>
        <w:t>Authorization: Bearer &lt;access_token&gt;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Idempotency-Key: &lt;uuid&gt;</w:t>
      </w:r>
    </w:p>
    <w:p>
      <w:pPr>
        <w:pStyle w:val="Code"/>
      </w:pPr>
      <w:r>
        <w:t>X-Request-Id: &lt;uuid&gt;</w:t>
      </w:r>
    </w:p>
    <w:p>
      <w:pPr>
        <w:pStyle w:val="Code"/>
      </w:pPr>
      <w:r>
        <w:t>Accept-Language: en-EG or ar-EG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202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Accepted / async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 without body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400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Validation error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Unauthenticated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403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Forbidden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 found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409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State conflict / duplicate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422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Business rule violation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429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Rate limit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Unexpected server error</w:t>
            </w:r>
          </w:p>
        </w:tc>
      </w:tr>
    </w:tbl>
    <w:p>
      <w:pPr>
        <w:pStyle w:val="Heading2"/>
      </w:pPr>
      <w:r>
        <w:t>5.2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/auth/register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Register consumer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/auth/send-otp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Send OTP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/auth/verify-otp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Verify OTP and issue tokens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/auth/refresh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Refresh access token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/auth/logout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Invalidate session</w:t>
            </w:r>
          </w:p>
        </w:tc>
      </w:tr>
    </w:tbl>
    <w:p>
      <w:pPr>
        <w:pStyle w:val="Heading2"/>
      </w:pPr>
      <w:r>
        <w:t>5.3 Consumer /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Current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profile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 vehicles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/me/vehicles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vehicle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vehicle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vehicle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/me/vehicles/{vehicleId}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Archive vehicle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/me/addresses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addresses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/me/addresses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address</w:t>
            </w:r>
          </w:p>
        </w:tc>
      </w:tr>
    </w:tbl>
    <w:p>
      <w:pPr>
        <w:pStyle w:val="Heading2"/>
      </w:pPr>
      <w:r>
        <w:t>5.4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/home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Personalized home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search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/merchants/{merchantId}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detail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/branches/{branchId}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Branch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/offers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feed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/offers/{offerId}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all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/nearby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Nearby merchants/offers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Personalized recommendations</w:t>
            </w:r>
          </w:p>
        </w:tc>
      </w:tr>
    </w:tbl>
    <w:p>
      <w:pPr>
        <w:pStyle w:val="Heading2"/>
      </w:pPr>
      <w:r>
        <w:t>5.5 Booking /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/offers/{offerId}/availability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Available slots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/booking-holds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Hold a slot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/booking-holds/{holdId}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Release hold</w:t>
            </w:r>
          </w:p>
        </w:tc>
      </w:tr>
    </w:tbl>
    <w:p>
      <w:pPr>
        <w:pStyle w:val="Heading2"/>
      </w:pPr>
      <w:r>
        <w:t>5.6 Cart /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/cart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active cart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/cart/items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item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/cart/items/{itemId}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Change quantity/vehicle/slot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/cart/items/{itemId}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Remove item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/checkout/quote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Price validation and quote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/checkout/orders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order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/orders/{orderId}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Order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Order list</w:t>
            </w:r>
          </w:p>
        </w:tc>
      </w:tr>
    </w:tbl>
    <w:p>
      <w:pPr>
        <w:pStyle w:val="Heading2"/>
      </w:pPr>
      <w:r>
        <w:t>5.7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/payments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payment attempt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/payments/{paymentId}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 status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/payments/{paymentId}/confirm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Confirm if provider requires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/payments/{paymentId}/refund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Request refund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/webhooks/payments/{provider}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Provider webhook</w:t>
            </w:r>
          </w:p>
        </w:tc>
      </w:tr>
    </w:tbl>
    <w:p>
      <w:pPr>
        <w:pStyle w:val="Heading2"/>
      </w:pPr>
      <w:r>
        <w:t>5.8 Vouchers / Redemption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/vouchers/{voucherId}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Voucher detail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/redemption/validate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Validate voucher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/redemption/redeem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Redeem voucher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/redemption/reverse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Reverse redemption with elevated permission</w:t>
            </w:r>
          </w:p>
        </w:tc>
      </w:tr>
    </w:tbl>
    <w:p>
      <w:pPr>
        <w:pStyle w:val="Heading2"/>
      </w:pPr>
      <w:r>
        <w:t>5.9 Work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work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work orders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work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Update work order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/merchant/work-orders/{id}/addons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Propose add-on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/merchant/work-orders/{id}/addons/{addonId}/approve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Customer approval path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/merchant/work-orders/{id}/complete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 work order</w:t>
            </w:r>
          </w:p>
        </w:tc>
      </w:tr>
    </w:tbl>
    <w:p>
      <w:pPr>
        <w:pStyle w:val="Heading2"/>
      </w:pPr>
      <w:r>
        <w:t>5.10 Reviews /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/reviews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/offers/{offerId}/reviews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Offer reviews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/support/tickets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Create ticket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/support/tickets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tickets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/support/tickets/{id}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 ticket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/support/tickets/{id}/messages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Add message</w:t>
            </w:r>
          </w:p>
        </w:tc>
      </w:tr>
    </w:tbl>
    <w:p>
      <w:pPr>
        <w:pStyle w:val="Heading2"/>
      </w:pPr>
      <w:r>
        <w:t>5.11 Merchant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/merchant/applications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Apply as merchant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/merchant/offers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Offer 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/merchant/offers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offer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/merchant/offers/{id}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Edit offer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/merchant/offers/{id}/submit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 for review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/merchant/branches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List branches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/merchant/branches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branch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/merchant/bookings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queue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/merchant/settlements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Settlement list</w:t>
            </w:r>
          </w:p>
        </w:tc>
      </w:tr>
    </w:tbl>
    <w:p>
      <w:pPr>
        <w:pStyle w:val="Heading2"/>
      </w:pPr>
      <w:r>
        <w:t>5.12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/admin/dashboard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Executive KPIs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/admin/merchants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queue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/admin/merchants/{id}/approve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 merchant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/admin/offers/{id}/approve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Approve offer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/admin/offers/{id}/reject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Reject offer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orders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/admin/orders/{id}/refund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Refund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/admin/audit-logs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</w:tr>
    </w:tbl>
    <w:p>
      <w:pPr>
        <w:pStyle w:val="Heading2"/>
      </w:pPr>
      <w:r>
        <w:t>5.13 Representative Request / Response Contracts</w:t>
      </w:r>
    </w:p>
    <w:p>
      <w:r>
        <w:rPr>
          <w:b/>
          <w:i w:val="0"/>
        </w:rPr>
        <w:t>Create Vehicle — POST /me/vehicles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"license_plate": "ABC-1234",</w:t>
      </w:r>
    </w:p>
    <w:p>
      <w:pPr>
        <w:pStyle w:val="Code"/>
      </w:pPr>
      <w:r>
        <w:t xml:space="preserve">  "make_id": "uuid",</w:t>
      </w:r>
    </w:p>
    <w:p>
      <w:pPr>
        <w:pStyle w:val="Code"/>
      </w:pPr>
      <w:r>
        <w:t xml:space="preserve">  "model_id": "uuid",</w:t>
      </w:r>
    </w:p>
    <w:p>
      <w:pPr>
        <w:pStyle w:val="Code"/>
      </w:pPr>
      <w:r>
        <w:t xml:space="preserve">  "trim_id": "uuid",</w:t>
      </w:r>
    </w:p>
    <w:p>
      <w:pPr>
        <w:pStyle w:val="Code"/>
      </w:pPr>
      <w:r>
        <w:t xml:space="preserve">  "year": 2022,</w:t>
      </w:r>
    </w:p>
    <w:p>
      <w:pPr>
        <w:pStyle w:val="Code"/>
      </w:pPr>
      <w:r>
        <w:t xml:space="preserve">  "mileage_km": 68400,</w:t>
      </w:r>
    </w:p>
    <w:p>
      <w:pPr>
        <w:pStyle w:val="Code"/>
      </w:pPr>
      <w:r>
        <w:t xml:space="preserve">  "fuel_type": "petrol",</w:t>
      </w:r>
    </w:p>
    <w:p>
      <w:pPr>
        <w:pStyle w:val="Code"/>
      </w:pPr>
      <w:r>
        <w:t xml:space="preserve">  "is_primary": true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"id": "uuid",</w:t>
      </w:r>
    </w:p>
    <w:p>
      <w:pPr>
        <w:pStyle w:val="Code"/>
      </w:pPr>
      <w:r>
        <w:t xml:space="preserve">  "license_plate": "ABC-1234",</w:t>
      </w:r>
    </w:p>
    <w:p>
      <w:pPr>
        <w:pStyle w:val="Code"/>
      </w:pPr>
      <w:r>
        <w:t xml:space="preserve">  "vehicle": { "make": "Toyota", "model": "Corolla", "year": 2022 },</w:t>
      </w:r>
    </w:p>
    <w:p>
      <w:pPr>
        <w:pStyle w:val="Code"/>
      </w:pPr>
      <w:r>
        <w:t xml:space="preserve">  "mileage_km": 68400,</w:t>
      </w:r>
    </w:p>
    <w:p>
      <w:pPr>
        <w:pStyle w:val="Code"/>
      </w:pPr>
      <w:r>
        <w:t xml:space="preserve">  "is_primary": true</w:t>
      </w:r>
    </w:p>
    <w:p>
      <w:pPr>
        <w:pStyle w:val="Code"/>
      </w:pPr>
      <w:r>
        <w:t>}</w:t>
      </w:r>
    </w:p>
    <w:p>
      <w:r>
        <w:rPr>
          <w:b/>
          <w:i w:val="0"/>
        </w:rPr>
        <w:t>Get Offer Detail — GET /offers/{offerId}</w:t>
      </w:r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"id": "uuid",</w:t>
      </w:r>
    </w:p>
    <w:p>
      <w:pPr>
        <w:pStyle w:val="Code"/>
      </w:pPr>
      <w:r>
        <w:t xml:space="preserve">  "title": "Full Synthetic Oil Change",</w:t>
      </w:r>
    </w:p>
    <w:p>
      <w:pPr>
        <w:pStyle w:val="Code"/>
      </w:pPr>
      <w:r>
        <w:t xml:space="preserve">  "merchant": {"id":"uuid","name":"Example Auto Care","rating":4.7},</w:t>
      </w:r>
    </w:p>
    <w:p>
      <w:pPr>
        <w:pStyle w:val="Code"/>
      </w:pPr>
      <w:r>
        <w:t xml:space="preserve">  "price": {"currency":"EGP","sale":799,"compare_at":1150,"saving":351,"discount_pct":30.52},</w:t>
      </w:r>
    </w:p>
    <w:p>
      <w:pPr>
        <w:pStyle w:val="Code"/>
      </w:pPr>
      <w:r>
        <w:t xml:space="preserve">  "service": {"id":"uuid","duration_min":60},</w:t>
      </w:r>
    </w:p>
    <w:p>
      <w:pPr>
        <w:pStyle w:val="Code"/>
      </w:pPr>
      <w:r>
        <w:t xml:space="preserve">  "booking": {"required":true,"mobile_service":false},</w:t>
      </w:r>
    </w:p>
    <w:p>
      <w:pPr>
        <w:pStyle w:val="Code"/>
      </w:pPr>
      <w:r>
        <w:t xml:space="preserve">  "eligibility": {"vehicle_types":["sedan","suv"]},</w:t>
      </w:r>
    </w:p>
    <w:p>
      <w:pPr>
        <w:pStyle w:val="Code"/>
      </w:pPr>
      <w:r>
        <w:t xml:space="preserve">  "branches": [{"id":"uuid","name":"Maadi","distance_km":2.4}],</w:t>
      </w:r>
    </w:p>
    <w:p>
      <w:pPr>
        <w:pStyle w:val="Code"/>
      </w:pPr>
      <w:r>
        <w:t xml:space="preserve">  "terms":["By appointment","One redemption per vehicle"]</w:t>
      </w:r>
    </w:p>
    <w:p>
      <w:pPr>
        <w:pStyle w:val="Code"/>
      </w:pPr>
      <w:r>
        <w:t>}</w:t>
      </w:r>
    </w:p>
    <w:p>
      <w:r>
        <w:rPr>
          <w:b/>
          <w:i w:val="0"/>
        </w:rPr>
        <w:t>Checkout Quote — POST /checkout/quote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"items":[{</w:t>
      </w:r>
    </w:p>
    <w:p>
      <w:pPr>
        <w:pStyle w:val="Code"/>
      </w:pPr>
      <w:r>
        <w:t xml:space="preserve">    "offer_id":"uuid",</w:t>
      </w:r>
    </w:p>
    <w:p>
      <w:pPr>
        <w:pStyle w:val="Code"/>
      </w:pPr>
      <w:r>
        <w:t xml:space="preserve">    "quantity":1,</w:t>
      </w:r>
    </w:p>
    <w:p>
      <w:pPr>
        <w:pStyle w:val="Code"/>
      </w:pPr>
      <w:r>
        <w:t xml:space="preserve">    "vehicle_id":"uuid",</w:t>
      </w:r>
    </w:p>
    <w:p>
      <w:pPr>
        <w:pStyle w:val="Code"/>
      </w:pPr>
      <w:r>
        <w:t xml:space="preserve">    "branch_id":"uuid",</w:t>
      </w:r>
    </w:p>
    <w:p>
      <w:pPr>
        <w:pStyle w:val="Code"/>
      </w:pPr>
      <w:r>
        <w:t xml:space="preserve">    "slot_id":"uuid"</w:t>
      </w:r>
    </w:p>
    <w:p>
      <w:pPr>
        <w:pStyle w:val="Code"/>
      </w:pPr>
      <w:r>
        <w:t xml:space="preserve">  }],</w:t>
      </w:r>
    </w:p>
    <w:p>
      <w:pPr>
        <w:pStyle w:val="Code"/>
      </w:pPr>
      <w:r>
        <w:t xml:space="preserve">  "promo_code":"WELCOME10",</w:t>
      </w:r>
    </w:p>
    <w:p>
      <w:pPr>
        <w:pStyle w:val="Code"/>
      </w:pPr>
      <w:r>
        <w:t xml:space="preserve">  "wallet_amount":50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"quote_id":"uuid",</w:t>
      </w:r>
    </w:p>
    <w:p>
      <w:pPr>
        <w:pStyle w:val="Code"/>
      </w:pPr>
      <w:r>
        <w:t xml:space="preserve">  "expires_at":"2026-09-14T22:45:00Z",</w:t>
      </w:r>
    </w:p>
    <w:p>
      <w:pPr>
        <w:pStyle w:val="Code"/>
      </w:pPr>
      <w:r>
        <w:t xml:space="preserve">  "subtotal":799,</w:t>
      </w:r>
    </w:p>
    <w:p>
      <w:pPr>
        <w:pStyle w:val="Code"/>
      </w:pPr>
      <w:r>
        <w:t xml:space="preserve">  "discount":80,</w:t>
      </w:r>
    </w:p>
    <w:p>
      <w:pPr>
        <w:pStyle w:val="Code"/>
      </w:pPr>
      <w:r>
        <w:t xml:space="preserve">  "fees":10,</w:t>
      </w:r>
    </w:p>
    <w:p>
      <w:pPr>
        <w:pStyle w:val="Code"/>
      </w:pPr>
      <w:r>
        <w:t xml:space="preserve">  "wallet":50,</w:t>
      </w:r>
    </w:p>
    <w:p>
      <w:pPr>
        <w:pStyle w:val="Code"/>
      </w:pPr>
      <w:r>
        <w:t xml:space="preserve">  "total":679,</w:t>
      </w:r>
    </w:p>
    <w:p>
      <w:pPr>
        <w:pStyle w:val="Code"/>
      </w:pPr>
      <w:r>
        <w:t xml:space="preserve">  "currency":"EGP"</w:t>
      </w:r>
    </w:p>
    <w:p>
      <w:pPr>
        <w:pStyle w:val="Code"/>
      </w:pPr>
      <w:r>
        <w:t>}</w:t>
      </w:r>
    </w:p>
    <w:p>
      <w:r>
        <w:rPr>
          <w:b/>
          <w:i w:val="0"/>
        </w:rPr>
        <w:t>Create Order — POST /checkout/orders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"quote_id":"uuid",</w:t>
      </w:r>
    </w:p>
    <w:p>
      <w:pPr>
        <w:pStyle w:val="Code"/>
      </w:pPr>
      <w:r>
        <w:t xml:space="preserve">  "payment_method_id":"pm_uuid",</w:t>
      </w:r>
    </w:p>
    <w:p>
      <w:pPr>
        <w:pStyle w:val="Code"/>
      </w:pPr>
      <w:r>
        <w:t xml:space="preserve">  "accept_terms":true,</w:t>
      </w:r>
    </w:p>
    <w:p>
      <w:pPr>
        <w:pStyle w:val="Code"/>
      </w:pPr>
      <w:r>
        <w:t xml:space="preserve">  "idempotency_key":"uuid"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201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"order_id":"uuid",</w:t>
      </w:r>
    </w:p>
    <w:p>
      <w:pPr>
        <w:pStyle w:val="Code"/>
      </w:pPr>
      <w:r>
        <w:t xml:space="preserve">  "order_number":"CE-20260914-00128",</w:t>
      </w:r>
    </w:p>
    <w:p>
      <w:pPr>
        <w:pStyle w:val="Code"/>
      </w:pPr>
      <w:r>
        <w:t xml:space="preserve">  "status":"pending_payment",</w:t>
      </w:r>
    </w:p>
    <w:p>
      <w:pPr>
        <w:pStyle w:val="Code"/>
      </w:pPr>
      <w:r>
        <w:t xml:space="preserve">  "payment": {"payment_id":"uuid","status":"pending"},</w:t>
      </w:r>
    </w:p>
    <w:p>
      <w:pPr>
        <w:pStyle w:val="Code"/>
      </w:pPr>
      <w:r>
        <w:t xml:space="preserve">  "booking": {"status":"held","slot_id":"uuid"}</w:t>
      </w:r>
    </w:p>
    <w:p>
      <w:pPr>
        <w:pStyle w:val="Code"/>
      </w:pPr>
      <w:r>
        <w:t>}</w:t>
      </w:r>
    </w:p>
    <w:p>
      <w:r>
        <w:rPr>
          <w:b/>
          <w:i w:val="0"/>
        </w:rPr>
        <w:t>Validate Voucher — POST /redemption/validate</w:t>
      </w:r>
    </w:p>
    <w:p>
      <w:pPr>
        <w:pStyle w:val="Code"/>
      </w:pPr>
      <w:r>
        <w:t>Request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"token":"opaque-token",</w:t>
      </w:r>
    </w:p>
    <w:p>
      <w:pPr>
        <w:pStyle w:val="Code"/>
      </w:pPr>
      <w:r>
        <w:t xml:space="preserve">  "branch_id":"uuid"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"valid":true,</w:t>
      </w:r>
    </w:p>
    <w:p>
      <w:pPr>
        <w:pStyle w:val="Code"/>
      </w:pPr>
      <w:r>
        <w:t xml:space="preserve">  "voucher_id":"uuid",</w:t>
      </w:r>
    </w:p>
    <w:p>
      <w:pPr>
        <w:pStyle w:val="Code"/>
      </w:pPr>
      <w:r>
        <w:t xml:space="preserve">  "offer":{"title":"Full Synthetic Oil Change"},</w:t>
      </w:r>
    </w:p>
    <w:p>
      <w:pPr>
        <w:pStyle w:val="Code"/>
      </w:pPr>
      <w:r>
        <w:t xml:space="preserve">  "vehicle":{"make":"Toyota","model":"Corolla","plate":"ABC-1234"},</w:t>
      </w:r>
    </w:p>
    <w:p>
      <w:pPr>
        <w:pStyle w:val="Code"/>
      </w:pPr>
      <w:r>
        <w:t xml:space="preserve">  "booking":{"starts_at":"2026-09-15T10:00:00+03:00"},</w:t>
      </w:r>
    </w:p>
    <w:p>
      <w:pPr>
        <w:pStyle w:val="Code"/>
      </w:pPr>
      <w:r>
        <w:t xml:space="preserve">  "warnings":[]</w:t>
      </w:r>
    </w:p>
    <w:p>
      <w:pPr>
        <w:pStyle w:val="Code"/>
      </w:pPr>
      <w:r>
        <w:t>}</w:t>
      </w:r>
    </w:p>
    <w:p>
      <w:r>
        <w:rPr>
          <w:b/>
          <w:i w:val="0"/>
        </w:rPr>
        <w:t>Redeem Voucher — POST /redemption/redeem</w:t>
      </w:r>
    </w:p>
    <w:p>
      <w:pPr>
        <w:pStyle w:val="Code"/>
      </w:pPr>
      <w:r>
        <w:t>Request</w:t>
      </w:r>
    </w:p>
    <w:p>
      <w:pPr>
        <w:pStyle w:val="Code"/>
      </w:pPr>
      <w:r>
        <w:t>{ "voucher_id":"uuid", "branch_id":"uuid", "confirmation":true }</w:t>
      </w:r>
    </w:p>
    <w:p>
      <w:pPr>
        <w:pStyle w:val="Code"/>
      </w:pPr>
      <w:r/>
    </w:p>
    <w:p>
      <w:pPr>
        <w:pStyle w:val="Code"/>
      </w:pPr>
      <w:r>
        <w:t>Response 200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"redemption_id":"uuid",</w:t>
      </w:r>
    </w:p>
    <w:p>
      <w:pPr>
        <w:pStyle w:val="Code"/>
      </w:pPr>
      <w:r>
        <w:t xml:space="preserve">  "status":"redeemed",</w:t>
      </w:r>
    </w:p>
    <w:p>
      <w:pPr>
        <w:pStyle w:val="Code"/>
      </w:pPr>
      <w:r>
        <w:t xml:space="preserve">  "redeemed_at":"2026-09-15T10:02:17+03:00",</w:t>
      </w:r>
    </w:p>
    <w:p>
      <w:pPr>
        <w:pStyle w:val="Code"/>
      </w:pPr>
      <w:r>
        <w:t xml:space="preserve">  "work_order_id":"uuid"</w:t>
      </w:r>
    </w:p>
    <w:p>
      <w:pPr>
        <w:pStyle w:val="Code"/>
      </w:pPr>
      <w:r>
        <w:t>}</w:t>
      </w:r>
    </w:p>
    <w:p>
      <w:r>
        <w:rPr>
          <w:b/>
          <w:i w:val="0"/>
        </w:rPr>
        <w:t>Generic Error Envelope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"error": {</w:t>
      </w:r>
    </w:p>
    <w:p>
      <w:pPr>
        <w:pStyle w:val="Code"/>
      </w:pPr>
      <w:r>
        <w:t xml:space="preserve">    "code":"VOUCHER_EXPIRED",</w:t>
      </w:r>
    </w:p>
    <w:p>
      <w:pPr>
        <w:pStyle w:val="Code"/>
      </w:pPr>
      <w:r>
        <w:t xml:space="preserve">    "message":"This service voucher is no longer valid.",</w:t>
      </w:r>
    </w:p>
    <w:p>
      <w:pPr>
        <w:pStyle w:val="Code"/>
      </w:pPr>
      <w:r>
        <w:t xml:space="preserve">    "details": {"valid_until":"2026-09-10T23:59:59Z"},</w:t>
      </w:r>
    </w:p>
    <w:p>
      <w:pPr>
        <w:pStyle w:val="Code"/>
      </w:pPr>
      <w:r>
        <w:t xml:space="preserve">    "request_id":"req_uuid"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Heading2"/>
      </w:pPr>
      <w:r>
        <w:t>5.14 Advertising APIs</w:t>
      </w:r>
    </w:p>
    <w:p>
      <w:pPr>
        <w:pStyle w:val="Code"/>
      </w:pPr>
      <w:r>
        <w:t>GET    /v1/ad-slots/{slot_key}/decision</w:t>
      </w:r>
    </w:p>
    <w:p>
      <w:pPr>
        <w:pStyle w:val="Code"/>
      </w:pPr>
      <w:r>
        <w:t>POST   /v1/merchant/advertising/campaigns</w:t>
      </w:r>
    </w:p>
    <w:p>
      <w:pPr>
        <w:pStyle w:val="Code"/>
      </w:pPr>
      <w:r>
        <w:t>GET    /v1/merchant/advertising/campaigns</w:t>
      </w:r>
    </w:p>
    <w:p>
      <w:pPr>
        <w:pStyle w:val="Code"/>
      </w:pPr>
      <w:r>
        <w:t>GET    /v1/merchant/advertising/campaigns/{id}</w:t>
      </w:r>
    </w:p>
    <w:p>
      <w:pPr>
        <w:pStyle w:val="Code"/>
      </w:pPr>
      <w:r>
        <w:t>PATCH  /v1/merchant/advertising/campaigns/{id}</w:t>
      </w:r>
    </w:p>
    <w:p>
      <w:pPr>
        <w:pStyle w:val="Code"/>
      </w:pPr>
      <w:r>
        <w:t>POST   /v1/merchant/advertising/campaigns/{id}/submit</w:t>
      </w:r>
    </w:p>
    <w:p>
      <w:pPr>
        <w:pStyle w:val="Code"/>
      </w:pPr>
      <w:r>
        <w:t>POST   /v1/merchant/advertising/campaigns/{id}/pause</w:t>
      </w:r>
    </w:p>
    <w:p>
      <w:pPr>
        <w:pStyle w:val="Code"/>
      </w:pPr>
      <w:r>
        <w:t>POST   /v1/merchant/advertising/campaigns/{id}/resume</w:t>
      </w:r>
    </w:p>
    <w:p>
      <w:pPr>
        <w:pStyle w:val="Code"/>
      </w:pPr>
      <w:r>
        <w:t>POST   /v1/merchant/advertising/campaigns/{id}/creatives</w:t>
      </w:r>
    </w:p>
    <w:p>
      <w:pPr>
        <w:pStyle w:val="Code"/>
      </w:pPr>
      <w:r>
        <w:t>GET    /v1/merchant/advertising/campaigns/{id}/performance</w:t>
      </w:r>
    </w:p>
    <w:p>
      <w:pPr>
        <w:pStyle w:val="Code"/>
      </w:pPr>
      <w:r>
        <w:t>POST   /v1/admin/advertising/campaigns/{id}/approve</w:t>
      </w:r>
    </w:p>
    <w:p>
      <w:pPr>
        <w:pStyle w:val="Code"/>
      </w:pPr>
      <w:r>
        <w:t>POST   /v1/admin/advertising/campaigns/{id}/reject</w:t>
      </w:r>
    </w:p>
    <w:p>
      <w:pPr>
        <w:pStyle w:val="Code"/>
      </w:pPr>
      <w:r>
        <w:t>GET    /v1/admin/advertising/inventory/calendar</w:t>
      </w:r>
    </w:p>
    <w:p>
      <w:pPr>
        <w:pStyle w:val="Code"/>
      </w:pPr>
      <w:r>
        <w:t>GET    /v1/admin/advertising/reports</w:t>
      </w:r>
    </w:p>
    <w:p>
      <w:pPr/>
      <w:r>
        <w:t>Consumer ad decision request:</w:t>
      </w:r>
    </w:p>
    <w:p>
      <w:pPr>
        <w:pStyle w:val="Code"/>
      </w:pPr>
      <w:r>
        <w:t>GET /v1/ad-slots/GLOBAL_TOP_BANNER/decision?platform=ios&amp;locale=ar-EG&amp;city_id=1&amp;page_type=home&amp;vehicle_id=123</w:t>
      </w:r>
    </w:p>
    <w:p>
      <w:pPr/>
      <w:r>
        <w:t>Successful response when an ad exists:</w:t>
      </w:r>
    </w:p>
    <w:p>
      <w:pPr>
        <w:pStyle w:val="Code"/>
      </w:pPr>
      <w:r>
        <w:t>{</w:t>
        <w:br/>
        <w:t xml:space="preserve">  "slot": "GLOBAL_TOP_BANNER",</w:t>
        <w:br/>
        <w:t xml:space="preserve">  "ad": {</w:t>
        <w:br/>
        <w:t xml:space="preserve">    "campaign_id": "AD-1044",</w:t>
        <w:br/>
        <w:t xml:space="preserve">    "creative_id": "CRT-88",</w:t>
        <w:br/>
        <w:t xml:space="preserve">    "merchant_id": "M-781",</w:t>
        <w:br/>
        <w:t xml:space="preserve">    "sponsor_name": "Empire Auto Care",</w:t>
        <w:br/>
        <w:t xml:space="preserve">    "headline": "30% Off Full Car Detailing",</w:t>
        <w:br/>
        <w:t xml:space="preserve">    "image_url": "https://cdn.example.com/ads/AD-1044-mobile.webp",</w:t>
        <w:br/>
        <w:t xml:space="preserve">    "cta_label": "Book Now",</w:t>
        <w:br/>
        <w:t xml:space="preserve">    "destination": {"type":"offer","id":"OFF-8891"},</w:t>
        <w:br/>
        <w:t xml:space="preserve">    "tracking": {"impression_id":"IMP-9c31"}</w:t>
        <w:br/>
        <w:t xml:space="preserve">  }</w:t>
        <w:br/>
        <w:t>}</w:t>
      </w:r>
    </w:p>
    <w:p>
      <w:pPr/>
      <w:r>
        <w:t>No-ad response:</w:t>
      </w:r>
    </w:p>
    <w:p>
      <w:pPr>
        <w:pStyle w:val="Code"/>
      </w:pPr>
      <w:r>
        <w:t>{</w:t>
        <w:br/>
        <w:t xml:space="preserve">  "slot": "GLOBAL_TOP_BANNER",</w:t>
        <w:br/>
        <w:t xml:space="preserve">  "ad": null</w:t>
        <w:br/>
        <w:t>}</w:t>
      </w:r>
    </w:p>
    <w:p>
      <w:pPr/>
      <w:r>
        <w:t>Merchant campaign creation request:</w:t>
      </w:r>
    </w:p>
    <w:p>
      <w:pPr>
        <w:pStyle w:val="Code"/>
      </w:pPr>
      <w:r>
        <w:t>POST /v1/merchant/advertising/campaigns</w:t>
        <w:br/>
        <w:t>{</w:t>
        <w:br/>
        <w:t xml:space="preserve">  "name": "October AC Campaign",</w:t>
        <w:br/>
        <w:t xml:space="preserve">  "slot_key": "GLOBAL_TOP_BANNER",</w:t>
        <w:br/>
        <w:t xml:space="preserve">  "pricing_model": "FIXED_CAMPAIGN",</w:t>
        <w:br/>
        <w:t xml:space="preserve">  "start_at": "2026-10-01T00:00:00+03:00",</w:t>
        <w:br/>
        <w:t xml:space="preserve">  "end_at": "2026-10-31T23:59:59+03:00",</w:t>
        <w:br/>
        <w:t xml:space="preserve">  "budget": 25000,</w:t>
        <w:br/>
        <w:t xml:space="preserve">  "priority_tier": "FEATURED",</w:t>
        <w:br/>
        <w:t xml:space="preserve">  "destination": {"type":"offer","id":"OFF-8891"},</w:t>
        <w:br/>
        <w:t xml:space="preserve">  "targets": {"city_ids":[1],"category_ids":[4],"audience_segment":"ALL_ELIGIBLE"}</w:t>
        <w:br/>
        <w:t>}</w:t>
      </w:r>
    </w:p>
    <w:p>
      <w:pPr>
        <w:pStyle w:val="Code"/>
      </w:pPr>
      <w:r>
        <w:t>201 Created</w:t>
        <w:br/>
        <w:t>{</w:t>
        <w:br/>
        <w:t xml:space="preserve">  "id": "AD-1044",</w:t>
        <w:br/>
        <w:t xml:space="preserve">  "status": "DRAFT",</w:t>
        <w:br/>
        <w:t xml:space="preserve">  "payment_status": "UNPAID",</w:t>
        <w:br/>
        <w:t xml:space="preserve">  "approval_status": "DRAFT"</w:t>
        <w:br/>
        <w:t>}</w:t>
      </w:r>
    </w:p>
    <w:p>
      <w:pPr>
        <w:pStyle w:val="Heading1"/>
      </w:pPr>
      <w:r>
        <w:t>6. Complete State Machines</w:t>
      </w:r>
    </w:p>
    <w:p>
      <w:pPr>
        <w:pStyle w:val="Heading2"/>
      </w:pPr>
      <w:r>
        <w:t>6.1 Checkout</w:t>
      </w:r>
    </w:p>
    <w:p>
      <w:pPr>
        <w:pStyle w:val="Code"/>
      </w:pPr>
      <w:r>
        <w:t>CART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QUOTE_CREATED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SLOT_HELD (if booking)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ORDER_CREATED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PAYMENT_PENDING</w:t>
      </w:r>
    </w:p>
    <w:p>
      <w:pPr>
        <w:pStyle w:val="Code"/>
      </w:pPr>
      <w:r>
        <w:t xml:space="preserve"> ├──→ PAYMENT_FAILED → RETRY / CANCEL</w:t>
      </w:r>
    </w:p>
    <w:p>
      <w:pPr>
        <w:pStyle w:val="Code"/>
      </w:pPr>
      <w:r>
        <w:t xml:space="preserve"> └──→ PAYMENT_CAPTURED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 ORDER_PAID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VOUCHER_ISSUED / BOOKING_CONFIRMED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ORDER_CONFIRMED</w:t>
      </w:r>
    </w:p>
    <w:p>
      <w:pPr>
        <w:pStyle w:val="Heading2"/>
      </w:pPr>
      <w:r>
        <w:t>6.2 Payment</w:t>
      </w:r>
    </w:p>
    <w:p>
      <w:pPr>
        <w:pStyle w:val="Code"/>
      </w:pPr>
      <w:r>
        <w:t>INITIATED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PENDING</w:t>
      </w:r>
    </w:p>
    <w:p>
      <w:pPr>
        <w:pStyle w:val="Code"/>
      </w:pPr>
      <w:r>
        <w:t xml:space="preserve"> ├──→ FAILED</w:t>
      </w:r>
    </w:p>
    <w:p>
      <w:pPr>
        <w:pStyle w:val="Code"/>
      </w:pPr>
      <w:r>
        <w:t xml:space="preserve"> ├──→ CANCELLED</w:t>
      </w:r>
    </w:p>
    <w:p>
      <w:pPr>
        <w:pStyle w:val="Code"/>
      </w:pPr>
      <w:r>
        <w:t xml:space="preserve"> └──→ AUTHORIZED</w:t>
      </w:r>
    </w:p>
    <w:p>
      <w:pPr>
        <w:pStyle w:val="Code"/>
      </w:pPr>
      <w:r>
        <w:t xml:space="preserve">           ↓</w:t>
      </w:r>
    </w:p>
    <w:p>
      <w:pPr>
        <w:pStyle w:val="Code"/>
      </w:pPr>
      <w:r>
        <w:t xml:space="preserve">        CAPTURED</w:t>
      </w:r>
    </w:p>
    <w:p>
      <w:pPr>
        <w:pStyle w:val="Code"/>
      </w:pPr>
      <w:r>
        <w:t xml:space="preserve">           ↓</w:t>
      </w:r>
    </w:p>
    <w:p>
      <w:pPr>
        <w:pStyle w:val="Code"/>
      </w:pPr>
      <w:r>
        <w:t xml:space="preserve">        SETTLED</w:t>
      </w:r>
    </w:p>
    <w:p>
      <w:pPr>
        <w:pStyle w:val="Code"/>
      </w:pPr>
      <w:r>
        <w:t xml:space="preserve">           └──→ REFUND_REQUESTED</w:t>
      </w:r>
    </w:p>
    <w:p>
      <w:pPr>
        <w:pStyle w:val="Code"/>
      </w:pPr>
      <w:r>
        <w:t xml:space="preserve">                    ↓</w:t>
      </w:r>
    </w:p>
    <w:p>
      <w:pPr>
        <w:pStyle w:val="Code"/>
      </w:pPr>
      <w:r>
        <w:t xml:space="preserve">                 REFUNDING</w:t>
      </w:r>
    </w:p>
    <w:p>
      <w:pPr>
        <w:pStyle w:val="Code"/>
      </w:pPr>
      <w:r>
        <w:t xml:space="preserve">                    ↓</w:t>
      </w:r>
    </w:p>
    <w:p>
      <w:pPr>
        <w:pStyle w:val="Code"/>
      </w:pPr>
      <w:r>
        <w:t xml:space="preserve">                 REFUNDED</w:t>
      </w:r>
    </w:p>
    <w:p>
      <w:pPr>
        <w:pStyle w:val="Heading2"/>
      </w:pPr>
      <w:r>
        <w:t>6.3 Booking</w:t>
      </w:r>
    </w:p>
    <w:p>
      <w:pPr>
        <w:pStyle w:val="Code"/>
      </w:pPr>
      <w:r>
        <w:t>AVAILABLE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HELD</w:t>
      </w:r>
    </w:p>
    <w:p>
      <w:pPr>
        <w:pStyle w:val="Code"/>
      </w:pPr>
      <w:r>
        <w:t xml:space="preserve"> ├──→ HOLD_EXPIRED → AVAILABLE</w:t>
      </w:r>
    </w:p>
    <w:p>
      <w:pPr>
        <w:pStyle w:val="Code"/>
      </w:pPr>
      <w:r>
        <w:t xml:space="preserve"> └──→ CONFIRMED</w:t>
      </w:r>
    </w:p>
    <w:p>
      <w:pPr>
        <w:pStyle w:val="Code"/>
      </w:pPr>
      <w:r>
        <w:t xml:space="preserve">        ├──→ RESCHEDULE_REQUESTED → RESCHEDULED</w:t>
      </w:r>
    </w:p>
    <w:p>
      <w:pPr>
        <w:pStyle w:val="Code"/>
      </w:pPr>
      <w:r>
        <w:t xml:space="preserve">        ├──→ CUSTOMER_NO_SHOW</w:t>
      </w:r>
    </w:p>
    <w:p>
      <w:pPr>
        <w:pStyle w:val="Code"/>
      </w:pPr>
      <w:r>
        <w:t xml:space="preserve">        ├──→ MERCHANT_CANCELLED</w:t>
      </w:r>
    </w:p>
    <w:p>
      <w:pPr>
        <w:pStyle w:val="Code"/>
      </w:pPr>
      <w:r>
        <w:t xml:space="preserve">        └──→ CHECKED_IN</w:t>
      </w:r>
    </w:p>
    <w:p>
      <w:pPr>
        <w:pStyle w:val="Code"/>
      </w:pPr>
      <w:r>
        <w:t xml:space="preserve">                ↓</w:t>
      </w:r>
    </w:p>
    <w:p>
      <w:pPr>
        <w:pStyle w:val="Code"/>
      </w:pPr>
      <w:r>
        <w:t xml:space="preserve">             IN_SERVICE</w:t>
      </w:r>
    </w:p>
    <w:p>
      <w:pPr>
        <w:pStyle w:val="Code"/>
      </w:pPr>
      <w:r>
        <w:t xml:space="preserve">                ↓</w:t>
      </w:r>
    </w:p>
    <w:p>
      <w:pPr>
        <w:pStyle w:val="Code"/>
      </w:pPr>
      <w:r>
        <w:t xml:space="preserve">             COMPLETED</w:t>
      </w:r>
    </w:p>
    <w:p>
      <w:pPr>
        <w:pStyle w:val="Heading2"/>
      </w:pPr>
      <w:r>
        <w:t>6.4 Voucher</w:t>
      </w:r>
    </w:p>
    <w:p>
      <w:pPr>
        <w:pStyle w:val="Code"/>
      </w:pPr>
      <w:r>
        <w:t>CREATED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AVAILABLE</w:t>
      </w:r>
    </w:p>
    <w:p>
      <w:pPr>
        <w:pStyle w:val="Code"/>
      </w:pPr>
      <w:r>
        <w:t xml:space="preserve"> ├──→ RESERVED</w:t>
      </w:r>
    </w:p>
    <w:p>
      <w:pPr>
        <w:pStyle w:val="Code"/>
      </w:pPr>
      <w:r>
        <w:t xml:space="preserve"> │      └──→ AVAILABLE</w:t>
      </w:r>
    </w:p>
    <w:p>
      <w:pPr>
        <w:pStyle w:val="Code"/>
      </w:pPr>
      <w:r>
        <w:t xml:space="preserve"> ├──→ REDEEMED</w:t>
      </w:r>
    </w:p>
    <w:p>
      <w:pPr>
        <w:pStyle w:val="Code"/>
      </w:pPr>
      <w:r>
        <w:t xml:space="preserve"> │      └──→ WORK_ORDER_CREATED</w:t>
      </w:r>
    </w:p>
    <w:p>
      <w:pPr>
        <w:pStyle w:val="Code"/>
      </w:pPr>
      <w:r>
        <w:t xml:space="preserve"> ├──→ REFUNDED</w:t>
      </w:r>
    </w:p>
    <w:p>
      <w:pPr>
        <w:pStyle w:val="Code"/>
      </w:pPr>
      <w:r>
        <w:t xml:space="preserve"> ├──→ SUSPENDED</w:t>
      </w:r>
    </w:p>
    <w:p>
      <w:pPr>
        <w:pStyle w:val="Code"/>
      </w:pPr>
      <w:r>
        <w:t xml:space="preserve"> └──→ EXPIRED</w:t>
      </w:r>
    </w:p>
    <w:p>
      <w:pPr>
        <w:pStyle w:val="Heading2"/>
      </w:pPr>
      <w:r>
        <w:t>6.5 Work Order</w:t>
      </w:r>
    </w:p>
    <w:p>
      <w:pPr>
        <w:pStyle w:val="Code"/>
      </w:pPr>
      <w:r>
        <w:t>OPENED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INSPECTION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AWAITING_APPROVAL</w:t>
      </w:r>
    </w:p>
    <w:p>
      <w:pPr>
        <w:pStyle w:val="Code"/>
      </w:pPr>
      <w:r>
        <w:t xml:space="preserve"> ├──→ CUSTOMER_DECLINED → IN_PROGRESS (included work only)</w:t>
      </w:r>
    </w:p>
    <w:p>
      <w:pPr>
        <w:pStyle w:val="Code"/>
      </w:pPr>
      <w:r>
        <w:t xml:space="preserve"> └──→ CUSTOMER_APPROVED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IN_PROGRESS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QA_PENDING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   COMPLETED</w:t>
      </w:r>
    </w:p>
    <w:p>
      <w:pPr>
        <w:pStyle w:val="Code"/>
      </w:pPr>
      <w:r>
        <w:t xml:space="preserve">             ↓</w:t>
      </w:r>
    </w:p>
    <w:p>
      <w:pPr>
        <w:pStyle w:val="Code"/>
      </w:pPr>
      <w:r>
        <w:t xml:space="preserve">      SERVICE_RECORD_CREATED</w:t>
      </w:r>
    </w:p>
    <w:p>
      <w:pPr>
        <w:pStyle w:val="Heading2"/>
      </w:pPr>
      <w:r>
        <w:t>6.6 Refund</w:t>
      </w:r>
    </w:p>
    <w:p>
      <w:pPr>
        <w:pStyle w:val="Code"/>
      </w:pPr>
      <w:r>
        <w:t>REQUESTED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UNDER_REVIEW</w:t>
      </w:r>
    </w:p>
    <w:p>
      <w:pPr>
        <w:pStyle w:val="Code"/>
      </w:pPr>
      <w:r>
        <w:t xml:space="preserve"> ├──→ REJECTED</w:t>
      </w:r>
    </w:p>
    <w:p>
      <w:pPr>
        <w:pStyle w:val="Code"/>
      </w:pPr>
      <w:r>
        <w:t xml:space="preserve"> └──→ APPROVED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     PROCESSING</w:t>
      </w:r>
    </w:p>
    <w:p>
      <w:pPr>
        <w:pStyle w:val="Code"/>
      </w:pPr>
      <w:r>
        <w:t xml:space="preserve">        ├──→ FAILED → RETRY</w:t>
      </w:r>
    </w:p>
    <w:p>
      <w:pPr>
        <w:pStyle w:val="Code"/>
      </w:pPr>
      <w:r>
        <w:t xml:space="preserve">        └──→ COMPLETED</w:t>
      </w:r>
    </w:p>
    <w:p>
      <w:pPr>
        <w:pStyle w:val="Code"/>
      </w:pPr>
      <w:r>
        <w:t xml:space="preserve">               ↓</w:t>
      </w:r>
    </w:p>
    <w:p>
      <w:pPr>
        <w:pStyle w:val="Code"/>
      </w:pPr>
      <w:r>
        <w:t xml:space="preserve">          WALLET_OR_GATEWAY</w:t>
      </w:r>
    </w:p>
    <w:p>
      <w:pPr>
        <w:pStyle w:val="Heading2"/>
      </w:pPr>
      <w:r>
        <w:t>6.7 Merchant Settlement</w:t>
      </w:r>
    </w:p>
    <w:p>
      <w:pPr>
        <w:pStyle w:val="Code"/>
      </w:pPr>
      <w:r>
        <w:t>DRAFT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CALCULATED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APPROVED</w:t>
      </w:r>
    </w:p>
    <w:p>
      <w:pPr>
        <w:pStyle w:val="Code"/>
      </w:pPr>
      <w:r>
        <w:t xml:space="preserve"> ↓</w:t>
      </w:r>
    </w:p>
    <w:p>
      <w:pPr>
        <w:pStyle w:val="Code"/>
      </w:pPr>
      <w:r>
        <w:t>PROCESSING</w:t>
      </w:r>
    </w:p>
    <w:p>
      <w:pPr>
        <w:pStyle w:val="Code"/>
      </w:pPr>
      <w:r>
        <w:t xml:space="preserve"> ├──→ HELD (dispute/compliance)</w:t>
      </w:r>
    </w:p>
    <w:p>
      <w:pPr>
        <w:pStyle w:val="Code"/>
      </w:pPr>
      <w:r>
        <w:t xml:space="preserve"> └──→ PAID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 xml:space="preserve">     RECONCILED</w:t>
      </w:r>
    </w:p>
    <w:p>
      <w:pPr>
        <w:pStyle w:val="Heading2"/>
      </w:pPr>
      <w:r>
        <w:t>6.8 Advertising Campaign State Machine</w:t>
      </w:r>
    </w:p>
    <w:p>
      <w:pPr>
        <w:pStyle w:val="Code"/>
      </w:pPr>
      <w:r>
        <w:t>DRAFT</w:t>
      </w:r>
    </w:p>
    <w:p>
      <w:pPr>
        <w:pStyle w:val="Code"/>
      </w:pPr>
      <w:r>
        <w:t>↓ SUBMIT</w:t>
      </w:r>
    </w:p>
    <w:p>
      <w:pPr>
        <w:pStyle w:val="Code"/>
      </w:pPr>
      <w:r>
        <w:t>PENDING_PAYMENT</w:t>
      </w:r>
    </w:p>
    <w:p>
      <w:pPr>
        <w:pStyle w:val="Code"/>
      </w:pPr>
      <w:r>
        <w:t>↓ PAYMENT_CAPTURED</w:t>
      </w:r>
    </w:p>
    <w:p>
      <w:pPr>
        <w:pStyle w:val="Code"/>
      </w:pPr>
      <w:r>
        <w:t>PENDING_APPROVAL</w:t>
      </w:r>
    </w:p>
    <w:p>
      <w:pPr>
        <w:pStyle w:val="Code"/>
      </w:pPr>
      <w:r>
        <w:t>├──→ REJECTED → EDIT_REQUIRED → PENDING_APPROVAL</w:t>
      </w:r>
    </w:p>
    <w:p>
      <w:pPr>
        <w:pStyle w:val="Code"/>
      </w:pPr>
      <w:r>
        <w:t>└──→ APPROVED</w:t>
      </w:r>
    </w:p>
    <w:p>
      <w:pPr>
        <w:pStyle w:val="Code"/>
      </w:pPr>
      <w:r>
        <w:t>↓ SCHEDULED</w:t>
      </w:r>
    </w:p>
    <w:p>
      <w:pPr>
        <w:pStyle w:val="Code"/>
      </w:pPr>
      <w:r>
        <w:t>ACTIVE</w:t>
      </w:r>
    </w:p>
    <w:p>
      <w:pPr>
        <w:pStyle w:val="Code"/>
      </w:pPr>
      <w:r>
        <w:t>├──→ PAUSED</w:t>
      </w:r>
    </w:p>
    <w:p>
      <w:pPr>
        <w:pStyle w:val="Code"/>
      </w:pPr>
      <w:r>
        <w:t>├──→ BUDGET_EXHAUSTED</w:t>
      </w:r>
    </w:p>
    <w:p>
      <w:pPr>
        <w:pStyle w:val="Code"/>
      </w:pPr>
      <w:r>
        <w:t>├──→ PAYMENT_FAILED</w:t>
      </w:r>
    </w:p>
    <w:p>
      <w:pPr>
        <w:pStyle w:val="Code"/>
      </w:pPr>
      <w:r>
        <w:t>├──→ POLICY_SUSPENDED</w:t>
      </w:r>
    </w:p>
    <w:p>
      <w:pPr>
        <w:pStyle w:val="Code"/>
      </w:pPr>
      <w:r>
        <w:t>└──→ COMPLETED/EXPIRED</w:t>
      </w:r>
    </w:p>
    <w:p>
      <w:pPr/>
      <w:r>
        <w:t>Ad-serving decision state is separate from campaign workflow state. A campaign may be ACTIVE but temporarily return NO_AD because the slot is not eligible for the current user/page, frequency cap is reached, targeting does not match, or the creative is unavailable.</w:t>
      </w:r>
    </w:p>
    <w:p>
      <w:pPr>
        <w:pStyle w:val="Heading1"/>
      </w:pPr>
      <w:r>
        <w:t>7.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blHeader w:val="true"/>
        </w:trPr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Merchant Owner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Merchant Manager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Cashier/Advisor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Technician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929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Super Admin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View public offers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Purchase service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own vehicles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Create merchant offer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Submit offer for review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Approve offer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bookings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Validate voucher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Redeem voucher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Edit work order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Approve add-on on behalf of customer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Issue refund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R/C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settlements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Manage users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self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staff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staff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Manage RBAC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  <w:tc>
          <w:tcPr>
            <w:tcW w:type="dxa" w:w="929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  <w:tr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View audit logs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merchant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 actions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own actions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support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content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finance scope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929"/>
            <w:vAlign w:val="center"/>
          </w:tcPr>
          <w:p>
            <w:r/>
            <w:r>
              <w:rPr>
                <w:b w:val="0"/>
                <w:sz w:val="17"/>
              </w:rPr>
              <w:t>CUD</w:t>
            </w:r>
          </w:p>
        </w:tc>
      </w:tr>
    </w:tbl>
    <w:p>
      <w:r>
        <w:rPr>
          <w:b w:val="0"/>
          <w:i w:val="0"/>
        </w:rPr>
        <w:t>Permission notation: R = read, C = create/trigger, U = update, D = delete/archive, CUD = full create/update/delete within scope, self = own resource only, merchant scope = only the merchant organization.</w:t>
      </w:r>
    </w:p>
    <w:p>
      <w:pPr>
        <w:pStyle w:val="Heading2"/>
      </w:pPr>
      <w:r>
        <w:t>7.1 Advertising Permission Addendum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Create Campaign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Edit Own Campaign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Pay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View Performance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Approve/Reject</w:t>
            </w:r>
          </w:p>
        </w:tc>
        <w:tc>
          <w:tcPr>
            <w:tcW w:type="dxa" w:w="1461"/>
            <w:vAlign w:val="center"/>
            <w:shd w:fill="F2F2F2"/>
          </w:tcPr>
          <w:p>
            <w:pPr>
              <w:spacing w:after="0"/>
            </w:pPr>
            <w:r/>
            <w:r>
              <w:rPr>
                <w:b/>
              </w:rPr>
              <w:t>Pause Any Campaign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Merchant Owner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Own only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Merchant Manager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Own only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Merchant Staff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Finance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R/C*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Content Manager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C/U creative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C*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C/U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Super Admin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CUD</w:t>
            </w:r>
          </w:p>
        </w:tc>
      </w:tr>
    </w:tbl>
    <w:p>
      <w:pPr/>
      <w:r>
        <w:t>* Scope is limited by the user’s financial/RBAC permissions and requires audit logging.</w:t>
      </w:r>
    </w:p>
    <w:p>
      <w:pPr>
        <w:pStyle w:val="Heading1"/>
      </w:pPr>
      <w:r>
        <w:t>8. UX &amp; Design System</w:t>
      </w:r>
    </w:p>
    <w:p>
      <w:pPr>
        <w:pStyle w:val="Heading2"/>
      </w:pPr>
      <w:r>
        <w:t>8.1 Navigation</w:t>
      </w:r>
    </w:p>
    <w:p>
      <w:pPr>
        <w:pStyle w:val="Code"/>
      </w:pPr>
      <w:r>
        <w:t>Consumer: Home | Explore | Garage | Orders | Profile</w:t>
      </w:r>
    </w:p>
    <w:p>
      <w:pPr>
        <w:pStyle w:val="Code"/>
      </w:pPr>
      <w:r>
        <w:t>Merchant: Dashboard | Calendar | Redeem | Work Orders | More</w:t>
      </w:r>
    </w:p>
    <w:p>
      <w:pPr>
        <w:pStyle w:val="Code"/>
      </w:pPr>
      <w:r>
        <w:t>Admin: Dashboard | Marketplace | Operations | Finance | Settings</w:t>
      </w:r>
    </w:p>
    <w:p>
      <w:pPr>
        <w:pStyle w:val="Heading2"/>
      </w:pPr>
      <w:r>
        <w:t>8.2 Offer Card</w:t>
      </w:r>
    </w:p>
    <w:p>
      <w:pPr>
        <w:pStyle w:val="Code"/>
      </w:pPr>
      <w:r>
        <w:t>┌─────────────────────────────────────────┐</w:t>
      </w:r>
    </w:p>
    <w:p>
      <w:pPr>
        <w:pStyle w:val="Code"/>
      </w:pPr>
      <w:r>
        <w:t>│ [IMAGE]                           -35% │</w:t>
      </w:r>
    </w:p>
    <w:p>
      <w:pPr>
        <w:pStyle w:val="Code"/>
      </w:pPr>
      <w:r>
        <w:t>├─────────────────────────────────────────┤</w:t>
      </w:r>
    </w:p>
    <w:p>
      <w:pPr>
        <w:pStyle w:val="Code"/>
      </w:pPr>
      <w:r>
        <w:t>│ Merchant Name                         │</w:t>
      </w:r>
    </w:p>
    <w:p>
      <w:pPr>
        <w:pStyle w:val="Code"/>
      </w:pPr>
      <w:r>
        <w:t>│ Full Synthetic Oil Change             │</w:t>
      </w:r>
    </w:p>
    <w:p>
      <w:pPr>
        <w:pStyle w:val="Code"/>
      </w:pPr>
      <w:r>
        <w:t>│ ★ 4.8   2.1 km   60 min                │</w:t>
      </w:r>
    </w:p>
    <w:p>
      <w:pPr>
        <w:pStyle w:val="Code"/>
      </w:pPr>
      <w:r>
        <w:t>│                                         │</w:t>
      </w:r>
    </w:p>
    <w:p>
      <w:pPr>
        <w:pStyle w:val="Code"/>
      </w:pPr>
      <w:r>
        <w:t>│ EGP 799     EGP 1,150                  │</w:t>
      </w:r>
    </w:p>
    <w:p>
      <w:pPr>
        <w:pStyle w:val="Code"/>
      </w:pPr>
      <w:r>
        <w:t>│ Save EGP 351                           │</w:t>
      </w:r>
    </w:p>
    <w:p>
      <w:pPr>
        <w:pStyle w:val="Code"/>
      </w:pPr>
      <w:r>
        <w:t>│                                         │</w:t>
      </w:r>
    </w:p>
    <w:p>
      <w:pPr>
        <w:pStyle w:val="Code"/>
      </w:pPr>
      <w:r>
        <w:t>│ [ BOOK NOW ]                    ♡      │</w:t>
      </w:r>
    </w:p>
    <w:p>
      <w:pPr>
        <w:pStyle w:val="Code"/>
      </w:pPr>
      <w:r>
        <w:t>└─────────────────────────────────────────┘</w:t>
      </w:r>
    </w:p>
    <w:p>
      <w:pPr>
        <w:pStyle w:val="Heading2"/>
      </w:pPr>
      <w:r>
        <w:t>8.3 Automotive-Specific Trust UX</w:t>
      </w:r>
    </w:p>
    <w:p>
      <w:pPr>
        <w:pStyle w:val="ListBullet"/>
      </w:pPr>
      <w:r>
        <w:t>Display estimated service duration.</w:t>
      </w:r>
    </w:p>
    <w:p>
      <w:pPr>
        <w:pStyle w:val="ListBullet"/>
      </w:pPr>
      <w:r>
        <w:t>Display what is included and explicitly excluded.</w:t>
      </w:r>
    </w:p>
    <w:p>
      <w:pPr>
        <w:pStyle w:val="ListBullet"/>
      </w:pPr>
      <w:r>
        <w:t>Show whether the offer is vehicle-compatible before payment.</w:t>
      </w:r>
    </w:p>
    <w:p>
      <w:pPr>
        <w:pStyle w:val="ListBullet"/>
      </w:pPr>
      <w:r>
        <w:t>Show merchant rating plus number of verified reviews.</w:t>
      </w:r>
    </w:p>
    <w:p>
      <w:pPr>
        <w:pStyle w:val="ListBullet"/>
      </w:pPr>
      <w:r>
        <w:t>Show workshop certifications/brands served when verified.</w:t>
      </w:r>
    </w:p>
    <w:p>
      <w:pPr>
        <w:pStyle w:val="ListBullet"/>
      </w:pPr>
      <w:r>
        <w:t>Show exact branch location and whether the service is mobile.</w:t>
      </w:r>
    </w:p>
    <w:p>
      <w:pPr>
        <w:pStyle w:val="ListBullet"/>
      </w:pPr>
      <w:r>
        <w:t>Never hide mandatory fees until the final payment step.</w:t>
      </w:r>
    </w:p>
    <w:p>
      <w:pPr>
        <w:pStyle w:val="ListBullet"/>
      </w:pPr>
      <w:r>
        <w:t>For jobs likely to create additional findings, explain the inspection/add-on process before purchase.</w:t>
      </w:r>
    </w:p>
    <w:p>
      <w:pPr>
        <w:pStyle w:val="Heading2"/>
      </w:pPr>
      <w:r>
        <w:t>8.4 Booking UX</w:t>
      </w:r>
    </w:p>
    <w:p>
      <w:pPr>
        <w:pStyle w:val="Code"/>
      </w:pPr>
      <w:r>
        <w:t>1. Choose Vehicle</w:t>
      </w:r>
    </w:p>
    <w:p>
      <w:pPr>
        <w:pStyle w:val="Code"/>
      </w:pPr>
      <w:r>
        <w:t>2. Choose Branch or Mobile Service</w:t>
      </w:r>
    </w:p>
    <w:p>
      <w:pPr>
        <w:pStyle w:val="Code"/>
      </w:pPr>
      <w:r>
        <w:t>3. Choose Date</w:t>
      </w:r>
    </w:p>
    <w:p>
      <w:pPr>
        <w:pStyle w:val="Code"/>
      </w:pPr>
      <w:r>
        <w:t>4. Choose Time</w:t>
      </w:r>
    </w:p>
    <w:p>
      <w:pPr>
        <w:pStyle w:val="Code"/>
      </w:pPr>
      <w:r>
        <w:t>5. Review Service + Price</w:t>
      </w:r>
    </w:p>
    <w:p>
      <w:pPr>
        <w:pStyle w:val="Code"/>
      </w:pPr>
      <w:r>
        <w:t>6. Pay / Reserve</w:t>
      </w:r>
    </w:p>
    <w:p>
      <w:pPr>
        <w:pStyle w:val="Code"/>
      </w:pPr>
      <w:r>
        <w:t>7. Confirmation + Directions + Reminder</w:t>
      </w:r>
    </w:p>
    <w:p>
      <w:pPr>
        <w:pStyle w:val="Heading2"/>
      </w:pPr>
      <w:r>
        <w:t>8.5 Work-Order UX</w:t>
      </w:r>
    </w:p>
    <w:p>
      <w:pPr>
        <w:pStyle w:val="Code"/>
      </w:pPr>
      <w:r>
        <w:t>CHECK-IN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Vehicle identity + mileage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Inspection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Customer sees findings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Accept / Reject add-ons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Service execution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Quality check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Completion summary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Review</w:t>
      </w:r>
    </w:p>
    <w:p>
      <w:pPr>
        <w:pStyle w:val="Heading2"/>
      </w:pPr>
      <w:r>
        <w:t>8.6 Advertising UX</w:t>
      </w:r>
    </w:p>
    <w:p>
      <w:pPr>
        <w:pStyle w:val="ListBullet"/>
      </w:pPr>
      <w:r>
        <w:t>The sponsored banner must feel native to the Cars Empire visual language but remain clearly distinguishable as a sponsored placement.</w:t>
      </w:r>
    </w:p>
    <w:p>
      <w:pPr>
        <w:pStyle w:val="ListBullet"/>
      </w:pPr>
      <w:r>
        <w:t>On mobile, use a wide card/banner with rounded corners, strong offer value, merchant identity and a single primary CTA. Avoid tiny text that cannot be read at normal viewing distance.</w:t>
      </w:r>
    </w:p>
    <w:p>
      <w:pPr>
        <w:pStyle w:val="ListBullet"/>
      </w:pPr>
      <w:r>
        <w:t>On web, support responsive widths and retina/high-density assets without changing the slot contract.</w:t>
      </w:r>
    </w:p>
    <w:p>
      <w:pPr>
        <w:pStyle w:val="ListBullet"/>
      </w:pPr>
      <w:r>
        <w:t>When no advertisement is available, remove the component entirely; no blank card, placeholder, reserved margin or broken image may remain.</w:t>
      </w:r>
    </w:p>
    <w:p>
      <w:pPr>
        <w:pStyle w:val="ListBullet"/>
      </w:pPr>
      <w:r>
        <w:t>If an ad is loading, use a lightweight non-layout-shifting placeholder only when necessary; after NO_AD the placeholder must collapse completely.</w:t>
      </w:r>
    </w:p>
    <w:p>
      <w:pPr>
        <w:pStyle w:val="ListBullet"/>
      </w:pPr>
      <w:r>
        <w:t>The ad destination must open in the same app/web context whenever possible and preserve campaign attribution through the subsequent offer/order flow.</w:t>
      </w:r>
    </w:p>
    <w:p>
      <w:pPr>
        <w:pStyle w:val="ListBullet"/>
      </w:pPr>
      <w:r>
        <w:t>Add an optional "Sponsored" label and merchant logo. Never label an organic offer as sponsored.</w:t>
      </w:r>
    </w:p>
    <w:p>
      <w:pPr>
        <w:pStyle w:val="ListBullet"/>
      </w:pPr>
      <w:r>
        <w:t>Respect dark mode, RTL Arabic layouts, safe-area insets and accessibility contrast.</w:t>
      </w:r>
    </w:p>
    <w:p>
      <w:pPr/>
      <w:r>
        <w:t>Advertising-specific non-functional requirements:</w:t>
      </w:r>
    </w:p>
    <w:p>
      <w:pPr>
        <w:pStyle w:val="ListBullet"/>
      </w:pPr>
      <w:r>
        <w:t>Ad decision API p95 target: &lt;= 150 ms from cache for standard traffic.</w:t>
      </w:r>
    </w:p>
    <w:p>
      <w:pPr>
        <w:pStyle w:val="ListBullet"/>
      </w:pPr>
      <w:r>
        <w:t>No ad response may block primary page rendering; fetch ads asynchronously when technically appropriate.</w:t>
      </w:r>
    </w:p>
    <w:p>
      <w:pPr>
        <w:pStyle w:val="ListBullet"/>
      </w:pPr>
      <w:r>
        <w:t>CDN cache creatives aggressively while keeping campaign eligibility server-controlled.</w:t>
      </w:r>
    </w:p>
    <w:p>
      <w:pPr>
        <w:pStyle w:val="ListBullet"/>
      </w:pPr>
      <w:r>
        <w:t>Ad delivery must remain available even if analytics collection is temporarily degraded; tracking must fail open for page rendering.</w:t>
      </w:r>
    </w:p>
    <w:p>
      <w:pPr>
        <w:pStyle w:val="ListBullet"/>
      </w:pPr>
      <w:r>
        <w:t>Campaign budget and billing mutations must be strongly transactional and idempotent.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API latency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Standard reads p95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&lt; 300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Search API p95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&lt; 500 ms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Checkout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Pre-gateway processing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&lt; 2 sec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Validate + redeem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&lt; 2 sec under normal conditions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Core commerce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99.9%+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Redemption 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Merchant validation 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99.99% target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TLS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1.2+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Passwords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Hashing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Argon2id/bcrypt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Admin and finance actions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Immutable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Card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Never store raw PAN/CVV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Automated daily + point-in-time recovery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Logs/traces/metrics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100% of critical workflows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Localization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Languages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Arabic + English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Mobile/web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WCAG-aware; large touch targets</w:t>
            </w:r>
          </w:p>
        </w:tc>
      </w:tr>
    </w:tbl>
    <w:p>
      <w:pPr>
        <w:pStyle w:val="Heading1"/>
      </w:pPr>
      <w:r>
        <w:t>10. Security, Privacy &amp; Fraud Controls</w:t>
      </w:r>
    </w:p>
    <w:p>
      <w:pPr>
        <w:pStyle w:val="ListBullet"/>
      </w:pPr>
      <w:r>
        <w:t>Encrypt all traffic with HTTPS/TLS.</w:t>
      </w:r>
    </w:p>
    <w:p>
      <w:pPr>
        <w:pStyle w:val="ListBullet"/>
      </w:pPr>
      <w:r>
        <w:t>Hash passwords with Argon2id; never log passwords or OTPs.</w:t>
      </w:r>
    </w:p>
    <w:p>
      <w:pPr>
        <w:pStyle w:val="ListBullet"/>
      </w:pPr>
      <w:r>
        <w:t>Tokenize payment instruments through PSPs; do not store sensitive card data.</w:t>
      </w:r>
    </w:p>
    <w:p>
      <w:pPr>
        <w:pStyle w:val="ListBullet"/>
      </w:pPr>
      <w:r>
        <w:t>Use signed webhooks and idempotency keys for every payment event.</w:t>
      </w:r>
    </w:p>
    <w:p>
      <w:pPr>
        <w:pStyle w:val="ListBullet"/>
      </w:pPr>
      <w:r>
        <w:t>Rate-limit OTP, login, voucher validation and redemption endpoints.</w:t>
      </w:r>
    </w:p>
    <w:p>
      <w:pPr>
        <w:pStyle w:val="ListBullet"/>
      </w:pPr>
      <w:r>
        <w:t>Use short-lived access tokens and rotating refresh tokens.</w:t>
      </w:r>
    </w:p>
    <w:p>
      <w:pPr>
        <w:pStyle w:val="ListBullet"/>
      </w:pPr>
      <w:r>
        <w:t>Add merchant-device binding or MFA for high-risk actions.</w:t>
      </w:r>
    </w:p>
    <w:p>
      <w:pPr>
        <w:pStyle w:val="ListBullet"/>
      </w:pPr>
      <w:r>
        <w:t>Enforce branch scope and staff scope server-side.</w:t>
      </w:r>
    </w:p>
    <w:p>
      <w:pPr>
        <w:pStyle w:val="ListBullet"/>
      </w:pPr>
      <w:r>
        <w:t>Protect against double redemption through row-level locking/transactional constraints.</w:t>
      </w:r>
    </w:p>
    <w:p>
      <w:pPr>
        <w:pStyle w:val="ListBullet"/>
      </w:pPr>
      <w:r>
        <w:t>Use fraud rules for repeated redemption, abnormal refunds, device/account clusters and suspicious merchant behavior.</w:t>
      </w:r>
    </w:p>
    <w:p>
      <w:pPr>
        <w:pStyle w:val="ListBullet"/>
      </w:pPr>
      <w:r>
        <w:t>Log all manual state overrides with actor, reason, before/after values and timestamp.</w:t>
      </w:r>
    </w:p>
    <w:p>
      <w:pPr>
        <w:pStyle w:val="ListBullet"/>
      </w:pPr>
      <w:r>
        <w:t>Provide privacy controls for location, marketing and service history data.</w:t>
      </w:r>
    </w:p>
    <w:p>
      <w:pPr>
        <w:pStyle w:val="Heading2"/>
      </w:pPr>
      <w:r>
        <w:t>10.1 Advertising Security &amp; Fraud Controls</w:t>
      </w:r>
    </w:p>
    <w:p>
      <w:pPr>
        <w:pStyle w:val="ListBullet"/>
      </w:pPr>
      <w:r>
        <w:t>Sign or server-validate billable impression/click events; never trust the browser/mobile client to set chargeable amounts.</w:t>
      </w:r>
    </w:p>
    <w:p>
      <w:pPr>
        <w:pStyle w:val="ListBullet"/>
      </w:pPr>
      <w:r>
        <w:t>Use bot/device heuristics, abnormal click-rate detection, repeated-click throttling and campaign-level fraud review.</w:t>
      </w:r>
    </w:p>
    <w:p>
      <w:pPr>
        <w:pStyle w:val="ListBullet"/>
      </w:pPr>
      <w:r>
        <w:t>Merchant cannot modify campaign billing events or reported spend.</w:t>
      </w:r>
    </w:p>
    <w:p>
      <w:pPr>
        <w:pStyle w:val="ListBullet"/>
      </w:pPr>
      <w:r>
        <w:t>Admin overrides to campaign status, budget or billing require an audit reason.</w:t>
      </w:r>
    </w:p>
    <w:p>
      <w:pPr>
        <w:pStyle w:val="Heading1"/>
      </w:pPr>
      <w:r>
        <w:t>11. Analytics &amp; KPI Framework</w:t>
      </w:r>
    </w:p>
    <w:p>
      <w:pPr>
        <w:pStyle w:val="Heading2"/>
      </w:pPr>
      <w:r>
        <w:t>11.1 Event Taxonomy</w:t>
      </w:r>
    </w:p>
    <w:p>
      <w:pPr>
        <w:pStyle w:val="Code"/>
      </w:pPr>
      <w:r>
        <w:t>app_opened</w:t>
      </w:r>
    </w:p>
    <w:p>
      <w:pPr>
        <w:pStyle w:val="Code"/>
      </w:pPr>
      <w:r>
        <w:t>location_selected</w:t>
      </w:r>
    </w:p>
    <w:p>
      <w:pPr>
        <w:pStyle w:val="Code"/>
      </w:pPr>
      <w:r>
        <w:t>vehicle_added</w:t>
      </w:r>
    </w:p>
    <w:p>
      <w:pPr>
        <w:pStyle w:val="Code"/>
      </w:pPr>
      <w:r>
        <w:t>search_performed</w:t>
      </w:r>
    </w:p>
    <w:p>
      <w:pPr>
        <w:pStyle w:val="Code"/>
      </w:pPr>
      <w:r>
        <w:t>service_category_viewed</w:t>
      </w:r>
    </w:p>
    <w:p>
      <w:pPr>
        <w:pStyle w:val="Code"/>
      </w:pPr>
      <w:r>
        <w:t>offer_viewed</w:t>
      </w:r>
    </w:p>
    <w:p>
      <w:pPr>
        <w:pStyle w:val="Code"/>
      </w:pPr>
      <w:r>
        <w:t>merchant_viewed</w:t>
      </w:r>
    </w:p>
    <w:p>
      <w:pPr>
        <w:pStyle w:val="Code"/>
      </w:pPr>
      <w:r>
        <w:t>branch_viewed</w:t>
      </w:r>
    </w:p>
    <w:p>
      <w:pPr>
        <w:pStyle w:val="Code"/>
      </w:pPr>
      <w:r>
        <w:t>slot_viewed</w:t>
      </w:r>
    </w:p>
    <w:p>
      <w:pPr>
        <w:pStyle w:val="Code"/>
      </w:pPr>
      <w:r>
        <w:t>slot_held</w:t>
      </w:r>
    </w:p>
    <w:p>
      <w:pPr>
        <w:pStyle w:val="Code"/>
      </w:pPr>
      <w:r>
        <w:t>checkout_started</w:t>
      </w:r>
    </w:p>
    <w:p>
      <w:pPr>
        <w:pStyle w:val="Code"/>
      </w:pPr>
      <w:r>
        <w:t>payment_started</w:t>
      </w:r>
    </w:p>
    <w:p>
      <w:pPr>
        <w:pStyle w:val="Code"/>
      </w:pPr>
      <w:r>
        <w:t>payment_succeeded</w:t>
      </w:r>
    </w:p>
    <w:p>
      <w:pPr>
        <w:pStyle w:val="Code"/>
      </w:pPr>
      <w:r>
        <w:t>payment_failed</w:t>
      </w:r>
    </w:p>
    <w:p>
      <w:pPr>
        <w:pStyle w:val="Code"/>
      </w:pPr>
      <w:r>
        <w:t>order_created</w:t>
      </w:r>
    </w:p>
    <w:p>
      <w:pPr>
        <w:pStyle w:val="Code"/>
      </w:pPr>
      <w:r>
        <w:t>voucher_viewed</w:t>
      </w:r>
    </w:p>
    <w:p>
      <w:pPr>
        <w:pStyle w:val="Code"/>
      </w:pPr>
      <w:r>
        <w:t>merchant_scan_started</w:t>
      </w:r>
    </w:p>
    <w:p>
      <w:pPr>
        <w:pStyle w:val="Code"/>
      </w:pPr>
      <w:r>
        <w:t>voucher_validated</w:t>
      </w:r>
    </w:p>
    <w:p>
      <w:pPr>
        <w:pStyle w:val="Code"/>
      </w:pPr>
      <w:r>
        <w:t>voucher_redeemed</w:t>
      </w:r>
    </w:p>
    <w:p>
      <w:pPr>
        <w:pStyle w:val="Code"/>
      </w:pPr>
      <w:r>
        <w:t>work_order_started</w:t>
      </w:r>
    </w:p>
    <w:p>
      <w:pPr>
        <w:pStyle w:val="Code"/>
      </w:pPr>
      <w:r>
        <w:t>addon_proposed</w:t>
      </w:r>
    </w:p>
    <w:p>
      <w:pPr>
        <w:pStyle w:val="Code"/>
      </w:pPr>
      <w:r>
        <w:t>addon_approved</w:t>
      </w:r>
    </w:p>
    <w:p>
      <w:pPr>
        <w:pStyle w:val="Code"/>
      </w:pPr>
      <w:r>
        <w:t>work_order_completed</w:t>
      </w:r>
    </w:p>
    <w:p>
      <w:pPr>
        <w:pStyle w:val="Code"/>
      </w:pPr>
      <w:r>
        <w:t>review_submitted</w:t>
      </w:r>
    </w:p>
    <w:p>
      <w:pPr>
        <w:pStyle w:val="Code"/>
      </w:pPr>
      <w:r>
        <w:t>refund_requested</w:t>
      </w:r>
    </w:p>
    <w:p>
      <w:pPr>
        <w:pStyle w:val="Code"/>
      </w:pPr>
      <w:r>
        <w:t>refund_completed</w:t>
      </w:r>
    </w:p>
    <w:p>
      <w:pPr>
        <w:pStyle w:val="Code"/>
      </w:pPr>
      <w:r>
        <w:t>support_ticket_created</w:t>
      </w:r>
    </w:p>
    <w:p>
      <w:pPr>
        <w:pStyle w:val="Heading2"/>
      </w:pPr>
      <w:r>
        <w:t>11.2 North-Star &amp; Secondary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Successful Redeemed Transactions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Paid service entitlement successfully redeemed/completed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GMV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Gross value of customer purchases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Service Rate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Completed work orders / paid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Redemption Success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Successful redemptions / redemption attempts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Booking Conversion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Confirmed bookings / offer detail 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Repeat Customer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Customers with &gt;=2 completed services / completed customers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Average Order Value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GMV / paid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Refund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Refunded GMV / paid GMV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Merchant Utilization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Booked capacity / published capacity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Merchant Retention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Merchants active in consecutive periods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Rate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Support tickets / orders</w:t>
            </w:r>
          </w:p>
        </w:tc>
      </w:tr>
    </w:tbl>
    <w:p>
      <w:pPr>
        <w:pStyle w:val="Heading2"/>
      </w:pPr>
      <w:r>
        <w:t>11.3 Advertising Event Taxonomy</w:t>
      </w:r>
    </w:p>
    <w:p>
      <w:pPr>
        <w:pStyle w:val="Code"/>
      </w:pPr>
      <w:r>
        <w:t>ad_decision_requested</w:t>
      </w:r>
    </w:p>
    <w:p>
      <w:pPr>
        <w:pStyle w:val="Code"/>
      </w:pPr>
      <w:r>
        <w:t>ad_served</w:t>
      </w:r>
    </w:p>
    <w:p>
      <w:pPr>
        <w:pStyle w:val="Code"/>
      </w:pPr>
      <w:r>
        <w:t>ad_viewable</w:t>
      </w:r>
    </w:p>
    <w:p>
      <w:pPr>
        <w:pStyle w:val="Code"/>
      </w:pPr>
      <w:r>
        <w:t>ad_clicked</w:t>
      </w:r>
    </w:p>
    <w:p>
      <w:pPr>
        <w:pStyle w:val="Code"/>
      </w:pPr>
      <w:r>
        <w:t>ad_destination_opened</w:t>
      </w:r>
    </w:p>
    <w:p>
      <w:pPr>
        <w:pStyle w:val="Code"/>
      </w:pPr>
      <w:r>
        <w:t>ad_campaign_created</w:t>
      </w:r>
    </w:p>
    <w:p>
      <w:pPr>
        <w:pStyle w:val="Code"/>
      </w:pPr>
      <w:r>
        <w:t>ad_campaign_paid</w:t>
      </w:r>
    </w:p>
    <w:p>
      <w:pPr>
        <w:pStyle w:val="Code"/>
      </w:pPr>
      <w:r>
        <w:t>ad_campaign_submitted</w:t>
      </w:r>
    </w:p>
    <w:p>
      <w:pPr>
        <w:pStyle w:val="Code"/>
      </w:pPr>
      <w:r>
        <w:t>ad_campaign_approved</w:t>
      </w:r>
    </w:p>
    <w:p>
      <w:pPr>
        <w:pStyle w:val="Code"/>
      </w:pPr>
      <w:r>
        <w:t>ad_campaign_rejected</w:t>
      </w:r>
    </w:p>
    <w:p>
      <w:pPr>
        <w:pStyle w:val="Code"/>
      </w:pPr>
      <w:r>
        <w:t>ad_campaign_paused</w:t>
      </w:r>
    </w:p>
    <w:p>
      <w:pPr>
        <w:pStyle w:val="Code"/>
      </w:pPr>
      <w:r>
        <w:t>ad_budget_exhausted</w:t>
      </w:r>
    </w:p>
    <w:p>
      <w:pPr>
        <w:pStyle w:val="Code"/>
      </w:pPr>
      <w:r>
        <w:t>ad_campaign_completed</w:t>
      </w:r>
    </w:p>
    <w:p>
      <w:pPr>
        <w:pStyle w:val="Code"/>
      </w:pPr>
      <w:r>
        <w:t>ad_attributed_offer_viewed</w:t>
      </w:r>
    </w:p>
    <w:p>
      <w:pPr>
        <w:pStyle w:val="Code"/>
      </w:pPr>
      <w:r>
        <w:t>ad_attributed_order_created</w:t>
      </w:r>
    </w:p>
    <w:p>
      <w:pPr>
        <w:pStyle w:val="Code"/>
      </w:pPr>
      <w:r>
        <w:t>ad_attributed_order_paid</w:t>
      </w:r>
    </w:p>
    <w:p>
      <w:pPr>
        <w:pStyle w:val="Heading1"/>
      </w:pPr>
      <w:r>
        <w:t>12. Acceptance Criteria</w:t>
      </w:r>
    </w:p>
    <w:p>
      <w:r>
        <w:rPr>
          <w:b w:val="0"/>
          <w:i w:val="0"/>
        </w:rPr>
        <w:t>1. Consumer can register via OTP and create a vehicle in &lt; 2 minutes.</w:t>
      </w:r>
    </w:p>
    <w:p>
      <w:r>
        <w:rPr>
          <w:b w:val="0"/>
          <w:i w:val="0"/>
        </w:rPr>
        <w:t>2. Consumer cannot purchase an offer that is incompatible with selected vehicle rules.</w:t>
      </w:r>
    </w:p>
    <w:p>
      <w:r>
        <w:rPr>
          <w:b w:val="0"/>
          <w:i w:val="0"/>
        </w:rPr>
        <w:t>3. A booking slot cannot be double-booked when capacity is exhausted.</w:t>
      </w:r>
    </w:p>
    <w:p>
      <w:r>
        <w:rPr>
          <w:b w:val="0"/>
          <w:i w:val="0"/>
        </w:rPr>
        <w:t>4. A successful captured payment creates exactly one order and exactly the intended number of vouchers, even if client retries.</w:t>
      </w:r>
    </w:p>
    <w:p>
      <w:r>
        <w:rPr>
          <w:b w:val="0"/>
          <w:i w:val="0"/>
        </w:rPr>
        <w:t>5. A voucher cannot be redeemed twice concurrently.</w:t>
      </w:r>
    </w:p>
    <w:p>
      <w:r>
        <w:rPr>
          <w:b w:val="0"/>
          <w:i w:val="0"/>
        </w:rPr>
        <w:t>6. A merchant staff member can redeem a voucher in &lt;= 3 screens after login.</w:t>
      </w:r>
    </w:p>
    <w:p>
      <w:r>
        <w:rPr>
          <w:b w:val="0"/>
          <w:i w:val="0"/>
        </w:rPr>
        <w:t>7. A redeemed service creates or links to exactly one work order for the primary service entitlement.</w:t>
      </w:r>
    </w:p>
    <w:p>
      <w:r>
        <w:rPr>
          <w:b w:val="0"/>
          <w:i w:val="0"/>
        </w:rPr>
        <w:t>8. Additional work requires explicit customer approval and records actor, timestamp and amount.</w:t>
      </w:r>
    </w:p>
    <w:p>
      <w:r>
        <w:rPr>
          <w:b w:val="0"/>
          <w:i w:val="0"/>
        </w:rPr>
        <w:t>9. Refunds move money state and entitlement state consistently and are fully auditable.</w:t>
      </w:r>
    </w:p>
    <w:p>
      <w:r>
        <w:rPr>
          <w:b w:val="0"/>
          <w:i w:val="0"/>
        </w:rPr>
        <w:t>10. Merchant settlement totals reconcile against captured transactions, refunds and commission.</w:t>
      </w:r>
    </w:p>
    <w:p>
      <w:r>
        <w:rPr>
          <w:b w:val="0"/>
          <w:i w:val="0"/>
        </w:rPr>
        <w:t>11. Admin overrides require permissions and reason codes.</w:t>
      </w:r>
    </w:p>
    <w:p>
      <w:r>
        <w:rPr>
          <w:b w:val="0"/>
          <w:i w:val="0"/>
        </w:rPr>
        <w:t>12. Every critical financial or entitlement mutation has an idempotency strategy.</w:t>
      </w:r>
    </w:p>
    <w:p>
      <w:r>
        <w:rPr>
          <w:b w:val="0"/>
          <w:i w:val="0"/>
        </w:rPr>
        <w:t>13. Customer sees transparent final price before payment.</w:t>
      </w:r>
    </w:p>
    <w:p>
      <w:r>
        <w:rPr>
          <w:b w:val="0"/>
          <w:i w:val="0"/>
        </w:rPr>
        <w:t>14. Customer can access purchased voucher offline after successful payment.</w:t>
      </w:r>
    </w:p>
    <w:p>
      <w:r>
        <w:rPr>
          <w:b w:val="0"/>
          <w:i w:val="0"/>
        </w:rPr>
        <w:t>15. Completed work produces a persistent vehicle service record visible to the customer.</w:t>
      </w:r>
    </w:p>
    <w:p>
      <w:pPr>
        <w:pStyle w:val="Heading2"/>
      </w:pPr>
      <w:r>
        <w:t>12.1 Advertising Acceptance Criteria</w:t>
      </w:r>
    </w:p>
    <w:p>
      <w:pPr/>
      <w:r>
        <w:t>16. GLOBAL_TOP_BANNER is available as a configured consumer app/web slot on all standard consumer-facing pages.</w:t>
      </w:r>
    </w:p>
    <w:p>
      <w:pPr/>
      <w:r>
        <w:t>17. When no campaign is eligible, the ad component is completely absent and consumes zero layout height.</w:t>
      </w:r>
    </w:p>
    <w:p>
      <w:pPr/>
      <w:r>
        <w:t>18. When a campaign is eligible, only an approved, scheduled, funded and targeting-matched creative can be served.</w:t>
      </w:r>
    </w:p>
    <w:p>
      <w:pPr/>
      <w:r>
        <w:t>19. A merchant can create, pay for, submit and monitor an advertising campaign without Admin database intervention.</w:t>
      </w:r>
    </w:p>
    <w:p>
      <w:pPr/>
      <w:r>
        <w:t>20. Admin can approve/reject/pause campaigns and audit every manual action.</w:t>
      </w:r>
    </w:p>
    <w:p>
      <w:pPr/>
      <w:r>
        <w:t>21. A campaign supports city/category/vehicle/audience/time targeting and frequency caps.</w:t>
      </w:r>
    </w:p>
    <w:p>
      <w:pPr/>
      <w:r>
        <w:t>22. Impressions and clicks are idempotent and billable only from server-authoritative events.</w:t>
      </w:r>
    </w:p>
    <w:p>
      <w:pPr/>
      <w:r>
        <w:t>23. Merchant performance includes impressions, clicks, CTR, spend, remaining budget and attributed conversions where enabled.</w:t>
      </w:r>
    </w:p>
    <w:p>
      <w:pPr/>
      <w:r>
        <w:t>24. A paid campaign cannot serve after end_at, budget exhaustion, policy suspension or failed payment.</w:t>
      </w:r>
    </w:p>
    <w:p>
      <w:pPr/>
      <w:r>
        <w:t>25. Campaign creative and destination are validated before approval.</w:t>
      </w:r>
    </w:p>
    <w:p>
      <w:pPr/>
      <w:r>
        <w:t>26. Ad rendering never blocks checkout, voucher viewing or critical consumer actions.</w:t>
      </w:r>
    </w:p>
    <w:p>
      <w:pPr/>
      <w:r>
        <w:t>27. Ads are clearly identified as sponsored content when required by policy.</w:t>
      </w:r>
    </w:p>
    <w:p>
      <w:pPr>
        <w:pStyle w:val="Heading1"/>
      </w:pPr>
      <w:r>
        <w:t>13.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MVP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Auth, Garage, Catalog, Search, Merchants, Offers, Booking, Checkout, Payments, Vouchers, Redemption, Work Orders, Support, Admin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End-to-end paid service transaction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Wallet, Cashback, Reviews, Loyalty, Advanced merchant analytics, SMS/WhatsApp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Retention and merchant growth</w:t>
            </w:r>
          </w:p>
        </w:tc>
      </w:tr>
      <w:tr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Mobile service, dynamic capacity, bundles, partner APIs, corporate benefits</w:t>
            </w:r>
          </w:p>
        </w:tc>
        <w:tc>
          <w:tcPr>
            <w:tcW w:type="dxa" w:w="3408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Marketplace expansion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Predictive maintenance, AI recommendations, fraud ML, telematics 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Intelligent automotive ecosystem</w:t>
            </w:r>
          </w:p>
        </w:tc>
      </w:tr>
    </w:tbl>
    <w:p>
      <w:pPr>
        <w:pStyle w:val="Heading1"/>
      </w:pPr>
      <w:r>
        <w:t>14. Recommended Engineering Decisions</w:t>
      </w:r>
    </w:p>
    <w:p>
      <w:pPr>
        <w:pStyle w:val="ListBullet"/>
      </w:pPr>
      <w:r>
        <w:t>Use PostgreSQL as system-of-record for transactional data.</w:t>
      </w:r>
    </w:p>
    <w:p>
      <w:pPr>
        <w:pStyle w:val="ListBullet"/>
      </w:pPr>
      <w:r>
        <w:t>Use Redis for cache, short booking holds and rate limits; never as the authoritative store for money or voucher state.</w:t>
      </w:r>
    </w:p>
    <w:p>
      <w:pPr>
        <w:pStyle w:val="ListBullet"/>
      </w:pPr>
      <w:r>
        <w:t>Use an event bus/queue for notifications, analytics, settlement jobs and non-critical asynchronous workflows.</w:t>
      </w:r>
    </w:p>
    <w:p>
      <w:pPr>
        <w:pStyle w:val="ListBullet"/>
      </w:pPr>
      <w:r>
        <w:t>Use object storage for vehicle/work-order photos and KYC documents.</w:t>
      </w:r>
    </w:p>
    <w:p>
      <w:pPr>
        <w:pStyle w:val="ListBullet"/>
      </w:pPr>
      <w:r>
        <w:t>Use OpenSearch/Elasticsearch for bilingual automotive search.</w:t>
      </w:r>
    </w:p>
    <w:p>
      <w:pPr>
        <w:pStyle w:val="ListBullet"/>
      </w:pPr>
      <w:r>
        <w:t>Use a payment abstraction layer so PSPs can be replaced or expanded without rewriting checkout.</w:t>
      </w:r>
    </w:p>
    <w:p>
      <w:pPr>
        <w:pStyle w:val="ListBullet"/>
      </w:pPr>
      <w:r>
        <w:t>Use a modular monolith for MVP if the team is small; split services only when scale or ownership justifies it.</w:t>
      </w:r>
    </w:p>
    <w:p>
      <w:pPr>
        <w:pStyle w:val="ListBullet"/>
      </w:pPr>
      <w:r>
        <w:t>Keep money, entitlement and redemption logic in strongly transactional boundaries.</w:t>
      </w:r>
    </w:p>
    <w:p>
      <w:pPr>
        <w:pStyle w:val="ListBullet"/>
      </w:pPr>
      <w:r>
        <w:t>Use Arabic/English from the first schema and API version: localized fields, search normalization and RTL-ready UI.</w:t>
      </w:r>
    </w:p>
    <w:p>
      <w:pPr>
        <w:pStyle w:val="Heading1"/>
      </w:pPr>
      <w:r>
        <w:t>15. Database Index &amp; Constraint Recommendations</w:t>
      </w:r>
    </w:p>
    <w:p>
      <w:pPr>
        <w:pStyle w:val="Code"/>
      </w:pPr>
      <w:r>
        <w:t>users(phone) UNIQUE</w:t>
      </w:r>
    </w:p>
    <w:p>
      <w:pPr>
        <w:pStyle w:val="Code"/>
      </w:pPr>
      <w:r>
        <w:t>users(email) UNIQUE WHERE email IS NOT NULL</w:t>
      </w:r>
    </w:p>
    <w:p>
      <w:pPr>
        <w:pStyle w:val="Code"/>
      </w:pPr>
      <w:r>
        <w:t>vehicles(user_id, is_primary) partial unique index where is_primary=true</w:t>
      </w:r>
    </w:p>
    <w:p>
      <w:pPr>
        <w:pStyle w:val="Code"/>
      </w:pPr>
      <w:r>
        <w:t>offers(merchant_id, status, sale_start, sale_end)</w:t>
      </w:r>
    </w:p>
    <w:p>
      <w:pPr>
        <w:pStyle w:val="Code"/>
      </w:pPr>
      <w:r>
        <w:t>offers(service_id, status)</w:t>
      </w:r>
    </w:p>
    <w:p>
      <w:pPr>
        <w:pStyle w:val="Code"/>
      </w:pPr>
      <w:r>
        <w:t>merchant_branches(city_id, area_id, status)</w:t>
      </w:r>
    </w:p>
    <w:p>
      <w:pPr>
        <w:pStyle w:val="Code"/>
      </w:pPr>
      <w:r>
        <w:t>GIST/geo index on branch coordinates</w:t>
      </w:r>
    </w:p>
    <w:p>
      <w:pPr>
        <w:pStyle w:val="Code"/>
      </w:pPr>
      <w:r>
        <w:t>orders(user_id, created_at DESC)</w:t>
      </w:r>
    </w:p>
    <w:p>
      <w:pPr>
        <w:pStyle w:val="Code"/>
      </w:pPr>
      <w:r>
        <w:t>orders(order_number) UNIQUE</w:t>
      </w:r>
    </w:p>
    <w:p>
      <w:pPr>
        <w:pStyle w:val="Code"/>
      </w:pPr>
      <w:r>
        <w:t>payments(idempotency_key) UNIQUE</w:t>
      </w:r>
    </w:p>
    <w:p>
      <w:pPr>
        <w:pStyle w:val="Code"/>
      </w:pPr>
      <w:r>
        <w:t>payments(provider, provider_transaction_id) UNIQUE</w:t>
      </w:r>
    </w:p>
    <w:p>
      <w:pPr>
        <w:pStyle w:val="Code"/>
      </w:pPr>
      <w:r>
        <w:t>vouchers(qr_token_hash) UNIQUE</w:t>
      </w:r>
    </w:p>
    <w:p>
      <w:pPr>
        <w:pStyle w:val="Code"/>
      </w:pPr>
      <w:r>
        <w:t>vouchers(code_hash) UNIQUE where code_hash is not null</w:t>
      </w:r>
    </w:p>
    <w:p>
      <w:pPr>
        <w:pStyle w:val="Code"/>
      </w:pPr>
      <w:r>
        <w:t>redemptions(voucher_id) UNIQUE</w:t>
      </w:r>
    </w:p>
    <w:p>
      <w:pPr>
        <w:pStyle w:val="Code"/>
      </w:pPr>
      <w:r>
        <w:t>booking_slots(branch_id, starts_at)</w:t>
      </w:r>
    </w:p>
    <w:p>
      <w:pPr>
        <w:pStyle w:val="Code"/>
      </w:pPr>
      <w:r>
        <w:t>work_orders(merchant_id, status, created_at DESC)</w:t>
      </w:r>
    </w:p>
    <w:p>
      <w:pPr>
        <w:pStyle w:val="Code"/>
      </w:pPr>
      <w:r>
        <w:t>settlements(merchant_id, period_start, period_end)</w:t>
      </w:r>
    </w:p>
    <w:p>
      <w:pPr>
        <w:pStyle w:val="Heading2"/>
      </w:pPr>
      <w:r>
        <w:t>15.1 Advertising Index &amp; Constraint Recommendations</w:t>
      </w:r>
    </w:p>
    <w:p>
      <w:pPr>
        <w:pStyle w:val="Code"/>
      </w:pPr>
      <w:r>
        <w:t>ad_slots(slot_key) UNIQUE</w:t>
      </w:r>
    </w:p>
    <w:p>
      <w:pPr>
        <w:pStyle w:val="Code"/>
      </w:pPr>
      <w:r>
        <w:t>ad_campaigns(merchant_id, status, start_at, end_at)</w:t>
      </w:r>
    </w:p>
    <w:p>
      <w:pPr>
        <w:pStyle w:val="Code"/>
      </w:pPr>
      <w:r>
        <w:t>ad_campaigns(slot_id, status, start_at, end_at)</w:t>
      </w:r>
    </w:p>
    <w:p>
      <w:pPr>
        <w:pStyle w:val="Code"/>
      </w:pPr>
      <w:r>
        <w:t>ad_bookings(slot_id, date_from, date_to, booking_status)</w:t>
      </w:r>
    </w:p>
    <w:p>
      <w:pPr>
        <w:pStyle w:val="Code"/>
      </w:pPr>
      <w:r>
        <w:t>ad_impressions(impression_id) UNIQUE</w:t>
      </w:r>
    </w:p>
    <w:p>
      <w:pPr>
        <w:pStyle w:val="Code"/>
      </w:pPr>
      <w:r>
        <w:t>ad_clicks(click_id) UNIQUE</w:t>
      </w:r>
    </w:p>
    <w:p>
      <w:pPr>
        <w:pStyle w:val="Code"/>
      </w:pPr>
      <w:r>
        <w:t>ad_billing_events(idempotency_key) UNIQUE</w:t>
      </w:r>
    </w:p>
    <w:p>
      <w:pPr>
        <w:pStyle w:val="Code"/>
      </w:pPr>
      <w:r>
        <w:t>ad_performance_daily(campaign_id, date) UNIQUE</w:t>
      </w:r>
    </w:p>
    <w:p>
      <w:pPr>
        <w:pStyle w:val="Code"/>
      </w:pPr>
      <w:r>
        <w:t>Index ad_targets for target_type + target identifiers used in decisioning.</w:t>
      </w:r>
    </w:p>
    <w:p>
      <w:pPr>
        <w:pStyle w:val="Heading1"/>
      </w:pPr>
      <w:r>
        <w:t>16. Automotive Service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12"/>
            <w:vAlign w:val="center"/>
            <w:shd w:fill="16324F"/>
          </w:tcPr>
          <w:p>
            <w:r/>
            <w:r>
              <w:rPr>
                <w:b/>
                <w:color w:val="FFFFFF"/>
                <w:sz w:val="17"/>
              </w:rPr>
              <w:t>Example Services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Oil change, filters, fluids, scheduled maintenance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Brakes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Pads, discs, inspection, brake fluid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Tires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Tire sales/fitment, rotation, balancing, repair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Batteries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Testing, replacement, jump start, mobile battery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 &amp; Cooling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AC service, gas refill, radiator, cooling system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Electrical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Diagnostics, alternator, starter, lighting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Diagnostics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Computer diagnostics, OBD scanning, fault clearing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Car Wash &amp; Detailing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Wash, interior cleaning, polishing, ceramic/coating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Body &amp; Paint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Dent repair, paint touch-up, bumper repair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Alignment &amp; Suspension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Alignment, shocks, suspension inspection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Inspection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Pre-purchase, annual inspection, roadworthiness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Emergency /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Towing, roadside assistance, mobile repair</w:t>
            </w:r>
          </w:p>
        </w:tc>
      </w:tr>
      <w:tr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12"/>
            <w:vAlign w:val="center"/>
            <w:shd w:fill="F7FAFC"/>
          </w:tcPr>
          <w:p>
            <w:r/>
            <w:r>
              <w:rPr>
                <w:b w:val="0"/>
                <w:sz w:val="17"/>
              </w:rPr>
              <w:t>Tuning, exhaust, accessories, upgrades</w:t>
            </w:r>
          </w:p>
        </w:tc>
      </w:tr>
    </w:tbl>
    <w:p>
      <w:pPr>
        <w:pStyle w:val="Heading1"/>
      </w:pPr>
      <w:r>
        <w:t>17. Final Product Blueprint</w:t>
      </w:r>
    </w:p>
    <w:p>
      <w:pPr>
        <w:pStyle w:val="Code"/>
      </w:pPr>
      <w:r>
        <w:t xml:space="preserve">                         CARS EMPIRE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┌─────────────────┼─────────────────┐</w:t>
      </w:r>
    </w:p>
    <w:p>
      <w:pPr>
        <w:pStyle w:val="Code"/>
      </w:pPr>
      <w:r>
        <w:t xml:space="preserve">            │                 │                 │</w:t>
      </w:r>
    </w:p>
    <w:p>
      <w:pPr>
        <w:pStyle w:val="Code"/>
      </w:pPr>
      <w:r>
        <w:t xml:space="preserve">        CAR OWNERS         MERCHANTS         ADMINS</w:t>
      </w:r>
    </w:p>
    <w:p>
      <w:pPr>
        <w:pStyle w:val="Code"/>
      </w:pPr>
      <w:r>
        <w:t xml:space="preserve">            │                 │                 │</w:t>
      </w:r>
    </w:p>
    <w:p>
      <w:pPr>
        <w:pStyle w:val="Code"/>
      </w:pPr>
      <w:r>
        <w:t xml:space="preserve">       ┌────┴────┐       ┌────┴────┐       ┌────┴────┐</w:t>
      </w:r>
    </w:p>
    <w:p>
      <w:pPr>
        <w:pStyle w:val="Code"/>
      </w:pPr>
      <w:r>
        <w:t xml:space="preserve">       │ Garage  │       │ Offers  │       │ Control │</w:t>
      </w:r>
    </w:p>
    <w:p>
      <w:pPr>
        <w:pStyle w:val="Code"/>
      </w:pPr>
      <w:r>
        <w:t xml:space="preserve">       │ Search  │       │ Booking │       │ Finance │</w:t>
      </w:r>
    </w:p>
    <w:p>
      <w:pPr>
        <w:pStyle w:val="Code"/>
      </w:pPr>
      <w:r>
        <w:t xml:space="preserve">       │ Booking │       │ Redeem  │       │ Support │</w:t>
      </w:r>
    </w:p>
    <w:p>
      <w:pPr>
        <w:pStyle w:val="Code"/>
      </w:pPr>
      <w:r>
        <w:t xml:space="preserve">       │ Wallet  │       │ Work    │       │ Risk    │</w:t>
      </w:r>
    </w:p>
    <w:p>
      <w:pPr>
        <w:pStyle w:val="Code"/>
      </w:pPr>
      <w:r>
        <w:t xml:space="preserve">       └────┬────┘       └────┬────┘       └────┬────┘</w:t>
      </w:r>
    </w:p>
    <w:p>
      <w:pPr>
        <w:pStyle w:val="Code"/>
      </w:pPr>
      <w:r>
        <w:t xml:space="preserve">            └─────────────────┼─────────────────┘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TRANSACTION CORE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┌────────────┬──────────┼──────────┬────────────┐</w:t>
      </w:r>
    </w:p>
    <w:p>
      <w:pPr>
        <w:pStyle w:val="Code"/>
      </w:pPr>
      <w:r>
        <w:t xml:space="preserve">      │            │          │          │            │</w:t>
      </w:r>
    </w:p>
    <w:p>
      <w:pPr>
        <w:pStyle w:val="Code"/>
      </w:pPr>
      <w:r>
        <w:t xml:space="preserve">   Catalog      Booking    Payment    Voucher      Work Order</w:t>
      </w:r>
    </w:p>
    <w:p>
      <w:pPr>
        <w:pStyle w:val="Code"/>
      </w:pPr>
      <w:r>
        <w:t xml:space="preserve">      │            │          │          │            │</w:t>
      </w:r>
    </w:p>
    <w:p>
      <w:pPr>
        <w:pStyle w:val="Code"/>
      </w:pPr>
      <w:r>
        <w:t xml:space="preserve">      └────────────┴──────────┴──────────┴────────────┘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SERVICE COMPLETED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VEHICLE HISTORY</w:t>
      </w:r>
    </w:p>
    <w:p>
      <w:pPr>
        <w:pStyle w:val="Code"/>
      </w:pPr>
      <w:r>
        <w:t xml:space="preserve">                              │</w:t>
      </w:r>
    </w:p>
    <w:p>
      <w:pPr>
        <w:pStyle w:val="Code"/>
      </w:pPr>
      <w:r>
        <w:t xml:space="preserve">                        REPEAT CARE</w:t>
      </w:r>
    </w:p>
    <w:p>
      <w:r>
        <w:rPr>
          <w:b w:val="0"/>
          <w:i/>
        </w:rPr>
        <w:t>Final architectural principle: Cars Empire should own the customer relationship, transaction state, entitlement/voucher state and service history while allowing merchants to own the operational execution of the service.</w:t>
      </w:r>
    </w:p>
    <w:p>
      <w:pPr>
        <w:pStyle w:val="Heading1"/>
      </w:pPr>
      <w:r>
        <w:t>Appendix A — Cars Empire Advertising Product Definition</w:t>
      </w:r>
    </w:p>
    <w:p>
      <w:pPr/>
      <w:r>
        <w:t>Commercial principle: advertising is a first-class revenue stream. Cars Empire sells scarce, measurable placement inventory to automotive merchants while preserving a clean organic marketplace. The global slot is always structurally available but visually absent when there is no eligible paid campaign.</w:t>
      </w:r>
    </w:p>
    <w:p>
      <w:pPr/>
      <w:r>
        <w:t>Recommended initial product name in the merchant portal: "Sponsored Banner Campaign". Internal slot key: GLOBAL_TOP_BANNER. Future slots may include CATEGORY_BANNER, SEARCH_SPONSORED_CARD, MERCHANT_SPOTLIGHT and CHECKOUT_CROSS_SELL, but those should be introduced only after the first slot is proven.</w:t>
      </w:r>
    </w:p>
    <w:p>
      <w:pPr/>
      <w:r>
        <w:t>Reference image requirement: the supplied screenshot demonstrates the intended interaction pattern: a prominent promotional visual with merchant branding and a strong offer, embedded naturally into the consumer home experience. Cars Empire should use automotive imagery, service-focused value propositions and its own brand system rather than copying the reference artwork.</w:t>
      </w:r>
    </w:p>
    <w:p>
      <w:pPr>
        <w:pStyle w:val="Heading1"/>
      </w:pPr>
      <w:r>
        <w:t>Appendix B — Product Benchmark Note</w:t>
      </w:r>
    </w:p>
    <w:p>
      <w:r>
        <w:rPr>
          <w:b w:val="0"/>
          <w:i w:val="0"/>
        </w:rPr>
        <w:t>This specification intentionally adopts selected marketplace mechanics observed in the Waffarha benchmark — offers, merchant onboarding, location discovery, payments, vouchers, merchant redemption, personalization, wallet/loyalty and B2B2C distribution — but reinterprets them for automotive services. Cars Empire adds vehicle garage, vehicle eligibility, scheduling, work orders, technician workflows, inspection/add-on approval and service history as first-class domain objects.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Cars Empire | Confidential Product &amp;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Cars Empire — Product Requirements, ERD &amp;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C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88" w:righ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 Empire — Full PRD + ERD + API Specification with Advertising Engine</dc:title>
  <dc:subject>Automotive Services Marketplace Product Specification</dc:subject>
  <dc:creator>OpenAI</dc:creator>
  <cp:keywords>Cars Empire, automotive marketplace, PRD, ERD, API, advertising, sponsored banner, vouchers, bookings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