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ПОЛНЫЙ ОТЧЁТ ПО РОБОТУ UNITREE G1 EDU ULTIMATE D</w:t>
      </w:r>
    </w:p>
    <w:p w:rsidR="00000000" w:rsidDel="00000000" w:rsidP="00000000" w:rsidRDefault="00000000" w:rsidRPr="00000000" w14:paraId="00000008">
      <w:pPr>
        <w:pStyle w:val="Subtitle"/>
        <w:jc w:val="center"/>
        <w:rPr/>
      </w:pPr>
      <w:r w:rsidDel="00000000" w:rsidR="00000000" w:rsidRPr="00000000">
        <w:rPr>
          <w:rtl w:val="0"/>
        </w:rPr>
        <w:t xml:space="preserve">Компьютерное зрение · Исполнительная часть · Голосовой модуль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Проект unitree-g1-edu-ultimate-d · 14.07.2026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Содержание</w:t>
      </w:r>
    </w:p>
    <w:sdt>
      <w:sdtPr>
        <w:id w:val="-14236695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c1j12ws3w3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КОМПЬЮТЕРНОЕ ЗРЕНИЕ: YOLO + InsightFace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Обзор проекта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Оборудование и подключение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Робот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Детекция объектов — YOLO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Архитектура пайплайна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Модели YOLO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TensorRT engine — конвертация и запуск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Ключевые методы класса TensorRTYoloEngine: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Алгоритм движения к кружке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Live-стрим с детекцией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Распознавание лиц — InsightFace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Архитектура системы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Модели buffalo_l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Регистрация лица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Распознавание на роботе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TensorRT ускорение (эксперимент)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 Результаты тестирования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Проблемы и решения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Файловая структура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 роботе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Запуск систем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YOLO детекция (dry-run без движения)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YOLO детекция (real-run с движением)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Live-стрим с YOLO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Регистрация лица (на ноутбуке)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Распознавание лиц (на роботе)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Заключение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8jcox5cibs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ИСПОЛНИТЕЛЬНАЯ ЧАСТЬ: РУКИ, ХОДЬБА, СТАКАН И ОЛЕГ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Что входит в исполнительную часть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Полный поток выполнения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Карта функций, которые реально управляют сценарием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Порты, процессы и bridge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Ходьба и расчет движения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Подход к стакану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Руки: action и позы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Кисть Inspire E2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Follow Oleg и scripted movement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Операторский запуск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Минимальные проверки перед тестом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Текущая конфигурация, которую надо помнить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Короткая памятка по симптомам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Что менять осторожно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Архитектура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Быстрый запуск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STT: как робот слышит речь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TTS: как робот говорит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Ollama: зачем и как используется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Режим собеседника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Веб-интерфейс и готовые фразы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Интеграция с основной миссией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Диагностика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Карта файлов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Основные строки кода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Точка входа отдельного голосового режима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Запись речи и STT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 Вызов Ollama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11.4 TTS-запрос и локальная обработка WAV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11.5 Запуск companion после миссии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Subtitle"/>
        <w:jc w:val="center"/>
        <w:rPr/>
      </w:pPr>
      <w:r w:rsidDel="00000000" w:rsidR="00000000" w:rsidRPr="00000000">
        <w:rPr>
          <w:rtl w:val="0"/>
        </w:rPr>
        <w:t xml:space="preserve">ЧАСТЬ I</w:t>
      </w:r>
    </w:p>
    <w:p w:rsidR="00000000" w:rsidDel="00000000" w:rsidP="00000000" w:rsidRDefault="00000000" w:rsidRPr="00000000" w14:paraId="0000005A">
      <w:pPr>
        <w:pStyle w:val="Heading1"/>
        <w:jc w:val="center"/>
        <w:rPr/>
      </w:pPr>
      <w:bookmarkStart w:colFirst="0" w:colLast="0" w:name="_heading=h.vc1j12ws3w3n" w:id="0"/>
      <w:bookmarkEnd w:id="0"/>
      <w:r w:rsidDel="00000000" w:rsidR="00000000" w:rsidRPr="00000000">
        <w:rPr>
          <w:rtl w:val="0"/>
        </w:rPr>
        <w:t xml:space="preserve">КОМПЬЮТЕРНОЕ ЗРЕНИЕ: YOLO + InsightFace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1. Обзор проекта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Настоящий отчёт описывает реализацию систем компьютерного зрения для робота Unitree G1 Edu Ultimate D: детекция объектов (YOLO) и распознавание лиц (InsightFace). Обе системы работают в реальном времени на роботе с использованием камеры Intel RealSense и GPU ускорения через TensorRT.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Проект разделён на две версии: V2 — доставка кружки кофе (YOLO + depth + движение), V3 — миссия с распознаванием лиц (InsightFace) и голосовым приветствием. Обе версии используют TensorRT engine для ускорения инференса на GPU робота.</w:t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2. Оборудование и подключение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Робот</w:t>
      </w:r>
    </w:p>
    <w:tbl>
      <w:tblPr>
        <w:tblStyle w:val="Table1"/>
        <w:tblW w:w="83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150"/>
        <w:gridCol w:w="4150"/>
        <w:tblGridChange w:id="0">
          <w:tblGrid>
            <w:gridCol w:w="4150"/>
            <w:gridCol w:w="4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Модель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Unitree G1 Edu Ultimate 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Процессор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NVIDIA Jetson Orin NX (Tegra)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GPU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CUDA 11.4, TensorRT 8.5.2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3.8 (aarch64)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Камера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Intel RealSense (цветная + depth)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SSH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unitree@192.168.1.102 (пароль: 123)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Проект на роботе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/home/unitree/yolo_cup_project/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RealSense предоставляет цветной кадр (1280x720, 30 FPS) и aligned depth frame. Depth выравнивается по цветному кадру через rs.align, что позволяет получить точную глубину в пикселях bbox. Формат depth — uint16, масштаб depth_scale определяется при инициализации камеры.</w:t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tl w:val="0"/>
        </w:rPr>
        <w:t xml:space="preserve">3. Детекция объектов — YOLO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3.1. Архитектура пайплайна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Основной пайплайн V2: RealSense цветной кадр → YOLO детекция → aligned depth → вычисление X/Z координат → UDP команды движения. YOLO запускается один раз на цветном кадре вместо двух IR-камер (как в V1), что значительно быстрее.</w:t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3.2. Модели YOLO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Используются модели YOLOv11 (Ultralytics) в формате TensorRT engine. Модели предварительно экспортированы из PyTorch (.pt) → ONNX → TensorRT FP16.</w:t>
      </w:r>
    </w:p>
    <w:tbl>
      <w:tblPr>
        <w:tblStyle w:val="Table2"/>
        <w:tblW w:w="8298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383"/>
        <w:gridCol w:w="1383"/>
        <w:gridCol w:w="1383"/>
        <w:gridCol w:w="1383"/>
        <w:gridCol w:w="1383"/>
        <w:gridCol w:w="1383"/>
        <w:tblGridChange w:id="0">
          <w:tblGrid>
            <w:gridCol w:w="1383"/>
            <w:gridCol w:w="1383"/>
            <w:gridCol w:w="1383"/>
            <w:gridCol w:w="1383"/>
            <w:gridCol w:w="1383"/>
            <w:gridCol w:w="13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Размер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FPS (GPU)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yolo11n_640.engine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640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7.4 MB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2.6M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205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Быстрый вариант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yolo11n_960.engine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960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8.0 MB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2.6M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Точный вариант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yolo11m_640.engine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640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~42 MB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20M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~33.7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 (рабочий)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yolo11m_960.engine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960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~42 MB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20M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~17.7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Максимальная точность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Основной рабочий режим — yolo11m.engine на входе 640 (33+ FPS). Класс детекции — 'cup' (ID 41 в COCO). Все модели поддерживают 80 классов COCO.</w:t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3.3. TensorRT engine — конвертация и запуск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Конвертация из PyTorch в TensorRT: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itog_v2.py --check-gpu --export-engine --pt-model ./yolo11m.pt --engine-path ./yolo11m.engine --export-img-size 640 --device cuda:0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Класс TensorRTYoloEngine (itog_v2.py) загружает .engine напрямую через tensorrt.Runtime + cuda-python. Инференс выполняется через execute_async_v2 с асинхронным копированием данных Host↔Device через CUDA streams.</w:t>
      </w:r>
    </w:p>
    <w:p w:rsidR="00000000" w:rsidDel="00000000" w:rsidP="00000000" w:rsidRDefault="00000000" w:rsidRPr="00000000" w14:paraId="0000009B">
      <w:pPr>
        <w:pStyle w:val="Heading3"/>
        <w:rPr/>
      </w:pPr>
      <w:r w:rsidDel="00000000" w:rsidR="00000000" w:rsidRPr="00000000">
        <w:rPr>
          <w:rtl w:val="0"/>
        </w:rPr>
        <w:t xml:space="preserve">Ключевые методы класса TensorRTYoloEngine:</w:t>
      </w:r>
    </w:p>
    <w:tbl>
      <w:tblPr>
        <w:tblStyle w:val="Table3"/>
        <w:tblW w:w="83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150"/>
        <w:gridCol w:w="4150"/>
        <w:tblGridChange w:id="0">
          <w:tblGrid>
            <w:gridCol w:w="4150"/>
            <w:gridCol w:w="4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Загрузка engine, выделение памяти на GPU (input/output buffers, CUDA stream)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predict_best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Letterbox → HWC→CHW → CUDA memcpy → inference → postprocess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_letterbox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Resize с сохранением пропорций + padding до квадрата (значение 114)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_postprocess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Извлечение bbox по классу cup, NMS (IoU=0.45), фильтрация по confidence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release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Освобождение CUDA памяти и stream</w:t>
            </w:r>
          </w:p>
        </w:tc>
      </w:tr>
    </w:tbl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rtl w:val="0"/>
        </w:rPr>
        <w:t xml:space="preserve">3.4. Алгоритм движения к кружке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Класс YoloDepthCupDetector объединяет YOLO детекцию и depth-измерение: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RealSense отдаёт color + aligned depth кадр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YOLO ищет bbox для класса 'cup'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центру bbox берётся медианная глубина из ROI (depth_roi_ratio=0.45)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помощью camera intrinsics (fx, fy, ppx, ppy) вычисляются X = (u-ppx)*Z/fx, Y = (v-ppy)*Z/fy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VelocityCommand рассчитывает vx (линейная скорость) и vyaw (углова скорость)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Команды отправляются через UDP с TTL (таймаут 0.55с — при старой команде UDP поток шлёт нули)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потере кружки робот пытается довернуться в сторону последнего положения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301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767"/>
        <w:gridCol w:w="2767"/>
        <w:gridCol w:w="2767"/>
        <w:tblGridChange w:id="0">
          <w:tblGrid>
            <w:gridCol w:w="2767"/>
            <w:gridCol w:w="2767"/>
            <w:gridCol w:w="27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--stop-distance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0.50 м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Дистанция остановки перед кружкой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--max-vx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0.35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Максимальная линейная скорость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--max-vyaw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0.32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Максимальная угловая скорость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--k-yaw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1.05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пропорционального управления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--command-ttl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0.55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Время жизни команды движения (сек)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--conf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Порог confidence YOLO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--lost-timeout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Таймаут потери объекта (сек)</w:t>
            </w:r>
          </w:p>
        </w:tc>
      </w:tr>
    </w:tbl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tl w:val="0"/>
        </w:rPr>
        <w:t xml:space="preserve">3.5. Live-стрим с детекцией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Скрипт see_for_robot_v2.py / see_for_robot_v3.py предоставляет HTTP-сервер с MJPEG-стримом. На каждом кадре выполняется YOLO-детекция, результаты рисуются поверх изображения: bbox, класс, confidence, X/Z координаты, время инференса.</w:t>
      </w:r>
    </w:p>
    <w:tbl>
      <w:tblPr>
        <w:tblStyle w:val="Table5"/>
        <w:tblW w:w="83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150"/>
        <w:gridCol w:w="4150"/>
        <w:tblGridChange w:id="0">
          <w:tblGrid>
            <w:gridCol w:w="4150"/>
            <w:gridCol w:w="4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HTML страница с MJPEG-стримом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/snapshot.jpg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Один JPEG-кадр с аннотациями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/stream.mjpg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Непрерывный MJPEG-стрим</w:t>
            </w:r>
          </w:p>
        </w:tc>
      </w:tr>
    </w:tbl>
    <w:p w:rsidR="00000000" w:rsidDel="00000000" w:rsidP="00000000" w:rsidRDefault="00000000" w:rsidRPr="00000000" w14:paraId="000000D4">
      <w:pPr>
        <w:pStyle w:val="Heading1"/>
        <w:rPr/>
      </w:pPr>
      <w:r w:rsidDel="00000000" w:rsidR="00000000" w:rsidRPr="00000000">
        <w:rPr>
          <w:rtl w:val="0"/>
        </w:rPr>
        <w:t xml:space="preserve">4. Распознавание лиц — InsightFace</w:t>
      </w:r>
    </w:p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4.1. Архитектура системы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Система распознавания лиц использует InsightFace (модель buffalo_l) для детекции (RetinaFace) и распознавания (ArcFace). Работает на CPU робота, подключается к RealSense камере, при распознавании произносит приветствие через TTS и завершается для экономии CPU.</w:t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4.2. Модели buffalo_l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InsightFace buffalo_l включает 5 ONNX-моделей:</w:t>
      </w:r>
    </w:p>
    <w:tbl>
      <w:tblPr>
        <w:tblStyle w:val="Table6"/>
        <w:tblW w:w="83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075"/>
        <w:gridCol w:w="2075"/>
        <w:gridCol w:w="2075"/>
        <w:gridCol w:w="2075"/>
        <w:tblGridChange w:id="0">
          <w:tblGrid>
            <w:gridCol w:w="2075"/>
            <w:gridCol w:w="2075"/>
            <w:gridCol w:w="2075"/>
            <w:gridCol w:w="20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det_10g.onnx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Детекция лиц (RetinaFace)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(1,3,640,640)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16 MB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w600k_r50.onnx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Распознавание (ArcFace, 512-d)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(1,3,112,112)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174 MB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1k3d68.onnx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3D ландмарки (68 точек)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(1,3,192,192)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143 MB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2d106det.onnx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2D ландмарки (106 точек)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(1,3,192,192)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5 MB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genderage.onnx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Пол и возраст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(1,3,96,96)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1 MB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Модели скачиваются автоматически при первом запуске insightface в ~/.insightface/models/buffalo_l/.</w:t>
      </w:r>
    </w:p>
    <w:p w:rsidR="00000000" w:rsidDel="00000000" w:rsidP="00000000" w:rsidRDefault="00000000" w:rsidRPr="00000000" w14:paraId="000000F2">
      <w:pPr>
        <w:pStyle w:val="Heading2"/>
        <w:rPr/>
      </w:pPr>
      <w:r w:rsidDel="00000000" w:rsidR="00000000" w:rsidRPr="00000000">
        <w:rPr>
          <w:rtl w:val="0"/>
        </w:rPr>
        <w:t xml:space="preserve">4.3. Регистрация лица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Скрипт face_register.py (работает на ноутбуке):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Сканирует папку с фото (.jpg, .png и др.)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каждого фото: детекция лица → извлечение embedding (512-d)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Берёт фото с максимальным confidence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Вычисляет средний (avg) embedding по всем фото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Нормализует avg embedding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Сохраняет в .npz: name, avg_embedding, all_embeddings, num_images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Результат: 59 фото, confidence 0.75–0.91, embedding shape (512,)</w:t>
      </w:r>
    </w:p>
    <w:p w:rsidR="00000000" w:rsidDel="00000000" w:rsidP="00000000" w:rsidRDefault="00000000" w:rsidRPr="00000000" w14:paraId="000000FC">
      <w:pPr>
        <w:pStyle w:val="Heading2"/>
        <w:rPr/>
      </w:pPr>
      <w:r w:rsidDel="00000000" w:rsidR="00000000" w:rsidRPr="00000000">
        <w:rPr>
          <w:rtl w:val="0"/>
        </w:rPr>
        <w:t xml:space="preserve">4.4. Распознавание на роботе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Скрипт face_recognize.py — основной рабочий вариант на CPU:</w:t>
      </w:r>
    </w:p>
    <w:tbl>
      <w:tblPr>
        <w:tblStyle w:val="Table7"/>
        <w:tblW w:w="83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150"/>
        <w:gridCol w:w="4150"/>
        <w:tblGridChange w:id="0">
          <w:tblGrid>
            <w:gridCol w:w="4150"/>
            <w:gridCol w:w="4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load_insightface()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Инициализация FaceAnalysis с buffalo_l, det_size=640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RealSenseCamera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Захват цветного кадра (1280x720, 30 FPS)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cosine_similarity()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Сравнение embedding(detected) с avg_embedding(registered)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speak_text()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HTTP POST к TTS endpoint робота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Алгоритм основного цикла: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Загрузка зарегистрированных embeddings из .npz файла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Инициализация insightface FaceAnalysis (CPU или CUDA)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Запуск RealSense камеры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Цикл: захват кадра → insightface.get(frame) → для каждого лица: cosine_similarity → если ≥ порога → TTS приветствие → завершение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3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150"/>
        <w:gridCol w:w="4150"/>
        <w:tblGridChange w:id="0">
          <w:tblGrid>
            <w:gridCol w:w="4150"/>
            <w:gridCol w:w="4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--threshold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0.35 (по умолчанию 0.45, снижен для практического использования)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--det-size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640 (или 320)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--cooldown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5.0 сек между приветствиями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--headless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Без OpenCV окна, сохраняет кадры в файл</w:t>
            </w:r>
          </w:p>
        </w:tc>
      </w:tr>
    </w:tbl>
    <w:p w:rsidR="00000000" w:rsidDel="00000000" w:rsidP="00000000" w:rsidRDefault="00000000" w:rsidRPr="00000000" w14:paraId="00000119">
      <w:pPr>
        <w:pStyle w:val="Heading2"/>
        <w:rPr/>
      </w:pPr>
      <w:r w:rsidDel="00000000" w:rsidR="00000000" w:rsidRPr="00000000">
        <w:rPr>
          <w:rtl w:val="0"/>
        </w:rPr>
        <w:t xml:space="preserve">4.5. TensorRT ускорение (эксперимент)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Реализован экспериментальный скрипт face_recognize_trt.py, который использует TensorRT engine напрямую (без insightface) для ускорения на GPU.</w:t>
      </w:r>
    </w:p>
    <w:tbl>
      <w:tblPr>
        <w:tblStyle w:val="Table9"/>
        <w:tblW w:w="83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150"/>
        <w:gridCol w:w="4150"/>
        <w:tblGridChange w:id="0">
          <w:tblGrid>
            <w:gridCol w:w="4150"/>
            <w:gridCol w:w="4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Класс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FaceDetectorTRT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Детекция лиц через det_10g.engine (вход 640x640), прямой TensorRT inference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FaceRecognizerTRT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Распознавание через w600k_r50.engine (вход 112x112), извлечение 512-d embedding</w:t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Статус: TensorRT engine сконвертированы успешно, но pycuda memory management на Tegra/Python 3.8 даёт ошибки CUDA illegal memory access. Требует длительной отладки. Текущее решение — оставлена CPU-версия.</w:t>
      </w:r>
    </w:p>
    <w:p w:rsidR="00000000" w:rsidDel="00000000" w:rsidP="00000000" w:rsidRDefault="00000000" w:rsidRPr="00000000" w14:paraId="00000123">
      <w:pPr>
        <w:pStyle w:val="Heading2"/>
        <w:rPr/>
      </w:pPr>
      <w:r w:rsidDel="00000000" w:rsidR="00000000" w:rsidRPr="00000000">
        <w:rPr>
          <w:rtl w:val="0"/>
        </w:rPr>
        <w:t xml:space="preserve">4.6. Результаты тестирования</w:t>
      </w:r>
    </w:p>
    <w:tbl>
      <w:tblPr>
        <w:tblStyle w:val="Table10"/>
        <w:tblW w:w="83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075"/>
        <w:gridCol w:w="2075"/>
        <w:gridCol w:w="2075"/>
        <w:gridCol w:w="2075"/>
        <w:tblGridChange w:id="0">
          <w:tblGrid>
            <w:gridCol w:w="2075"/>
            <w:gridCol w:w="2075"/>
            <w:gridCol w:w="2075"/>
            <w:gridCol w:w="20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similarity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Фото на экране ноутбука (далеко)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0.27–0.32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Фото на экране (ближе)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0.44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Почти Oleg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Фото на уровне камеры (50 см)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0.54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Oleg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Фото прямо перед камерой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0.60–0.67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Oleg</w:t>
            </w:r>
          </w:p>
        </w:tc>
      </w:tr>
    </w:tbl>
    <w:p w:rsidR="00000000" w:rsidDel="00000000" w:rsidP="00000000" w:rsidRDefault="00000000" w:rsidRPr="00000000" w14:paraId="00000138">
      <w:pPr>
        <w:pStyle w:val="Heading1"/>
        <w:rPr/>
      </w:pPr>
      <w:r w:rsidDel="00000000" w:rsidR="00000000" w:rsidRPr="00000000">
        <w:rPr>
          <w:rtl w:val="0"/>
        </w:rPr>
        <w:t xml:space="preserve">5. Проблемы и решения</w:t>
      </w:r>
    </w:p>
    <w:tbl>
      <w:tblPr>
        <w:tblStyle w:val="Table11"/>
        <w:tblW w:w="8301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767"/>
        <w:gridCol w:w="2767"/>
        <w:gridCol w:w="2767"/>
        <w:tblGridChange w:id="0">
          <w:tblGrid>
            <w:gridCol w:w="2767"/>
            <w:gridCol w:w="2767"/>
            <w:gridCol w:w="27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scipy несовместим с numpy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Старый scipy (1.3.3) использует np.typeDict, удалённый в numpy 1.24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pip install "scipy&gt;=1.7,&lt;1.12"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OpenCV без GUI (headless)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На роботе нет GTK → cv2.imshow() падает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Флаг --headless — сохраняет кадры в файл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onnxruntime-gpu недоступен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onnxruntime-gpu не доступен для Python 3.8 aarch64 (Jetson)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Оставлена CPU-версия insightface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Нагрев CPU до 80°C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Постоянное выполнение face_recognize.py нагревает процессор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Скрипт завершается сразу после приветствия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TensorRT + pycuda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CUDA illegal memory access на Tegra/Python 3.8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Эксперимент не завершён, оставлена CPU-версия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PyTorch не видит CUDA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torch.cuda.is_available() == False на роботе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Для real-run используется .engine, не .pt</w:t>
            </w:r>
          </w:p>
        </w:tc>
      </w:tr>
    </w:tbl>
    <w:p w:rsidR="00000000" w:rsidDel="00000000" w:rsidP="00000000" w:rsidRDefault="00000000" w:rsidRPr="00000000" w14:paraId="0000014E">
      <w:pPr>
        <w:pStyle w:val="Heading1"/>
        <w:rPr/>
      </w:pPr>
      <w:r w:rsidDel="00000000" w:rsidR="00000000" w:rsidRPr="00000000">
        <w:rPr>
          <w:rtl w:val="0"/>
        </w:rPr>
        <w:t xml:space="preserve">6. Файловая структура</w:t>
      </w:r>
    </w:p>
    <w:p w:rsidR="00000000" w:rsidDel="00000000" w:rsidP="00000000" w:rsidRDefault="00000000" w:rsidRPr="00000000" w14:paraId="0000014F">
      <w:pPr>
        <w:pStyle w:val="Heading2"/>
        <w:rPr/>
      </w:pPr>
      <w:r w:rsidDel="00000000" w:rsidR="00000000" w:rsidRPr="00000000">
        <w:rPr>
          <w:rtl w:val="0"/>
        </w:rPr>
        <w:t xml:space="preserve">На роботе</w:t>
      </w:r>
    </w:p>
    <w:tbl>
      <w:tblPr>
        <w:tblStyle w:val="Table12"/>
        <w:tblW w:w="83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150"/>
        <w:gridCol w:w="4150"/>
        <w:tblGridChange w:id="0">
          <w:tblGrid>
            <w:gridCol w:w="4150"/>
            <w:gridCol w:w="4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/home/unitree/yolo_cup_project/V2/itog_v2.py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Основной скрипт миссии (YOLO + depth + движение)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/home/unitree/yolo_cup_project/V2/see_for_robot_v2.py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Live-стрим с YOLO-детекцией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/home/unitree/yolo_cup_project/V2/yolo11m.engine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TensorRT engine (640)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/home/unitree/yolo_cup_project/V3/itog_v3.py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Основной скрипт V3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/home/unitree/yolo_cup_project/V3/face_recognize.py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Распознавание лиц (CPU)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/home/unitree/yolo_cup_project/V3/face_recognize_trt.py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Распознавание лиц (TensorRT, эксперимент)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/home/unitree/yolo_cup_project/V3/face_register.py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Регистрация лиц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/home/unitree/yolo_cup_project/V3/convert_to_trt.py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Конвертация ONNX → TensorRT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/home/unitree/yolo_cup_project/V3/oleg_embeddings.npz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Embeddings Олега (59 фото, 512-d)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~/.insightface/models/buffalo_l/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Модели insightface (ONNX + engine)</w:t>
            </w:r>
          </w:p>
        </w:tc>
      </w:tr>
    </w:tbl>
    <w:p w:rsidR="00000000" w:rsidDel="00000000" w:rsidP="00000000" w:rsidRDefault="00000000" w:rsidRPr="00000000" w14:paraId="00000166">
      <w:pPr>
        <w:pStyle w:val="Heading1"/>
        <w:rPr/>
      </w:pPr>
      <w:r w:rsidDel="00000000" w:rsidR="00000000" w:rsidRPr="00000000">
        <w:rPr>
          <w:rtl w:val="0"/>
        </w:rPr>
        <w:t xml:space="preserve">7. Запуск систем</w:t>
      </w:r>
    </w:p>
    <w:p w:rsidR="00000000" w:rsidDel="00000000" w:rsidP="00000000" w:rsidRDefault="00000000" w:rsidRPr="00000000" w14:paraId="00000167">
      <w:pPr>
        <w:pStyle w:val="Heading2"/>
        <w:rPr/>
      </w:pPr>
      <w:r w:rsidDel="00000000" w:rsidR="00000000" w:rsidRPr="00000000">
        <w:rPr>
          <w:rtl w:val="0"/>
        </w:rPr>
        <w:t xml:space="preserve">YOLO детекция (dry-run без движения)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python3 -u itog_v2.py eth0 --model ./yolo11m_960.engine --img-size 960 --conf 0.05 --command-ttl 0.8 --max-time 20 --save-debug</w:t>
      </w:r>
    </w:p>
    <w:p w:rsidR="00000000" w:rsidDel="00000000" w:rsidP="00000000" w:rsidRDefault="00000000" w:rsidRPr="00000000" w14:paraId="00000169">
      <w:pPr>
        <w:pStyle w:val="Heading2"/>
        <w:rPr/>
      </w:pPr>
      <w:r w:rsidDel="00000000" w:rsidR="00000000" w:rsidRPr="00000000">
        <w:rPr>
          <w:rtl w:val="0"/>
        </w:rPr>
        <w:t xml:space="preserve">YOLO детекция (real-run с движением)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nohup ~/g1_receiver_fsm801_stable.sh &gt; g1_receiver_live.log 2&gt;&amp;1 &amp;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python3 -u itog_v2.py eth0 --real --motion-backend udp --model ./yolo11m.engine --img-size 640 --conf 0.05 --command-ttl 0.55 --stop-distance 0.50 --max-time 60</w:t>
      </w:r>
    </w:p>
    <w:p w:rsidR="00000000" w:rsidDel="00000000" w:rsidP="00000000" w:rsidRDefault="00000000" w:rsidRPr="00000000" w14:paraId="0000016C">
      <w:pPr>
        <w:pStyle w:val="Heading2"/>
        <w:rPr/>
      </w:pPr>
      <w:r w:rsidDel="00000000" w:rsidR="00000000" w:rsidRPr="00000000">
        <w:rPr>
          <w:rtl w:val="0"/>
        </w:rPr>
        <w:t xml:space="preserve">Live-стрим с YOLO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see_for_robot_v3.py --model ./yolo11m_960.engine --img-size 960</w:t>
      </w:r>
    </w:p>
    <w:p w:rsidR="00000000" w:rsidDel="00000000" w:rsidP="00000000" w:rsidRDefault="00000000" w:rsidRPr="00000000" w14:paraId="0000016E">
      <w:pPr>
        <w:pStyle w:val="Heading2"/>
        <w:rPr/>
      </w:pPr>
      <w:r w:rsidDel="00000000" w:rsidR="00000000" w:rsidRPr="00000000">
        <w:rPr>
          <w:rtl w:val="0"/>
        </w:rPr>
        <w:t xml:space="preserve">Регистрация лица (на ноутбуке)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.venv_face/bin/python face_register.py --input-dir Oleg_photos/ --output oleg_embeddings.npz --name Oleg</w:t>
      </w:r>
    </w:p>
    <w:p w:rsidR="00000000" w:rsidDel="00000000" w:rsidP="00000000" w:rsidRDefault="00000000" w:rsidRPr="00000000" w14:paraId="00000170">
      <w:pPr>
        <w:pStyle w:val="Heading2"/>
        <w:rPr/>
      </w:pPr>
      <w:r w:rsidDel="00000000" w:rsidR="00000000" w:rsidRPr="00000000">
        <w:rPr>
          <w:rtl w:val="0"/>
        </w:rPr>
        <w:t xml:space="preserve">Распознавание лиц (на роботе)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.venv_face/bin/python face_recognize.py --embeddings oleg_embeddings.npz --headless --debug-dir /tmp/face_debug --threshold 0.35 --tts-url http://192.168.1.102/api/audio/tts</w:t>
      </w:r>
    </w:p>
    <w:p w:rsidR="00000000" w:rsidDel="00000000" w:rsidP="00000000" w:rsidRDefault="00000000" w:rsidRPr="00000000" w14:paraId="00000172">
      <w:pPr>
        <w:pStyle w:val="Heading1"/>
        <w:rPr/>
      </w:pPr>
      <w:r w:rsidDel="00000000" w:rsidR="00000000" w:rsidRPr="00000000">
        <w:rPr>
          <w:rtl w:val="0"/>
        </w:rPr>
        <w:t xml:space="preserve">8. Заключение</w:t>
      </w:r>
    </w:p>
    <w:tbl>
      <w:tblPr>
        <w:tblStyle w:val="Table13"/>
        <w:tblW w:w="8301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767"/>
        <w:gridCol w:w="2767"/>
        <w:gridCol w:w="2767"/>
        <w:tblGridChange w:id="0">
          <w:tblGrid>
            <w:gridCol w:w="2767"/>
            <w:gridCol w:w="2767"/>
            <w:gridCol w:w="27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YOLO детекция кружки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Работает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TensorRT engine, 33+ FPS на 640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Движение к кружке (UDP)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Работает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TTL 0.55с, стоп 0.50 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Live-стрим с аннотациями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Работает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MJPEG HTTP-сервер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InsightFace (CPU)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Работает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Порог 0.35, TTS приветствие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InsightFace (TensorRT GPU)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Эксперимент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pycuda memory issues on Tegra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Конвертация моделей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Работает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5 моделей buffalo_l → .engine</w:t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Рекомендации по улучшению: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Доделать TensorRT интеграцию для InsightFace или собрать onnxruntime-gpu из исходников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Интегрировать распознавание лиц в основной скрипт V3 (itog_v3.py) перед поиском кофе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Расширить систему на несколько человек с разными приветствиями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Настроить Continuous mode — опционально не завершаться после приветствия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Добавить адаптивный порог similarity в зависимости от расстояния/освещения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Subtitle"/>
        <w:jc w:val="center"/>
        <w:rPr/>
      </w:pPr>
      <w:r w:rsidDel="00000000" w:rsidR="00000000" w:rsidRPr="00000000">
        <w:rPr>
          <w:rtl w:val="0"/>
        </w:rPr>
        <w:t xml:space="preserve">ЧАСТЬ II</w:t>
      </w:r>
    </w:p>
    <w:p w:rsidR="00000000" w:rsidDel="00000000" w:rsidP="00000000" w:rsidRDefault="00000000" w:rsidRPr="00000000" w14:paraId="00000195">
      <w:pPr>
        <w:pStyle w:val="Heading1"/>
        <w:jc w:val="center"/>
        <w:rPr/>
      </w:pPr>
      <w:bookmarkStart w:colFirst="0" w:colLast="0" w:name="_heading=h.r8jcox5cibsy" w:id="1"/>
      <w:bookmarkEnd w:id="1"/>
      <w:r w:rsidDel="00000000" w:rsidR="00000000" w:rsidRPr="00000000">
        <w:rPr>
          <w:rtl w:val="0"/>
        </w:rPr>
        <w:t xml:space="preserve">ИСПОЛНИТЕЛЬНАЯ ЧАСТЬ: РУКИ, ХОДЬБА, СТАКАН И ОЛЕГ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rPr/>
      </w:pPr>
      <w:r w:rsidDel="00000000" w:rsidR="00000000" w:rsidRPr="00000000">
        <w:rPr>
          <w:rtl w:val="0"/>
        </w:rPr>
        <w:t xml:space="preserve">1. Что входит в исполнительную часть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Исполнительная часть V3 состоит из главного shell-скрипта, Python-сценария, цикла подхода к цели, отправителя скоростей, UDP-моста ходьбы, arm-player и MODBUS-управления кистью. Зрение здесь рассматривается только как источник координат X/Y/Z, а голосовые функции не являются частью этого руководства.</w:t>
      </w:r>
    </w:p>
    <w:tbl>
      <w:tblPr>
        <w:tblStyle w:val="Table14"/>
        <w:tblW w:w="83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150"/>
        <w:gridCol w:w="4150"/>
        <w:tblGridChange w:id="0">
          <w:tblGrid>
            <w:gridCol w:w="4150"/>
            <w:gridCol w:w="4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run_full_delivery_mission.sh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Главный запуск. Поднимает bridge ходьбы, arm-player и запускает полный сценарий.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itog_v3.py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Entry point Python. Передает управление в v3_cli.main().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v3_cli.py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Собирает миссию: стакан, pregrasp, захват, отход, поворот, follow Oleg, отдача.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v3_approach.py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Универсальный цикл подхода к цели. Используется и для стакана, и для Олега.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v3_motion.py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Считает vx/vy/vyaw и отправляет команды ходьбы.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v3_hands.py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Отправляет action руки и MODBUS-команды кисти.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arm_player.cfg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Описывает реальные позы суставов и action рук.</w:t>
            </w:r>
          </w:p>
        </w:tc>
      </w:tr>
    </w:tbl>
    <w:p w:rsidR="00000000" w:rsidDel="00000000" w:rsidP="00000000" w:rsidRDefault="00000000" w:rsidRPr="00000000" w14:paraId="000001A9">
      <w:pPr>
        <w:pStyle w:val="Heading1"/>
        <w:rPr/>
      </w:pPr>
      <w:r w:rsidDel="00000000" w:rsidR="00000000" w:rsidRPr="00000000">
        <w:rPr>
          <w:rtl w:val="0"/>
        </w:rPr>
        <w:t xml:space="preserve">2. Полный поток выполнения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Оператор запускает ./run_full_delivery_mission.sh eth0 из папки V3.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Скрипт убивает старые bridge/arm-player процессы и поднимает новые.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Bridge ходьбы слушает UDP 15100, arm-player слушает UDP 15001.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itog_v3.py создает detector, motion sender, controller и CupApproachSystem.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Робот ищет стакан; если стакан не найден, может ехать вперед с cup-initial-search-vx.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Когда Z до стакана меньше pregrasp-distance, робот останавливается и поднимает руку сбоку.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pregrasp робот продолжает финальный подход до stop-distance.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reached выполняется финальный подвод руки, большой палец ставится сбоку, кисть сжимается.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Робот отходит назад, переводит руку в hold-позу и поворачивается после захвата.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этого система переключается на Олега и использует тот же approach_loop с другими параметрами.</w:t>
      </w:r>
    </w:p>
    <w:p w:rsidR="00000000" w:rsidDel="00000000" w:rsidP="00000000" w:rsidRDefault="00000000" w:rsidRPr="00000000" w14:paraId="000001B4">
      <w:pPr>
        <w:pStyle w:val="Heading1"/>
        <w:rPr/>
      </w:pPr>
      <w:r w:rsidDel="00000000" w:rsidR="00000000" w:rsidRPr="00000000">
        <w:rPr>
          <w:rtl w:val="0"/>
        </w:rPr>
        <w:t xml:space="preserve">3. Карта функций, которые реально управляют сценарием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Эта таблица нужна, чтобы быстро понимать, где искать поведение робота. Если меняется момент подъема руки, смотреть надо не в motion bridge, а в v3_approach.py и callbacks v3_cli.py.</w:t>
      </w:r>
    </w:p>
    <w:tbl>
      <w:tblPr>
        <w:tblStyle w:val="Table15"/>
        <w:tblW w:w="83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150"/>
        <w:gridCol w:w="4150"/>
        <w:tblGridChange w:id="0">
          <w:tblGrid>
            <w:gridCol w:w="4150"/>
            <w:gridCol w:w="4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v3_cli.main()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Собирает всю миссию: создает detector, motion sender, controller, callbacks и запускает подход.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approach_loop()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Главный цикл: цель не найдена, цель потеряна, pregrasp, reached, timeout.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compute_command()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Превращает X/Z цели в vx/vyaw и решает, достигнута ли цель.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send_cup_velocity()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Отправляет скорость при подходе к стакану и параллельно ведет оценку yaw миссии.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prepare_left_arm_before_final_approach()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Открывает кисть, возвращает палец назад, поднимает руку в pregrasp.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run_left_hand_grasp_after_reached()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Финальный подвод руки, палец сбоку, сжатие, отход назад, hold-поза.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turn_right_after_grasp()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Поворот после захвата перед переходом к Олегу.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send_oleg_velocity()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Движение к Олегу и одноразовый scripted left turn во время follow.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report_oleg_reached()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Отдача стакана: открыть кисть и вернуть руку home.</w:t>
            </w:r>
          </w:p>
        </w:tc>
      </w:tr>
    </w:tbl>
    <w:p w:rsidR="00000000" w:rsidDel="00000000" w:rsidP="00000000" w:rsidRDefault="00000000" w:rsidRPr="00000000" w14:paraId="000001CA">
      <w:pPr>
        <w:pStyle w:val="Heading1"/>
        <w:rPr/>
      </w:pPr>
      <w:r w:rsidDel="00000000" w:rsidR="00000000" w:rsidRPr="00000000">
        <w:rPr>
          <w:rtl w:val="0"/>
        </w:rPr>
        <w:t xml:space="preserve">4. Порты, процессы и bridge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Python-код не двигает робота напрямую. Он отправляет UDP-команды в отдельные процессы. Поэтому строка UDP SET в логе означает только то, что Python обновил команду; физическое движение зависит от bridge, порта и режима робота.</w:t>
      </w:r>
    </w:p>
    <w:tbl>
      <w:tblPr>
        <w:tblStyle w:val="Table16"/>
        <w:tblW w:w="83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150"/>
        <w:gridCol w:w="4150"/>
        <w:tblGridChange w:id="0">
          <w:tblGrid>
            <w:gridCol w:w="4150"/>
            <w:gridCol w:w="4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15100/udp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Ходьба. Слушает motion receiver, получает JSON с vx/vy/wz.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15001/udp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Руки. Слушает arm-player, получает action и возвращает ACK.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6000/tcp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Кисть Inspire E2. Получает MODBUS TCP команды пальцев.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15000/udp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Старый проблемный порт. В текущем сценарии лучше не использовать.</w:t>
            </w:r>
          </w:p>
        </w:tc>
      </w:tr>
    </w:tbl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В нормальном полном запуске порт 15100 должен слушать motion receiver, а порт 15001 — arm-player. Старые udp_cmd_vel_raw_bridge.py и g1_cmd_vel_bridge.py не должны параллельно управлять движением.</w:t>
      </w:r>
    </w:p>
    <w:p w:rsidR="00000000" w:rsidDel="00000000" w:rsidP="00000000" w:rsidRDefault="00000000" w:rsidRPr="00000000" w14:paraId="000001D8">
      <w:pPr>
        <w:pStyle w:val="Heading1"/>
        <w:rPr/>
      </w:pPr>
      <w:r w:rsidDel="00000000" w:rsidR="00000000" w:rsidRPr="00000000">
        <w:rPr>
          <w:rtl w:val="0"/>
        </w:rPr>
        <w:t xml:space="preserve">5. Ходьба и расчет движения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Движение к цели рассчитывается в CupApproachController.compute_command(). На вход приходит Detection3D с X_m, Y_m и Z_m. Контроллер считает ошибку по дистанции, горизонтальное смещение и угол на цель.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z_error = det.Z_m - stop_distance_m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x_error = det.X_m - target_x_m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angle_to_cup = atan2(x_error, det.Z_m)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Z_m отвечает за расстояние вперед до цели.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X_m отвечает за смещение цели влево или вправо относительно камеры.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target-x задает желаемое смещение цели в кадре, чтобы она совпала с реальной рукой.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Если угол на цель большой, vx может быть обнулен, и робот сначала поворачивается.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В текущем bridge max-linear-y = 0.00, поэтому настоящий боковой шаг отключен.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Условие reached: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Цель считается достигнутой, когда одновременно выполнены: abs(z_error) &lt;= z_tolerance, abs(x_error) &lt;= x_tolerance и abs(angle_to_cup) &lt;= angle_tolerance. Если эти параметры подобраны плохо, робот может остановиться и сжать руку слишком рано.</w:t>
      </w:r>
    </w:p>
    <w:p w:rsidR="00000000" w:rsidDel="00000000" w:rsidP="00000000" w:rsidRDefault="00000000" w:rsidRPr="00000000" w14:paraId="000001E7">
      <w:pPr>
        <w:pStyle w:val="Heading1"/>
        <w:rPr/>
      </w:pPr>
      <w:r w:rsidDel="00000000" w:rsidR="00000000" w:rsidRPr="00000000">
        <w:rPr>
          <w:rtl w:val="0"/>
        </w:rPr>
        <w:t xml:space="preserve">6. Подход к стакану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Подход к стакану управляется вызовом CupApproachSystem.approach_loop() из v3_cli.py. Цикл ищет стакан, фильтрует detection, вызывает pregrasp, считает движение и вызывает захват при reached.</w:t>
      </w:r>
    </w:p>
    <w:tbl>
      <w:tblPr>
        <w:tblStyle w:val="Table17"/>
        <w:tblW w:w="83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150"/>
        <w:gridCol w:w="4150"/>
        <w:tblGridChange w:id="0">
          <w:tblGrid>
            <w:gridCol w:w="4150"/>
            <w:gridCol w:w="4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stop-distance 0.42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Дистанция, на которой стакан считается достигнутым.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z-tolerance 0.02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Допуск по глубине, около 2 см.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target-x -0.08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Желаемое смещение стакана в кадре, согласованное с боковым захватом.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approach-y -0.38..-0.04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Вертикальный фильтр стакана по 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pregrasp-distance 1.00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Дистанция, на которой заранее поднимается рука, если не переопределено в shell-скрипте.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cup-initial-search-vx 0.18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Движение вперед, если стакан не найден на старте.</w:t>
            </w:r>
          </w:p>
        </w:tc>
      </w:tr>
    </w:tbl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Важно различать две остановки. Первая остановка происходит на pregrasp: робот останавливается, чтобы поднять руку, но это еще не захват. Вторая остановка происходит на reached: робот считает, что стакан достигнут, и запускает финальный подвод и сжатие.</w:t>
      </w:r>
    </w:p>
    <w:p w:rsidR="00000000" w:rsidDel="00000000" w:rsidP="00000000" w:rsidRDefault="00000000" w:rsidRPr="00000000" w14:paraId="000001F9">
      <w:pPr>
        <w:pStyle w:val="Heading1"/>
        <w:rPr/>
      </w:pPr>
      <w:r w:rsidDel="00000000" w:rsidR="00000000" w:rsidRPr="00000000">
        <w:rPr>
          <w:rtl w:val="0"/>
        </w:rPr>
        <w:t xml:space="preserve">7. Руки: action и позы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Python отправляет только имя action. Реальные суставы и траектории описаны в /home/unitree/arm_player.cfg. После изменения cfg arm-player нужно перезапускать.</w:t>
      </w:r>
    </w:p>
    <w:tbl>
      <w:tblPr>
        <w:tblStyle w:val="Table18"/>
        <w:tblW w:w="83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150"/>
        <w:gridCol w:w="4150"/>
        <w:tblGridChange w:id="0">
          <w:tblGrid>
            <w:gridCol w:w="4150"/>
            <w:gridCol w:w="4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Возвращает руку в нулевую позу и делает release.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left_cup_pregrasp_high_side_20260710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Рабочий pregrasp: рука сбоку и выше стола.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left_cup_finish_high_side_grasp_20260710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Финальный подвод руки к стакану перед сжатием.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left_hold_wrist_only_cup_level_20260709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Удержание после захвата: плечо ближе к home, кисть держит уровень через 6-й сустав.</w:t>
            </w:r>
          </w:p>
        </w:tc>
      </w:tr>
    </w:tbl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Важные суставы левой руки: Lsp поднимает плечо вперед, Lsr отводит руку в сторону, LwP задает полезный угол кисти и помогает держать стакан параллельно полу.</w:t>
      </w:r>
    </w:p>
    <w:p w:rsidR="00000000" w:rsidDel="00000000" w:rsidP="00000000" w:rsidRDefault="00000000" w:rsidRPr="00000000" w14:paraId="00000207">
      <w:pPr>
        <w:pStyle w:val="Heading1"/>
        <w:rPr/>
      </w:pPr>
      <w:r w:rsidDel="00000000" w:rsidR="00000000" w:rsidRPr="00000000">
        <w:rPr>
          <w:rtl w:val="0"/>
        </w:rPr>
        <w:t xml:space="preserve">8. Кисть Inspire E2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Кисть управляется отдельно от arm-player через MODBUS TCP. Основной сценарий открывает кисть, ставит большой палец сбоку и затем отправляет массив из шести значений для сжатия.</w:t>
      </w:r>
    </w:p>
    <w:tbl>
      <w:tblPr>
        <w:tblStyle w:val="Table19"/>
        <w:tblW w:w="83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150"/>
        <w:gridCol w:w="4150"/>
        <w:tblGridChange w:id="0">
          <w:tblGrid>
            <w:gridCol w:w="4150"/>
            <w:gridCol w:w="4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192.168.123.210:6000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Адрес левой кисти Inspire E2.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[1000,...,1000]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Кисть открыта, большой палец назад.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[1000,1000,1000,1000,1000,350]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Кисть открыта, большой палец сбоку.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[700,650,450,650,800,350]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Текущее рабочее сжатие полного сценария.</w:t>
            </w:r>
          </w:p>
        </w:tc>
      </w:tr>
    </w:tbl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Если пальцы не двигаются, но рука движется, проблема обычно не в arm_player.cfg, а в доступности MODBUS TCP кисти или в процессе контроллера Inspire E2.</w:t>
      </w:r>
    </w:p>
    <w:p w:rsidR="00000000" w:rsidDel="00000000" w:rsidP="00000000" w:rsidRDefault="00000000" w:rsidRPr="00000000" w14:paraId="00000215">
      <w:pPr>
        <w:pStyle w:val="Heading1"/>
        <w:rPr/>
      </w:pPr>
      <w:r w:rsidDel="00000000" w:rsidR="00000000" w:rsidRPr="00000000">
        <w:rPr>
          <w:rtl w:val="0"/>
        </w:rPr>
        <w:t xml:space="preserve">9. Follow Oleg и scripted movement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После успешного захвата сценарий переключается с цели cup на цель Oleg. Используется тот же approach_loop, но с другим detector, другим controller и другими параметрами остановки.</w:t>
      </w:r>
    </w:p>
    <w:tbl>
      <w:tblPr>
        <w:tblStyle w:val="Table20"/>
        <w:tblW w:w="83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150"/>
        <w:gridCol w:w="4150"/>
        <w:tblGridChange w:id="0">
          <w:tblGrid>
            <w:gridCol w:w="4150"/>
            <w:gridCol w:w="4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post-grasp backup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После сжатия робот отходит назад 3 секунды со скоростью -0.14.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post-grasp turn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После отхода робот поворачивается вправо; текущий параметр — 101 градус.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follow-oleg-stop-distance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Дистанция остановки перед Олегом, текущий параметр — 1.00 м.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follow-oleg-left-turn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Во время follow Oleg может быть одноразовый scripted turn через 10 секунд.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report_oleg_reached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При достижении Олега раскрывает кисть и отправляет руку home.</w:t>
            </w:r>
          </w:p>
        </w:tc>
      </w:tr>
    </w:tbl>
    <w:p w:rsidR="00000000" w:rsidDel="00000000" w:rsidP="00000000" w:rsidRDefault="00000000" w:rsidRPr="00000000" w14:paraId="00000223">
      <w:pPr>
        <w:pStyle w:val="Heading1"/>
        <w:rPr/>
      </w:pPr>
      <w:r w:rsidDel="00000000" w:rsidR="00000000" w:rsidRPr="00000000">
        <w:rPr>
          <w:rtl w:val="0"/>
        </w:rPr>
        <w:t xml:space="preserve">10. Операторский запуск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Подключиться по SSH: ssh unitree@192.168.1.102, пароль 123.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Перейти в проект: cd ~/yolo_cup_project/V3.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Проверить настройки и порты командой ss -lunp | grep -E '15000|15001|15100' || true.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Запустить полный сценарий: ./run_full_delivery_mission.sh eth0.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Следить за itog_v3_events.log: стакан найден, pregrasp выполнен, reached, close_left, backup, переключение на Олега.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теста при необходимости остановить Ctrl+C и вернуть руку home.</w:t>
      </w:r>
    </w:p>
    <w:p w:rsidR="00000000" w:rsidDel="00000000" w:rsidP="00000000" w:rsidRDefault="00000000" w:rsidRPr="00000000" w14:paraId="0000022A">
      <w:pPr>
        <w:pStyle w:val="Heading1"/>
        <w:rPr/>
      </w:pPr>
      <w:r w:rsidDel="00000000" w:rsidR="00000000" w:rsidRPr="00000000">
        <w:rPr>
          <w:rtl w:val="0"/>
        </w:rPr>
        <w:t xml:space="preserve">11. Минимальные проверки перед тестом</w:t>
      </w:r>
    </w:p>
    <w:tbl>
      <w:tblPr>
        <w:tblStyle w:val="Table21"/>
        <w:tblW w:w="83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150"/>
        <w:gridCol w:w="4150"/>
        <w:tblGridChange w:id="0">
          <w:tblGrid>
            <w:gridCol w:w="4150"/>
            <w:gridCol w:w="4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Порты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15100 для ходьбы, 15001 для рук. Проверить через ss -lunp.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Процессы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Не должно быть старых bridge и второго itog_v3.py.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Action рук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Проверить наличие рабочих action через grep в /home/unitree/arm_player.cfg.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Рука домой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Перед опасным тестом выполнить home.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Кисть открыта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Перед подходом пальцы должны быть раскрыты.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Свободная зона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Не запускать тест рядом со столом, если проверяется новая поза руки.</w:t>
            </w:r>
          </w:p>
        </w:tc>
      </w:tr>
    </w:tbl>
    <w:p w:rsidR="00000000" w:rsidDel="00000000" w:rsidP="00000000" w:rsidRDefault="00000000" w:rsidRPr="00000000" w14:paraId="00000239">
      <w:pPr>
        <w:pStyle w:val="Heading1"/>
        <w:rPr/>
      </w:pPr>
      <w:r w:rsidDel="00000000" w:rsidR="00000000" w:rsidRPr="00000000">
        <w:rPr>
          <w:rtl w:val="0"/>
        </w:rPr>
        <w:t xml:space="preserve">12. Текущая конфигурация, которую надо помнить</w:t>
      </w:r>
    </w:p>
    <w:tbl>
      <w:tblPr>
        <w:tblStyle w:val="Table22"/>
        <w:tblW w:w="83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150"/>
        <w:gridCol w:w="4150"/>
        <w:tblGridChange w:id="0">
          <w:tblGrid>
            <w:gridCol w:w="4150"/>
            <w:gridCol w:w="4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motion-backend udp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Основной сценарий отправляет ходьбу через UDP, а не напрямую через SDK.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udp-port 15100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Порт ходьбы. Он должен совпадать у Python и motion receiver.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arm-port 15001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Порт arm-player. Через него отправляются action рук.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stop-distance 0.42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Дистанция остановки перед стаканом.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target-x -0.08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Смещение стакана в кадре для бокового захвата.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pregrasp-distance 1.00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Default из v3_cli.py, если не переопределен shell-скриптом.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post-grasp-backup 3.0s / -0.14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Отход назад после сжатия, чтобы не опускать руку у стола.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post-grasp-turn 101 deg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Поворот после захвата перед поиском Олега.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follow-oleg-stop-distance 1.00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Дистанция остановки перед Олегом.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left-first-finger-close-angle 700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Усиленное закрытие первого пальца кисти.</w:t>
            </w:r>
          </w:p>
        </w:tc>
      </w:tr>
    </w:tbl>
    <w:p w:rsidR="00000000" w:rsidDel="00000000" w:rsidP="00000000" w:rsidRDefault="00000000" w:rsidRPr="00000000" w14:paraId="00000250">
      <w:pPr>
        <w:pStyle w:val="Heading1"/>
        <w:rPr/>
      </w:pPr>
      <w:r w:rsidDel="00000000" w:rsidR="00000000" w:rsidRPr="00000000">
        <w:rPr>
          <w:rtl w:val="0"/>
        </w:rPr>
        <w:t xml:space="preserve">13. Короткая памятка по симптомам</w:t>
      </w:r>
    </w:p>
    <w:tbl>
      <w:tblPr>
        <w:tblStyle w:val="Table23"/>
        <w:tblW w:w="83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150"/>
        <w:gridCol w:w="4150"/>
        <w:tblGridChange w:id="0">
          <w:tblGrid>
            <w:gridCol w:w="4150"/>
            <w:gridCol w:w="4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UDP SET есть, робот стоит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Проверить bridge 15100, receiver, FSM и лимиты скорости.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moving, но не идет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Посмотреть vx/vyaw: возможно, контроллер сначала поворачивает или vx обнулен из-за большого угла.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Рано поднимает руку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Проверить pregrasp-distance и Z в строке Pregrasp distance reached.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Рано сжимает кисть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Проверить reached: stop-distance, target-x, x-tolerance, z-tolerance.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Arm action timeout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Проверить 15001, arm-player, наличие action в cfg и лог arm-player.</w:t>
            </w:r>
          </w:p>
        </w:tc>
      </w:tr>
    </w:tbl>
    <w:p w:rsidR="00000000" w:rsidDel="00000000" w:rsidP="00000000" w:rsidRDefault="00000000" w:rsidRPr="00000000" w14:paraId="0000025D">
      <w:pPr>
        <w:pStyle w:val="Heading1"/>
        <w:rPr/>
      </w:pPr>
      <w:r w:rsidDel="00000000" w:rsidR="00000000" w:rsidRPr="00000000">
        <w:rPr>
          <w:rtl w:val="0"/>
        </w:rPr>
        <w:t xml:space="preserve">14. Что менять осторожно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stop-distance меняет момент, когда робот считает стакан достигнутым.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target-x меняет горизонтальное совпадение стакана и реальной руки.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pregrasp-distance меняет момент подъема руки до финального подхода.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left_cup_pregrasp_high_side_20260710 и left_cup_finish_high_side_grasp_20260710 задают реальные траектории руки.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left-hand-close-angle и отдельные значения пальцев меняют силу захвата.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post-grasp-backup-s и post-grasp-backup-vx защищают руку от столкновения со столом после захвата.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Subtitle"/>
        <w:jc w:val="center"/>
        <w:rPr/>
      </w:pPr>
      <w:r w:rsidDel="00000000" w:rsidR="00000000" w:rsidRPr="00000000">
        <w:rPr>
          <w:rtl w:val="0"/>
        </w:rPr>
        <w:t xml:space="preserve">ЧАСТЬ III</w:t>
      </w:r>
    </w:p>
    <w:p w:rsidR="00000000" w:rsidDel="00000000" w:rsidP="00000000" w:rsidRDefault="00000000" w:rsidRPr="00000000" w14:paraId="0000026A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ГОЛОСОВОЙ МОДУЛЬ: STT + TTS + Ollama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rPr/>
      </w:pPr>
      <w:r w:rsidDel="00000000" w:rsidR="00000000" w:rsidRPr="00000000">
        <w:rPr>
          <w:rtl w:val="0"/>
        </w:rPr>
        <w:t xml:space="preserve">1. Архитектура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Голосовой модуль V3 состоит из записи речи (STT), генерации ответа через Ollama и озвучивания ответа через TTS робота. Главная точка входа для отдельного теста: run_voice_robot.sh. В миссии модуль запускается после доставки кофе через kuzmich_companion.py.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Поток работы построен асинхронно: слушатель микрофона не блокирует остальные процессы, а диалог запускается отдельной сессией после wake-word или в тестовом режиме после любой речи.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Микрофон → sounddevice → SpeechRecognition STT → текст → Ollama API → ответ модели → /api/audio/tts → WAV → ffmpeg EQ/усиление → динамик робота или Bluetooth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Эмоция → v3_head/nano_controller → светодиоды головы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8301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767"/>
        <w:gridCol w:w="2767"/>
        <w:gridCol w:w="2767"/>
        <w:tblGridChange w:id="0">
          <w:tblGrid>
            <w:gridCol w:w="2767"/>
            <w:gridCol w:w="2767"/>
            <w:gridCol w:w="27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Узел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Файл / сервис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Companion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kuzmich_companion.py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Асинхронный режим собеседника: слушает, вызывает Ollama, запускает TTS, управляет эмоциями.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v3_conversation.py + sounddevice + SpeechRecognition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Запись фразы с микрофона и распознавание русского текста.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Ollama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ollama serve, API 127.0.0.1:11434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LLM backend. Модель по умолчанию для тестов: gemma4:31b-cloud.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TTS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HTTP endpoint 127.0.0.1/api/audio/tts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Генерация WAV и проигрывание через штатный аудиосервис робота.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Voice Web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voice_web.py, порт 8090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Веб-интерфейс для ручной озвучки фраз, выбора вывода, усиления и EQ.</w:t>
            </w:r>
          </w:p>
        </w:tc>
      </w:tr>
    </w:tbl>
    <w:p w:rsidR="00000000" w:rsidDel="00000000" w:rsidP="00000000" w:rsidRDefault="00000000" w:rsidRPr="00000000" w14:paraId="00000284">
      <w:pPr>
        <w:pStyle w:val="Heading1"/>
        <w:rPr/>
      </w:pPr>
      <w:r w:rsidDel="00000000" w:rsidR="00000000" w:rsidRPr="00000000">
        <w:rPr>
          <w:rtl w:val="0"/>
        </w:rPr>
        <w:t xml:space="preserve">2. Быстрый запуск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Подключение к роботу и запуск отдельного голосового режима без движения: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unitree@192.168.1.102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/home/unitree/yolo_cup_project/V3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./run_voice_robot.sh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Текущий run_voice_robot.sh запускает kuzmich_companion.py с параметрами: input-device 0, model gemma4:31b-cloud, tts-url http://127.0.0.1/api/audio/tts, tts-volume 100, tts-amplification-db 15, tts-timeout 15, answer-any-speech.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Для обычного режима можно убрать --answer-any-speech: тогда активация будет только по слову «кузьмич».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Для остановки: найти PID через ps -eo pid,args | grep kuzmich_companion.py и выполнить kill &lt;PID&gt;.</w:t>
      </w:r>
    </w:p>
    <w:p w:rsidR="00000000" w:rsidDel="00000000" w:rsidP="00000000" w:rsidRDefault="00000000" w:rsidRPr="00000000" w14:paraId="0000028D">
      <w:pPr>
        <w:pStyle w:val="Heading1"/>
        <w:rPr/>
      </w:pPr>
      <w:r w:rsidDel="00000000" w:rsidR="00000000" w:rsidRPr="00000000">
        <w:rPr>
          <w:rtl w:val="0"/>
        </w:rPr>
        <w:t xml:space="preserve">3. STT: как робот слышит речь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Запись идёт через sounddevice.InputStream. Код читает аудио чанками, ждёт превышение RMS-порога и заканчивает запись после тишины.</w:t>
      </w:r>
    </w:p>
    <w:tbl>
      <w:tblPr>
        <w:tblStyle w:val="Table25"/>
        <w:tblW w:w="83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150"/>
        <w:gridCol w:w="4150"/>
        <w:tblGridChange w:id="0">
          <w:tblGrid>
            <w:gridCol w:w="4150"/>
            <w:gridCol w:w="4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Текущее значение / смысл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input-device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0 в run_voice_robot.sh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sample-rate</w:t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48000 Hz для companion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sound-threshold</w:t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0.015: порог начала речи по RMS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silence-after-speech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0.7-1.2 секунды: сколько тишины считать концом фразы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STT backend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SpeechRecognition.recognize_google(language='ru-RU')</w:t>
            </w:r>
          </w:p>
        </w:tc>
      </w:tr>
    </w:tbl>
    <w:p w:rsidR="00000000" w:rsidDel="00000000" w:rsidP="00000000" w:rsidRDefault="00000000" w:rsidRPr="00000000" w14:paraId="0000029B">
      <w:pPr>
        <w:pStyle w:val="Heading1"/>
        <w:rPr/>
      </w:pPr>
      <w:r w:rsidDel="00000000" w:rsidR="00000000" w:rsidRPr="00000000">
        <w:rPr>
          <w:rtl w:val="0"/>
        </w:rPr>
        <w:t xml:space="preserve">4. TTS: как робот говорит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Озвучка делается через локальный HTTP API робота. Companion отправляет текст, получает WAV или track metadata, при необходимости прогоняет WAV через ffmpeg, затем проигрывает через штатный аудиосервис.</w:t>
      </w:r>
    </w:p>
    <w:tbl>
      <w:tblPr>
        <w:tblStyle w:val="Table26"/>
        <w:tblW w:w="83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150"/>
        <w:gridCol w:w="4150"/>
        <w:tblGridChange w:id="0">
          <w:tblGrid>
            <w:gridCol w:w="4150"/>
            <w:gridCol w:w="4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Настройка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делает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tts-url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http://127.0.0.1/api/audio/tts — локальный endpoint TTS на роботе.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tts-volume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Аппаратная громкость, сейчас 100.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tts-amplification-db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Цифровое усиление, сейчас +15 dB. Если рвёт динамик, уменьшить.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V3_TTS_FFMPEG_FILTER</w:t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EQ-фильтр: highpass=f=150,equalizer=f=130:t=q:w=1.1:g=-20.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robot-audio-base-url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http://127.0.0.1 — загрузка/проигрывание обработанного WAV.</w:t>
            </w:r>
          </w:p>
        </w:tc>
      </w:tr>
    </w:tbl>
    <w:p w:rsidR="00000000" w:rsidDel="00000000" w:rsidP="00000000" w:rsidRDefault="00000000" w:rsidRPr="00000000" w14:paraId="000002A9">
      <w:pPr>
        <w:pStyle w:val="Heading1"/>
        <w:rPr/>
      </w:pPr>
      <w:r w:rsidDel="00000000" w:rsidR="00000000" w:rsidRPr="00000000">
        <w:rPr>
          <w:rtl w:val="0"/>
        </w:rPr>
        <w:t xml:space="preserve">5. Ollama: зачем и как используется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Ollama выбран как практичный LLM backend для робота: он бесплатный для локального запуска, имеет простой HTTP API, легко меняет модели и может обслуживать несколько клиентских диалогов через один процесс ollama serve.</w:t>
      </w:r>
    </w:p>
    <w:tbl>
      <w:tblPr>
        <w:tblStyle w:val="Table27"/>
        <w:tblW w:w="83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150"/>
        <w:gridCol w:w="4150"/>
        <w:tblGridChange w:id="0">
          <w:tblGrid>
            <w:gridCol w:w="4150"/>
            <w:gridCol w:w="4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 выбора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Практический эффект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Бесплатный локальный runtime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Не требует платного API для базовых сценариев.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Единый HTTP API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Python-код вызывает 127.0.0.1:11434/api/generate без SDK-зависимости.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Много клиентов</w:t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Один ollama serve принимает запросы от companion, тестов и других модулей.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Смена модели флагом</w:t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Например: --model gemma4:31b-cloud.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Системный промпт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kuzmich_system_prompt.txt задаёт характер Кузьмича и контекст сыроварни.</w:t>
            </w:r>
          </w:p>
        </w:tc>
      </w:tr>
    </w:tbl>
    <w:p w:rsidR="00000000" w:rsidDel="00000000" w:rsidP="00000000" w:rsidRDefault="00000000" w:rsidRPr="00000000" w14:paraId="000002B7">
      <w:pPr>
        <w:pStyle w:val="Heading1"/>
        <w:rPr/>
      </w:pPr>
      <w:r w:rsidDel="00000000" w:rsidR="00000000" w:rsidRPr="00000000">
        <w:rPr>
          <w:rtl w:val="0"/>
        </w:rPr>
        <w:t xml:space="preserve">6. Режим собеседника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Основной класс KuzmichCompanion работает в бесконечном цикле. В нормальном режиме он ждёт слово «кузьмич». Если в той же фразе есть текст после wake-word, вопрос обрабатывается сразу. Если сказано только «кузьмич», робот отвечает «кузьмич слушает» и ждёт вопрос до 20 секунд.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listen_text записывает короткое окно аудио и возвращает распознанный текст.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найден wake-word или включён --answer-any-speech, создаётся session().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session() выбирает эмоцию, отправляет текст в Ollama, получает ответ и вызывает TTS.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ответа голова возвращается в стандартную линию/кольцо, если порт головы доступен.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Важно: --answer-any-speech нужен только для отладки. В демо или миссии лучше использовать wake-word, иначе робот будет отвечать на случайные разговоры вокруг.</w:t>
      </w:r>
    </w:p>
    <w:p w:rsidR="00000000" w:rsidDel="00000000" w:rsidP="00000000" w:rsidRDefault="00000000" w:rsidRPr="00000000" w14:paraId="000002BF">
      <w:pPr>
        <w:pStyle w:val="Heading1"/>
        <w:rPr/>
      </w:pPr>
      <w:r w:rsidDel="00000000" w:rsidR="00000000" w:rsidRPr="00000000">
        <w:rPr>
          <w:rtl w:val="0"/>
        </w:rPr>
        <w:t xml:space="preserve">7. Веб-интерфейс и готовые фразы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Веб-интерфейс нужен для ручного управления голосом без запуска диалога. Он открыт на роботе на порту 8090.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voice_web.py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http://192.168.1.102:8090/voice.html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Можно выбрать родной динамик или Bluetooth. Можно менять усиление, громкость и EQ прямо из формы.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Готовые фразы лежат в voice_phrases.json, кэш WAV — в voice_cache/.</w:t>
      </w:r>
    </w:p>
    <w:p w:rsidR="00000000" w:rsidDel="00000000" w:rsidP="00000000" w:rsidRDefault="00000000" w:rsidRPr="00000000" w14:paraId="000002C5">
      <w:pPr>
        <w:pStyle w:val="Heading1"/>
        <w:rPr/>
      </w:pPr>
      <w:r w:rsidDel="00000000" w:rsidR="00000000" w:rsidRPr="00000000">
        <w:rPr>
          <w:rtl w:val="0"/>
        </w:rPr>
        <w:t xml:space="preserve">8. Интеграция с основной миссией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В полном сценарии доставки кофе companion запускается после завершения доставки, когда робот уже не должен ходить. Это важно: во время режима собеседника робот остаётся на месте.</w:t>
      </w:r>
    </w:p>
    <w:tbl>
      <w:tblPr>
        <w:tblStyle w:val="Table28"/>
        <w:tblW w:w="83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150"/>
        <w:gridCol w:w="4150"/>
        <w:tblGridChange w:id="0">
          <w:tblGrid>
            <w:gridCol w:w="4150"/>
            <w:gridCol w:w="4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Место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run_full_delivery_mission.sh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Экспортирует EQ, запускает основной itog_v3.py с флагами миссии.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v3_cli.py / run_companion_after_delivery()</w:t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Останавливает отправку команд движения, произносит companion-ready фразу и запускает kuzmich_companion.py.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kuzmich_companion.py</w:t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Берёт системный промпт, слушает микрофон, отвечает через Ollama и TTS.</w:t>
            </w:r>
          </w:p>
        </w:tc>
      </w:tr>
    </w:tbl>
    <w:p w:rsidR="00000000" w:rsidDel="00000000" w:rsidP="00000000" w:rsidRDefault="00000000" w:rsidRPr="00000000" w14:paraId="000002CF">
      <w:pPr>
        <w:pStyle w:val="Heading1"/>
        <w:rPr/>
      </w:pPr>
      <w:r w:rsidDel="00000000" w:rsidR="00000000" w:rsidRPr="00000000">
        <w:rPr>
          <w:rtl w:val="0"/>
        </w:rPr>
        <w:t xml:space="preserve">9. Диагностика</w:t>
      </w:r>
    </w:p>
    <w:tbl>
      <w:tblPr>
        <w:tblStyle w:val="Table29"/>
        <w:tblW w:w="83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150"/>
        <w:gridCol w:w="4150"/>
        <w:tblGridChange w:id="0">
          <w:tblGrid>
            <w:gridCol w:w="4150"/>
            <w:gridCol w:w="4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Симптом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проверить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Не слышит</w:t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Лог kuzmich_companion.runtime.log: есть ли строки KUZMICH wake heard. Проверить input-device и sound-threshold.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Слышит, но молчит</w:t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Есть ли строка KUZMICH &lt;model&gt;: '...'. Если есть — проблема TTS. Проверить tts-url, timeout, аудиосервис.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Ollama не отвечает</w:t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pgrep -x ollama; curl 127.0.0.1:11434/api/generate; модель указана верно.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Голос хрипит</w:t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Уменьшить --tts-amplification-db или сделать bass_gain менее агрессивным.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Слишком тихо</w:t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Проверить tts-volume, amplification_db, выход native/bluetooth и физическую громкость колонки.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Долгая задержка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Сократить answer_max_tokens, использовать более лёгкую модель, проверить сеть для cloud-модели.</w:t>
            </w:r>
          </w:p>
        </w:tc>
      </w:tr>
    </w:tbl>
    <w:p w:rsidR="00000000" w:rsidDel="00000000" w:rsidP="00000000" w:rsidRDefault="00000000" w:rsidRPr="00000000" w14:paraId="000002DE">
      <w:pPr>
        <w:pStyle w:val="Heading1"/>
        <w:rPr/>
      </w:pPr>
      <w:r w:rsidDel="00000000" w:rsidR="00000000" w:rsidRPr="00000000">
        <w:rPr>
          <w:rtl w:val="0"/>
        </w:rPr>
        <w:t xml:space="preserve">10. Карта файлов</w:t>
      </w:r>
    </w:p>
    <w:tbl>
      <w:tblPr>
        <w:tblStyle w:val="Table30"/>
        <w:tblW w:w="830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150"/>
        <w:gridCol w:w="4150"/>
        <w:tblGridChange w:id="0">
          <w:tblGrid>
            <w:gridCol w:w="4150"/>
            <w:gridCol w:w="4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run_voice_robot.sh</w:t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Запуск отдельного голосового теста STT+TTS+Ollama.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kuzmich_companion.py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Основная логика собеседника, TTS playback, эмоции.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itog_v3_core/v3_conversation.py</w:t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Общие функции STT, wake gate, запуск ollama serve.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kuzmich_system_prompt.txt</w:t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Системный промпт Кузьмича и контекст сыроварни.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voice_web.py</w:t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Веб-страница управления голосом.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speak_bluetooth.py</w:t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Ручная озвучка и EQ/вывод native/bluetooth.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requirements-voice.txt</w:t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Python-зависимости: ollama, sounddevice, SpeechRecognition.</w:t>
            </w:r>
          </w:p>
        </w:tc>
      </w:tr>
    </w:tbl>
    <w:p w:rsidR="00000000" w:rsidDel="00000000" w:rsidP="00000000" w:rsidRDefault="00000000" w:rsidRPr="00000000" w14:paraId="000002EF">
      <w:pPr>
        <w:pStyle w:val="Heading1"/>
        <w:rPr/>
      </w:pPr>
      <w:r w:rsidDel="00000000" w:rsidR="00000000" w:rsidRPr="00000000">
        <w:rPr>
          <w:rtl w:val="0"/>
        </w:rPr>
        <w:t xml:space="preserve">11. Основные строки кода</w:t>
      </w:r>
    </w:p>
    <w:p w:rsidR="00000000" w:rsidDel="00000000" w:rsidP="00000000" w:rsidRDefault="00000000" w:rsidRPr="00000000" w14:paraId="000002F0">
      <w:pPr>
        <w:pStyle w:val="Heading2"/>
        <w:rPr/>
      </w:pPr>
      <w:r w:rsidDel="00000000" w:rsidR="00000000" w:rsidRPr="00000000">
        <w:rPr>
          <w:rtl w:val="0"/>
        </w:rPr>
        <w:t xml:space="preserve">11.1 Точка входа отдельного голосового режима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Файл run_voice_robot.sh задаёт окружение звука и запускает companion из виртуального окружения: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V3_TTS_FFMPEG_FILTER="highpass=f=150,equalizer=f=130:t=q:w=1.1:g=-20"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 .venv_voice/bin/python kuzmich_companion.py --input-device 0 --model gemma4:31b-cloud --tts-url http://127.0.0.1/api/audio/tts --tts-volume 100 --tts-amplification-db 15 --tts-timeout 15</w:t>
      </w:r>
    </w:p>
    <w:p w:rsidR="00000000" w:rsidDel="00000000" w:rsidP="00000000" w:rsidRDefault="00000000" w:rsidRPr="00000000" w14:paraId="000002F4">
      <w:pPr>
        <w:pStyle w:val="Heading2"/>
        <w:rPr/>
      </w:pPr>
      <w:r w:rsidDel="00000000" w:rsidR="00000000" w:rsidRPr="00000000">
        <w:rPr>
          <w:rtl w:val="0"/>
        </w:rPr>
        <w:t xml:space="preserve">11.2 Запись речи и STT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Основная запись идёт через sounddevice, затем байты отправляются в SpeechRecognition: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sd.InputStream(samplerate=sample_rate, channels=1, dtype='float32', device=device) as stream: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data, overflowed = stream.read(chunk_frames)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rms = float(np.sqrt(np.mean(np.square(data))))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recognizer = sr.Recognizer()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 = sr.AudioData(audio_bytes, sample_rate, 2)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= recognizer.recognize_google(audio, language='ru-RU')</w:t>
      </w:r>
    </w:p>
    <w:p w:rsidR="00000000" w:rsidDel="00000000" w:rsidP="00000000" w:rsidRDefault="00000000" w:rsidRPr="00000000" w14:paraId="000002FC">
      <w:pPr>
        <w:pStyle w:val="Heading2"/>
        <w:rPr/>
      </w:pPr>
      <w:r w:rsidDel="00000000" w:rsidR="00000000" w:rsidRPr="00000000">
        <w:rPr>
          <w:rtl w:val="0"/>
        </w:rPr>
        <w:t xml:space="preserve">11.3 Вызов Ollama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Минимальный HTTP-запрос к локальному Ollama API: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payload = {"model": model, "prompt": user_text, "stream": False}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= urllib.request.Request('http://127.0.0.1:11434/api/generate', ...)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urllib.request.urlopen(request, timeout=120.0) as response: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 = json.loads(response.read().decode('utf-8', errors='replace'))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= str(data.get("response", "")).strip()</w:t>
      </w:r>
    </w:p>
    <w:p w:rsidR="00000000" w:rsidDel="00000000" w:rsidP="00000000" w:rsidRDefault="00000000" w:rsidRPr="00000000" w14:paraId="00000303">
      <w:pPr>
        <w:pStyle w:val="Heading2"/>
        <w:rPr/>
      </w:pPr>
      <w:r w:rsidDel="00000000" w:rsidR="00000000" w:rsidRPr="00000000">
        <w:rPr>
          <w:rtl w:val="0"/>
        </w:rPr>
        <w:t xml:space="preserve">11.4 TTS-запрос и локальная обработка WAV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Companion отправляет текст в TTS endpoint, при включённом EQ просит не проигрывать сразу, а вернуть WAV/track: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payload = {"text": text, "play": not needs_local_audio_processing}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payload["hardware_volume"] = int(hardware_volume)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payload["amplification_db"] = float(amplification_db)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ffmpeg -y -i input.wav -af "$V3_TTS_FFMPEG_FILTER" output.wav</w:t>
      </w:r>
    </w:p>
    <w:p w:rsidR="00000000" w:rsidDel="00000000" w:rsidP="00000000" w:rsidRDefault="00000000" w:rsidRPr="00000000" w14:paraId="00000309">
      <w:pPr>
        <w:pStyle w:val="Heading2"/>
        <w:rPr/>
      </w:pPr>
      <w:r w:rsidDel="00000000" w:rsidR="00000000" w:rsidRPr="00000000">
        <w:rPr>
          <w:rtl w:val="0"/>
        </w:rPr>
        <w:t xml:space="preserve">11.5 Запуск companion после миссии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После доставки кофе основной сценарий останавливает отправку движения и запускает отдельный процесс собеседника: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robot_sender.stop()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subprocess.run([str(companion_python), str(companion_script), '--tts-url', ...])</w:t>
      </w:r>
    </w:p>
    <w:sectPr>
      <w:headerReference r:id="rId7" w:type="default"/>
      <w:footerReference r:id="rId8" w:type="default"/>
      <w:pgSz w:h="16838" w:w="11906" w:orient="portrait"/>
      <w:pgMar w:bottom="1440" w:top="1440" w:left="1803" w:right="180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Полный отчёт по роботу Unitree G1 Edu Ultimate D — Конфиденциально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40" w:lineRule="auto"/>
    </w:pPr>
    <w:rPr>
      <w:rFonts w:ascii="Calibri" w:cs="Calibri" w:eastAsia="Calibri" w:hAnsi="Calibri"/>
      <w:b w:val="1"/>
      <w:bCs w:val="1"/>
      <w:color w:val="1f3a5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1f3a5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2e2a2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Zmyc/i+Fh8UPfiW3P0+juoDjAg==">CgMxLjAyDmgudmMxajEyd3MzdzNuMg5oLnI4amNveDVjaWJzeTgAciExbGpBSnVkOUVYMjhQVHBJdXppMGx6NXZZNEJjc3lVeHM=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