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F4701" w14:textId="77777777" w:rsidR="00BE5AD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7DF3C1E8" w14:textId="77777777" w:rsidR="00BE5AD0" w:rsidRDefault="00000000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0B62EB9A" w14:textId="77777777" w:rsidR="00BE5AD0" w:rsidRDefault="00000000">
      <w:pPr>
        <w:tabs>
          <w:tab w:val="left" w:pos="42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«НАЦИОНАЛЬНЫЙ ИССЛЕДОВАТЕЛЬСКИЙ УНИВЕРСИТЕТ ИТМО»</w:t>
      </w:r>
    </w:p>
    <w:p w14:paraId="6CF53268" w14:textId="77777777" w:rsidR="00BE5AD0" w:rsidRDefault="00BE5AD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59BBA38" w14:textId="77777777" w:rsidR="00BE5AD0" w:rsidRDefault="00BE5AD0">
      <w:pPr>
        <w:spacing w:line="240" w:lineRule="auto"/>
        <w:jc w:val="center"/>
        <w:rPr>
          <w:rFonts w:ascii="Times New Roman" w:eastAsia="Times New Roman" w:hAnsi="Times New Roman" w:cs="Times New Roman"/>
          <w:smallCaps/>
          <w:sz w:val="24"/>
          <w:szCs w:val="24"/>
        </w:rPr>
      </w:pPr>
    </w:p>
    <w:p w14:paraId="1243A254" w14:textId="77777777" w:rsidR="00BE5AD0" w:rsidRDefault="00BE5AD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B73BE5" w14:textId="77777777" w:rsidR="00BE5AD0" w:rsidRDefault="00BE5AD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818FB0" w14:textId="77777777" w:rsidR="00BE5AD0" w:rsidRDefault="00BE5AD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72486E" w14:textId="77777777" w:rsidR="00BE5AD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Отчет</w:t>
      </w:r>
    </w:p>
    <w:p w14:paraId="7F51503D" w14:textId="77777777" w:rsidR="00BE5AD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лабораторной работе «Выявление небезопасных финансовых операций»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6D8041C6" w14:textId="77777777" w:rsidR="00BE5AD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дисциплине «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Культура безопасности жизнедеятельности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» </w:t>
      </w:r>
    </w:p>
    <w:p w14:paraId="6C682E75" w14:textId="77777777" w:rsidR="00BE5AD0" w:rsidRDefault="00BE5A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CB1D23" w14:textId="77777777" w:rsidR="00BE5AD0" w:rsidRDefault="00BE5A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29B170" w14:textId="62860A45" w:rsidR="00BE5AD0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88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Автор:</w:t>
      </w:r>
      <w:r w:rsidR="00CD72A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Сакулин Иван Михайлович</w:t>
      </w:r>
    </w:p>
    <w:p w14:paraId="2488FAEB" w14:textId="4D36EB5E" w:rsidR="00BE5AD0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88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Факультет: </w:t>
      </w:r>
      <w:r w:rsidR="00CD72A0">
        <w:rPr>
          <w:rFonts w:ascii="Times New Roman" w:eastAsia="Times New Roman" w:hAnsi="Times New Roman" w:cs="Times New Roman"/>
          <w:color w:val="000000"/>
          <w:sz w:val="24"/>
          <w:szCs w:val="24"/>
        </w:rPr>
        <w:t>Прикладной Информатики</w:t>
      </w:r>
    </w:p>
    <w:p w14:paraId="360ECC0F" w14:textId="0E6E04FA" w:rsidR="00BE5AD0" w:rsidRPr="00CD72A0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88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Группа: </w:t>
      </w:r>
      <w:r w:rsidR="00CD72A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K</w:t>
      </w:r>
      <w:r w:rsidR="00CD72A0">
        <w:rPr>
          <w:rFonts w:ascii="Times New Roman" w:eastAsia="Times New Roman" w:hAnsi="Times New Roman" w:cs="Times New Roman"/>
          <w:color w:val="000000"/>
          <w:sz w:val="24"/>
          <w:szCs w:val="24"/>
        </w:rPr>
        <w:t>3121</w:t>
      </w:r>
    </w:p>
    <w:p w14:paraId="70B72840" w14:textId="77777777" w:rsidR="00BE5AD0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88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Преподаватель:</w:t>
      </w:r>
    </w:p>
    <w:p w14:paraId="3D90000F" w14:textId="5F69A9C0" w:rsidR="00BE5AD0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88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к.</w:t>
      </w:r>
      <w:r w:rsidR="00193C63">
        <w:rPr>
          <w:rFonts w:ascii="Times New Roman" w:eastAsia="Times New Roman" w:hAnsi="Times New Roman" w:cs="Times New Roman"/>
          <w:color w:val="000000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.н. </w:t>
      </w:r>
      <w:r w:rsidR="00193C63">
        <w:rPr>
          <w:rFonts w:ascii="Times New Roman" w:eastAsia="Times New Roman" w:hAnsi="Times New Roman" w:cs="Times New Roman"/>
          <w:color w:val="000000"/>
          <w:sz w:val="24"/>
          <w:szCs w:val="24"/>
        </w:rPr>
        <w:t>Соснило А.И.</w:t>
      </w:r>
    </w:p>
    <w:p w14:paraId="585F0D00" w14:textId="77777777" w:rsidR="00BE5AD0" w:rsidRDefault="00BE5AD0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18292C3" w14:textId="77777777" w:rsidR="00BE5AD0" w:rsidRDefault="00BE5AD0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94533E9" w14:textId="77777777" w:rsidR="00BE5AD0" w:rsidRDefault="00BE5AD0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E528CC" w14:textId="77777777" w:rsidR="00BE5AD0" w:rsidRDefault="00BE5AD0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5AC19A" w14:textId="77777777" w:rsidR="00BE5AD0" w:rsidRDefault="00BE5AD0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CC1D9DC" w14:textId="77777777" w:rsidR="00BE5AD0" w:rsidRDefault="00BE5AD0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CF8724" w14:textId="77777777" w:rsidR="00BE5AD0" w:rsidRDefault="00BE5AD0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804F16" w14:textId="77777777" w:rsidR="00BE5AD0" w:rsidRDefault="00BE5AD0">
      <w:pPr>
        <w:spacing w:before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66E51E" w14:textId="77777777" w:rsidR="00BE5AD0" w:rsidRDefault="00000000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8E9D42B" wp14:editId="3D7D65B7">
            <wp:extent cx="2117880" cy="833633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7880" cy="8336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709FD7" w14:textId="5F35815E" w:rsidR="00BE5AD0" w:rsidRDefault="00000000">
      <w:pPr>
        <w:shd w:val="clear" w:color="auto" w:fill="FFFFFF"/>
        <w:spacing w:line="360" w:lineRule="auto"/>
        <w:ind w:firstLine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Санкт-Петербург, 202</w:t>
      </w:r>
      <w:r w:rsidR="009959A3">
        <w:rPr>
          <w:rFonts w:ascii="Times New Roman" w:eastAsia="Times New Roman" w:hAnsi="Times New Roman" w:cs="Times New Roman"/>
          <w:sz w:val="24"/>
          <w:szCs w:val="24"/>
        </w:rPr>
        <w:t>5</w:t>
      </w:r>
    </w:p>
    <w:p w14:paraId="2DB0E32F" w14:textId="02484D2F" w:rsidR="00BE5AD0" w:rsidRDefault="00000000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Задание 1. </w:t>
      </w:r>
      <w:r w:rsidR="00193C63" w:rsidRPr="00193C63">
        <w:rPr>
          <w:rFonts w:ascii="Times New Roman" w:eastAsia="Times New Roman" w:hAnsi="Times New Roman" w:cs="Times New Roman"/>
          <w:b/>
          <w:sz w:val="24"/>
          <w:szCs w:val="24"/>
        </w:rPr>
        <w:t>Анализ привычек личной финансовой безопасности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591"/>
        <w:gridCol w:w="4591"/>
      </w:tblGrid>
      <w:tr w:rsidR="00193C63" w14:paraId="09BB48AE" w14:textId="77777777" w:rsidTr="00002B02">
        <w:trPr>
          <w:trHeight w:val="917"/>
        </w:trPr>
        <w:tc>
          <w:tcPr>
            <w:tcW w:w="4591" w:type="dxa"/>
          </w:tcPr>
          <w:p w14:paraId="208F5181" w14:textId="77777777" w:rsidR="00193C63" w:rsidRPr="00193C63" w:rsidRDefault="00193C63" w:rsidP="00002B02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193C63"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Полезные привычки</w:t>
            </w:r>
          </w:p>
        </w:tc>
        <w:tc>
          <w:tcPr>
            <w:tcW w:w="4591" w:type="dxa"/>
          </w:tcPr>
          <w:p w14:paraId="3536933D" w14:textId="77777777" w:rsidR="00193C63" w:rsidRPr="00596580" w:rsidRDefault="00193C63" w:rsidP="00002B02">
            <w:pPr>
              <w:spacing w:after="200"/>
              <w:jc w:val="center"/>
              <w:rPr>
                <w:rFonts w:asciiTheme="minorHAnsi" w:eastAsia="Times New Roman" w:hAnsiTheme="minorHAnsi" w:cs="Times New Roman"/>
                <w:b/>
                <w:bCs/>
                <w:iCs/>
                <w:sz w:val="28"/>
                <w:szCs w:val="28"/>
              </w:rPr>
            </w:pPr>
            <w:r w:rsidRPr="00596580">
              <w:rPr>
                <w:rFonts w:ascii="Segoe UI Emoji" w:eastAsia="Times New Roman" w:hAnsi="Segoe UI Emoji" w:cs="Segoe UI Emoji"/>
                <w:b/>
                <w:bCs/>
                <w:iCs/>
                <w:sz w:val="28"/>
                <w:szCs w:val="28"/>
              </w:rPr>
              <w:t>✔️</w:t>
            </w:r>
            <w:r w:rsidRPr="00596580">
              <w:rPr>
                <w:rFonts w:asciiTheme="minorHAnsi" w:eastAsia="Times New Roman" w:hAnsiTheme="minorHAnsi" w:cs="Segoe UI Emoji"/>
                <w:b/>
                <w:bCs/>
                <w:iCs/>
                <w:sz w:val="28"/>
                <w:szCs w:val="28"/>
              </w:rPr>
              <w:t xml:space="preserve"> </w:t>
            </w:r>
            <w:r w:rsidRPr="00596580">
              <w:rPr>
                <w:rFonts w:asciiTheme="minorHAnsi" w:eastAsia="Times New Roman" w:hAnsiTheme="minorHAnsi" w:cs="Segoe UI Emoji"/>
                <w:b/>
                <w:bCs/>
                <w:iCs/>
                <w:sz w:val="28"/>
                <w:szCs w:val="28"/>
                <w:lang w:val="en-US"/>
              </w:rPr>
              <w:t xml:space="preserve">/ </w:t>
            </w:r>
            <w:r w:rsidRPr="00596580">
              <w:rPr>
                <w:rFonts w:ascii="Segoe UI Emoji" w:eastAsia="Times New Roman" w:hAnsi="Segoe UI Emoji" w:cs="Segoe UI Emoji"/>
                <w:b/>
                <w:bCs/>
                <w:iCs/>
                <w:sz w:val="28"/>
                <w:szCs w:val="28"/>
                <w:lang w:val="en-US"/>
              </w:rPr>
              <w:t>❌</w:t>
            </w:r>
          </w:p>
        </w:tc>
      </w:tr>
      <w:tr w:rsidR="00193C63" w14:paraId="4E0FC807" w14:textId="77777777" w:rsidTr="00002B02">
        <w:tc>
          <w:tcPr>
            <w:tcW w:w="4591" w:type="dxa"/>
          </w:tcPr>
          <w:p w14:paraId="70DFF38E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Не держать все накопления в одном месте</w:t>
            </w:r>
          </w:p>
        </w:tc>
        <w:tc>
          <w:tcPr>
            <w:tcW w:w="4591" w:type="dxa"/>
          </w:tcPr>
          <w:p w14:paraId="5A8F7F34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20D87B11" w14:textId="77777777" w:rsidTr="00002B02">
        <w:tc>
          <w:tcPr>
            <w:tcW w:w="4591" w:type="dxa"/>
          </w:tcPr>
          <w:p w14:paraId="4E79A216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193C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Завести отдельную карту только для покупок</w:t>
            </w:r>
          </w:p>
        </w:tc>
        <w:tc>
          <w:tcPr>
            <w:tcW w:w="4591" w:type="dxa"/>
          </w:tcPr>
          <w:p w14:paraId="2B4C1543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521F7A20" w14:textId="77777777" w:rsidTr="00002B02">
        <w:tc>
          <w:tcPr>
            <w:tcW w:w="4591" w:type="dxa"/>
          </w:tcPr>
          <w:p w14:paraId="2BF5F8D8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193C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Установить лимит на дневное снятие с карты</w:t>
            </w:r>
          </w:p>
        </w:tc>
        <w:tc>
          <w:tcPr>
            <w:tcW w:w="4591" w:type="dxa"/>
          </w:tcPr>
          <w:p w14:paraId="16583CC1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3E2214E3" w14:textId="77777777" w:rsidTr="00002B02">
        <w:tc>
          <w:tcPr>
            <w:tcW w:w="4591" w:type="dxa"/>
          </w:tcPr>
          <w:p w14:paraId="1C9CF871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193C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Не отдавать карту в чужие руки в кафе или магазинах</w:t>
            </w:r>
          </w:p>
        </w:tc>
        <w:tc>
          <w:tcPr>
            <w:tcW w:w="4591" w:type="dxa"/>
          </w:tcPr>
          <w:p w14:paraId="4CF3C038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377BD7F5" w14:textId="77777777" w:rsidTr="00002B02">
        <w:tc>
          <w:tcPr>
            <w:tcW w:w="4591" w:type="dxa"/>
          </w:tcPr>
          <w:p w14:paraId="3C881B90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193C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При использовании карты в общественном месте всегда прикрывать рукой экран при вводе пин-кода</w:t>
            </w:r>
          </w:p>
        </w:tc>
        <w:tc>
          <w:tcPr>
            <w:tcW w:w="4591" w:type="dxa"/>
          </w:tcPr>
          <w:p w14:paraId="4C9627A6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0BA579A4" w14:textId="77777777" w:rsidTr="00002B02">
        <w:tc>
          <w:tcPr>
            <w:tcW w:w="4591" w:type="dxa"/>
          </w:tcPr>
          <w:p w14:paraId="2518A4E0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Не совершать покупки на непроверенных сайтах</w:t>
            </w:r>
          </w:p>
        </w:tc>
        <w:tc>
          <w:tcPr>
            <w:tcW w:w="4591" w:type="dxa"/>
          </w:tcPr>
          <w:p w14:paraId="3D79FB2B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2B0F5DAD" w14:textId="77777777" w:rsidTr="00002B02">
        <w:tc>
          <w:tcPr>
            <w:tcW w:w="4591" w:type="dxa"/>
          </w:tcPr>
          <w:p w14:paraId="663833F6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Не доверять звонкам с непроверенных и незнакомых номеров</w:t>
            </w:r>
          </w:p>
        </w:tc>
        <w:tc>
          <w:tcPr>
            <w:tcW w:w="4591" w:type="dxa"/>
          </w:tcPr>
          <w:p w14:paraId="152E44BA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1FE59C12" w14:textId="77777777" w:rsidTr="00002B02">
        <w:tc>
          <w:tcPr>
            <w:tcW w:w="4591" w:type="dxa"/>
          </w:tcPr>
          <w:p w14:paraId="078981FB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Не входить в почту и банковские приложения, не совершать интернет-покупки, если вы подключены к общественной </w:t>
            </w: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/>
              </w:rPr>
              <w:t>wi</w:t>
            </w: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-</w:t>
            </w: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/>
              </w:rPr>
              <w:t>fi</w:t>
            </w: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сети</w:t>
            </w:r>
          </w:p>
        </w:tc>
        <w:tc>
          <w:tcPr>
            <w:tcW w:w="4591" w:type="dxa"/>
          </w:tcPr>
          <w:p w14:paraId="414C1C47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75C1670F" w14:textId="77777777" w:rsidTr="00002B02">
        <w:tc>
          <w:tcPr>
            <w:tcW w:w="4591" w:type="dxa"/>
          </w:tcPr>
          <w:p w14:paraId="46A134EE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Использовать сложные длинные пароли на сайтах и в приложениях</w:t>
            </w:r>
          </w:p>
        </w:tc>
        <w:tc>
          <w:tcPr>
            <w:tcW w:w="4591" w:type="dxa"/>
          </w:tcPr>
          <w:p w14:paraId="317878DC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16981CDA" w14:textId="77777777" w:rsidTr="00002B02">
        <w:tc>
          <w:tcPr>
            <w:tcW w:w="4591" w:type="dxa"/>
          </w:tcPr>
          <w:p w14:paraId="179BB42C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Систематически обновлять пароли</w:t>
            </w:r>
          </w:p>
        </w:tc>
        <w:tc>
          <w:tcPr>
            <w:tcW w:w="4591" w:type="dxa"/>
          </w:tcPr>
          <w:p w14:paraId="4B5BAA11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664A7577" w14:textId="77777777" w:rsidTr="00002B02">
        <w:tc>
          <w:tcPr>
            <w:tcW w:w="4591" w:type="dxa"/>
          </w:tcPr>
          <w:p w14:paraId="6497A665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Подключить двухфакторную идентификацию</w:t>
            </w:r>
          </w:p>
        </w:tc>
        <w:tc>
          <w:tcPr>
            <w:tcW w:w="4591" w:type="dxa"/>
          </w:tcPr>
          <w:p w14:paraId="28D74A4F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5832599F" w14:textId="77777777" w:rsidTr="00002B02">
        <w:tc>
          <w:tcPr>
            <w:tcW w:w="4591" w:type="dxa"/>
          </w:tcPr>
          <w:p w14:paraId="51893BFB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Использовать комплексный антивирус на всех устройствах</w:t>
            </w:r>
          </w:p>
        </w:tc>
        <w:tc>
          <w:tcPr>
            <w:tcW w:w="4591" w:type="dxa"/>
          </w:tcPr>
          <w:p w14:paraId="18CEFFA7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  <w:tr w:rsidR="00193C63" w14:paraId="4E6A3BCB" w14:textId="77777777" w:rsidTr="00002B02">
        <w:tc>
          <w:tcPr>
            <w:tcW w:w="4591" w:type="dxa"/>
          </w:tcPr>
          <w:p w14:paraId="1EA50C32" w14:textId="77777777" w:rsidR="00193C63" w:rsidRP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193C6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Делать резервные копирования данных</w:t>
            </w:r>
          </w:p>
        </w:tc>
        <w:tc>
          <w:tcPr>
            <w:tcW w:w="4591" w:type="dxa"/>
          </w:tcPr>
          <w:p w14:paraId="3CD18F10" w14:textId="77777777" w:rsidR="00193C63" w:rsidRDefault="00193C63" w:rsidP="00002B02">
            <w:pPr>
              <w:spacing w:after="200"/>
              <w:jc w:val="both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</w:tr>
    </w:tbl>
    <w:p w14:paraId="671DEE26" w14:textId="77777777" w:rsidR="00BE5AD0" w:rsidRDefault="00BE5AD0">
      <w:pPr>
        <w:jc w:val="both"/>
        <w:rPr>
          <w:rFonts w:ascii="Times New Roman" w:eastAsia="Times New Roman" w:hAnsi="Times New Roman" w:cs="Times New Roman"/>
          <w:i/>
          <w:sz w:val="24"/>
          <w:szCs w:val="24"/>
          <w:highlight w:val="yellow"/>
        </w:rPr>
      </w:pPr>
    </w:p>
    <w:p w14:paraId="0F8DB607" w14:textId="36F71DA5" w:rsidR="00193C63" w:rsidRPr="00193C63" w:rsidRDefault="00193C63">
      <w:pPr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93C63">
        <w:rPr>
          <w:rFonts w:ascii="Times New Roman" w:eastAsia="Times New Roman" w:hAnsi="Times New Roman" w:cs="Times New Roman"/>
          <w:i/>
          <w:sz w:val="24"/>
          <w:szCs w:val="24"/>
        </w:rPr>
        <w:t xml:space="preserve">Таким образом, у меня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__</w:t>
      </w:r>
      <w:r w:rsidRPr="00193C63">
        <w:rPr>
          <w:rFonts w:ascii="Times New Roman" w:eastAsia="Times New Roman" w:hAnsi="Times New Roman" w:cs="Times New Roman"/>
          <w:i/>
          <w:sz w:val="24"/>
          <w:szCs w:val="24"/>
        </w:rPr>
        <w:t>_ из 12 полезных привычек в сфере личной финансовой безопасности.</w:t>
      </w:r>
    </w:p>
    <w:p w14:paraId="58236A47" w14:textId="72D25CCF" w:rsidR="00BE5AD0" w:rsidRDefault="00193C63">
      <w:pPr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Я думаю, что мне необходимо обратить внимание на </w:t>
      </w:r>
      <w:r w:rsidR="00836FD8">
        <w:rPr>
          <w:rFonts w:ascii="Times New Roman" w:eastAsia="Times New Roman" w:hAnsi="Times New Roman" w:cs="Times New Roman"/>
          <w:i/>
          <w:sz w:val="24"/>
          <w:szCs w:val="24"/>
        </w:rPr>
        <w:t xml:space="preserve">следующие привычки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___, потому что _____ .</w:t>
      </w:r>
    </w:p>
    <w:p w14:paraId="61B107BA" w14:textId="3504A903" w:rsidR="00BE5AD0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Задание 2. </w:t>
      </w:r>
      <w:r w:rsidR="0055544F" w:rsidRPr="0055544F">
        <w:rPr>
          <w:rFonts w:ascii="Times New Roman" w:eastAsia="Times New Roman" w:hAnsi="Times New Roman" w:cs="Times New Roman"/>
          <w:b/>
          <w:sz w:val="24"/>
          <w:szCs w:val="24"/>
        </w:rPr>
        <w:t>Анализ мошеннической ситуации</w:t>
      </w:r>
    </w:p>
    <w:p w14:paraId="11EE5B4C" w14:textId="77777777" w:rsidR="0055544F" w:rsidRDefault="0055544F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5"/>
        <w:gridCol w:w="4950"/>
      </w:tblGrid>
      <w:tr w:rsidR="0055544F" w:rsidRPr="0055544F" w14:paraId="3AC88DCB" w14:textId="77777777" w:rsidTr="0055544F">
        <w:trPr>
          <w:trHeight w:val="2956"/>
        </w:trPr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FA2FFA" w14:textId="77777777" w:rsidR="0055544F" w:rsidRPr="0055544F" w:rsidRDefault="0055544F" w:rsidP="0055544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Какие по вашему мнению действия, технологии, приёмы и методы мошенников привели к столь печальным последствиям</w:t>
            </w:r>
          </w:p>
        </w:tc>
        <w:tc>
          <w:tcPr>
            <w:tcW w:w="4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0F7E30" w14:textId="77777777" w:rsidR="0055544F" w:rsidRPr="0055544F" w:rsidRDefault="0055544F" w:rsidP="0055544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</w:t>
            </w:r>
          </w:p>
          <w:p w14:paraId="1868AE4A" w14:textId="77777777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</w:t>
            </w:r>
          </w:p>
          <w:p w14:paraId="02F2FEDD" w14:textId="77777777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</w:t>
            </w:r>
          </w:p>
          <w:p w14:paraId="3F281DAE" w14:textId="77777777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</w:t>
            </w:r>
          </w:p>
          <w:p w14:paraId="33DCDAF4" w14:textId="0160EC3E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5.</w:t>
            </w:r>
          </w:p>
        </w:tc>
      </w:tr>
      <w:tr w:rsidR="0055544F" w:rsidRPr="0055544F" w14:paraId="75CEA2BD" w14:textId="77777777" w:rsidTr="0055544F">
        <w:trPr>
          <w:trHeight w:val="3238"/>
        </w:trPr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F485B4" w14:textId="12AD71C1" w:rsidR="0055544F" w:rsidRPr="0055544F" w:rsidRDefault="0055544F" w:rsidP="0055544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Перечислите факторы, которые повлияли на поведение Ольги</w:t>
            </w:r>
          </w:p>
        </w:tc>
        <w:tc>
          <w:tcPr>
            <w:tcW w:w="4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BA25E1" w14:textId="77777777" w:rsidR="0055544F" w:rsidRPr="0055544F" w:rsidRDefault="0055544F" w:rsidP="0055544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</w:t>
            </w:r>
          </w:p>
          <w:p w14:paraId="6D4BFA42" w14:textId="77777777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</w:t>
            </w:r>
          </w:p>
          <w:p w14:paraId="16CCA7CC" w14:textId="77777777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</w:t>
            </w:r>
          </w:p>
          <w:p w14:paraId="444DED4A" w14:textId="77777777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</w:t>
            </w:r>
          </w:p>
          <w:p w14:paraId="7AD91A30" w14:textId="2F304FCE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5.</w:t>
            </w:r>
          </w:p>
        </w:tc>
      </w:tr>
      <w:tr w:rsidR="0055544F" w:rsidRPr="0055544F" w14:paraId="74E9B7D7" w14:textId="77777777" w:rsidTr="0055544F">
        <w:trPr>
          <w:trHeight w:val="5430"/>
        </w:trPr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461DE1" w14:textId="042175B6" w:rsidR="0055544F" w:rsidRPr="0055544F" w:rsidRDefault="0055544F" w:rsidP="0055544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Сформулируйте</w:t>
            </w:r>
            <w:r w:rsidRPr="003F36A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,</w:t>
            </w: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какие действия вы бы предприняли на месте Ольги</w:t>
            </w:r>
          </w:p>
        </w:tc>
        <w:tc>
          <w:tcPr>
            <w:tcW w:w="4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F505E7" w14:textId="77777777" w:rsidR="0055544F" w:rsidRPr="0055544F" w:rsidRDefault="0055544F" w:rsidP="0055544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</w:t>
            </w:r>
          </w:p>
          <w:p w14:paraId="69F01521" w14:textId="77777777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</w:t>
            </w:r>
          </w:p>
          <w:p w14:paraId="3A678541" w14:textId="77777777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</w:t>
            </w:r>
          </w:p>
          <w:p w14:paraId="306FE887" w14:textId="77777777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</w:t>
            </w:r>
          </w:p>
          <w:p w14:paraId="02F7BBBB" w14:textId="023A63BA" w:rsidR="0055544F" w:rsidRPr="0055544F" w:rsidRDefault="0055544F" w:rsidP="0055544F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544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5.</w:t>
            </w:r>
          </w:p>
        </w:tc>
      </w:tr>
    </w:tbl>
    <w:p w14:paraId="1CEE3166" w14:textId="09C048C9" w:rsidR="00BE5AD0" w:rsidRDefault="00BE5AD0" w:rsidP="003F36AD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sectPr w:rsidR="00BE5AD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97CE9"/>
    <w:multiLevelType w:val="multilevel"/>
    <w:tmpl w:val="9ED027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780" w:hanging="42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1" w15:restartNumberingAfterBreak="0">
    <w:nsid w:val="4782165D"/>
    <w:multiLevelType w:val="multilevel"/>
    <w:tmpl w:val="4EE87D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780" w:hanging="42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num w:numId="1" w16cid:durableId="1098330741">
    <w:abstractNumId w:val="1"/>
  </w:num>
  <w:num w:numId="2" w16cid:durableId="723988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AD0"/>
    <w:rsid w:val="00193C63"/>
    <w:rsid w:val="003F36AD"/>
    <w:rsid w:val="0055544F"/>
    <w:rsid w:val="006412C3"/>
    <w:rsid w:val="00836FD8"/>
    <w:rsid w:val="008E4222"/>
    <w:rsid w:val="009959A3"/>
    <w:rsid w:val="00BE5AD0"/>
    <w:rsid w:val="00CD7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F0520"/>
  <w15:docId w15:val="{7313FA09-328B-40E2-91AC-778E20AF7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30ED"/>
  </w:style>
  <w:style w:type="paragraph" w:styleId="1">
    <w:name w:val="heading 1"/>
    <w:basedOn w:val="a"/>
    <w:link w:val="10"/>
    <w:uiPriority w:val="9"/>
    <w:qFormat/>
    <w:rsid w:val="00181D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DC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4">
    <w:name w:val="Table Grid"/>
    <w:basedOn w:val="a1"/>
    <w:uiPriority w:val="39"/>
    <w:rsid w:val="00181D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unhideWhenUsed/>
    <w:rsid w:val="00181D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6">
    <w:name w:val="Hyperlink"/>
    <w:basedOn w:val="a0"/>
    <w:uiPriority w:val="99"/>
    <w:unhideWhenUsed/>
    <w:rsid w:val="00181DCF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181DC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181DC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7">
    <w:name w:val="Emphasis"/>
    <w:basedOn w:val="a0"/>
    <w:uiPriority w:val="20"/>
    <w:qFormat/>
    <w:rsid w:val="00181DCF"/>
    <w:rPr>
      <w:i/>
      <w:iCs/>
    </w:rPr>
  </w:style>
  <w:style w:type="character" w:customStyle="1" w:styleId="zw">
    <w:name w:val="zw"/>
    <w:basedOn w:val="a0"/>
    <w:rsid w:val="00181DCF"/>
  </w:style>
  <w:style w:type="character" w:customStyle="1" w:styleId="product-title">
    <w:name w:val="product-title"/>
    <w:basedOn w:val="a0"/>
    <w:rsid w:val="00181DCF"/>
  </w:style>
  <w:style w:type="paragraph" w:styleId="a8">
    <w:name w:val="Balloon Text"/>
    <w:basedOn w:val="a"/>
    <w:link w:val="a9"/>
    <w:uiPriority w:val="99"/>
    <w:semiHidden/>
    <w:unhideWhenUsed/>
    <w:rsid w:val="00C11E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11ED1"/>
    <w:rPr>
      <w:rFonts w:ascii="Tahoma" w:hAnsi="Tahoma" w:cs="Tahoma"/>
      <w:sz w:val="16"/>
      <w:szCs w:val="16"/>
    </w:rPr>
  </w:style>
  <w:style w:type="paragraph" w:styleId="aa">
    <w:name w:val="List Paragraph"/>
    <w:basedOn w:val="a"/>
    <w:uiPriority w:val="34"/>
    <w:qFormat/>
    <w:rsid w:val="00C11ED1"/>
    <w:pPr>
      <w:ind w:left="720"/>
      <w:contextualSpacing/>
    </w:pPr>
  </w:style>
  <w:style w:type="paragraph" w:styleId="ab">
    <w:name w:val="No Spacing"/>
    <w:uiPriority w:val="1"/>
    <w:qFormat/>
    <w:rsid w:val="001B261A"/>
    <w:pPr>
      <w:spacing w:after="0" w:line="240" w:lineRule="auto"/>
    </w:pPr>
  </w:style>
  <w:style w:type="paragraph" w:customStyle="1" w:styleId="Author">
    <w:name w:val="Author"/>
    <w:basedOn w:val="a"/>
    <w:rsid w:val="001B261A"/>
    <w:pPr>
      <w:overflowPunct w:val="0"/>
      <w:autoSpaceDE w:val="0"/>
      <w:autoSpaceDN w:val="0"/>
      <w:adjustRightInd w:val="0"/>
      <w:spacing w:before="120" w:after="0" w:line="288" w:lineRule="auto"/>
      <w:jc w:val="right"/>
      <w:textAlignment w:val="baseline"/>
    </w:pPr>
    <w:rPr>
      <w:rFonts w:ascii="Times New Roman" w:eastAsia="Times New Roman" w:hAnsi="Times New Roman" w:cs="Times New Roman"/>
      <w:i/>
      <w:sz w:val="24"/>
      <w:szCs w:val="20"/>
    </w:rPr>
  </w:style>
  <w:style w:type="paragraph" w:customStyle="1" w:styleId="Authortitle">
    <w:name w:val="Author_title"/>
    <w:basedOn w:val="Author"/>
    <w:rsid w:val="001B261A"/>
    <w:rPr>
      <w:i w:val="0"/>
    </w:rPr>
  </w:style>
  <w:style w:type="paragraph" w:styleId="ac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1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6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HFySQmW8Ql1T/PJ8wgPaqwavRA==">AMUW2mVhBv3hqZcm5sML08r1qsAbbEQN8j8sz2lhJzyyu2hvKWiDKm4prmDqcABwYSceuVFBMX1mzJw0487srhPNnbIPCrPBUMWxDrE0yos6BGzAErq+tCk3UGA/Pf3En5pQld+DyFWK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User;467335@niuitmo.ru</dc:creator>
  <cp:lastModifiedBy>Сакулин Иван Михайлович</cp:lastModifiedBy>
  <cp:revision>10</cp:revision>
  <dcterms:created xsi:type="dcterms:W3CDTF">2021-09-19T21:03:00Z</dcterms:created>
  <dcterms:modified xsi:type="dcterms:W3CDTF">2025-03-26T16:56:00Z</dcterms:modified>
</cp:coreProperties>
</file>