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rPr>
          <w:b w:val="1"/>
        </w:rPr>
      </w:pPr>
      <w:r>
        <w:rPr>
          <w:b w:val="1"/>
        </w:rPr>
        <w:t xml:space="preserve"> Технологическая карта проекта</w:t>
      </w:r>
    </w:p>
    <w:p w14:paraId="02000000">
      <w:pPr>
        <w:rPr>
          <w:i w:val="1"/>
        </w:rPr>
      </w:pPr>
      <w:r>
        <w:rPr>
          <w:b w:val="1"/>
          <w:i w:val="1"/>
        </w:rPr>
        <w:t>Автор</w:t>
      </w:r>
      <w:r>
        <w:rPr>
          <w:b w:val="1"/>
        </w:rPr>
        <w:t xml:space="preserve"> -  </w:t>
      </w:r>
      <w:r>
        <w:rPr>
          <w:b w:val="1"/>
          <w:i w:val="1"/>
        </w:rPr>
        <w:t>Сакулин</w:t>
      </w:r>
      <w:bookmarkStart w:id="1" w:name="_GoBack"/>
      <w:bookmarkEnd w:id="1"/>
      <w:r>
        <w:rPr>
          <w:b w:val="1"/>
          <w:i w:val="1"/>
        </w:rPr>
        <w:t xml:space="preserve"> Иван</w:t>
      </w:r>
      <w:r>
        <w:rPr>
          <w:b w:val="1"/>
        </w:rPr>
        <w:t xml:space="preserve">, </w:t>
      </w:r>
      <w:r>
        <w:rPr>
          <w:i w:val="1"/>
        </w:rPr>
        <w:t>ученик 10 класса МАОУ «Усть-Кубинский центр образования»</w:t>
      </w:r>
      <w:r>
        <w:rPr>
          <w:i w:val="1"/>
        </w:rPr>
        <w:t xml:space="preserve"> Вологодская область.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812"/>
        <w:gridCol w:w="1887"/>
        <w:gridCol w:w="1359"/>
        <w:gridCol w:w="4287"/>
      </w:tblGrid>
      <w:tr>
        <w:tc>
          <w:tcPr>
            <w:tcW w:type="dxa" w:w="3699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3000000">
            <w:r>
              <w:t xml:space="preserve"> ТЕМА УЧЕБНОГО ПРОЕКТА:</w:t>
            </w:r>
          </w:p>
          <w:p w14:paraId="04000000">
            <w:pPr>
              <w:rPr>
                <w:b w:val="1"/>
              </w:rPr>
            </w:pPr>
            <w:r>
              <w:t xml:space="preserve"> </w:t>
            </w:r>
            <w:r>
              <w:rPr>
                <w:b w:val="1"/>
              </w:rPr>
              <w:t xml:space="preserve">«Умный курятник»   </w:t>
            </w:r>
          </w:p>
        </w:tc>
        <w:tc>
          <w:tcPr>
            <w:tcW w:type="dxa" w:w="5646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5000000">
            <w:r>
              <w:t xml:space="preserve">Учебные предметы – </w:t>
            </w:r>
            <w:r>
              <w:t>информатика и ИКТ, физика.</w:t>
            </w:r>
            <w:r>
              <w:t xml:space="preserve">                             </w:t>
            </w:r>
          </w:p>
          <w:p w14:paraId="06000000">
            <w:r>
              <w:t xml:space="preserve">Руководитель проекта –  учитель </w:t>
            </w:r>
            <w:r>
              <w:t>информатики</w:t>
            </w:r>
            <w:r>
              <w:t xml:space="preserve"> </w:t>
            </w:r>
            <w:r>
              <w:t>Андреев Николай Николаевич</w:t>
            </w:r>
          </w:p>
          <w:p w14:paraId="07000000"/>
        </w:tc>
      </w:tr>
      <w:tr>
        <w:tc>
          <w:tcPr>
            <w:tcW w:type="dxa" w:w="3699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8000000">
            <w:r>
              <w:t xml:space="preserve">Смысл проектной деятельности. </w:t>
            </w:r>
          </w:p>
          <w:p w14:paraId="09000000">
            <w:r>
              <w:t>Его цель.</w:t>
            </w:r>
          </w:p>
          <w:p w14:paraId="0A000000">
            <w:r>
              <w:t xml:space="preserve">Кому адресован проект. </w:t>
            </w:r>
          </w:p>
        </w:tc>
        <w:tc>
          <w:tcPr>
            <w:tcW w:type="dxa" w:w="5646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B000000"/>
          <w:p w14:paraId="0C000000">
            <w:pPr>
              <w:rPr>
                <w:b w:val="1"/>
              </w:rPr>
            </w:pPr>
            <w:r>
              <w:rPr>
                <w:b w:val="1"/>
              </w:rPr>
              <w:t>Цель проекта:</w:t>
            </w:r>
          </w:p>
          <w:p w14:paraId="0D000000"/>
          <w:p w14:paraId="0E000000">
            <w:pPr>
              <w:rPr>
                <w:b w:val="1"/>
              </w:rPr>
            </w:pPr>
            <w:r>
              <w:rPr>
                <w:b w:val="1"/>
              </w:rPr>
              <w:t>Задачи</w:t>
            </w:r>
          </w:p>
          <w:p w14:paraId="0F000000">
            <w:pPr>
              <w:numPr>
                <w:ilvl w:val="0"/>
                <w:numId w:val="1"/>
              </w:numPr>
            </w:pPr>
          </w:p>
          <w:p w14:paraId="10000000">
            <w:r>
              <w:t xml:space="preserve">Проект адресован </w:t>
            </w:r>
          </w:p>
        </w:tc>
      </w:tr>
      <w:tr>
        <w:tc>
          <w:tcPr>
            <w:tcW w:type="dxa" w:w="1812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1000000">
            <w:r>
              <w:t>Результат проектной деятельности</w:t>
            </w:r>
          </w:p>
          <w:p w14:paraId="12000000"/>
          <w:p w14:paraId="13000000"/>
          <w:p w14:paraId="14000000"/>
          <w:p w14:paraId="15000000"/>
          <w:p w14:paraId="16000000"/>
          <w:p w14:paraId="17000000"/>
          <w:p w14:paraId="18000000"/>
          <w:p w14:paraId="19000000"/>
        </w:tc>
        <w:tc>
          <w:tcPr>
            <w:tcW w:type="dxa" w:w="18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A000000">
            <w:r>
              <w:t>Продукт проектной деятельности.</w:t>
            </w:r>
          </w:p>
        </w:tc>
        <w:tc>
          <w:tcPr>
            <w:tcW w:type="dxa" w:w="5646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B000000"/>
        </w:tc>
      </w:tr>
      <w:tr>
        <w:tc>
          <w:tcPr>
            <w:tcW w:type="dxa" w:w="1812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/>
        </w:tc>
        <w:tc>
          <w:tcPr>
            <w:tcW w:type="dxa" w:w="188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C000000">
            <w:r>
              <w:t xml:space="preserve">Критерии оценки </w:t>
            </w:r>
          </w:p>
          <w:p w14:paraId="1D000000"/>
          <w:p w14:paraId="1E000000"/>
          <w:p w14:paraId="1F000000">
            <w:r>
              <w:t>Источники информации</w:t>
            </w:r>
          </w:p>
        </w:tc>
        <w:tc>
          <w:tcPr>
            <w:tcW w:type="dxa" w:w="5646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0000000">
            <w:r>
              <w:t xml:space="preserve">1. </w:t>
            </w:r>
            <w:r>
              <w:t>Актуальность проекта</w:t>
            </w:r>
          </w:p>
          <w:p w14:paraId="21000000">
            <w:r>
              <w:t>2</w:t>
            </w:r>
            <w:r>
              <w:t>. Эффективность работы системы</w:t>
            </w:r>
          </w:p>
          <w:p w14:paraId="22000000">
            <w:r>
              <w:t xml:space="preserve">3. </w:t>
            </w:r>
            <w:r>
              <w:t>Эргономика системы и приложений</w:t>
            </w:r>
          </w:p>
          <w:p w14:paraId="23000000"/>
        </w:tc>
      </w:tr>
      <w:tr>
        <w:tc>
          <w:tcPr>
            <w:tcW w:type="dxa" w:w="1812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/>
        </w:tc>
        <w:tc>
          <w:tcPr>
            <w:tcW w:type="dxa" w:w="188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/>
        </w:tc>
        <w:tc>
          <w:tcPr>
            <w:tcW w:type="dxa" w:w="5646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4000000"/>
          <w:p w14:paraId="25000000"/>
        </w:tc>
      </w:tr>
      <w:tr>
        <w:trPr>
          <w:trHeight w:hRule="atLeast" w:val="1975"/>
        </w:trPr>
        <w:tc>
          <w:tcPr>
            <w:tcW w:type="dxa" w:w="1812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6000000">
            <w:r>
              <w:t>Что необходимо для выполнения проекта:</w:t>
            </w:r>
          </w:p>
        </w:tc>
        <w:tc>
          <w:tcPr>
            <w:tcW w:type="dxa" w:w="18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7000000">
            <w:r>
              <w:t>Приборы и материалы</w:t>
            </w:r>
          </w:p>
        </w:tc>
        <w:tc>
          <w:tcPr>
            <w:tcW w:type="dxa" w:w="5646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8000000">
            <w:r>
              <w:t>Печатная плата, чип atmega328p, плата esp8266, 3D-принтер и пластик, модуль реальног времени RTC DS3231 mini, датчик температуры, влажности и давления BME280. /*...*/</w:t>
            </w:r>
          </w:p>
        </w:tc>
      </w:tr>
      <w:tr>
        <w:tc>
          <w:tcPr>
            <w:tcW w:type="dxa" w:w="1812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/>
        </w:tc>
        <w:tc>
          <w:tcPr>
            <w:tcW w:type="dxa" w:w="18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9000000">
            <w:r>
              <w:t xml:space="preserve">Необходимые умения, способы работы </w:t>
            </w:r>
          </w:p>
        </w:tc>
        <w:tc>
          <w:tcPr>
            <w:tcW w:type="dxa" w:w="5646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A000000">
            <w:r>
              <w:t>Программирование, прошивка и использование чипов семейства AVR и Arduino, ESP. Создание приложений в Android Studio. Пайка, 3D моделирование.</w:t>
            </w:r>
          </w:p>
        </w:tc>
      </w:tr>
      <w:tr>
        <w:tc>
          <w:tcPr>
            <w:tcW w:type="dxa" w:w="1812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/>
        </w:tc>
        <w:tc>
          <w:tcPr>
            <w:tcW w:type="dxa" w:w="18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B000000">
            <w:r>
              <w:t xml:space="preserve">Время </w:t>
            </w:r>
          </w:p>
        </w:tc>
        <w:tc>
          <w:tcPr>
            <w:tcW w:type="dxa" w:w="5646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C000000">
            <w:r>
              <w:t>3 месяца</w:t>
            </w:r>
          </w:p>
        </w:tc>
      </w:tr>
      <w:tr>
        <w:trPr>
          <w:trHeight w:hRule="atLeast" w:val="839"/>
        </w:trPr>
        <w:tc>
          <w:tcPr>
            <w:tcW w:type="dxa" w:w="1812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D000000">
            <w:r>
              <w:t>План работы над проектом</w:t>
            </w:r>
          </w:p>
        </w:tc>
        <w:tc>
          <w:tcPr>
            <w:tcW w:type="dxa" w:w="18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E000000">
            <w:r>
              <w:t>Этап 1</w:t>
            </w:r>
          </w:p>
        </w:tc>
        <w:tc>
          <w:tcPr>
            <w:tcW w:type="dxa" w:w="13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F000000">
            <w:r>
              <w:t xml:space="preserve">Сентябрь </w:t>
            </w:r>
          </w:p>
        </w:tc>
        <w:tc>
          <w:tcPr>
            <w:tcW w:type="dxa" w:w="4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/>
        </w:tc>
      </w:tr>
      <w:tr>
        <w:tc>
          <w:tcPr>
            <w:tcW w:type="dxa" w:w="1812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/>
        </w:tc>
        <w:tc>
          <w:tcPr>
            <w:tcW w:type="dxa" w:w="18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0000000">
            <w:r>
              <w:t>Этап 2</w:t>
            </w:r>
          </w:p>
        </w:tc>
        <w:tc>
          <w:tcPr>
            <w:tcW w:type="dxa" w:w="13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1000000">
            <w:r>
              <w:t>Октябрь – декабрь</w:t>
            </w:r>
          </w:p>
          <w:p w14:paraId="32000000"/>
        </w:tc>
        <w:tc>
          <w:tcPr>
            <w:tcW w:type="dxa" w:w="4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/>
        </w:tc>
      </w:tr>
      <w:tr>
        <w:tc>
          <w:tcPr>
            <w:tcW w:type="dxa" w:w="1812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/>
        </w:tc>
        <w:tc>
          <w:tcPr>
            <w:tcW w:type="dxa" w:w="18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3000000">
            <w:r>
              <w:t>Этап 3</w:t>
            </w:r>
          </w:p>
        </w:tc>
        <w:tc>
          <w:tcPr>
            <w:tcW w:type="dxa" w:w="13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4000000">
            <w:r>
              <w:t>Январь</w:t>
            </w:r>
          </w:p>
        </w:tc>
        <w:tc>
          <w:tcPr>
            <w:tcW w:type="dxa" w:w="4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/>
        </w:tc>
      </w:tr>
      <w:tr>
        <w:tc>
          <w:tcPr>
            <w:tcW w:type="dxa" w:w="1812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/>
        </w:tc>
        <w:tc>
          <w:tcPr>
            <w:tcW w:type="dxa" w:w="18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5000000">
            <w:r>
              <w:t>Этап 4</w:t>
            </w:r>
          </w:p>
        </w:tc>
        <w:tc>
          <w:tcPr>
            <w:tcW w:type="dxa" w:w="13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6000000">
            <w:r>
              <w:t>Февраль</w:t>
            </w:r>
          </w:p>
          <w:p w14:paraId="37000000"/>
        </w:tc>
        <w:tc>
          <w:tcPr>
            <w:tcW w:type="dxa" w:w="4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/>
        </w:tc>
      </w:tr>
      <w:tr>
        <w:tc>
          <w:tcPr>
            <w:tcW w:type="dxa" w:w="18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8000000"/>
        </w:tc>
        <w:tc>
          <w:tcPr>
            <w:tcW w:type="dxa" w:w="18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9000000">
            <w:r>
              <w:t>Этап 5</w:t>
            </w:r>
          </w:p>
        </w:tc>
        <w:tc>
          <w:tcPr>
            <w:tcW w:type="dxa" w:w="13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A000000">
            <w:r>
              <w:t>Март-Апрель</w:t>
            </w:r>
          </w:p>
        </w:tc>
        <w:tc>
          <w:tcPr>
            <w:tcW w:type="dxa" w:w="42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/>
        </w:tc>
      </w:tr>
    </w:tbl>
    <w:p w14:paraId="3B000000"/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ind/>
      <w:contextualSpacing w:val="1"/>
    </w:pPr>
    <w:rPr>
      <w:rFonts w:ascii="Times New Roman" w:hAnsi="Times New Roman"/>
      <w:sz w:val="28"/>
    </w:rPr>
  </w:style>
  <w:style w:default="1" w:styleId="Style_2_ch" w:type="character">
    <w:name w:val="Normal"/>
    <w:link w:val="Style_2"/>
    <w:rPr>
      <w:rFonts w:ascii="Times New Roman" w:hAnsi="Times New Roman"/>
      <w:sz w:val="28"/>
    </w:rPr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2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2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2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next w:val="Style_2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basedOn w:val="Style_12"/>
    <w:link w:val="Style_11_ch"/>
    <w:rPr>
      <w:color w:themeColor="hyperlink" w:val="0000FF"/>
      <w:u w:val="single"/>
    </w:rPr>
  </w:style>
  <w:style w:styleId="Style_11_ch" w:type="character">
    <w:name w:val="Hyperlink"/>
    <w:basedOn w:val="Style_12_ch"/>
    <w:link w:val="Style_11"/>
    <w:rPr>
      <w:color w:themeColor="hyperlink"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17" w:type="paragraph">
    <w:name w:val="toc 8"/>
    <w:next w:val="Style_2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18" w:type="paragraph">
    <w:name w:val="toc 5"/>
    <w:next w:val="Style_2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Subtitle"/>
    <w:next w:val="Style_2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oc 10"/>
    <w:next w:val="Style_2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21" w:type="paragraph">
    <w:name w:val="Title"/>
    <w:next w:val="Style_2"/>
    <w:link w:val="Style_21_ch"/>
    <w:uiPriority w:val="10"/>
    <w:qFormat/>
    <w:rPr>
      <w:rFonts w:ascii="XO Thames" w:hAnsi="XO Thames"/>
      <w:b w:val="1"/>
      <w:sz w:val="52"/>
    </w:rPr>
  </w:style>
  <w:style w:styleId="Style_21_ch" w:type="character">
    <w:name w:val="Title"/>
    <w:link w:val="Style_21"/>
    <w:rPr>
      <w:rFonts w:ascii="XO Thames" w:hAnsi="XO Thames"/>
      <w:b w:val="1"/>
      <w:sz w:val="52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2_ch" w:type="character">
    <w:name w:val="heading 4"/>
    <w:link w:val="Style_22"/>
    <w:rPr>
      <w:rFonts w:ascii="XO Thames" w:hAnsi="XO Thames"/>
      <w:b w:val="1"/>
      <w:color w:val="595959"/>
      <w:sz w:val="26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3_ch" w:type="character">
    <w:name w:val="heading 2"/>
    <w:link w:val="Style_23"/>
    <w:rPr>
      <w:rFonts w:ascii="XO Thames" w:hAnsi="XO Thames"/>
      <w:b w:val="1"/>
      <w:color w:val="00A0FF"/>
      <w:sz w:val="26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2023-01-17T17:00:50Z</dcterms:modified>
</cp:coreProperties>
</file>