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4C95" w14:textId="36547D99" w:rsidR="00A465FC" w:rsidRPr="00184CC3" w:rsidRDefault="00184CC3" w:rsidP="00A465FC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</w:pPr>
      <w:r w:rsidRPr="00184CC3">
        <w:rPr>
          <w:rFonts w:ascii="Verdana" w:hAnsi="Verdana"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94AC49E" wp14:editId="65C2842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71600" cy="1372870"/>
            <wp:effectExtent l="0" t="0" r="0" b="0"/>
            <wp:wrapSquare wrapText="bothSides"/>
            <wp:docPr id="17437263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26362" name="Grafik 17437263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5FC" w:rsidRPr="00184CC3"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  <w:t xml:space="preserve">Extending the Fellowship – </w:t>
      </w:r>
      <w:proofErr w:type="spellStart"/>
      <w:r w:rsidR="00A465FC" w:rsidRPr="00184CC3"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  <w:t>Dokumentation</w:t>
      </w:r>
      <w:proofErr w:type="spellEnd"/>
      <w:r w:rsidR="00A465FC" w:rsidRPr="00184CC3"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="00A465FC" w:rsidRPr="00184CC3"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  <w:t>zur</w:t>
      </w:r>
      <w:proofErr w:type="spellEnd"/>
      <w:r w:rsidR="00A465FC" w:rsidRPr="00184CC3"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  <w:t xml:space="preserve"> Side Quest</w:t>
      </w:r>
    </w:p>
    <w:p w14:paraId="6BC5C1E0" w14:textId="77777777" w:rsidR="00A465FC" w:rsidRPr="00184CC3" w:rsidRDefault="00A465FC" w:rsidP="00A465FC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1. Automation: Die Gemeinschaft handelt von selbst</w:t>
      </w:r>
    </w:p>
    <w:p w14:paraId="6CC0F8FB" w14:textId="77777777" w:rsidR="00A465FC" w:rsidRPr="00184CC3" w:rsidRDefault="00A465FC" w:rsidP="00A465FC">
      <w:p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  <w:lang w:val="en-US"/>
        </w:rPr>
      </w:pPr>
      <w:proofErr w:type="spellStart"/>
      <w:r w:rsidRPr="00184CC3"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  <w:t>Plattform</w:t>
      </w:r>
      <w:proofErr w:type="spellEnd"/>
      <w:r w:rsidRPr="00184CC3"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  <w:t>:</w:t>
      </w:r>
      <w:r w:rsidRPr="00184CC3">
        <w:rPr>
          <w:rFonts w:ascii="Verdana" w:hAnsi="Verdana"/>
          <w:color w:val="000000" w:themeColor="text1"/>
          <w:sz w:val="18"/>
          <w:szCs w:val="18"/>
          <w:lang w:val="en-US"/>
        </w:rPr>
        <w:t xml:space="preserve"> Microsoft Power Automate </w:t>
      </w:r>
    </w:p>
    <w:p w14:paraId="1CAB8EBC" w14:textId="1024BF06" w:rsidR="00A465FC" w:rsidRPr="00184CC3" w:rsidRDefault="00A465FC" w:rsidP="00A465FC">
      <w:p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  <w:lang w:val="en-US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  <w:t>Name des Flows:</w:t>
      </w:r>
      <w:r w:rsidRPr="00184CC3">
        <w:rPr>
          <w:rFonts w:ascii="Verdana" w:hAnsi="Verdana"/>
          <w:color w:val="000000" w:themeColor="text1"/>
          <w:sz w:val="18"/>
          <w:szCs w:val="18"/>
          <w:lang w:val="en-US"/>
        </w:rPr>
        <w:t xml:space="preserve"> Fellowship Quest Log</w:t>
      </w:r>
    </w:p>
    <w:p w14:paraId="0FD7D1DE" w14:textId="5209D53A" w:rsidR="00184CC3" w:rsidRPr="00184CC3" w:rsidRDefault="00184CC3" w:rsidP="00A465FC">
      <w:pPr>
        <w:spacing w:line="240" w:lineRule="auto"/>
        <w:jc w:val="both"/>
        <w:rPr>
          <w:rFonts w:ascii="Verdana" w:hAnsi="Verdana"/>
          <w:b/>
          <w:bCs/>
          <w:color w:val="FFC000"/>
          <w:sz w:val="18"/>
          <w:szCs w:val="18"/>
          <w:lang w:val="en-US"/>
        </w:rPr>
      </w:pPr>
      <w:hyperlink r:id="rId8" w:history="1">
        <w:r w:rsidRPr="00184CC3">
          <w:rPr>
            <w:rStyle w:val="Hyperlink"/>
            <w:rFonts w:ascii="Verdana" w:hAnsi="Verdana"/>
            <w:b/>
            <w:bCs/>
            <w:color w:val="FFC000"/>
            <w:sz w:val="18"/>
            <w:szCs w:val="18"/>
            <w:lang w:val="en-US"/>
          </w:rPr>
          <w:t>https://forms.office.com/e/UP79UQpwww?origin=lprLink</w:t>
        </w:r>
      </w:hyperlink>
    </w:p>
    <w:p w14:paraId="00FD0473" w14:textId="77777777" w:rsidR="00184CC3" w:rsidRPr="00184CC3" w:rsidRDefault="00184CC3" w:rsidP="00A465FC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</w:pPr>
    </w:p>
    <w:p w14:paraId="7C8F8C8C" w14:textId="1F43A426" w:rsidR="00A465FC" w:rsidRPr="00184CC3" w:rsidRDefault="00A465FC" w:rsidP="00A465FC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Kurzbeschreibung</w:t>
      </w:r>
    </w:p>
    <w:p w14:paraId="2A0FD74A" w14:textId="14E3F078" w:rsidR="00A465FC" w:rsidRPr="00184CC3" w:rsidRDefault="00A465FC" w:rsidP="00A465FC">
      <w:p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color w:val="000000" w:themeColor="text1"/>
          <w:sz w:val="18"/>
          <w:szCs w:val="18"/>
        </w:rPr>
        <w:t>Diese Automatisierung verwandelt Microsoft-Forms-Einträge automatisch in stilvoll gestaltete, Herr-der-Ringe-thematisierte E-Mail-Benachrichtigungen. Sobald ein Eintrag im "Quest Log"-Formular abgeschickt wird, ruft der Flow automatisch die Antwortdetails ab und versendet eine formatierte E-Mail an die relevanten Empfänger. Nach dem Einrichten ist kein manueller Schritt mehr nötig.</w:t>
      </w:r>
    </w:p>
    <w:p w14:paraId="217E32B7" w14:textId="77777777" w:rsidR="00184CC3" w:rsidRPr="00184CC3" w:rsidRDefault="00A465FC" w:rsidP="00A465FC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Trigger</w:t>
      </w:r>
    </w:p>
    <w:p w14:paraId="3CC2F23F" w14:textId="3FA113B7" w:rsidR="00A465FC" w:rsidRPr="00184CC3" w:rsidRDefault="00A465FC" w:rsidP="00A465FC">
      <w:p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color w:val="000000" w:themeColor="text1"/>
          <w:sz w:val="18"/>
          <w:szCs w:val="18"/>
        </w:rPr>
        <w:t xml:space="preserve">Neue Antwort wird im Microsoft-Forms-Formular </w:t>
      </w: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 xml:space="preserve">"Das Rote Buch von Westmark – </w:t>
      </w:r>
      <w:proofErr w:type="spellStart"/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Questenverzeichnis</w:t>
      </w:r>
      <w:proofErr w:type="spellEnd"/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 xml:space="preserve"> der Gemeinschaft"</w:t>
      </w:r>
      <w:r w:rsidRPr="00184CC3">
        <w:rPr>
          <w:rFonts w:ascii="Verdana" w:hAnsi="Verdana"/>
          <w:color w:val="000000" w:themeColor="text1"/>
          <w:sz w:val="18"/>
          <w:szCs w:val="18"/>
        </w:rPr>
        <w:t xml:space="preserve"> übermittelt.</w:t>
      </w:r>
    </w:p>
    <w:p w14:paraId="1D0FEAAD" w14:textId="77777777" w:rsidR="00184CC3" w:rsidRPr="00184CC3" w:rsidRDefault="00A465FC" w:rsidP="00A465FC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Ergebnis</w:t>
      </w:r>
    </w:p>
    <w:p w14:paraId="1DD435DA" w14:textId="72C2ADE0" w:rsidR="00A465FC" w:rsidRPr="00184CC3" w:rsidRDefault="00A465FC" w:rsidP="00A465FC">
      <w:p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color w:val="000000" w:themeColor="text1"/>
          <w:sz w:val="18"/>
          <w:szCs w:val="18"/>
        </w:rPr>
        <w:t>Automatisch wird eine E-Mail "Eine neue Quest wurde gemeldet" generiert und versendet, gestaltet im Pergament-/Gold-Design mit eigenen Icons, in die die übermittelten Forms-Inhalte dynamisch eingefügt wurden.</w:t>
      </w:r>
      <w:r w:rsidR="00184CC3" w:rsidRPr="00184CC3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184CC3" w:rsidRPr="00184CC3">
        <w:rPr>
          <w:rFonts w:ascii="Verdana" w:hAnsi="Verdana"/>
          <w:color w:val="000000" w:themeColor="text1"/>
          <w:sz w:val="18"/>
          <w:szCs w:val="18"/>
        </w:rPr>
        <w:sym w:font="Wingdings" w:char="F0E0"/>
      </w:r>
      <w:r w:rsidR="00184CC3" w:rsidRPr="00184CC3">
        <w:rPr>
          <w:rFonts w:ascii="Verdana" w:hAnsi="Verdana"/>
          <w:color w:val="000000" w:themeColor="text1"/>
          <w:sz w:val="18"/>
          <w:szCs w:val="18"/>
        </w:rPr>
        <w:t xml:space="preserve"> extra JPGN-Datei bei der Abgabe</w:t>
      </w:r>
    </w:p>
    <w:p w14:paraId="7122B34D" w14:textId="77777777" w:rsidR="00A465FC" w:rsidRPr="00184CC3" w:rsidRDefault="00A465FC" w:rsidP="00A465FC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Ablauf des Flows</w:t>
      </w:r>
    </w:p>
    <w:p w14:paraId="5B457946" w14:textId="15FF3998" w:rsidR="00A465FC" w:rsidRPr="00184CC3" w:rsidRDefault="00A465FC" w:rsidP="00A465FC">
      <w:pPr>
        <w:numPr>
          <w:ilvl w:val="0"/>
          <w:numId w:val="1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Trigger</w:t>
      </w:r>
      <w:r w:rsidRPr="00184CC3">
        <w:rPr>
          <w:rFonts w:ascii="Verdana" w:hAnsi="Verdana"/>
          <w:color w:val="000000" w:themeColor="text1"/>
          <w:sz w:val="18"/>
          <w:szCs w:val="18"/>
        </w:rPr>
        <w:t xml:space="preserve"> – "Bei Übermitteln einer neuen Antwort"</w:t>
      </w:r>
    </w:p>
    <w:p w14:paraId="134A4647" w14:textId="7B5147BE" w:rsidR="00A465FC" w:rsidRPr="00184CC3" w:rsidRDefault="00A465FC" w:rsidP="00A465FC">
      <w:pPr>
        <w:numPr>
          <w:ilvl w:val="0"/>
          <w:numId w:val="1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Aktion</w:t>
      </w:r>
      <w:r w:rsidRPr="00184CC3">
        <w:rPr>
          <w:rFonts w:ascii="Verdana" w:hAnsi="Verdana"/>
          <w:color w:val="000000" w:themeColor="text1"/>
          <w:sz w:val="18"/>
          <w:szCs w:val="18"/>
        </w:rPr>
        <w:t xml:space="preserve"> – "Antwortdetails abrufen" </w:t>
      </w:r>
    </w:p>
    <w:p w14:paraId="2376CF16" w14:textId="3504344E" w:rsidR="00A465FC" w:rsidRPr="00184CC3" w:rsidRDefault="00A465FC" w:rsidP="00A465FC">
      <w:pPr>
        <w:numPr>
          <w:ilvl w:val="0"/>
          <w:numId w:val="1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Aktion</w:t>
      </w:r>
      <w:r w:rsidRPr="00184CC3">
        <w:rPr>
          <w:rFonts w:ascii="Verdana" w:hAnsi="Verdana"/>
          <w:color w:val="000000" w:themeColor="text1"/>
          <w:sz w:val="18"/>
          <w:szCs w:val="18"/>
        </w:rPr>
        <w:t xml:space="preserve"> – "E-Mail senden (V2)" mit individuellem HTML-Inhalt, der die dynamischen Formularfelder einbindet</w:t>
      </w:r>
    </w:p>
    <w:p w14:paraId="1FF348CD" w14:textId="77777777" w:rsidR="00A465FC" w:rsidRPr="00184CC3" w:rsidRDefault="00A465FC" w:rsidP="00A465FC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184CC3">
        <w:rPr>
          <w:rFonts w:ascii="Verdana" w:hAnsi="Verdana"/>
          <w:b/>
          <w:bCs/>
          <w:color w:val="000000" w:themeColor="text1"/>
          <w:sz w:val="18"/>
          <w:szCs w:val="18"/>
        </w:rPr>
        <w:t>Herr-der-Ringe-Bezug</w:t>
      </w:r>
    </w:p>
    <w:p w14:paraId="533C90BA" w14:textId="77777777" w:rsidR="00A465FC" w:rsidRPr="00184CC3" w:rsidRDefault="00A465FC" w:rsidP="00A465FC">
      <w:pPr>
        <w:numPr>
          <w:ilvl w:val="0"/>
          <w:numId w:val="2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color w:val="000000" w:themeColor="text1"/>
          <w:sz w:val="18"/>
          <w:szCs w:val="18"/>
        </w:rPr>
        <w:t xml:space="preserve">Formular-Titel: </w:t>
      </w: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 xml:space="preserve">"Das Rote Buch von Westmark – </w:t>
      </w:r>
      <w:proofErr w:type="spellStart"/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Questenverzeichnis</w:t>
      </w:r>
      <w:proofErr w:type="spellEnd"/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 xml:space="preserve"> der Gemeinschaft"</w:t>
      </w:r>
    </w:p>
    <w:p w14:paraId="55890882" w14:textId="77777777" w:rsidR="00A465FC" w:rsidRPr="00184CC3" w:rsidRDefault="00A465FC" w:rsidP="00A465FC">
      <w:pPr>
        <w:numPr>
          <w:ilvl w:val="0"/>
          <w:numId w:val="2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color w:val="000000" w:themeColor="text1"/>
          <w:sz w:val="18"/>
          <w:szCs w:val="18"/>
        </w:rPr>
        <w:t xml:space="preserve">Formularfragen im Fellowship-Sprachstil formuliert (z. B. </w:t>
      </w: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"Welche Aufgabe stellt sich der Gemeinschaft?"</w:t>
      </w:r>
      <w:r w:rsidRPr="00184CC3">
        <w:rPr>
          <w:rFonts w:ascii="Verdana" w:hAnsi="Verdana"/>
          <w:color w:val="000000" w:themeColor="text1"/>
          <w:sz w:val="18"/>
          <w:szCs w:val="18"/>
        </w:rPr>
        <w:t xml:space="preserve">, </w:t>
      </w: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"Wie dringend ruft das Schicksal?"</w:t>
      </w:r>
      <w:r w:rsidRPr="00184CC3">
        <w:rPr>
          <w:rFonts w:ascii="Verdana" w:hAnsi="Verdana"/>
          <w:color w:val="000000" w:themeColor="text1"/>
          <w:sz w:val="18"/>
          <w:szCs w:val="18"/>
        </w:rPr>
        <w:t xml:space="preserve">, </w:t>
      </w: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"Was berichten die Boten?"</w:t>
      </w:r>
      <w:r w:rsidRPr="00184CC3">
        <w:rPr>
          <w:rFonts w:ascii="Verdana" w:hAnsi="Verdana"/>
          <w:color w:val="000000" w:themeColor="text1"/>
          <w:sz w:val="18"/>
          <w:szCs w:val="18"/>
        </w:rPr>
        <w:t>)</w:t>
      </w:r>
    </w:p>
    <w:p w14:paraId="6AC5CA2C" w14:textId="77777777" w:rsidR="00184CC3" w:rsidRPr="00184CC3" w:rsidRDefault="00A465FC" w:rsidP="00A465FC">
      <w:pPr>
        <w:numPr>
          <w:ilvl w:val="0"/>
          <w:numId w:val="2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color w:val="000000" w:themeColor="text1"/>
          <w:sz w:val="18"/>
          <w:szCs w:val="18"/>
        </w:rPr>
        <w:t xml:space="preserve">Dringlichkeitsstufen thematisiert als: </w:t>
      </w:r>
    </w:p>
    <w:p w14:paraId="6907F913" w14:textId="78590899" w:rsidR="00184CC3" w:rsidRPr="00184CC3" w:rsidRDefault="00184CC3" w:rsidP="00184CC3">
      <w:pPr>
        <w:numPr>
          <w:ilvl w:val="1"/>
          <w:numId w:val="2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„</w:t>
      </w:r>
      <w:r w:rsidR="00A465FC"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Der Weg ist noch lang"</w:t>
      </w:r>
      <w:r w:rsidR="00A465FC" w:rsidRPr="00184CC3">
        <w:rPr>
          <w:rFonts w:ascii="Verdana" w:hAnsi="Verdana"/>
          <w:color w:val="000000" w:themeColor="text1"/>
          <w:sz w:val="18"/>
          <w:szCs w:val="18"/>
        </w:rPr>
        <w:t xml:space="preserve"> </w:t>
      </w:r>
    </w:p>
    <w:p w14:paraId="7572F150" w14:textId="77777777" w:rsidR="00184CC3" w:rsidRPr="00184CC3" w:rsidRDefault="00A465FC" w:rsidP="00184CC3">
      <w:pPr>
        <w:numPr>
          <w:ilvl w:val="1"/>
          <w:numId w:val="2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"Die Schatten wachsen"</w:t>
      </w:r>
      <w:r w:rsidRPr="00184CC3">
        <w:rPr>
          <w:rFonts w:ascii="Verdana" w:hAnsi="Verdana"/>
          <w:color w:val="000000" w:themeColor="text1"/>
          <w:sz w:val="18"/>
          <w:szCs w:val="18"/>
        </w:rPr>
        <w:t xml:space="preserve"> </w:t>
      </w:r>
    </w:p>
    <w:p w14:paraId="0518545F" w14:textId="26611518" w:rsidR="00A465FC" w:rsidRPr="00184CC3" w:rsidRDefault="00A465FC" w:rsidP="00184CC3">
      <w:pPr>
        <w:numPr>
          <w:ilvl w:val="1"/>
          <w:numId w:val="2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"Der Ring brennt"</w:t>
      </w:r>
    </w:p>
    <w:p w14:paraId="11697EA1" w14:textId="77777777" w:rsidR="00A465FC" w:rsidRPr="00184CC3" w:rsidRDefault="00A465FC" w:rsidP="00A465FC">
      <w:pPr>
        <w:numPr>
          <w:ilvl w:val="0"/>
          <w:numId w:val="2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color w:val="000000" w:themeColor="text1"/>
          <w:sz w:val="18"/>
          <w:szCs w:val="18"/>
        </w:rPr>
        <w:t xml:space="preserve">E-Mail signiert mit </w:t>
      </w:r>
      <w:r w:rsidRPr="00184CC3">
        <w:rPr>
          <w:rFonts w:ascii="Verdana" w:hAnsi="Verdana"/>
          <w:i/>
          <w:iCs/>
          <w:color w:val="000000" w:themeColor="text1"/>
          <w:sz w:val="18"/>
          <w:szCs w:val="18"/>
        </w:rPr>
        <w:t>"— Die Gefährten"</w:t>
      </w:r>
    </w:p>
    <w:p w14:paraId="67EBF0C7" w14:textId="1C8EE61F" w:rsidR="00BD0F50" w:rsidRPr="00184CC3" w:rsidRDefault="00184CC3" w:rsidP="00A465FC">
      <w:p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184CC3">
        <w:rPr>
          <w:rFonts w:ascii="Verdana" w:hAnsi="Verdana"/>
          <w:noProof/>
          <w:color w:val="000000" w:themeColor="text1"/>
          <w:sz w:val="18"/>
          <w:szCs w:val="18"/>
        </w:rPr>
        <w:lastRenderedPageBreak/>
        <w:drawing>
          <wp:anchor distT="0" distB="0" distL="114300" distR="114300" simplePos="0" relativeHeight="251659264" behindDoc="0" locked="0" layoutInCell="1" allowOverlap="1" wp14:anchorId="180397CC" wp14:editId="10FA60E5">
            <wp:simplePos x="0" y="0"/>
            <wp:positionH relativeFrom="margin">
              <wp:align>right</wp:align>
            </wp:positionH>
            <wp:positionV relativeFrom="margin">
              <wp:posOffset>5080</wp:posOffset>
            </wp:positionV>
            <wp:extent cx="1807845" cy="2486025"/>
            <wp:effectExtent l="0" t="0" r="1905" b="9525"/>
            <wp:wrapSquare wrapText="bothSides"/>
            <wp:docPr id="6311238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38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CC3">
        <w:rPr>
          <w:rFonts w:ascii="Verdana" w:hAnsi="Verdana"/>
          <w:noProof/>
          <w:color w:val="000000" w:themeColor="text1"/>
          <w:sz w:val="18"/>
          <w:szCs w:val="18"/>
        </w:rPr>
        <w:drawing>
          <wp:inline distT="0" distB="0" distL="0" distR="0" wp14:anchorId="3A7BDDEF" wp14:editId="0D34D6D5">
            <wp:extent cx="3790950" cy="2767995"/>
            <wp:effectExtent l="0" t="0" r="0" b="0"/>
            <wp:docPr id="13101914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1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4618" cy="27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4563" w14:textId="22E5A778" w:rsidR="00CB68D8" w:rsidRDefault="00184CC3" w:rsidP="00CB68D8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  <w:lang w:val="en-US"/>
        </w:rPr>
      </w:pPr>
      <w:r w:rsidRPr="00184CC3">
        <w:rPr>
          <w:rFonts w:ascii="Verdana" w:hAnsi="Verdana"/>
          <w:noProof/>
          <w:color w:val="000000" w:themeColor="text1"/>
          <w:sz w:val="18"/>
          <w:szCs w:val="18"/>
        </w:rPr>
        <w:drawing>
          <wp:inline distT="0" distB="0" distL="0" distR="0" wp14:anchorId="0533ECF9" wp14:editId="7133B737">
            <wp:extent cx="3800475" cy="3180468"/>
            <wp:effectExtent l="0" t="0" r="0" b="1270"/>
            <wp:docPr id="984004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0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8187" cy="31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8D8">
        <w:rPr>
          <w:rFonts w:ascii="Verdana" w:hAnsi="Verdana"/>
          <w:color w:val="000000" w:themeColor="text1"/>
          <w:sz w:val="18"/>
          <w:szCs w:val="18"/>
        </w:rPr>
        <w:br/>
      </w:r>
      <w:r w:rsidR="00CB68D8">
        <w:rPr>
          <w:rFonts w:ascii="Verdana" w:hAnsi="Verdana"/>
          <w:color w:val="000000" w:themeColor="text1"/>
          <w:sz w:val="18"/>
          <w:szCs w:val="18"/>
        </w:rPr>
        <w:br/>
      </w:r>
    </w:p>
    <w:p w14:paraId="643BC1A6" w14:textId="37561026" w:rsidR="00CB68D8" w:rsidRPr="00DE3FE4" w:rsidRDefault="00CB68D8" w:rsidP="00CB68D8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proofErr w:type="spellStart"/>
      <w:r w:rsidRPr="00DE3FE4">
        <w:rPr>
          <w:rFonts w:ascii="Verdana" w:hAnsi="Verdana"/>
          <w:b/>
          <w:bCs/>
          <w:color w:val="000000" w:themeColor="text1"/>
          <w:sz w:val="18"/>
          <w:szCs w:val="18"/>
        </w:rPr>
        <w:t>Arcarde</w:t>
      </w:r>
      <w:proofErr w:type="spellEnd"/>
      <w:r w:rsidRPr="00DE3FE4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 Game: Flug von </w:t>
      </w:r>
      <w:proofErr w:type="spellStart"/>
      <w:r w:rsidRPr="00DE3FE4">
        <w:rPr>
          <w:rFonts w:ascii="Verdana" w:hAnsi="Verdana"/>
          <w:b/>
          <w:bCs/>
          <w:color w:val="000000" w:themeColor="text1"/>
          <w:sz w:val="18"/>
          <w:szCs w:val="18"/>
        </w:rPr>
        <w:t>Gwaihir</w:t>
      </w:r>
      <w:proofErr w:type="spellEnd"/>
      <w:r w:rsidRPr="00DE3FE4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 </w:t>
      </w:r>
    </w:p>
    <w:p w14:paraId="41821A3A" w14:textId="53ADB1E7" w:rsidR="00184CC3" w:rsidRPr="00CB68D8" w:rsidRDefault="00CB68D8" w:rsidP="00CB68D8">
      <w:pPr>
        <w:spacing w:line="240" w:lineRule="auto"/>
        <w:jc w:val="both"/>
        <w:rPr>
          <w:rStyle w:val="Hyperlink"/>
          <w:b/>
          <w:bCs/>
          <w:color w:val="FFC000"/>
        </w:rPr>
      </w:pPr>
      <w:hyperlink r:id="rId12" w:history="1">
        <w:r w:rsidRPr="00CB68D8">
          <w:rPr>
            <w:rStyle w:val="Hyperlink"/>
            <w:rFonts w:ascii="Verdana" w:hAnsi="Verdana"/>
            <w:b/>
            <w:bCs/>
            <w:color w:val="FFC000"/>
            <w:sz w:val="18"/>
            <w:szCs w:val="18"/>
          </w:rPr>
          <w:t>https://arcade.makecode.com/S41648-66913-43266-56608</w:t>
        </w:r>
      </w:hyperlink>
    </w:p>
    <w:p w14:paraId="4F7FAB97" w14:textId="77777777" w:rsidR="00DE3FE4" w:rsidRPr="00DE3FE4" w:rsidRDefault="00DE3FE4" w:rsidP="00DE3FE4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DE3FE4">
        <w:rPr>
          <w:rFonts w:ascii="Verdana" w:hAnsi="Verdana"/>
          <w:b/>
          <w:bCs/>
          <w:color w:val="000000" w:themeColor="text1"/>
          <w:sz w:val="18"/>
          <w:szCs w:val="18"/>
        </w:rPr>
        <w:t>Kurzbeschreibung</w:t>
      </w:r>
    </w:p>
    <w:p w14:paraId="6FE69C64" w14:textId="5F5660D0" w:rsidR="00DE3FE4" w:rsidRPr="00DE3FE4" w:rsidRDefault="00DE3FE4" w:rsidP="00DE3FE4">
      <w:p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DE3FE4">
        <w:rPr>
          <w:rFonts w:ascii="Verdana" w:hAnsi="Verdana"/>
          <w:color w:val="000000" w:themeColor="text1"/>
          <w:sz w:val="18"/>
          <w:szCs w:val="18"/>
        </w:rPr>
        <w:t xml:space="preserve">Ein kurzes Arcade-Spiel rund um </w:t>
      </w:r>
      <w:proofErr w:type="spellStart"/>
      <w:r w:rsidRPr="00DE3FE4">
        <w:rPr>
          <w:rFonts w:ascii="Verdana" w:hAnsi="Verdana"/>
          <w:color w:val="000000" w:themeColor="text1"/>
          <w:sz w:val="18"/>
          <w:szCs w:val="18"/>
        </w:rPr>
        <w:t>Gwaihir</w:t>
      </w:r>
      <w:proofErr w:type="spellEnd"/>
      <w:r w:rsidRPr="00DE3FE4">
        <w:rPr>
          <w:rFonts w:ascii="Verdana" w:hAnsi="Verdana"/>
          <w:color w:val="000000" w:themeColor="text1"/>
          <w:sz w:val="18"/>
          <w:szCs w:val="18"/>
        </w:rPr>
        <w:t xml:space="preserve">, den Herrn der Adler. </w:t>
      </w:r>
      <w:r>
        <w:rPr>
          <w:rFonts w:ascii="Verdana" w:hAnsi="Verdana"/>
          <w:color w:val="000000" w:themeColor="text1"/>
          <w:sz w:val="18"/>
          <w:szCs w:val="18"/>
        </w:rPr>
        <w:br/>
      </w:r>
      <w:r w:rsidRPr="00DE3FE4">
        <w:rPr>
          <w:rFonts w:ascii="Verdana" w:hAnsi="Verdana"/>
          <w:color w:val="000000" w:themeColor="text1"/>
          <w:sz w:val="18"/>
          <w:szCs w:val="18"/>
        </w:rPr>
        <w:t xml:space="preserve">Man steuert den Adler 2D durch die Lüfte, weicht Hindernissen aus und sammelt Punkte, bis das Spiel endet. Gebaut wurde es vollständig im blockbasierten </w:t>
      </w:r>
      <w:proofErr w:type="spellStart"/>
      <w:r w:rsidRPr="00DE3FE4">
        <w:rPr>
          <w:rFonts w:ascii="Verdana" w:hAnsi="Verdana"/>
          <w:color w:val="000000" w:themeColor="text1"/>
          <w:sz w:val="18"/>
          <w:szCs w:val="18"/>
        </w:rPr>
        <w:t>MakeCode</w:t>
      </w:r>
      <w:proofErr w:type="spellEnd"/>
      <w:r w:rsidRPr="00DE3FE4">
        <w:rPr>
          <w:rFonts w:ascii="Verdana" w:hAnsi="Verdana"/>
          <w:color w:val="000000" w:themeColor="text1"/>
          <w:sz w:val="18"/>
          <w:szCs w:val="18"/>
        </w:rPr>
        <w:t>-Arcade- Editor.</w:t>
      </w:r>
    </w:p>
    <w:p w14:paraId="7D0A8EAD" w14:textId="77777777" w:rsidR="00DE3FE4" w:rsidRPr="00DE3FE4" w:rsidRDefault="00DE3FE4" w:rsidP="00DE3FE4">
      <w:pPr>
        <w:spacing w:line="240" w:lineRule="auto"/>
        <w:jc w:val="both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DE3FE4">
        <w:rPr>
          <w:rFonts w:ascii="Verdana" w:hAnsi="Verdana"/>
          <w:b/>
          <w:bCs/>
          <w:color w:val="000000" w:themeColor="text1"/>
          <w:sz w:val="18"/>
          <w:szCs w:val="18"/>
        </w:rPr>
        <w:t>Herr-der-Ringe-Bezug</w:t>
      </w:r>
    </w:p>
    <w:p w14:paraId="191087D9" w14:textId="66E54033" w:rsidR="00DE3FE4" w:rsidRPr="00DE3FE4" w:rsidRDefault="00DE3FE4" w:rsidP="00DE3FE4">
      <w:pPr>
        <w:numPr>
          <w:ilvl w:val="0"/>
          <w:numId w:val="3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proofErr w:type="spellStart"/>
      <w:r w:rsidRPr="00DE3FE4">
        <w:rPr>
          <w:rFonts w:ascii="Verdana" w:hAnsi="Verdana"/>
          <w:color w:val="000000" w:themeColor="text1"/>
          <w:sz w:val="18"/>
          <w:szCs w:val="18"/>
        </w:rPr>
        <w:t>Gwaihir</w:t>
      </w:r>
      <w:proofErr w:type="spellEnd"/>
      <w:r w:rsidRPr="00DE3FE4">
        <w:rPr>
          <w:rFonts w:ascii="Verdana" w:hAnsi="Verdana"/>
          <w:color w:val="000000" w:themeColor="text1"/>
          <w:sz w:val="18"/>
          <w:szCs w:val="18"/>
        </w:rPr>
        <w:t xml:space="preserve"> ist in </w:t>
      </w:r>
      <w:r w:rsidRPr="00DE3FE4">
        <w:rPr>
          <w:rFonts w:ascii="Verdana" w:hAnsi="Verdana"/>
          <w:i/>
          <w:iCs/>
          <w:color w:val="000000" w:themeColor="text1"/>
          <w:sz w:val="18"/>
          <w:szCs w:val="18"/>
        </w:rPr>
        <w:t>Der Herr der Ringe</w:t>
      </w:r>
      <w:r w:rsidRPr="00DE3FE4">
        <w:rPr>
          <w:rFonts w:ascii="Verdana" w:hAnsi="Verdana"/>
          <w:color w:val="000000" w:themeColor="text1"/>
          <w:sz w:val="18"/>
          <w:szCs w:val="18"/>
        </w:rPr>
        <w:t xml:space="preserve"> der Herr der Adler, der Frodo und Sam im </w:t>
      </w:r>
      <w:r w:rsidRPr="00DE3FE4">
        <w:rPr>
          <w:rFonts w:ascii="Verdana" w:hAnsi="Verdana"/>
          <w:color w:val="000000" w:themeColor="text1"/>
          <w:sz w:val="18"/>
          <w:szCs w:val="18"/>
        </w:rPr>
        <w:t>entschiedensten</w:t>
      </w:r>
      <w:r w:rsidRPr="00DE3FE4">
        <w:rPr>
          <w:rFonts w:ascii="Verdana" w:hAnsi="Verdana"/>
          <w:color w:val="000000" w:themeColor="text1"/>
          <w:sz w:val="18"/>
          <w:szCs w:val="18"/>
        </w:rPr>
        <w:t xml:space="preserve"> Moment vom Schicksalsberg rettet.</w:t>
      </w:r>
    </w:p>
    <w:p w14:paraId="2A385332" w14:textId="77777777" w:rsidR="00DE3FE4" w:rsidRPr="00DE3FE4" w:rsidRDefault="00DE3FE4" w:rsidP="00DE3FE4">
      <w:pPr>
        <w:numPr>
          <w:ilvl w:val="0"/>
          <w:numId w:val="3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DE3FE4">
        <w:rPr>
          <w:rFonts w:ascii="Verdana" w:hAnsi="Verdana"/>
          <w:color w:val="000000" w:themeColor="text1"/>
          <w:sz w:val="18"/>
          <w:szCs w:val="18"/>
        </w:rPr>
        <w:t>Thema, Titel und Spielfigur greifen diese Rolle als fliegender Helfer auf.</w:t>
      </w:r>
    </w:p>
    <w:p w14:paraId="5DDB6939" w14:textId="77777777" w:rsidR="00CB68D8" w:rsidRPr="00184CC3" w:rsidRDefault="00CB68D8" w:rsidP="00CB68D8">
      <w:p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</w:p>
    <w:sectPr w:rsidR="00CB68D8" w:rsidRPr="00184CC3"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7036" w14:textId="77777777" w:rsidR="00642E3A" w:rsidRDefault="00642E3A" w:rsidP="00184CC3">
      <w:pPr>
        <w:spacing w:after="0" w:line="240" w:lineRule="auto"/>
      </w:pPr>
      <w:r>
        <w:separator/>
      </w:r>
    </w:p>
  </w:endnote>
  <w:endnote w:type="continuationSeparator" w:id="0">
    <w:p w14:paraId="329E28F8" w14:textId="77777777" w:rsidR="00642E3A" w:rsidRDefault="00642E3A" w:rsidP="00184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7ACC0" w14:textId="77777777" w:rsidR="00184CC3" w:rsidRDefault="00184CC3" w:rsidP="00184CC3">
    <w:pPr>
      <w:pStyle w:val="Fuzeile"/>
      <w:pBdr>
        <w:top w:val="single" w:sz="4" w:space="1" w:color="FFC000"/>
      </w:pBdr>
      <w:rPr>
        <w:rFonts w:ascii="Verdana" w:hAnsi="Verdana"/>
        <w:sz w:val="18"/>
        <w:szCs w:val="18"/>
      </w:rPr>
    </w:pPr>
  </w:p>
  <w:p w14:paraId="20F00FB9" w14:textId="7053FA56" w:rsidR="00184CC3" w:rsidRPr="00184CC3" w:rsidRDefault="00184CC3" w:rsidP="00184CC3">
    <w:pPr>
      <w:pStyle w:val="Fuzeile"/>
      <w:pBdr>
        <w:top w:val="single" w:sz="4" w:space="1" w:color="FFC000"/>
      </w:pBdr>
      <w:rPr>
        <w:rFonts w:ascii="Verdana" w:hAnsi="Verdana"/>
        <w:sz w:val="18"/>
        <w:szCs w:val="18"/>
      </w:rPr>
    </w:pPr>
    <w:r w:rsidRPr="00184CC3">
      <w:rPr>
        <w:rFonts w:ascii="Verdana" w:hAnsi="Verdana"/>
        <w:sz w:val="18"/>
        <w:szCs w:val="18"/>
      </w:rPr>
      <w:t>Jennifer Meißl, Jürgen Palmberger, Christopher Schuch, Gregor Domanowski, Georg Pignitter</w:t>
    </w:r>
  </w:p>
  <w:p w14:paraId="04D1A055" w14:textId="77777777" w:rsidR="00184CC3" w:rsidRDefault="00184CC3" w:rsidP="00184CC3">
    <w:pPr>
      <w:pStyle w:val="Fuzeile"/>
      <w:pBdr>
        <w:top w:val="single" w:sz="4" w:space="1" w:color="FFC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915C" w14:textId="77777777" w:rsidR="00642E3A" w:rsidRDefault="00642E3A" w:rsidP="00184CC3">
      <w:pPr>
        <w:spacing w:after="0" w:line="240" w:lineRule="auto"/>
      </w:pPr>
      <w:r>
        <w:separator/>
      </w:r>
    </w:p>
  </w:footnote>
  <w:footnote w:type="continuationSeparator" w:id="0">
    <w:p w14:paraId="1EB5A36C" w14:textId="77777777" w:rsidR="00642E3A" w:rsidRDefault="00642E3A" w:rsidP="00184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E87"/>
    <w:multiLevelType w:val="multilevel"/>
    <w:tmpl w:val="E6A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73EBD"/>
    <w:multiLevelType w:val="multilevel"/>
    <w:tmpl w:val="52E8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25EAA"/>
    <w:multiLevelType w:val="multilevel"/>
    <w:tmpl w:val="DFD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760291">
    <w:abstractNumId w:val="1"/>
  </w:num>
  <w:num w:numId="2" w16cid:durableId="97604036">
    <w:abstractNumId w:val="0"/>
  </w:num>
  <w:num w:numId="3" w16cid:durableId="150341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FC"/>
    <w:rsid w:val="00004DE7"/>
    <w:rsid w:val="000063D6"/>
    <w:rsid w:val="00012306"/>
    <w:rsid w:val="0002006A"/>
    <w:rsid w:val="000520A0"/>
    <w:rsid w:val="00056EF2"/>
    <w:rsid w:val="000624B7"/>
    <w:rsid w:val="00064416"/>
    <w:rsid w:val="000803A2"/>
    <w:rsid w:val="000848C5"/>
    <w:rsid w:val="000B6D5B"/>
    <w:rsid w:val="000D6742"/>
    <w:rsid w:val="000E6836"/>
    <w:rsid w:val="000F2FE9"/>
    <w:rsid w:val="00111517"/>
    <w:rsid w:val="001135B3"/>
    <w:rsid w:val="001313FC"/>
    <w:rsid w:val="001359EA"/>
    <w:rsid w:val="00153ECB"/>
    <w:rsid w:val="001570BD"/>
    <w:rsid w:val="00157FB0"/>
    <w:rsid w:val="001608FC"/>
    <w:rsid w:val="00161725"/>
    <w:rsid w:val="00184CC3"/>
    <w:rsid w:val="001A6EE0"/>
    <w:rsid w:val="001C3054"/>
    <w:rsid w:val="001C3B8A"/>
    <w:rsid w:val="001C61EF"/>
    <w:rsid w:val="001C79A2"/>
    <w:rsid w:val="001E2455"/>
    <w:rsid w:val="001F360B"/>
    <w:rsid w:val="00200496"/>
    <w:rsid w:val="0021720F"/>
    <w:rsid w:val="00220703"/>
    <w:rsid w:val="00227498"/>
    <w:rsid w:val="002364C3"/>
    <w:rsid w:val="00284F99"/>
    <w:rsid w:val="00291B46"/>
    <w:rsid w:val="002A73BC"/>
    <w:rsid w:val="002C2780"/>
    <w:rsid w:val="002D05E0"/>
    <w:rsid w:val="002E3F3C"/>
    <w:rsid w:val="002F057E"/>
    <w:rsid w:val="002F0E02"/>
    <w:rsid w:val="00316008"/>
    <w:rsid w:val="0033142E"/>
    <w:rsid w:val="00342446"/>
    <w:rsid w:val="0036274D"/>
    <w:rsid w:val="00384666"/>
    <w:rsid w:val="003A061D"/>
    <w:rsid w:val="003D7A1C"/>
    <w:rsid w:val="004064E8"/>
    <w:rsid w:val="00425684"/>
    <w:rsid w:val="00434E78"/>
    <w:rsid w:val="00440906"/>
    <w:rsid w:val="00456A80"/>
    <w:rsid w:val="00463D7B"/>
    <w:rsid w:val="0047631E"/>
    <w:rsid w:val="004B7897"/>
    <w:rsid w:val="004D44F0"/>
    <w:rsid w:val="004F02F3"/>
    <w:rsid w:val="00516A7B"/>
    <w:rsid w:val="005321EA"/>
    <w:rsid w:val="0055213D"/>
    <w:rsid w:val="00552832"/>
    <w:rsid w:val="0056640B"/>
    <w:rsid w:val="00582C8C"/>
    <w:rsid w:val="005B132D"/>
    <w:rsid w:val="005C00F7"/>
    <w:rsid w:val="005C6837"/>
    <w:rsid w:val="005E33B3"/>
    <w:rsid w:val="005E3B51"/>
    <w:rsid w:val="005E5C73"/>
    <w:rsid w:val="005F2D44"/>
    <w:rsid w:val="005F3684"/>
    <w:rsid w:val="005F44D9"/>
    <w:rsid w:val="005F4C7A"/>
    <w:rsid w:val="0061442B"/>
    <w:rsid w:val="00632D50"/>
    <w:rsid w:val="00642E3A"/>
    <w:rsid w:val="00644553"/>
    <w:rsid w:val="006642EC"/>
    <w:rsid w:val="00675DCF"/>
    <w:rsid w:val="00681788"/>
    <w:rsid w:val="00693583"/>
    <w:rsid w:val="006C753E"/>
    <w:rsid w:val="00706B31"/>
    <w:rsid w:val="00745B6D"/>
    <w:rsid w:val="0074600F"/>
    <w:rsid w:val="00751692"/>
    <w:rsid w:val="007644AB"/>
    <w:rsid w:val="00765486"/>
    <w:rsid w:val="007742F7"/>
    <w:rsid w:val="007760B8"/>
    <w:rsid w:val="00776556"/>
    <w:rsid w:val="00780589"/>
    <w:rsid w:val="00797B38"/>
    <w:rsid w:val="007E26B0"/>
    <w:rsid w:val="007E54EA"/>
    <w:rsid w:val="00821650"/>
    <w:rsid w:val="00836C9E"/>
    <w:rsid w:val="00846FA7"/>
    <w:rsid w:val="00873F18"/>
    <w:rsid w:val="00876590"/>
    <w:rsid w:val="00894D11"/>
    <w:rsid w:val="00896A3E"/>
    <w:rsid w:val="008E6297"/>
    <w:rsid w:val="008E7DA8"/>
    <w:rsid w:val="00906794"/>
    <w:rsid w:val="00927E5C"/>
    <w:rsid w:val="009769F8"/>
    <w:rsid w:val="009B0F66"/>
    <w:rsid w:val="009B3394"/>
    <w:rsid w:val="009D4662"/>
    <w:rsid w:val="009E096D"/>
    <w:rsid w:val="00A043CB"/>
    <w:rsid w:val="00A465FC"/>
    <w:rsid w:val="00A7066E"/>
    <w:rsid w:val="00A7273A"/>
    <w:rsid w:val="00A82A0B"/>
    <w:rsid w:val="00AB1841"/>
    <w:rsid w:val="00AB4CFF"/>
    <w:rsid w:val="00AC4494"/>
    <w:rsid w:val="00AE1471"/>
    <w:rsid w:val="00AF63E0"/>
    <w:rsid w:val="00B13BFE"/>
    <w:rsid w:val="00B17047"/>
    <w:rsid w:val="00B93AAA"/>
    <w:rsid w:val="00BA65D9"/>
    <w:rsid w:val="00BB1ED9"/>
    <w:rsid w:val="00BC2396"/>
    <w:rsid w:val="00BC35E0"/>
    <w:rsid w:val="00BC464A"/>
    <w:rsid w:val="00BD0F50"/>
    <w:rsid w:val="00BE0D52"/>
    <w:rsid w:val="00C0787B"/>
    <w:rsid w:val="00C24D4C"/>
    <w:rsid w:val="00C40A70"/>
    <w:rsid w:val="00C91682"/>
    <w:rsid w:val="00C93C6B"/>
    <w:rsid w:val="00C95D88"/>
    <w:rsid w:val="00CA5BD5"/>
    <w:rsid w:val="00CB68D8"/>
    <w:rsid w:val="00CC2D36"/>
    <w:rsid w:val="00CC5C4E"/>
    <w:rsid w:val="00CF1D00"/>
    <w:rsid w:val="00CF497C"/>
    <w:rsid w:val="00D15773"/>
    <w:rsid w:val="00D1707E"/>
    <w:rsid w:val="00D1792D"/>
    <w:rsid w:val="00D208CB"/>
    <w:rsid w:val="00D309C5"/>
    <w:rsid w:val="00D46D83"/>
    <w:rsid w:val="00D52523"/>
    <w:rsid w:val="00D65BAB"/>
    <w:rsid w:val="00D703AF"/>
    <w:rsid w:val="00D90520"/>
    <w:rsid w:val="00DC3709"/>
    <w:rsid w:val="00DE31B4"/>
    <w:rsid w:val="00DE3FE4"/>
    <w:rsid w:val="00DF7360"/>
    <w:rsid w:val="00E04139"/>
    <w:rsid w:val="00E24294"/>
    <w:rsid w:val="00E33B83"/>
    <w:rsid w:val="00E45856"/>
    <w:rsid w:val="00E653AB"/>
    <w:rsid w:val="00E71E59"/>
    <w:rsid w:val="00E82531"/>
    <w:rsid w:val="00E8499F"/>
    <w:rsid w:val="00E87DCE"/>
    <w:rsid w:val="00E95A6A"/>
    <w:rsid w:val="00EC6778"/>
    <w:rsid w:val="00ED12D4"/>
    <w:rsid w:val="00ED7F5A"/>
    <w:rsid w:val="00EE0AC1"/>
    <w:rsid w:val="00EE2015"/>
    <w:rsid w:val="00F27348"/>
    <w:rsid w:val="00F66E93"/>
    <w:rsid w:val="00F7316A"/>
    <w:rsid w:val="00F76DB8"/>
    <w:rsid w:val="00F8411F"/>
    <w:rsid w:val="00F8545A"/>
    <w:rsid w:val="00F91D77"/>
    <w:rsid w:val="00F943A5"/>
    <w:rsid w:val="00FA47EF"/>
    <w:rsid w:val="00FC50D8"/>
    <w:rsid w:val="00FF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94E96"/>
  <w15:chartTrackingRefBased/>
  <w15:docId w15:val="{CE6EAFA2-9064-4195-9187-E50D2168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4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4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4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65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65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65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65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65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65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65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65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65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65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65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84CC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84CC3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184CC3"/>
    <w:rPr>
      <w:color w:val="96607D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184C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4CC3"/>
  </w:style>
  <w:style w:type="paragraph" w:styleId="Fuzeile">
    <w:name w:val="footer"/>
    <w:basedOn w:val="Standard"/>
    <w:link w:val="FuzeileZchn"/>
    <w:uiPriority w:val="99"/>
    <w:unhideWhenUsed/>
    <w:rsid w:val="00184C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4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e/UP79UQpwww?origin=lprLink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arcade.makecode.com/S41648-66913-43266-566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Meißl</dc:creator>
  <cp:keywords/>
  <dc:description/>
  <cp:lastModifiedBy>Christopher Schuch</cp:lastModifiedBy>
  <cp:revision>2</cp:revision>
  <dcterms:created xsi:type="dcterms:W3CDTF">2026-06-22T10:33:00Z</dcterms:created>
  <dcterms:modified xsi:type="dcterms:W3CDTF">2026-06-22T10:33:00Z</dcterms:modified>
</cp:coreProperties>
</file>