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smvlqh19ib39" w:id="0"/>
      <w:bookmarkEnd w:id="0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z4dzyqf7cpi5" w:id="1"/>
      <w:bookmarkEnd w:id="1"/>
      <w:r w:rsidDel="00000000" w:rsidR="00000000" w:rsidRPr="00000000">
        <w:rPr>
          <w:rtl w:val="0"/>
        </w:rPr>
        <w:t xml:space="preserve">Test automáticos web front (la gran parte del examen)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Selenium 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Cypress.io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eading=h.e27cm531p29c" w:id="2"/>
      <w:bookmarkEnd w:id="2"/>
      <w:r w:rsidDel="00000000" w:rsidR="00000000" w:rsidRPr="00000000">
        <w:rPr>
          <w:rtl w:val="0"/>
        </w:rPr>
        <w:t xml:space="preserve">Test automáticos backend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Postman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SoapUI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5d6p8e2b379x" w:id="3"/>
      <w:bookmarkEnd w:id="3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JMeter = Postman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Taurus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K6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wt50oicjiae8" w:id="4"/>
      <w:bookmarkEnd w:id="4"/>
      <w:r w:rsidDel="00000000" w:rsidR="00000000" w:rsidRPr="00000000">
        <w:rPr>
          <w:rtl w:val="0"/>
        </w:rPr>
        <w:t xml:space="preserve">Mocks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Wiremock (para atacar a los contenedores)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sd9zvc8cjjc" w:id="5"/>
      <w:bookmarkEnd w:id="5"/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TestLink/TestRail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LambdaTest (mobile)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ky5603nhxa45" w:id="6"/>
      <w:bookmarkEnd w:id="6"/>
      <w:r w:rsidDel="00000000" w:rsidR="00000000" w:rsidRPr="00000000">
        <w:rPr>
          <w:rtl w:val="0"/>
        </w:rPr>
        <w:t xml:space="preserve">Mobile (extra, en principio no entra en el examen)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XCTest &amp; Espresso (usan selenium)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eading=h.5b87zlptc775" w:id="7"/>
      <w:bookmarkEnd w:id="7"/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Ranorex (RX) (utiliza selenium) / UiPath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j94inytu6kf1" w:id="8"/>
      <w:bookmarkEnd w:id="8"/>
      <w:r w:rsidDel="00000000" w:rsidR="00000000" w:rsidRPr="00000000">
        <w:rPr>
          <w:rtl w:val="0"/>
        </w:rPr>
        <w:t xml:space="preserve">QA Manual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 es un Manual Testing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Tipos de pruebas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Entornos de prueba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Testrail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mwwkgge9w0lt" w:id="9"/>
      <w:bookmarkEnd w:id="9"/>
      <w:r w:rsidDel="00000000" w:rsidR="00000000" w:rsidRPr="00000000">
        <w:rPr>
          <w:rtl w:val="0"/>
        </w:rPr>
        <w:t xml:space="preserve">Conocimientos Previos Automatización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Visual Studio /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Azure Devops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tkcije20j5b3" w:id="10"/>
      <w:bookmarkEnd w:id="10"/>
      <w:r w:rsidDel="00000000" w:rsidR="00000000" w:rsidRPr="00000000">
        <w:rPr>
          <w:rtl w:val="0"/>
        </w:rPr>
        <w:t xml:space="preserve">Automation Backend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Newman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8lhi1aotrjlz" w:id="11"/>
      <w:bookmarkEnd w:id="11"/>
      <w:r w:rsidDel="00000000" w:rsidR="00000000" w:rsidRPr="00000000">
        <w:rPr>
          <w:rtl w:val="0"/>
        </w:rPr>
        <w:t xml:space="preserve">Automation FrontEnd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Cypress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Mobile Automation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3s8kiumd52h1" w:id="12"/>
      <w:bookmarkEnd w:id="12"/>
      <w:r w:rsidDel="00000000" w:rsidR="00000000" w:rsidRPr="00000000">
        <w:rPr>
          <w:rtl w:val="0"/>
        </w:rPr>
        <w:t xml:space="preserve">Primer Examen Auto Back y Front Selenium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9Ln2pR1Mm/cjpk1ucG+z44YwYg==">CgMxLjAyDmguc212bHFoMTlpYjM5Mg5oLno0ZHp5cWY3Y3BpNTIOaC5lMjdjbTUzMXAyOWMyDmguNWQ2cDhlMmIzNzl4Mg5oLnd0NTBvaWNqaWFlODINaC5zZDl6dmM4Y2pqYzIOaC5reTU2MDNuaHhhNDUyDmguNWI4N3pscHRjNzc1Mg5oLmo5NGlueXR1NmtmMTIOaC5td3drZ2dlOXcwbHQyDmgudGtjaWplMjBqNWIzMg5oLjhsaGkxYW90cmpsejIOaC4zczhraXVtZDUyaDE4AHIhMWp3UklYYlpzTWFkVjAxN3B0Yml6bENDRFN1ZnRMUk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2023-05-15T10:57:00Z</dcterms:created>
  <dc:creator>Joel Olivera</dc:creator>
</cp:coreProperties>
</file>