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6E318B5D">
      <w:r w:rsidR="5351CB72">
        <w:rPr/>
        <w:t>Вопросы:</w:t>
      </w:r>
    </w:p>
    <w:p w:rsidR="5351CB72" w:rsidP="6AA05DE3" w:rsidRDefault="5351CB72" w14:paraId="4B918CAA" w14:textId="71245410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Вопрос №1: </w:t>
      </w:r>
      <w:r>
        <w:br/>
      </w: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Был ли у вас опыт веб-разработки? Приложите ссылку на репозиторий с вашим веб-проектом, если возможно.</w:t>
      </w:r>
    </w:p>
    <w:p w:rsidR="6AA05DE3" w:rsidP="6AA05DE3" w:rsidRDefault="6AA05DE3" w14:paraId="0339A7D9" w14:textId="7ACB1011">
      <w:pPr>
        <w:shd w:val="clear" w:color="auto" w:fill="FFFFFF" w:themeFill="background1"/>
        <w:spacing w:before="0" w:beforeAutospacing="off" w:after="225" w:afterAutospacing="off"/>
      </w:pPr>
    </w:p>
    <w:p w:rsidR="5351CB72" w:rsidP="6AA05DE3" w:rsidRDefault="5351CB72" w14:paraId="50F83CFF" w14:textId="47685569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Вопрос №2: </w:t>
      </w:r>
      <w:r>
        <w:br/>
      </w: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Выполните практическое задание ниже.</w:t>
      </w:r>
    </w:p>
    <w:p w:rsidR="5351CB72" w:rsidP="6AA05DE3" w:rsidRDefault="5351CB72" w14:paraId="24BFD6C6" w14:textId="06F411B8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Отклики без выполненного задания не будут рассмотрены.</w:t>
      </w:r>
    </w:p>
    <w:p w:rsidR="5351CB72" w:rsidP="6AA05DE3" w:rsidRDefault="5351CB72" w14:paraId="53CFEE23" w14:textId="3E83BBEE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Пожалуйста, не пишите код внутри формы ответов, разместите его на Github и приложите ссылку. Если в задании что-то непонятно, опишите возникшие вопросы и сделанные предположения. Например, в комментариях в коде.</w:t>
      </w:r>
    </w:p>
    <w:p w:rsidR="5351CB72" w:rsidP="6AA05DE3" w:rsidRDefault="5351CB72" w14:paraId="19D1A1B3" w14:textId="4C7A8EB3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Задание:</w:t>
      </w:r>
    </w:p>
    <w:p w:rsidR="5351CB72" w:rsidP="6AA05DE3" w:rsidRDefault="5351CB72" w14:paraId="71E2BAC9" w14:textId="514AA8D9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Напишите на C# библиотеку для поставки внешним клиентам, которая умеет вычислять площадь круга по радиусу и треугольника по трем сторонам. Дополнительно к работоспособности оценим:</w:t>
      </w:r>
    </w:p>
    <w:p w:rsidR="5351CB72" w:rsidP="6AA05DE3" w:rsidRDefault="5351CB72" w14:paraId="5D450527" w14:textId="37ABCDC9">
      <w:pPr>
        <w:shd w:val="clear" w:color="auto" w:fill="FFFFFF" w:themeFill="background1"/>
        <w:spacing w:before="210" w:beforeAutospacing="off" w:after="210" w:afterAutospacing="off"/>
        <w:ind w:left="300" w:right="0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Юнит-тесты</w:t>
      </w:r>
    </w:p>
    <w:p w:rsidR="5351CB72" w:rsidP="6AA05DE3" w:rsidRDefault="5351CB72" w14:paraId="262A65FA" w14:textId="52FFCF72">
      <w:pPr>
        <w:shd w:val="clear" w:color="auto" w:fill="FFFFFF" w:themeFill="background1"/>
        <w:spacing w:before="210" w:beforeAutospacing="off" w:after="210" w:afterAutospacing="off"/>
        <w:ind w:left="300" w:right="0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Легкость добавления других фигур</w:t>
      </w:r>
    </w:p>
    <w:p w:rsidR="5351CB72" w:rsidP="6AA05DE3" w:rsidRDefault="5351CB72" w14:paraId="3BD8AF7E" w14:textId="2EB97EC6">
      <w:pPr>
        <w:shd w:val="clear" w:color="auto" w:fill="FFFFFF" w:themeFill="background1"/>
        <w:spacing w:before="210" w:beforeAutospacing="off" w:after="210" w:afterAutospacing="off"/>
        <w:ind w:left="300" w:right="0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Вычисление площади фигуры без знания типа фигуры в compile-time</w:t>
      </w:r>
    </w:p>
    <w:p w:rsidR="5351CB72" w:rsidP="6AA05DE3" w:rsidRDefault="5351CB72" w14:paraId="07C7C686" w14:textId="3300DD1F">
      <w:pPr>
        <w:shd w:val="clear" w:color="auto" w:fill="FFFFFF" w:themeFill="background1"/>
        <w:spacing w:before="0" w:beforeAutospacing="off" w:after="75" w:afterAutospacing="off"/>
        <w:ind w:left="300" w:right="0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Проверку на то, является ли треугольник прямоугольным </w:t>
      </w:r>
    </w:p>
    <w:p w:rsidR="6AA05DE3" w:rsidP="6AA05DE3" w:rsidRDefault="6AA05DE3" w14:paraId="568D10D1" w14:textId="199328F9">
      <w:pPr>
        <w:shd w:val="clear" w:color="auto" w:fill="FFFFFF" w:themeFill="background1"/>
        <w:spacing w:before="0" w:beforeAutospacing="off" w:after="225" w:afterAutospacing="off"/>
      </w:pPr>
    </w:p>
    <w:p w:rsidR="5351CB72" w:rsidP="6AA05DE3" w:rsidRDefault="5351CB72" w14:paraId="30213F30" w14:textId="7EABD81C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Вопрос №3: </w:t>
      </w:r>
    </w:p>
    <w:p w:rsidR="5351CB72" w:rsidP="6AA05DE3" w:rsidRDefault="5351CB72" w14:paraId="2CFDAEE7" w14:textId="2484904B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5351CB72" w:rsidP="6AA05DE3" w:rsidRDefault="5351CB72" w14:paraId="76C4FC7B" w14:textId="385D7272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Также без выполненного задания отклик не будет рассмотрен.</w:t>
      </w:r>
    </w:p>
    <w:p w:rsidR="5351CB72" w:rsidP="6AA05DE3" w:rsidRDefault="5351CB72" w14:paraId="7935D8F2" w14:textId="76B882EB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Github или Pastebin всё еще удобнее чем поле на hh. По возможности — положите ответ рядом с кодом из второго вопроса. </w:t>
      </w:r>
    </w:p>
    <w:p w:rsidR="5351CB72" w:rsidP="6AA05DE3" w:rsidRDefault="5351CB72" w14:paraId="043AD048" w14:textId="646F9BA9">
      <w:pPr>
        <w:shd w:val="clear" w:color="auto" w:fill="FFFFFF" w:themeFill="background1"/>
        <w:spacing w:before="0" w:beforeAutospacing="off" w:after="225" w:afterAutospacing="off"/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</w:t>
      </w:r>
    </w:p>
    <w:p w:rsidR="6AA05DE3" w:rsidP="6AA05DE3" w:rsidRDefault="6AA05DE3" w14:paraId="01603D90" w14:textId="5646E21E">
      <w:pPr>
        <w:shd w:val="clear" w:color="auto" w:fill="FFFFFF" w:themeFill="background1"/>
        <w:spacing w:before="0" w:beforeAutospacing="off" w:after="225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</w:p>
    <w:p w:rsidR="5351CB72" w:rsidP="6AA05DE3" w:rsidRDefault="5351CB72" w14:paraId="58044E48" w14:textId="7D3BA876">
      <w:pPr>
        <w:shd w:val="clear" w:color="auto" w:fill="FFFFFF" w:themeFill="background1"/>
        <w:spacing w:before="0" w:beforeAutospacing="off" w:after="225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  <w:r w:rsidRPr="6AA05DE3" w:rsidR="5351CB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Вопрос №4: </w:t>
      </w:r>
      <w:r>
        <w:br/>
      </w: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Готовы ли выйти на </w:t>
      </w:r>
      <w:proofErr w:type="spellStart"/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фуллтайм</w:t>
      </w:r>
      <w:proofErr w:type="spellEnd"/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(удаленно/офис/гибрид) в случае успешного завершения стажировки через 3-4 месяца?</w:t>
      </w:r>
    </w:p>
    <w:p w:rsidR="6AA05DE3" w:rsidP="6AA05DE3" w:rsidRDefault="6AA05DE3" w14:paraId="6C4D1735" w14:textId="5E63B5E0">
      <w:pPr>
        <w:shd w:val="clear" w:color="auto" w:fill="FFFFFF" w:themeFill="background1"/>
        <w:spacing w:before="0" w:beforeAutospacing="off" w:after="225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</w:p>
    <w:p w:rsidR="5351CB72" w:rsidP="6AA05DE3" w:rsidRDefault="5351CB72" w14:paraId="25D4A5BF" w14:textId="6ECE249B">
      <w:pPr>
        <w:shd w:val="clear" w:color="auto" w:fill="FFFFFF" w:themeFill="background1"/>
        <w:spacing w:before="0" w:beforeAutospacing="off" w:after="225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Ответы:</w:t>
      </w:r>
    </w:p>
    <w:p w:rsidR="5351CB72" w:rsidP="6AA05DE3" w:rsidRDefault="5351CB72" w14:paraId="46957C5C" w14:textId="1E4B45E2">
      <w:pPr>
        <w:shd w:val="clear" w:color="auto" w:fill="FFFFFF" w:themeFill="background1"/>
        <w:spacing w:before="0" w:beforeAutospacing="off" w:after="225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  <w:r w:rsidRPr="6AA05DE3" w:rsidR="5351C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1.Да был и не единожды, вот мой первый веб </w:t>
      </w:r>
      <w:hyperlink r:id="R74bfd98da8e948ab">
        <w:r w:rsidRPr="6AA05DE3" w:rsidR="5351CB7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ru-RU"/>
          </w:rPr>
          <w:t>https://github.com/Onederdeken/web_app__c-</w:t>
        </w:r>
      </w:hyperlink>
    </w:p>
    <w:p w:rsidR="0803D257" w:rsidP="6AA05DE3" w:rsidRDefault="0803D257" w14:paraId="59E55BE4" w14:textId="5644A1B4">
      <w:pPr>
        <w:shd w:val="clear" w:color="auto" w:fill="FFFFFF" w:themeFill="background1"/>
        <w:spacing w:before="0" w:beforeAutospacing="off" w:after="225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  <w:r w:rsidRPr="6AA05DE3" w:rsidR="0803D2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2.Ответ на задание </w:t>
      </w:r>
      <w:hyperlink r:id="R58d29b617f534f48">
        <w:r w:rsidRPr="6AA05DE3" w:rsidR="0803D25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ru-RU"/>
          </w:rPr>
          <w:t>https://github.com/Onederdeken/CalculateAreaLibrary</w:t>
        </w:r>
      </w:hyperlink>
    </w:p>
    <w:p w:rsidR="0803D257" w:rsidP="6AA05DE3" w:rsidRDefault="0803D257" w14:paraId="51BA490A" w14:textId="5CFCC469">
      <w:pPr>
        <w:shd w:val="clear" w:color="auto" w:fill="FFFFFF" w:themeFill="background1"/>
        <w:spacing w:before="0" w:beforeAutospacing="off" w:after="225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  <w:r w:rsidRPr="6AA05DE3" w:rsidR="0803D2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3.</w:t>
      </w: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</w:t>
      </w:r>
      <w:r>
        <w:tab/>
      </w: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SELECT </w:t>
      </w:r>
    </w:p>
    <w:p w:rsidR="19440CCF" w:rsidP="6AA05DE3" w:rsidRDefault="19440CCF" w14:paraId="781F37A7" w14:textId="64E833FF">
      <w:pPr>
        <w:pStyle w:val="Normal"/>
        <w:shd w:val="clear" w:color="auto" w:fill="FFFFFF" w:themeFill="background1"/>
        <w:spacing w:before="0" w:beforeAutospacing="off" w:after="225" w:afterAutospacing="off"/>
        <w:ind w:left="708"/>
      </w:pP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   </w:t>
      </w: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p.ProductName</w:t>
      </w: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</w:t>
      </w:r>
    </w:p>
    <w:p w:rsidR="19440CCF" w:rsidP="6AA05DE3" w:rsidRDefault="19440CCF" w14:paraId="577230F7" w14:textId="2955752D">
      <w:pPr>
        <w:pStyle w:val="Normal"/>
        <w:shd w:val="clear" w:color="auto" w:fill="FFFFFF" w:themeFill="background1"/>
        <w:spacing w:before="0" w:beforeAutospacing="off" w:after="225" w:afterAutospacing="off"/>
        <w:ind w:left="708"/>
      </w:pP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   </w:t>
      </w: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c.CategoryName</w:t>
      </w: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</w:t>
      </w:r>
    </w:p>
    <w:p w:rsidR="19440CCF" w:rsidP="6AA05DE3" w:rsidRDefault="19440CCF" w14:paraId="7AF4AA9B" w14:textId="0AC783BB">
      <w:pPr>
        <w:pStyle w:val="Normal"/>
        <w:shd w:val="clear" w:color="auto" w:fill="FFFFFF" w:themeFill="background1"/>
        <w:spacing w:before="0" w:beforeAutospacing="off" w:after="225" w:afterAutospacing="off"/>
        <w:ind w:left="708"/>
      </w:pP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FROM </w:t>
      </w:r>
    </w:p>
    <w:p w:rsidR="19440CCF" w:rsidP="6AA05DE3" w:rsidRDefault="19440CCF" w14:paraId="37FDE722" w14:textId="2B28E039">
      <w:pPr>
        <w:pStyle w:val="Normal"/>
        <w:shd w:val="clear" w:color="auto" w:fill="FFFFFF" w:themeFill="background1"/>
        <w:spacing w:before="0" w:beforeAutospacing="off" w:after="225" w:afterAutospacing="off"/>
        <w:ind w:left="708"/>
      </w:pP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   Products p</w:t>
      </w:r>
    </w:p>
    <w:p w:rsidR="19440CCF" w:rsidP="6AA05DE3" w:rsidRDefault="19440CCF" w14:paraId="6EE1A448" w14:textId="69F2F1B5">
      <w:pPr>
        <w:pStyle w:val="Normal"/>
        <w:shd w:val="clear" w:color="auto" w:fill="FFFFFF" w:themeFill="background1"/>
        <w:spacing w:before="0" w:beforeAutospacing="off" w:after="225" w:afterAutospacing="off"/>
        <w:ind w:left="708"/>
      </w:pP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LEFT JOIN </w:t>
      </w:r>
    </w:p>
    <w:p w:rsidR="19440CCF" w:rsidP="6AA05DE3" w:rsidRDefault="19440CCF" w14:paraId="2ADD22C6" w14:textId="2AF674C0">
      <w:pPr>
        <w:pStyle w:val="Normal"/>
        <w:shd w:val="clear" w:color="auto" w:fill="FFFFFF" w:themeFill="background1"/>
        <w:spacing w:before="0" w:beforeAutospacing="off" w:after="225" w:afterAutospacing="off"/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   </w:t>
      </w:r>
      <w:proofErr w:type="spellStart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ProductCategories</w:t>
      </w:r>
      <w:proofErr w:type="spellEnd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</w:t>
      </w:r>
      <w:proofErr w:type="spellStart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pc</w:t>
      </w:r>
      <w:proofErr w:type="spellEnd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ON </w:t>
      </w:r>
      <w:proofErr w:type="spellStart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p.ProductID</w:t>
      </w:r>
      <w:proofErr w:type="spellEnd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= </w:t>
      </w:r>
      <w:proofErr w:type="spellStart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pc.ProductID</w:t>
      </w:r>
      <w:proofErr w:type="spellEnd"/>
    </w:p>
    <w:p w:rsidR="19440CCF" w:rsidP="6AA05DE3" w:rsidRDefault="19440CCF" w14:paraId="1F66420D" w14:textId="3E8D96D8">
      <w:pPr>
        <w:pStyle w:val="Normal"/>
        <w:shd w:val="clear" w:color="auto" w:fill="FFFFFF" w:themeFill="background1"/>
        <w:spacing w:before="0" w:beforeAutospacing="off" w:after="225" w:afterAutospacing="off"/>
        <w:ind w:left="708"/>
      </w:pP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LEFT JOIN </w:t>
      </w:r>
    </w:p>
    <w:p w:rsidR="19440CCF" w:rsidP="6AA05DE3" w:rsidRDefault="19440CCF" w14:paraId="261E62F7" w14:textId="21C513A7">
      <w:pPr>
        <w:pStyle w:val="Normal"/>
        <w:shd w:val="clear" w:color="auto" w:fill="FFFFFF" w:themeFill="background1"/>
        <w:spacing w:before="0" w:beforeAutospacing="off" w:after="225" w:afterAutospacing="off"/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   </w:t>
      </w:r>
      <w:proofErr w:type="spellStart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Categories</w:t>
      </w:r>
      <w:proofErr w:type="spellEnd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c ON </w:t>
      </w:r>
      <w:proofErr w:type="spellStart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pc.CategoryID</w:t>
      </w:r>
      <w:proofErr w:type="spellEnd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= </w:t>
      </w:r>
      <w:proofErr w:type="spellStart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c.CategoryID</w:t>
      </w:r>
      <w:proofErr w:type="spellEnd"/>
    </w:p>
    <w:p w:rsidR="19440CCF" w:rsidP="6AA05DE3" w:rsidRDefault="19440CCF" w14:paraId="729A68FD" w14:textId="073A8A6B">
      <w:pPr>
        <w:pStyle w:val="Normal"/>
        <w:shd w:val="clear" w:color="auto" w:fill="FFFFFF" w:themeFill="background1"/>
        <w:spacing w:before="0" w:beforeAutospacing="off" w:after="225" w:afterAutospacing="off"/>
        <w:ind w:left="708"/>
      </w:pP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ORDER BY </w:t>
      </w:r>
    </w:p>
    <w:p w:rsidR="19440CCF" w:rsidP="6AA05DE3" w:rsidRDefault="19440CCF" w14:paraId="6544CC5A" w14:textId="786DBB05">
      <w:pPr>
        <w:pStyle w:val="Normal"/>
        <w:shd w:val="clear" w:color="auto" w:fill="FFFFFF" w:themeFill="background1"/>
        <w:spacing w:before="0" w:beforeAutospacing="off" w:after="225" w:afterAutospacing="off"/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   </w:t>
      </w:r>
      <w:proofErr w:type="spellStart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p.ProductName</w:t>
      </w:r>
      <w:proofErr w:type="spellEnd"/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, </w:t>
      </w: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c.CategoryName</w:t>
      </w:r>
      <w:r w:rsidRPr="6AA05DE3" w:rsidR="19440C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;</w:t>
      </w:r>
    </w:p>
    <w:p w:rsidR="7BE79B5A" w:rsidP="6AA05DE3" w:rsidRDefault="7BE79B5A" w14:paraId="4EC4F012" w14:textId="108DF367">
      <w:pPr>
        <w:pStyle w:val="Normal"/>
        <w:shd w:val="clear" w:color="auto" w:fill="FFFFFF" w:themeFill="background1"/>
        <w:spacing w:before="0" w:beforeAutospacing="off" w:after="225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</w:pPr>
      <w:r w:rsidRPr="6AA05DE3" w:rsidR="7BE79B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4</w:t>
      </w:r>
      <w:proofErr w:type="gramStart"/>
      <w:r w:rsidRPr="6AA05DE3" w:rsidR="7BE79B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>. Да</w:t>
      </w:r>
      <w:proofErr w:type="gramEnd"/>
      <w:r w:rsidRPr="6AA05DE3" w:rsidR="7BE79B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A3137"/>
          <w:sz w:val="21"/>
          <w:szCs w:val="21"/>
          <w:lang w:val="ru-RU"/>
        </w:rPr>
        <w:t xml:space="preserve"> я готов выйти на фуллтайм</w:t>
      </w:r>
      <w:r>
        <w:br/>
      </w:r>
    </w:p>
    <w:p w:rsidR="6AA05DE3" w:rsidRDefault="6AA05DE3" w14:paraId="03130738" w14:textId="36D2B1D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281F2"/>
    <w:rsid w:val="07B9BA2C"/>
    <w:rsid w:val="0803D257"/>
    <w:rsid w:val="19440CCF"/>
    <w:rsid w:val="3AE44B79"/>
    <w:rsid w:val="3BF3A77B"/>
    <w:rsid w:val="483C5ACE"/>
    <w:rsid w:val="5351CB72"/>
    <w:rsid w:val="620890E9"/>
    <w:rsid w:val="6AA05DE3"/>
    <w:rsid w:val="6AB281F2"/>
    <w:rsid w:val="70998C9C"/>
    <w:rsid w:val="72DC26B0"/>
    <w:rsid w:val="7BE79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81F2"/>
  <w15:chartTrackingRefBased/>
  <w15:docId w15:val="{D817E184-56F1-4308-B45E-B0C97F21CE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Onederdeken/web_app__c-" TargetMode="External" Id="R74bfd98da8e948ab" /><Relationship Type="http://schemas.openxmlformats.org/officeDocument/2006/relationships/hyperlink" Target="https://github.com/Onederdeken/CalculateAreaLibrary" TargetMode="External" Id="R58d29b617f534f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2024-09-09T06:43:06.7708734Z</dcterms:created>
  <dcterms:modified xsi:type="dcterms:W3CDTF">2024-09-09T06:50:26.5442878Z</dcterms:modified>
  <dc:creator>андрей капитовский</dc:creator>
  <lastModifiedBy>андрей капитовский</lastModifiedBy>
</coreProperties>
</file>