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D8" w:rsidRDefault="005735DB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核心</w:t>
      </w:r>
      <w:r w:rsidR="00CE6630" w:rsidRPr="00CE6630">
        <w:rPr>
          <w:rFonts w:hint="eastAsia"/>
          <w:color w:val="FF0000"/>
          <w:sz w:val="44"/>
          <w:szCs w:val="44"/>
        </w:rPr>
        <w:t>:</w:t>
      </w:r>
    </w:p>
    <w:p w:rsidR="00CE6630" w:rsidRDefault="00434C8A" w:rsidP="00CE663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403860</wp:posOffset>
                </wp:positionV>
                <wp:extent cx="5153025" cy="2543175"/>
                <wp:effectExtent l="0" t="0" r="28575" b="2857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2543175"/>
                          <a:chOff x="0" y="0"/>
                          <a:chExt cx="5153025" cy="2543175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5153025" cy="1914525"/>
                            <a:chOff x="0" y="0"/>
                            <a:chExt cx="5153025" cy="1914525"/>
                          </a:xfrm>
                        </wpg:grpSpPr>
                        <wpg:grpSp>
                          <wpg:cNvPr id="24" name="组合 24"/>
                          <wpg:cNvGrpSpPr/>
                          <wpg:grpSpPr>
                            <a:xfrm>
                              <a:off x="0" y="0"/>
                              <a:ext cx="5153025" cy="1914525"/>
                              <a:chOff x="0" y="0"/>
                              <a:chExt cx="5153025" cy="1914525"/>
                            </a:xfrm>
                          </wpg:grpSpPr>
                          <wps:wsp>
                            <wps:cNvPr id="1" name="矩形 1"/>
                            <wps:cNvSpPr/>
                            <wps:spPr>
                              <a:xfrm>
                                <a:off x="2533650" y="0"/>
                                <a:ext cx="84772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35EE" w:rsidRPr="006C00C4" w:rsidRDefault="008735EE" w:rsidP="008735E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6C00C4">
                                    <w:rPr>
                                      <w:rFonts w:hint="eastAsia"/>
                                      <w:b/>
                                      <w:color w:val="FF0000"/>
                                    </w:rPr>
                                    <w:t>初等</w:t>
                                  </w:r>
                                  <w:r w:rsidRPr="006C00C4">
                                    <w:rPr>
                                      <w:b/>
                                      <w:color w:val="FF0000"/>
                                    </w:rPr>
                                    <w:t>变换</w:t>
                                  </w:r>
                                </w:p>
                                <w:p w:rsidR="008735EE" w:rsidRDefault="008735EE" w:rsidP="008735E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矩形 2"/>
                            <wps:cNvSpPr/>
                            <wps:spPr>
                              <a:xfrm>
                                <a:off x="1238250" y="47625"/>
                                <a:ext cx="752475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35EE" w:rsidRDefault="008735EE" w:rsidP="008735EE">
                                  <w:r>
                                    <w:rPr>
                                      <w:rFonts w:hint="eastAsia"/>
                                    </w:rPr>
                                    <w:t>可逆</w:t>
                                  </w:r>
                                  <w:r>
                                    <w:t>矩阵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矩形 3"/>
                            <wps:cNvSpPr/>
                            <wps:spPr>
                              <a:xfrm>
                                <a:off x="2457450" y="533400"/>
                                <a:ext cx="1266825" cy="3333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35EE" w:rsidRDefault="008735EE" w:rsidP="008735E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行</w:t>
                                  </w:r>
                                  <w:r>
                                    <w:t>最简型</w:t>
                                  </w:r>
                                  <w:r>
                                    <w:t>/</w:t>
                                  </w:r>
                                  <w:r>
                                    <w:t>标准型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矩形 8"/>
                            <wps:cNvSpPr/>
                            <wps:spPr>
                              <a:xfrm>
                                <a:off x="1209675" y="742950"/>
                                <a:ext cx="895350" cy="2952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35EE" w:rsidRDefault="008735EE" w:rsidP="008735E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行列式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矩形 9"/>
                            <wps:cNvSpPr/>
                            <wps:spPr>
                              <a:xfrm>
                                <a:off x="161925" y="609600"/>
                                <a:ext cx="895350" cy="2952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35EE" w:rsidRDefault="008735EE" w:rsidP="008735E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伴随</w:t>
                                  </w:r>
                                  <w:r>
                                    <w:t>矩阵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矩形 10"/>
                            <wps:cNvSpPr/>
                            <wps:spPr>
                              <a:xfrm>
                                <a:off x="0" y="1362075"/>
                                <a:ext cx="895350" cy="2952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35EE" w:rsidRDefault="008735EE" w:rsidP="008735E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代数</w:t>
                                  </w:r>
                                  <w:r>
                                    <w:t>余子式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直接箭头连接符 11"/>
                            <wps:cNvCnPr>
                              <a:stCxn id="2" idx="3"/>
                            </wps:cNvCnPr>
                            <wps:spPr>
                              <a:xfrm flipV="1">
                                <a:off x="1990725" y="133350"/>
                                <a:ext cx="542925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直接箭头连接符 12"/>
                            <wps:cNvCnPr/>
                            <wps:spPr>
                              <a:xfrm>
                                <a:off x="3028950" y="28575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3" name="组合 23"/>
                            <wpg:cNvGrpSpPr/>
                            <wpg:grpSpPr>
                              <a:xfrm>
                                <a:off x="2105025" y="866775"/>
                                <a:ext cx="3048000" cy="1047750"/>
                                <a:chOff x="0" y="0"/>
                                <a:chExt cx="3048000" cy="1047750"/>
                              </a:xfrm>
                            </wpg:grpSpPr>
                            <wps:wsp>
                              <wps:cNvPr id="4" name="矩形 4"/>
                              <wps:cNvSpPr/>
                              <wps:spPr>
                                <a:xfrm>
                                  <a:off x="428625" y="209550"/>
                                  <a:ext cx="895350" cy="2952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735EE" w:rsidRDefault="008735EE" w:rsidP="008735E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矩形 7"/>
                              <wps:cNvSpPr/>
                              <wps:spPr>
                                <a:xfrm>
                                  <a:off x="276225" y="752475"/>
                                  <a:ext cx="1238250" cy="2952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735EE" w:rsidRDefault="008735EE" w:rsidP="008735E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极大</w:t>
                                    </w:r>
                                    <w:r>
                                      <w:t>线性无关</w:t>
                                    </w:r>
                                    <w:r w:rsidR="00A525E1">
                                      <w:rPr>
                                        <w:rFonts w:hint="eastAsia"/>
                                      </w:rPr>
                                      <w:t>组</w:t>
                                    </w:r>
                                    <w:r>
                                      <w:t>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直接箭头连接符 13"/>
                              <wps:cNvCnPr/>
                              <wps:spPr>
                                <a:xfrm>
                                  <a:off x="923925" y="0"/>
                                  <a:ext cx="0" cy="2095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2" name="组合 22"/>
                              <wpg:cNvGrpSpPr/>
                              <wpg:grpSpPr>
                                <a:xfrm>
                                  <a:off x="1323975" y="209550"/>
                                  <a:ext cx="1724025" cy="838200"/>
                                  <a:chOff x="0" y="0"/>
                                  <a:chExt cx="1724025" cy="838200"/>
                                </a:xfrm>
                              </wpg:grpSpPr>
                              <wps:wsp>
                                <wps:cNvPr id="5" name="矩形 5"/>
                                <wps:cNvSpPr/>
                                <wps:spPr>
                                  <a:xfrm>
                                    <a:off x="666750" y="0"/>
                                    <a:ext cx="1057275" cy="29527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735EE" w:rsidRPr="006C00C4" w:rsidRDefault="008735EE" w:rsidP="008735EE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6C00C4">
                                        <w:rPr>
                                          <w:rFonts w:hint="eastAsia"/>
                                          <w:b/>
                                          <w:color w:val="FF0000"/>
                                        </w:rPr>
                                        <w:t>矩阵</w:t>
                                      </w:r>
                                      <w:r w:rsidRPr="006C00C4">
                                        <w:rPr>
                                          <w:b/>
                                          <w:color w:val="FF0000"/>
                                        </w:rPr>
                                        <w:t>方程的解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矩形 6"/>
                                <wps:cNvSpPr/>
                                <wps:spPr>
                                  <a:xfrm>
                                    <a:off x="666750" y="542925"/>
                                    <a:ext cx="895350" cy="29527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735EE" w:rsidRPr="006C00C4" w:rsidRDefault="008735EE" w:rsidP="008735EE">
                                      <w:pPr>
                                        <w:jc w:val="center"/>
                                        <w:rPr>
                                          <w:b/>
                                          <w:color w:val="FF0000"/>
                                        </w:rPr>
                                      </w:pPr>
                                      <w:r w:rsidRPr="006C00C4">
                                        <w:rPr>
                                          <w:rFonts w:hint="eastAsia"/>
                                          <w:b/>
                                          <w:color w:val="FF0000"/>
                                        </w:rPr>
                                        <w:t>线性</w:t>
                                      </w:r>
                                      <w:r w:rsidRPr="006C00C4">
                                        <w:rPr>
                                          <w:b/>
                                          <w:color w:val="FF0000"/>
                                        </w:rPr>
                                        <w:t>相关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直接箭头连接符 14"/>
                                <wps:cNvCnPr/>
                                <wps:spPr>
                                  <a:xfrm flipV="1">
                                    <a:off x="0" y="142875"/>
                                    <a:ext cx="666750" cy="190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直接箭头连接符 15"/>
                                <wps:cNvCnPr/>
                                <wps:spPr>
                                  <a:xfrm>
                                    <a:off x="1171575" y="295275"/>
                                    <a:ext cx="19050" cy="2857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6" name="直接箭头连接符 16"/>
                              <wps:cNvCnPr/>
                              <wps:spPr>
                                <a:xfrm>
                                  <a:off x="923925" y="504825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箭头连接符 17"/>
                              <wps:cNvCnPr>
                                <a:endCxn id="8" idx="3"/>
                              </wps:cNvCnPr>
                              <wps:spPr>
                                <a:xfrm flipH="1" flipV="1">
                                  <a:off x="0" y="23813"/>
                                  <a:ext cx="428626" cy="33813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" name="直接箭头连接符 19"/>
                            <wps:cNvCnPr>
                              <a:stCxn id="8" idx="0"/>
                            </wps:cNvCnPr>
                            <wps:spPr>
                              <a:xfrm flipH="1" flipV="1">
                                <a:off x="1628775" y="333376"/>
                                <a:ext cx="28575" cy="40957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直接箭头连接符 20"/>
                            <wps:cNvCnPr>
                              <a:stCxn id="2" idx="1"/>
                            </wps:cNvCnPr>
                            <wps:spPr>
                              <a:xfrm flipH="1">
                                <a:off x="676275" y="190500"/>
                                <a:ext cx="561975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直接箭头连接符 21"/>
                            <wps:cNvCnPr/>
                            <wps:spPr>
                              <a:xfrm>
                                <a:off x="533400" y="904875"/>
                                <a:ext cx="19050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矩形 18"/>
                          <wps:cNvSpPr/>
                          <wps:spPr>
                            <a:xfrm>
                              <a:off x="1238250" y="1352550"/>
                              <a:ext cx="895350" cy="3143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3FA1" w:rsidRDefault="00D03FA1" w:rsidP="00D03FA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特征值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直接箭头连接符 25"/>
                          <wps:cNvCnPr/>
                          <wps:spPr>
                            <a:xfrm>
                              <a:off x="1657350" y="1038225"/>
                              <a:ext cx="0" cy="32385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矩形 27"/>
                        <wps:cNvSpPr/>
                        <wps:spPr>
                          <a:xfrm>
                            <a:off x="1238250" y="2000250"/>
                            <a:ext cx="895350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4C8A" w:rsidRDefault="00434C8A" w:rsidP="00434C8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相似</w:t>
                              </w:r>
                              <w:r>
                                <w:t>矩阵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2495550" y="2228850"/>
                            <a:ext cx="885825" cy="314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4C8A" w:rsidRDefault="00434C8A" w:rsidP="00434C8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实对称</w:t>
                              </w:r>
                              <w:r>
                                <w:t>矩阵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3914775" y="2228850"/>
                            <a:ext cx="819150" cy="314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4C8A" w:rsidRDefault="00434C8A" w:rsidP="00434C8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二次型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2133600" y="2152650"/>
                            <a:ext cx="36195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3381375" y="23812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3" o:spid="_x0000_s1026" style="position:absolute;left:0;text-align:left;margin-left:-2.25pt;margin-top:31.8pt;width:405.75pt;height:200.25pt;z-index:251693056" coordsize="51530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">
                <v:group id="组合 26" o:spid="_x0000_s1027" style="position:absolute;width:51530;height:19145" coordsize="51530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组合 24" o:spid="_x0000_s1028" style="position:absolute;width:51530;height:19145" coordsize="51530,19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rect id="矩形 1" o:spid="_x0000_s1029" style="position:absolute;left:25336;width:8477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>
                      <v:textbox>
                        <w:txbxContent>
                          <w:p w:rsidR="008735EE" w:rsidRPr="006C00C4" w:rsidRDefault="008735EE" w:rsidP="008735E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6C00C4">
                              <w:rPr>
                                <w:rFonts w:hint="eastAsia"/>
                                <w:b/>
                                <w:color w:val="FF0000"/>
                              </w:rPr>
                              <w:t>初等</w:t>
                            </w:r>
                            <w:r w:rsidRPr="006C00C4">
                              <w:rPr>
                                <w:b/>
                                <w:color w:val="FF0000"/>
                              </w:rPr>
                              <w:t>变换</w:t>
                            </w:r>
                          </w:p>
                          <w:p w:rsidR="008735EE" w:rsidRDefault="008735EE" w:rsidP="008735E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2" o:spid="_x0000_s1030" style="position:absolute;left:12382;top:476;width:7525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>
                      <v:textbox>
                        <w:txbxContent>
                          <w:p w:rsidR="008735EE" w:rsidRDefault="008735EE" w:rsidP="008735EE">
                            <w:r>
                              <w:rPr>
                                <w:rFonts w:hint="eastAsia"/>
                              </w:rPr>
                              <w:t>可逆</w:t>
                            </w:r>
                            <w:r>
                              <w:t>矩阵</w:t>
                            </w:r>
                          </w:p>
                        </w:txbxContent>
                      </v:textbox>
                    </v:rect>
                    <v:rect id="矩形 3" o:spid="_x0000_s1031" style="position:absolute;left:24574;top:5334;width:1266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    <v:textbox>
                        <w:txbxContent>
                          <w:p w:rsidR="008735EE" w:rsidRDefault="008735EE" w:rsidP="008735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t>最简型</w:t>
                            </w:r>
                            <w:r>
                              <w:t>/</w:t>
                            </w:r>
                            <w:r>
                              <w:t>标准型</w:t>
                            </w:r>
                          </w:p>
                        </w:txbxContent>
                      </v:textbox>
                    </v:rect>
                    <v:rect id="矩形 8" o:spid="_x0000_s1032" style="position:absolute;left:12096;top:7429;width:8954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    <v:textbox>
                        <w:txbxContent>
                          <w:p w:rsidR="008735EE" w:rsidRDefault="008735EE" w:rsidP="008735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行列式</w:t>
                            </w:r>
                          </w:p>
                        </w:txbxContent>
                      </v:textbox>
                    </v:rect>
                    <v:rect id="矩形 9" o:spid="_x0000_s1033" style="position:absolute;left:1619;top:6096;width:8953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>
                      <v:textbox>
                        <w:txbxContent>
                          <w:p w:rsidR="008735EE" w:rsidRDefault="008735EE" w:rsidP="008735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伴随</w:t>
                            </w:r>
                            <w:r>
                              <w:t>矩阵</w:t>
                            </w:r>
                          </w:p>
                        </w:txbxContent>
                      </v:textbox>
                    </v:rect>
                    <v:rect id="矩形 10" o:spid="_x0000_s1034" style="position:absolute;top:13620;width:895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8735EE" w:rsidRDefault="008735EE" w:rsidP="008735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代数</w:t>
                            </w:r>
                            <w:r>
                              <w:t>余子式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1" o:spid="_x0000_s1035" type="#_x0000_t32" style="position:absolute;left:19907;top:1333;width:5429;height: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Xzv8IAAADbAAAADwAAAGRycy9kb3ducmV2LnhtbERPTWsCMRC9F/wPYQQvpWYVLLI1ioiC&#10;4Kl21euwmW6WbiZLEtfVX98Ihd7m8T5nseptIzryoXasYDLOQBCXTtdcKSi+dm9zECEia2wck4I7&#10;BVgtBy8LzLW78Sd1x1iJFMIhRwUmxjaXMpSGLIaxa4kT9+28xZigr6T2eEvhtpHTLHuXFmtODQZb&#10;2hgqf45Xq+Dxeik2re/W56rYHk6zfjc195NSo2G//gARqY//4j/3Xqf5E3j+kg6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iXzv8IAAADbAAAADwAAAAAAAAAAAAAA&#10;AAChAgAAZHJzL2Rvd25yZXYueG1sUEsFBgAAAAAEAAQA+QAAAJADAAAAAA==&#10;" strokecolor="black [3200]" strokeweight="1.5pt">
                      <v:stroke startarrow="block" endarrow="block" joinstyle="miter"/>
                    </v:shape>
                    <v:shape id="直接箭头连接符 12" o:spid="_x0000_s1036" type="#_x0000_t32" style="position:absolute;left:30289;top:2857;width:0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k5z8EAAADbAAAADwAAAGRycy9kb3ducmV2LnhtbERPTYvCMBC9C/6HMII3TbeISNcoruyC&#10;rAex1j0PzdgWm0lpotb99UYQvM3jfc582ZlaXKl1lWUFH+MIBHFudcWFguzwM5qBcB5ZY22ZFNzJ&#10;wXLR780x0fbGe7qmvhAhhF2CCkrvm0RKl5dk0I1tQxy4k20N+gDbQuoWbyHc1DKOoqk0WHFoKLGh&#10;dUn5Ob0YBWaiv7bf/7v4uPo9rP+yTXa/1JFSw0G3+gThqfNv8cu90WF+DM9fw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CTnPwQAAANsAAAAPAAAAAAAAAAAAAAAA&#10;AKECAABkcnMvZG93bnJldi54bWxQSwUGAAAAAAQABAD5AAAAjwMAAAAA&#10;" strokecolor="black [3200]" strokeweight="1.5pt">
                      <v:stroke startarrow="block" endarrow="block" joinstyle="miter"/>
                    </v:shape>
                    <v:group id="组合 23" o:spid="_x0000_s1037" style="position:absolute;left:21050;top:8667;width:30480;height:10478" coordsize="30480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矩形 4" o:spid="_x0000_s1038" style="position:absolute;left:4286;top:2095;width:895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      <v:textbox>
                          <w:txbxContent>
                            <w:p w:rsidR="008735EE" w:rsidRDefault="008735EE" w:rsidP="008735E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秩</w:t>
                              </w:r>
                            </w:p>
                          </w:txbxContent>
                        </v:textbox>
                      </v:rect>
                      <v:rect id="矩形 7" o:spid="_x0000_s1039" style="position:absolute;left:2762;top:7524;width:1238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      <v:textbox>
                          <w:txbxContent>
                            <w:p w:rsidR="008735EE" w:rsidRDefault="008735EE" w:rsidP="008735E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极大</w:t>
                              </w:r>
                              <w:r>
                                <w:t>线性无关</w:t>
                              </w:r>
                              <w:r w:rsidR="00A525E1">
                                <w:rPr>
                                  <w:rFonts w:hint="eastAsia"/>
                                </w:rPr>
                                <w:t>组</w:t>
                              </w:r>
                              <w:r>
                                <w:t>组</w:t>
                              </w:r>
                            </w:p>
                          </w:txbxContent>
                        </v:textbox>
                      </v:rect>
                      <v:shape id="直接箭头连接符 13" o:spid="_x0000_s1040" type="#_x0000_t32" style="position:absolute;left:9239;width:0;height:2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WcVMMAAADbAAAADwAAAGRycy9kb3ducmV2LnhtbERPTWvCQBC9F/wPywi91Y1WRNKsomIh&#10;tIeiSXsestMkmJ0N2VUTf323IHibx/ucZN2bRlyoc7VlBdNJBIK4sLrmUkGevb8sQTiPrLGxTAoG&#10;crBejZ4SjLW98oEuR1+KEMIuRgWV920spSsqMugmtiUO3K/tDPoAu1LqDq8h3DRyFkULabDm0FBh&#10;S7uKitPxbBSYud5+7m9fs+/NR7b7ydN8ODeRUs/jfvMGwlPvH+K7O9Vh/iv8/xIO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FnFTDAAAA2wAAAA8AAAAAAAAAAAAA&#10;AAAAoQIAAGRycy9kb3ducmV2LnhtbFBLBQYAAAAABAAEAPkAAACRAwAAAAA=&#10;" strokecolor="black [3200]" strokeweight="1.5pt">
                        <v:stroke startarrow="block" endarrow="block" joinstyle="miter"/>
                      </v:shape>
                      <v:group id="组合 22" o:spid="_x0000_s1041" style="position:absolute;left:13239;top:2095;width:17241;height:8382" coordsize="17240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rect id="矩形 5" o:spid="_x0000_s1042" style="position:absolute;left:6667;width:10573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        <v:textbox>
                            <w:txbxContent>
                              <w:p w:rsidR="008735EE" w:rsidRPr="006C00C4" w:rsidRDefault="008735EE" w:rsidP="008735E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6C00C4"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矩阵</w:t>
                                </w:r>
                                <w:r w:rsidRPr="006C00C4">
                                  <w:rPr>
                                    <w:b/>
                                    <w:color w:val="FF0000"/>
                                  </w:rPr>
                                  <w:t>方程的解</w:t>
                                </w:r>
                              </w:p>
                            </w:txbxContent>
                          </v:textbox>
                        </v:rect>
                        <v:rect id="矩形 6" o:spid="_x0000_s1043" style="position:absolute;left:6667;top:5429;width:8954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        <v:textbox>
                            <w:txbxContent>
                              <w:p w:rsidR="008735EE" w:rsidRPr="006C00C4" w:rsidRDefault="008735EE" w:rsidP="008735EE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 w:rsidRPr="006C00C4"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线性</w:t>
                                </w:r>
                                <w:r w:rsidRPr="006C00C4">
                                  <w:rPr>
                                    <w:b/>
                                    <w:color w:val="FF0000"/>
                                  </w:rPr>
                                  <w:t>相关</w:t>
                                </w:r>
                              </w:p>
                            </w:txbxContent>
                          </v:textbox>
                        </v:rect>
                        <v:shape id="直接箭头连接符 14" o:spid="_x0000_s1044" type="#_x0000_t32" style="position:absolute;top:1428;width:6667;height: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JQJ8MAAADbAAAADwAAAGRycy9kb3ducmV2LnhtbERP32vCMBB+F/wfwgl7kZkqOkZnFBGF&#10;gU/Tdns9mltT1lxKktW6v34ZDHy7j+/nrbeDbUVPPjSOFcxnGQjiyumGawXF5fj4DCJEZI2tY1Jw&#10;owDbzXi0xly7K79Rf461SCEcclRgYuxyKUNlyGKYuY44cZ/OW4wJ+lpqj9cUblu5yLInabHh1GCw&#10;o72h6uv8bRX8TD+Kfef73XtdHE7lajguzK1U6mEy7F5ARBriXfzvftVp/hL+fkkH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SUCfDAAAA2wAAAA8AAAAAAAAAAAAA&#10;AAAAoQIAAGRycy9kb3ducmV2LnhtbFBLBQYAAAAABAAEAPkAAACRAwAAAAA=&#10;" strokecolor="black [3200]" strokeweight="1.5pt">
                          <v:stroke startarrow="block" endarrow="block" joinstyle="miter"/>
                        </v:shape>
                        <v:shape id="直接箭头连接符 15" o:spid="_x0000_s1045" type="#_x0000_t32" style="position:absolute;left:11715;top:2952;width:191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Chu8MAAADbAAAADwAAAGRycy9kb3ducmV2LnhtbERPTWvCQBC9F/wPywi91Y1SRdKsomIh&#10;tIeiSXsestMkmJ0N2VUTf323IHibx/ucZN2bRlyoc7VlBdNJBIK4sLrmUkGevb8sQTiPrLGxTAoG&#10;crBejZ4SjLW98oEuR1+KEMIuRgWV920spSsqMugmtiUO3K/tDPoAu1LqDq8h3DRyFkULabDm0FBh&#10;S7uKitPxbBSYV7393N++Zt+bj2z3k6f5cG4ipZ7H/eYNhKfeP8R3d6rD/Dn8/xIO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gobvDAAAA2wAAAA8AAAAAAAAAAAAA&#10;AAAAoQIAAGRycy9kb3ducmV2LnhtbFBLBQYAAAAABAAEAPkAAACRAwAAAAA=&#10;" strokecolor="black [3200]" strokeweight="1.5pt">
                          <v:stroke startarrow="block" endarrow="block" joinstyle="miter"/>
                        </v:shape>
                      </v:group>
                      <v:shape id="直接箭头连接符 16" o:spid="_x0000_s1046" type="#_x0000_t32" style="position:absolute;left:9239;top:5048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I/zMMAAADbAAAADwAAAGRycy9kb3ducmV2LnhtbERPS2vCQBC+C/6HZYTedKMUkdRNsGIh&#10;tIeipj0P2WkSmp0N2TWP/vpuoeBtPr7n7NPRNKKnztWWFaxXEQjiwuqaSwX59WW5A+E8ssbGMimY&#10;yEGazGd7jLUd+Ez9xZcihLCLUUHlfRtL6YqKDLqVbYkD92U7gz7ArpS6wyGEm0ZuomgrDdYcGips&#10;6VhR8X25GQXmUT+/nX7eNx+H1+vxM8/y6dZESj0sxsMTCE+jv4v/3ZkO87fw90s4QC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yP8zDAAAA2wAAAA8AAAAAAAAAAAAA&#10;AAAAoQIAAGRycy9kb3ducmV2LnhtbFBLBQYAAAAABAAEAPkAAACRAwAAAAA=&#10;" strokecolor="black [3200]" strokeweight="1.5pt">
                        <v:stroke startarrow="block" endarrow="block" joinstyle="miter"/>
                      </v:shape>
                      <v:shape id="直接箭头连接符 17" o:spid="_x0000_s1047" type="#_x0000_t32" style="position:absolute;top:238;width:4286;height:33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Qyc8IAAADbAAAADwAAAGRycy9kb3ducmV2LnhtbERPTWvCQBC9C/6HZYTedGMttaauIoVA&#10;6CHQKMXjkJ0mwexszK4x+ffdQsHbPN7nbPeDaURPnastK1guIhDEhdU1lwpOx2T+BsJ5ZI2NZVIw&#10;koP9bjrZYqztnb+oz30pQgi7GBVU3rexlK6oyKBb2JY4cD+2M+gD7EqpO7yHcNPI5yh6lQZrDg0V&#10;tvRRUXHJb0bBNW0/s83okjOtTgP33/olS7xST7Ph8A7C0+Af4n93qsP8Nfz9Eg6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Qyc8IAAADbAAAADwAAAAAAAAAAAAAA&#10;AAChAgAAZHJzL2Rvd25yZXYueG1sUEsFBgAAAAAEAAQA+QAAAJADAAAAAA==&#10;" strokecolor="black [3200]" strokeweight="1.5pt">
                        <v:stroke startarrow="block" endarrow="block" joinstyle="miter"/>
                      </v:shape>
                    </v:group>
                    <v:shape id="直接箭头连接符 19" o:spid="_x0000_s1048" type="#_x0000_t32" style="position:absolute;left:16287;top:3333;width:286;height:40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DmsEAAADbAAAADwAAAGRycy9kb3ducmV2LnhtbERPTWvCQBC9F/wPywje6kYtxcSsIoVA&#10;6EGoingcsmMSzM6m2TWJ/75bKPQ2j/c56W40jeipc7VlBYt5BIK4sLrmUsH5lL2uQTiPrLGxTAqe&#10;5GC3nbykmGg78Bf1R1+KEMIuQQWV920ipSsqMujmtiUO3M12Bn2AXSl1h0MIN41cRtG7NFhzaKiw&#10;pY+KivvxYRR85+3nIX667Eqr88j9Rb8dMq/UbDruNyA8jf5f/OfOdZgfw+8v4QC5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xwOawQAAANsAAAAPAAAAAAAAAAAAAAAA&#10;AKECAABkcnMvZG93bnJldi54bWxQSwUGAAAAAAQABAD5AAAAjwMAAAAA&#10;" strokecolor="black [3200]" strokeweight="1.5pt">
                      <v:stroke startarrow="block" endarrow="block" joinstyle="miter"/>
                    </v:shape>
                    <v:shape id="直接箭头连接符 20" o:spid="_x0000_s1049" type="#_x0000_t32" style="position:absolute;left:6762;top:1905;width:5620;height:4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WcmcEAAADbAAAADwAAAGRycy9kb3ducmV2LnhtbERPz2vCMBS+C/sfwhvsIjO1oEhnFBGF&#10;wU5q1eujeWvKmpeSZLXur18OgseP7/dyPdhW9ORD41jBdJKBIK6cbrhWUJ727wsQISJrbB2TgjsF&#10;WK9eRksstLvxgfpjrEUK4VCgAhNjV0gZKkMWw8R1xIn7dt5iTNDXUnu8pXDbyjzL5tJiw6nBYEdb&#10;Q9XP8dcq+Btfy23n+82lLndf59mwz839rNTb67D5ABFpiE/xw/2pFeRpffqSfoB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BZyZwQAAANsAAAAPAAAAAAAAAAAAAAAA&#10;AKECAABkcnMvZG93bnJldi54bWxQSwUGAAAAAAQABAD5AAAAjwMAAAAA&#10;" strokecolor="black [3200]" strokeweight="1.5pt">
                      <v:stroke startarrow="block" endarrow="block" joinstyle="miter"/>
                    </v:shape>
                    <v:shape id="直接箭头连接符 21" o:spid="_x0000_s1050" type="#_x0000_t32" style="position:absolute;left:5334;top:9048;width:190;height:4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dtBcUAAADbAAAADwAAAGRycy9kb3ducmV2LnhtbESPQWvCQBSE7wX/w/IEb3WTIKWkrmKD&#10;QrAHqaY9P7KvSWj2bciuJvrr3ULB4zAz3zDL9WhacaHeNZYVxPMIBHFpdcOVguK0e34F4TyyxtYy&#10;KbiSg/Vq8rTEVNuBP+ly9JUIEHYpKqi971IpXVmTQTe3HXHwfmxv0AfZV1L3OAS4aWUSRS/SYMNh&#10;ocaOsprK3+PZKDAL/f6xvR2Sr83+lH0XeXE9t5FSs+m4eQPhafSP8H871wqSGP6+hB8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dtBcUAAADbAAAADwAAAAAAAAAA&#10;AAAAAAChAgAAZHJzL2Rvd25yZXYueG1sUEsFBgAAAAAEAAQA+QAAAJMDAAAAAA==&#10;" strokecolor="black [3200]" strokeweight="1.5pt">
                      <v:stroke startarrow="block" endarrow="block" joinstyle="miter"/>
                    </v:shape>
                  </v:group>
                  <v:rect id="矩形 18" o:spid="_x0000_s1051" style="position:absolute;left:12382;top:13525;width:895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/2s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Y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EP9rEAAAA2wAAAA8AAAAAAAAAAAAAAAAAmAIAAGRycy9k&#10;b3ducmV2LnhtbFBLBQYAAAAABAAEAPUAAACJAwAAAAA=&#10;" fillcolor="white [3201]" strokecolor="black [3200]" strokeweight="1pt">
                    <v:textbox>
                      <w:txbxContent>
                        <w:p w:rsidR="00D03FA1" w:rsidRDefault="00D03FA1" w:rsidP="00D03FA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特征值</w:t>
                          </w:r>
                        </w:p>
                      </w:txbxContent>
                    </v:textbox>
                  </v:rect>
                  <v:shape id="直接箭头连接符 25" o:spid="_x0000_s1052" type="#_x0000_t32" style="position:absolute;left:16573;top:10382;width:0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YzLMMAAADbAAAADwAAAGRycy9kb3ducmV2LnhtbESPQWuDQBSE74X+h+UVeinJqtCQmGxC&#10;CYT01KKRnB/ui0rdt+Ju1Prru4VCj8PMN8PsDpNpxUC9aywriJcRCOLS6oYrBcXltFiDcB5ZY2uZ&#10;FHyTg8P+8WGHqbYjZzTkvhKhhF2KCmrvu1RKV9Zk0C1tRxy8m+0N+iD7Suoex1BuWplE0UoabDgs&#10;1NjRsabyK78bBUmBQ/v50mTXudAfmyQ+F/OKlXp+mt62IDxN/j/8R7/rwL3C75fwA+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GMyzDAAAA2wAAAA8AAAAAAAAAAAAA&#10;AAAAoQIAAGRycy9kb3ducmV2LnhtbFBLBQYAAAAABAAEAPkAAACRAwAAAAA=&#10;" strokecolor="black [3200]" strokeweight=".5pt">
                    <v:stroke startarrow="block" endarrow="block" joinstyle="miter"/>
                  </v:shape>
                </v:group>
                <v:rect id="矩形 27" o:spid="_x0000_s1053" style="position:absolute;left:12382;top:20002;width:895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hFcQA&#10;AADbAAAADwAAAGRycy9kb3ducmV2LnhtbESPzWrDMBCE74W8g9hAbo1cH+zGiRJCSCHQ0pCkhx4X&#10;a2ObWisjqf55+6pQ6HGYmW+YzW40rejJ+caygqdlAoK4tLrhSsHH7eXxGYQPyBpby6RgIg+77exh&#10;g4W2A1+ov4ZKRAj7AhXUIXSFlL6syaBf2o44enfrDIYoXSW1wyHCTSvTJMmkwYbjQo0dHWoqv67f&#10;RoE9N1O7d6v3/o3yz9dzSIYxOyq1mI/7NYhAY/gP/7VPWkGaw+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3YRXEAAAA2wAAAA8AAAAAAAAAAAAAAAAAmAIAAGRycy9k&#10;b3ducmV2LnhtbFBLBQYAAAAABAAEAPUAAACJAwAAAAA=&#10;" fillcolor="white [3201]" strokecolor="black [3200]" strokeweight="1pt">
                  <v:textbox>
                    <w:txbxContent>
                      <w:p w:rsidR="00434C8A" w:rsidRDefault="00434C8A" w:rsidP="00434C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相似</w:t>
                        </w:r>
                        <w:r>
                          <w:t>矩阵</w:t>
                        </w:r>
                      </w:p>
                    </w:txbxContent>
                  </v:textbox>
                </v:rect>
                <v:rect id="矩形 28" o:spid="_x0000_s1054" style="position:absolute;left:24955;top:22288;width:8858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j1Z8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Y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o9WfBAAAA2wAAAA8AAAAAAAAAAAAAAAAAmAIAAGRycy9kb3du&#10;cmV2LnhtbFBLBQYAAAAABAAEAPUAAACGAwAAAAA=&#10;" fillcolor="white [3201]" strokecolor="black [3200]" strokeweight="1pt">
                  <v:textbox>
                    <w:txbxContent>
                      <w:p w:rsidR="00434C8A" w:rsidRDefault="00434C8A" w:rsidP="00434C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实对称</w:t>
                        </w:r>
                        <w:r>
                          <w:t>矩阵</w:t>
                        </w:r>
                      </w:p>
                    </w:txbxContent>
                  </v:textbox>
                </v:rect>
                <v:rect id="矩形 29" o:spid="_x0000_s1055" style="position:absolute;left:39147;top:22288;width:8192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/MMA&#10;AADbAAAADwAAAGRycy9kb3ducmV2LnhtbESPT4vCMBTE78J+h/AWvGm6HvzTNYosCoKi6O5hj4/m&#10;2Rabl5LEtn57Iwgeh5n5DTNfdqYSDTlfWlbwNUxAEGdWl5wr+PvdDKYgfEDWWFkmBXfysFx89OaY&#10;atvyiZpzyEWEsE9RQRFCnUrps4IM+qGtiaN3sc5giNLlUjtsI9xUcpQkY2mw5LhQYE0/BWXX880o&#10;sMfyXq3c7NDsafK/O4ak7cZrpfqf3eobRKAuvMOv9lYrGM3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RQ/MMAAADbAAAADwAAAAAAAAAAAAAAAACYAgAAZHJzL2Rv&#10;d25yZXYueG1sUEsFBgAAAAAEAAQA9QAAAIgDAAAAAA==&#10;" fillcolor="white [3201]" strokecolor="black [3200]" strokeweight="1pt">
                  <v:textbox>
                    <w:txbxContent>
                      <w:p w:rsidR="00434C8A" w:rsidRDefault="00434C8A" w:rsidP="00434C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二次型</w:t>
                        </w:r>
                      </w:p>
                    </w:txbxContent>
                  </v:textbox>
                </v:rect>
                <v:line id="直接连接符 31" o:spid="_x0000_s1056" style="position:absolute;visibility:visible;mso-wrap-style:square" from="21336,21526" to="24955,2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mL38YAAADbAAAADwAAAGRycy9kb3ducmV2LnhtbESPQWvCQBSE74L/YXlCb2aTFoqkrlJE&#10;wVJo0UjV2yP7mgSzb9Ps1sT++q4geBxm5htmOu9NLc7UusqygiSKQRDnVldcKNhlq/EEhPPIGmvL&#10;pOBCDuaz4WCKqbYdb+i89YUIEHYpKii9b1IpXV6SQRfZhjh437Y16INsC6lb7ALc1PIxjp+lwYrD&#10;QokNLUrKT9tfo6D7+sk+3uO3vT4ss/XxePn7rJNMqYdR//oCwlPv7+Fbe60VPCVw/RJ+gJ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Zi9/GAAAA2wAAAA8AAAAAAAAA&#10;AAAAAAAAoQIAAGRycy9kb3ducmV2LnhtbFBLBQYAAAAABAAEAPkAAACUAwAAAAA=&#10;" strokecolor="black [3200]" strokeweight="1.5pt">
                  <v:stroke joinstyle="miter"/>
                </v:line>
                <v:line id="直接连接符 32" o:spid="_x0000_s1057" style="position:absolute;visibility:visible;mso-wrap-style:square" from="33813,23812" to="39147,2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sVqMYAAADbAAAADwAAAGRycy9kb3ducmV2LnhtbESPQWvCQBSE74L/YXmCN93EQpHoGopY&#10;sAgWTan19si+JqHZt2l2NbG/visUehxm5htmmfamFldqXWVZQTyNQBDnVldcKHjLnidzEM4ja6wt&#10;k4IbOUhXw8ESE207PtD16AsRIOwSVFB63yRSurwkg25qG+LgfdrWoA+yLaRusQtwU8tZFD1KgxWH&#10;hRIbWpeUfx0vRkH3/p3td9HLSX9ssu35fPt5reNMqfGof1qA8NT7//Bfe6sVPMz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4LFajGAAAA2w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  <w:r w:rsidR="00CE6630" w:rsidRPr="00CE6630">
        <w:rPr>
          <w:rFonts w:hint="eastAsia"/>
          <w:sz w:val="28"/>
          <w:szCs w:val="28"/>
        </w:rPr>
        <w:t>线性代数</w:t>
      </w:r>
      <w:r w:rsidR="00CE6630" w:rsidRPr="00CE6630">
        <w:rPr>
          <w:sz w:val="28"/>
          <w:szCs w:val="28"/>
        </w:rPr>
        <w:t>的核心是秩</w:t>
      </w:r>
      <w:r w:rsidR="00CF59FA">
        <w:rPr>
          <w:rFonts w:hint="eastAsia"/>
          <w:sz w:val="28"/>
          <w:szCs w:val="28"/>
        </w:rPr>
        <w:t>和</w:t>
      </w:r>
      <w:r w:rsidR="00CF59FA">
        <w:rPr>
          <w:sz w:val="28"/>
          <w:szCs w:val="28"/>
        </w:rPr>
        <w:t>方程求解</w:t>
      </w:r>
    </w:p>
    <w:p w:rsidR="008735EE" w:rsidRDefault="008735EE" w:rsidP="00CE663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</w:p>
    <w:p w:rsidR="008735EE" w:rsidRDefault="008735EE">
      <w:pPr>
        <w:rPr>
          <w:color w:val="FF0000"/>
          <w:sz w:val="44"/>
          <w:szCs w:val="44"/>
        </w:rPr>
      </w:pPr>
    </w:p>
    <w:p w:rsidR="008735EE" w:rsidRDefault="008735EE">
      <w:pPr>
        <w:rPr>
          <w:color w:val="FF0000"/>
          <w:sz w:val="44"/>
          <w:szCs w:val="44"/>
        </w:rPr>
      </w:pPr>
    </w:p>
    <w:p w:rsidR="008735EE" w:rsidRDefault="008735EE">
      <w:pPr>
        <w:rPr>
          <w:color w:val="FF0000"/>
          <w:sz w:val="44"/>
          <w:szCs w:val="44"/>
        </w:rPr>
      </w:pPr>
    </w:p>
    <w:p w:rsidR="00CF59FA" w:rsidRDefault="00434C8A">
      <w:pPr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665923" wp14:editId="41764F6F">
                <wp:simplePos x="0" y="0"/>
                <wp:positionH relativeFrom="column">
                  <wp:posOffset>1628775</wp:posOffset>
                </wp:positionH>
                <wp:positionV relativeFrom="paragraph">
                  <wp:posOffset>89535</wp:posOffset>
                </wp:positionV>
                <wp:extent cx="0" cy="333375"/>
                <wp:effectExtent l="0" t="0" r="19050" b="2857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CD78D" id="直接连接符 30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7.05pt" to="128.2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434C8A" w:rsidRPr="00434C8A" w:rsidRDefault="00C45FD4" w:rsidP="00434C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255270</wp:posOffset>
                </wp:positionV>
                <wp:extent cx="771525" cy="314325"/>
                <wp:effectExtent l="0" t="0" r="28575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FD4" w:rsidRDefault="00C45FD4" w:rsidP="00C45F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合同</w:t>
                            </w:r>
                            <w:r>
                              <w:t>矩阵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58" style="position:absolute;left:0;text-align:left;margin-left:403.5pt;margin-top:20.1pt;width:60.75pt;height:2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" fillcolor="white [3201]" strokecolor="black [3200]" strokeweight="1pt">
                <v:textbox>
                  <w:txbxContent>
                    <w:p w:rsidR="00C45FD4" w:rsidRDefault="00C45FD4" w:rsidP="00C45F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合同</w:t>
                      </w:r>
                      <w:r>
                        <w:t>矩阵</w:t>
                      </w:r>
                    </w:p>
                  </w:txbxContent>
                </v:textbox>
              </v:rect>
            </w:pict>
          </mc:Fallback>
        </mc:AlternateContent>
      </w:r>
    </w:p>
    <w:p w:rsidR="00434C8A" w:rsidRPr="00434C8A" w:rsidRDefault="00C45FD4" w:rsidP="00434C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11430</wp:posOffset>
                </wp:positionV>
                <wp:extent cx="419100" cy="0"/>
                <wp:effectExtent l="0" t="0" r="1905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DA1E8" id="直接连接符 35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.9pt" to="403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D03FA1" w:rsidRPr="00B122FD" w:rsidRDefault="00397744" w:rsidP="0039774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97744">
        <w:rPr>
          <w:rFonts w:hint="eastAsia"/>
          <w:sz w:val="28"/>
          <w:szCs w:val="28"/>
        </w:rPr>
        <w:t>线性</w:t>
      </w:r>
      <w:r w:rsidRPr="00397744">
        <w:rPr>
          <w:sz w:val="28"/>
          <w:szCs w:val="28"/>
        </w:rPr>
        <w:t>表示</w:t>
      </w:r>
      <w:r w:rsidRPr="00397744">
        <w:rPr>
          <w:rFonts w:hint="eastAsia"/>
          <w:sz w:val="28"/>
          <w:szCs w:val="28"/>
        </w:rPr>
        <w:t>、</w:t>
      </w:r>
      <w:r w:rsidRPr="00397744">
        <w:rPr>
          <w:sz w:val="28"/>
          <w:szCs w:val="28"/>
        </w:rPr>
        <w:t>方程求解</w:t>
      </w:r>
      <w:r w:rsidRPr="00397744">
        <w:rPr>
          <w:rFonts w:hint="eastAsia"/>
          <w:sz w:val="28"/>
          <w:szCs w:val="28"/>
        </w:rPr>
        <w:t>、</w:t>
      </w:r>
      <w:r w:rsidRPr="00397744">
        <w:rPr>
          <w:sz w:val="28"/>
          <w:szCs w:val="28"/>
        </w:rPr>
        <w:t>秩和初等变换（</w:t>
      </w:r>
      <w:r w:rsidRPr="00397744">
        <w:rPr>
          <w:rFonts w:hint="eastAsia"/>
          <w:sz w:val="28"/>
          <w:szCs w:val="28"/>
        </w:rPr>
        <w:t>尤其</w:t>
      </w:r>
      <w:r w:rsidRPr="00397744">
        <w:rPr>
          <w:sz w:val="28"/>
          <w:szCs w:val="28"/>
        </w:rPr>
        <w:t>是</w:t>
      </w:r>
      <w:r w:rsidRPr="00397744">
        <w:rPr>
          <w:rFonts w:hint="eastAsia"/>
          <w:sz w:val="28"/>
          <w:szCs w:val="28"/>
        </w:rPr>
        <w:t>初等</w:t>
      </w:r>
      <w:r w:rsidRPr="00397744">
        <w:rPr>
          <w:sz w:val="28"/>
          <w:szCs w:val="28"/>
        </w:rPr>
        <w:t>行变换）</w:t>
      </w:r>
      <w:r w:rsidRPr="00397744">
        <w:rPr>
          <w:rFonts w:hint="eastAsia"/>
          <w:sz w:val="28"/>
          <w:szCs w:val="28"/>
        </w:rPr>
        <w:t>间</w:t>
      </w:r>
      <w:r w:rsidRPr="00397744">
        <w:rPr>
          <w:sz w:val="28"/>
          <w:szCs w:val="28"/>
        </w:rPr>
        <w:t>的紧密相关性</w:t>
      </w:r>
      <w:r>
        <w:rPr>
          <w:rFonts w:hint="eastAsia"/>
          <w:sz w:val="28"/>
          <w:szCs w:val="28"/>
        </w:rPr>
        <w:t>。</w:t>
      </w:r>
      <w:r w:rsidRPr="006C00C4">
        <w:rPr>
          <w:b/>
          <w:color w:val="FF0000"/>
          <w:sz w:val="28"/>
          <w:szCs w:val="28"/>
        </w:rPr>
        <w:t>特别</w:t>
      </w:r>
      <w:r w:rsidRPr="006C00C4">
        <w:rPr>
          <w:rFonts w:hint="eastAsia"/>
          <w:b/>
          <w:color w:val="FF0000"/>
          <w:sz w:val="28"/>
          <w:szCs w:val="28"/>
        </w:rPr>
        <w:t>是</w:t>
      </w:r>
      <w:r w:rsidRPr="006C00C4">
        <w:rPr>
          <w:b/>
          <w:color w:val="FF0000"/>
          <w:sz w:val="28"/>
          <w:szCs w:val="28"/>
        </w:rPr>
        <w:t>我们可以从线性无关的角度说明秩。</w:t>
      </w:r>
    </w:p>
    <w:p w:rsidR="00B122FD" w:rsidRPr="00B122FD" w:rsidRDefault="00B122FD" w:rsidP="00397744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B122FD">
        <w:rPr>
          <w:rFonts w:hint="eastAsia"/>
          <w:color w:val="000000" w:themeColor="text1"/>
          <w:sz w:val="28"/>
          <w:szCs w:val="28"/>
        </w:rPr>
        <w:t>对于</w:t>
      </w:r>
      <w:r w:rsidRPr="00B122FD">
        <w:rPr>
          <w:color w:val="000000" w:themeColor="text1"/>
          <w:sz w:val="28"/>
          <w:szCs w:val="28"/>
        </w:rPr>
        <w:t>二次型，必须把握实对称矩阵必可</w:t>
      </w:r>
      <w:r w:rsidRPr="00B122FD">
        <w:rPr>
          <w:rFonts w:hint="eastAsia"/>
          <w:color w:val="000000" w:themeColor="text1"/>
          <w:sz w:val="28"/>
          <w:szCs w:val="28"/>
        </w:rPr>
        <w:t>相似</w:t>
      </w:r>
      <w:r w:rsidRPr="00B122FD">
        <w:rPr>
          <w:color w:val="000000" w:themeColor="text1"/>
          <w:sz w:val="28"/>
          <w:szCs w:val="28"/>
        </w:rPr>
        <w:t>对角化是其基础。惯性</w:t>
      </w:r>
      <w:r w:rsidRPr="00B122FD">
        <w:rPr>
          <w:rFonts w:hint="eastAsia"/>
          <w:color w:val="000000" w:themeColor="text1"/>
          <w:sz w:val="28"/>
          <w:szCs w:val="28"/>
        </w:rPr>
        <w:t>定理</w:t>
      </w:r>
      <w:r w:rsidRPr="00B122FD">
        <w:rPr>
          <w:color w:val="000000" w:themeColor="text1"/>
          <w:sz w:val="28"/>
          <w:szCs w:val="28"/>
        </w:rPr>
        <w:t>保证了坐标变换后的</w:t>
      </w:r>
      <w:r w:rsidRPr="00B122FD">
        <w:rPr>
          <w:rFonts w:hint="eastAsia"/>
          <w:color w:val="000000" w:themeColor="text1"/>
          <w:sz w:val="28"/>
          <w:szCs w:val="28"/>
        </w:rPr>
        <w:t>矩阵</w:t>
      </w:r>
      <w:r w:rsidRPr="00B122FD">
        <w:rPr>
          <w:color w:val="000000" w:themeColor="text1"/>
          <w:sz w:val="28"/>
          <w:szCs w:val="28"/>
        </w:rPr>
        <w:t>合同</w:t>
      </w:r>
      <w:r w:rsidRPr="00B122FD">
        <w:rPr>
          <w:rFonts w:hint="eastAsia"/>
          <w:color w:val="000000" w:themeColor="text1"/>
          <w:sz w:val="28"/>
          <w:szCs w:val="28"/>
        </w:rPr>
        <w:t>，</w:t>
      </w:r>
      <w:r w:rsidRPr="00B122FD">
        <w:rPr>
          <w:color w:val="000000" w:themeColor="text1"/>
          <w:sz w:val="28"/>
          <w:szCs w:val="28"/>
        </w:rPr>
        <w:t>对于矩阵具有反作用。</w:t>
      </w:r>
    </w:p>
    <w:p w:rsidR="00CE6630" w:rsidRDefault="005735DB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笔记</w:t>
      </w:r>
      <w:r w:rsidR="00CE6630" w:rsidRPr="00CE6630">
        <w:rPr>
          <w:color w:val="FF0000"/>
          <w:sz w:val="44"/>
          <w:szCs w:val="44"/>
        </w:rPr>
        <w:t>:</w:t>
      </w:r>
    </w:p>
    <w:p w:rsidR="00CE6630" w:rsidRPr="00CF59FA" w:rsidRDefault="00CE6630" w:rsidP="00CE663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|</w:t>
      </w:r>
      <w:r>
        <w:rPr>
          <w:rFonts w:ascii="宋体" w:eastAsia="宋体" w:hAnsi="宋体" w:hint="eastAsia"/>
          <w:sz w:val="28"/>
          <w:szCs w:val="28"/>
        </w:rPr>
        <w:t>λ</w:t>
      </w:r>
      <w:r>
        <w:rPr>
          <w:rFonts w:ascii="宋体" w:eastAsia="宋体" w:hAnsi="宋体"/>
          <w:sz w:val="28"/>
          <w:szCs w:val="28"/>
        </w:rPr>
        <w:t>E-A|的展开式值得一记。</w:t>
      </w:r>
    </w:p>
    <w:p w:rsidR="00CF59FA" w:rsidRDefault="00CF59FA" w:rsidP="00CE663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行列式</w:t>
      </w:r>
      <w:r>
        <w:rPr>
          <w:sz w:val="28"/>
          <w:szCs w:val="28"/>
        </w:rPr>
        <w:t>是因求解线性方程组而得到的。</w:t>
      </w:r>
      <w:r>
        <w:rPr>
          <w:rFonts w:hint="eastAsia"/>
          <w:sz w:val="28"/>
          <w:szCs w:val="28"/>
        </w:rPr>
        <w:t>按照</w:t>
      </w:r>
      <w:r>
        <w:rPr>
          <w:sz w:val="28"/>
          <w:szCs w:val="28"/>
        </w:rPr>
        <w:t>定义，行列式是一个数</w:t>
      </w:r>
      <w:r>
        <w:rPr>
          <w:rFonts w:hint="eastAsia"/>
          <w:sz w:val="28"/>
          <w:szCs w:val="28"/>
        </w:rPr>
        <w:t>（</w:t>
      </w:r>
      <w:r w:rsidRPr="006C00C4">
        <w:rPr>
          <w:rFonts w:hint="eastAsia"/>
          <w:b/>
          <w:color w:val="FF0000"/>
          <w:sz w:val="28"/>
          <w:szCs w:val="28"/>
        </w:rPr>
        <w:t>行列式</w:t>
      </w:r>
      <w:r w:rsidRPr="006C00C4">
        <w:rPr>
          <w:b/>
          <w:color w:val="FF0000"/>
          <w:sz w:val="28"/>
          <w:szCs w:val="28"/>
        </w:rPr>
        <w:t>的定义涉及逆序数的概念，这一概念在证明行列式性质时必不可少</w:t>
      </w:r>
      <w:r>
        <w:rPr>
          <w:sz w:val="28"/>
          <w:szCs w:val="28"/>
        </w:rPr>
        <w:t>）。行列</w:t>
      </w:r>
      <w:r>
        <w:rPr>
          <w:rFonts w:hint="eastAsia"/>
          <w:sz w:val="28"/>
          <w:szCs w:val="28"/>
        </w:rPr>
        <w:t>式</w:t>
      </w:r>
      <w:r>
        <w:rPr>
          <w:sz w:val="28"/>
          <w:szCs w:val="28"/>
        </w:rPr>
        <w:t>的基础性质有四：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行列式和它的转置行列式相等、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互换行列式的两行（</w:t>
      </w:r>
      <w:r>
        <w:rPr>
          <w:rFonts w:hint="eastAsia"/>
          <w:sz w:val="28"/>
          <w:szCs w:val="28"/>
        </w:rPr>
        <w:t>列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行列式</w:t>
      </w:r>
      <w:r>
        <w:rPr>
          <w:rFonts w:hint="eastAsia"/>
          <w:sz w:val="28"/>
          <w:szCs w:val="28"/>
        </w:rPr>
        <w:t>变号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行列式的某一行（</w:t>
      </w:r>
      <w:r>
        <w:rPr>
          <w:rFonts w:hint="eastAsia"/>
          <w:sz w:val="28"/>
          <w:szCs w:val="28"/>
        </w:rPr>
        <w:t>列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所有的元素都乘以同一数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等于用数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乘</w:t>
      </w:r>
      <w:r>
        <w:rPr>
          <w:sz w:val="28"/>
          <w:szCs w:val="28"/>
        </w:rPr>
        <w:t>此行列式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若</w:t>
      </w:r>
      <w:r>
        <w:rPr>
          <w:sz w:val="28"/>
          <w:szCs w:val="28"/>
        </w:rPr>
        <w:t>行列式的某一列（</w:t>
      </w:r>
      <w:r>
        <w:rPr>
          <w:rFonts w:hint="eastAsia"/>
          <w:sz w:val="28"/>
          <w:szCs w:val="28"/>
        </w:rPr>
        <w:t>行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元素都是两数之和，那么该行列式可以拆分为两个行列式的和</w:t>
      </w:r>
      <w:r w:rsidR="00B61FF2">
        <w:rPr>
          <w:rFonts w:hint="eastAsia"/>
          <w:sz w:val="28"/>
          <w:szCs w:val="28"/>
        </w:rPr>
        <w:t>（注</w:t>
      </w:r>
      <w:r w:rsidR="00B61FF2">
        <w:rPr>
          <w:sz w:val="28"/>
          <w:szCs w:val="28"/>
        </w:rPr>
        <w:t>：</w:t>
      </w:r>
      <w:r w:rsidR="00B61FF2" w:rsidRPr="006C00C4">
        <w:rPr>
          <w:b/>
          <w:color w:val="FF0000"/>
          <w:sz w:val="28"/>
          <w:szCs w:val="28"/>
        </w:rPr>
        <w:t>行列式的按行（</w:t>
      </w:r>
      <w:r w:rsidR="00B61FF2" w:rsidRPr="006C00C4">
        <w:rPr>
          <w:rFonts w:hint="eastAsia"/>
          <w:b/>
          <w:color w:val="FF0000"/>
          <w:sz w:val="28"/>
          <w:szCs w:val="28"/>
        </w:rPr>
        <w:t>列</w:t>
      </w:r>
      <w:r w:rsidR="00B61FF2" w:rsidRPr="006C00C4">
        <w:rPr>
          <w:b/>
          <w:color w:val="FF0000"/>
          <w:sz w:val="28"/>
          <w:szCs w:val="28"/>
        </w:rPr>
        <w:t>）</w:t>
      </w:r>
      <w:r w:rsidR="00B61FF2" w:rsidRPr="006C00C4">
        <w:rPr>
          <w:rFonts w:hint="eastAsia"/>
          <w:b/>
          <w:color w:val="FF0000"/>
          <w:sz w:val="28"/>
          <w:szCs w:val="28"/>
        </w:rPr>
        <w:t>展开法</w:t>
      </w:r>
      <w:r w:rsidR="00B61FF2" w:rsidRPr="006C00C4">
        <w:rPr>
          <w:b/>
          <w:color w:val="FF0000"/>
          <w:sz w:val="28"/>
          <w:szCs w:val="28"/>
        </w:rPr>
        <w:lastRenderedPageBreak/>
        <w:t>以此</w:t>
      </w:r>
      <w:bookmarkStart w:id="0" w:name="_GoBack"/>
      <w:bookmarkEnd w:id="0"/>
      <w:r w:rsidR="00B61FF2" w:rsidRPr="006C00C4">
        <w:rPr>
          <w:b/>
          <w:color w:val="FF0000"/>
          <w:sz w:val="28"/>
          <w:szCs w:val="28"/>
        </w:rPr>
        <w:t>为基础</w:t>
      </w:r>
      <w:r w:rsidR="00B61FF2" w:rsidRPr="006C00C4">
        <w:rPr>
          <w:rFonts w:hint="eastAsia"/>
          <w:b/>
          <w:color w:val="FF0000"/>
          <w:sz w:val="28"/>
          <w:szCs w:val="28"/>
        </w:rPr>
        <w:t>结合</w:t>
      </w:r>
      <w:r w:rsidR="00B61FF2" w:rsidRPr="006C00C4">
        <w:rPr>
          <w:b/>
          <w:color w:val="FF0000"/>
          <w:sz w:val="28"/>
          <w:szCs w:val="28"/>
        </w:rPr>
        <w:t>性质</w:t>
      </w:r>
      <w:r w:rsidR="00B61FF2" w:rsidRPr="006C00C4">
        <w:rPr>
          <w:b/>
          <w:color w:val="FF0000"/>
          <w:sz w:val="28"/>
          <w:szCs w:val="28"/>
        </w:rPr>
        <w:t>2</w:t>
      </w:r>
      <w:r w:rsidR="00B61FF2" w:rsidRPr="006C00C4">
        <w:rPr>
          <w:b/>
          <w:color w:val="FF0000"/>
          <w:sz w:val="28"/>
          <w:szCs w:val="28"/>
        </w:rPr>
        <w:t>可证</w:t>
      </w:r>
      <w:r w:rsidR="00B61FF2">
        <w:rPr>
          <w:sz w:val="28"/>
          <w:szCs w:val="28"/>
        </w:rPr>
        <w:t>）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在此</w:t>
      </w:r>
      <w:r>
        <w:rPr>
          <w:sz w:val="28"/>
          <w:szCs w:val="28"/>
        </w:rPr>
        <w:t>四个基础性质的基础上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我们可以推得其他性质。如</w:t>
      </w: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性质</w:t>
      </w:r>
      <w:r>
        <w:rPr>
          <w:sz w:val="28"/>
          <w:szCs w:val="28"/>
        </w:rPr>
        <w:t>2</w:t>
      </w:r>
      <w:r>
        <w:rPr>
          <w:sz w:val="28"/>
          <w:szCs w:val="28"/>
        </w:rPr>
        <w:t>可以推知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如果行列式有两行（</w:t>
      </w:r>
      <w:r>
        <w:rPr>
          <w:rFonts w:hint="eastAsia"/>
          <w:sz w:val="28"/>
          <w:szCs w:val="28"/>
        </w:rPr>
        <w:t>列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完全</w:t>
      </w:r>
      <w:r>
        <w:rPr>
          <w:sz w:val="28"/>
          <w:szCs w:val="28"/>
        </w:rPr>
        <w:t>相同，则此行列式等于零。结合</w:t>
      </w:r>
      <w:r>
        <w:rPr>
          <w:rFonts w:hint="eastAsia"/>
          <w:sz w:val="28"/>
          <w:szCs w:val="28"/>
        </w:rPr>
        <w:t>性质</w:t>
      </w:r>
      <w:r>
        <w:rPr>
          <w:sz w:val="28"/>
          <w:szCs w:val="28"/>
        </w:rPr>
        <w:t>2</w:t>
      </w:r>
      <w:r>
        <w:rPr>
          <w:sz w:val="28"/>
          <w:szCs w:val="28"/>
        </w:rPr>
        <w:t>、</w:t>
      </w:r>
      <w:r>
        <w:rPr>
          <w:sz w:val="28"/>
          <w:szCs w:val="28"/>
        </w:rPr>
        <w:t>3</w:t>
      </w:r>
      <w:r>
        <w:rPr>
          <w:sz w:val="28"/>
          <w:szCs w:val="28"/>
        </w:rPr>
        <w:t>可以推知：行列式中如果有两行（</w:t>
      </w:r>
      <w:r>
        <w:rPr>
          <w:rFonts w:hint="eastAsia"/>
          <w:sz w:val="28"/>
          <w:szCs w:val="28"/>
        </w:rPr>
        <w:t>列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元素</w:t>
      </w:r>
      <w:r>
        <w:rPr>
          <w:sz w:val="28"/>
          <w:szCs w:val="28"/>
        </w:rPr>
        <w:t>成比例，则此行列式等于零。结合</w:t>
      </w:r>
      <w:r>
        <w:rPr>
          <w:rFonts w:hint="eastAsia"/>
          <w:sz w:val="28"/>
          <w:szCs w:val="28"/>
        </w:rPr>
        <w:t>性质</w:t>
      </w:r>
      <w:r>
        <w:rPr>
          <w:sz w:val="28"/>
          <w:szCs w:val="28"/>
        </w:rPr>
        <w:t>2</w:t>
      </w:r>
      <w:r>
        <w:rPr>
          <w:sz w:val="28"/>
          <w:szCs w:val="28"/>
        </w:rPr>
        <w:t>、</w:t>
      </w:r>
      <w:r>
        <w:rPr>
          <w:sz w:val="28"/>
          <w:szCs w:val="28"/>
        </w:rPr>
        <w:t>3</w:t>
      </w:r>
      <w:r>
        <w:rPr>
          <w:sz w:val="28"/>
          <w:szCs w:val="28"/>
        </w:rPr>
        <w:t>、</w:t>
      </w:r>
      <w:r>
        <w:rPr>
          <w:sz w:val="28"/>
          <w:szCs w:val="28"/>
        </w:rPr>
        <w:t>4</w:t>
      </w:r>
      <w:r>
        <w:rPr>
          <w:sz w:val="28"/>
          <w:szCs w:val="28"/>
        </w:rPr>
        <w:t>可以推知：</w:t>
      </w:r>
      <w:r w:rsidR="00B61FF2" w:rsidRPr="006C00C4">
        <w:rPr>
          <w:rFonts w:hint="eastAsia"/>
          <w:b/>
          <w:color w:val="FF0000"/>
          <w:sz w:val="28"/>
          <w:szCs w:val="28"/>
        </w:rPr>
        <w:t>把</w:t>
      </w:r>
      <w:r w:rsidR="00B61FF2" w:rsidRPr="006C00C4">
        <w:rPr>
          <w:b/>
          <w:color w:val="FF0000"/>
          <w:sz w:val="28"/>
          <w:szCs w:val="28"/>
        </w:rPr>
        <w:t>行列式的某一列（</w:t>
      </w:r>
      <w:r w:rsidR="00B61FF2" w:rsidRPr="006C00C4">
        <w:rPr>
          <w:rFonts w:hint="eastAsia"/>
          <w:b/>
          <w:color w:val="FF0000"/>
          <w:sz w:val="28"/>
          <w:szCs w:val="28"/>
        </w:rPr>
        <w:t>行</w:t>
      </w:r>
      <w:r w:rsidR="00B61FF2" w:rsidRPr="006C00C4">
        <w:rPr>
          <w:b/>
          <w:color w:val="FF0000"/>
          <w:sz w:val="28"/>
          <w:szCs w:val="28"/>
        </w:rPr>
        <w:t>）</w:t>
      </w:r>
      <w:r w:rsidR="00B61FF2" w:rsidRPr="006C00C4">
        <w:rPr>
          <w:rFonts w:hint="eastAsia"/>
          <w:b/>
          <w:color w:val="FF0000"/>
          <w:sz w:val="28"/>
          <w:szCs w:val="28"/>
        </w:rPr>
        <w:t>的</w:t>
      </w:r>
      <w:r w:rsidR="00B61FF2" w:rsidRPr="006C00C4">
        <w:rPr>
          <w:b/>
          <w:color w:val="FF0000"/>
          <w:sz w:val="28"/>
          <w:szCs w:val="28"/>
        </w:rPr>
        <w:t>各元素乘以同一数然后加到另一列（</w:t>
      </w:r>
      <w:r w:rsidR="00B61FF2" w:rsidRPr="006C00C4">
        <w:rPr>
          <w:rFonts w:hint="eastAsia"/>
          <w:b/>
          <w:color w:val="FF0000"/>
          <w:sz w:val="28"/>
          <w:szCs w:val="28"/>
        </w:rPr>
        <w:t>行</w:t>
      </w:r>
      <w:r w:rsidR="00B61FF2" w:rsidRPr="006C00C4">
        <w:rPr>
          <w:b/>
          <w:color w:val="FF0000"/>
          <w:sz w:val="28"/>
          <w:szCs w:val="28"/>
        </w:rPr>
        <w:t>）</w:t>
      </w:r>
      <w:r w:rsidR="00B61FF2" w:rsidRPr="006C00C4">
        <w:rPr>
          <w:rFonts w:hint="eastAsia"/>
          <w:b/>
          <w:color w:val="FF0000"/>
          <w:sz w:val="28"/>
          <w:szCs w:val="28"/>
        </w:rPr>
        <w:t>对应</w:t>
      </w:r>
      <w:r w:rsidR="00B61FF2" w:rsidRPr="006C00C4">
        <w:rPr>
          <w:b/>
          <w:color w:val="FF0000"/>
          <w:sz w:val="28"/>
          <w:szCs w:val="28"/>
        </w:rPr>
        <w:t>的元素上去，行列式不变</w:t>
      </w:r>
      <w:r w:rsidR="00B61FF2">
        <w:rPr>
          <w:sz w:val="28"/>
          <w:szCs w:val="28"/>
        </w:rPr>
        <w:t>。</w:t>
      </w:r>
      <w:r w:rsidR="00B61FF2">
        <w:rPr>
          <w:rFonts w:hint="eastAsia"/>
          <w:sz w:val="28"/>
          <w:szCs w:val="28"/>
        </w:rPr>
        <w:t>（注</w:t>
      </w:r>
      <w:r w:rsidR="00B61FF2">
        <w:rPr>
          <w:sz w:val="28"/>
          <w:szCs w:val="28"/>
        </w:rPr>
        <w:t>：这一性质也是我们将行列式化成三角式求值的基础）</w:t>
      </w:r>
      <w:r w:rsidR="00B61FF2">
        <w:rPr>
          <w:rFonts w:hint="eastAsia"/>
          <w:sz w:val="28"/>
          <w:szCs w:val="28"/>
        </w:rPr>
        <w:t>。</w:t>
      </w:r>
      <w:r w:rsidR="00B61FF2">
        <w:rPr>
          <w:sz w:val="28"/>
          <w:szCs w:val="28"/>
        </w:rPr>
        <w:t>行列式</w:t>
      </w:r>
      <w:r w:rsidR="00B61FF2">
        <w:rPr>
          <w:rFonts w:hint="eastAsia"/>
          <w:sz w:val="28"/>
          <w:szCs w:val="28"/>
        </w:rPr>
        <w:t>的</w:t>
      </w:r>
      <w:r w:rsidR="00B61FF2">
        <w:rPr>
          <w:sz w:val="28"/>
          <w:szCs w:val="28"/>
        </w:rPr>
        <w:t>重要应用就是克拉默法则了，其证明需要用到逆矩阵和分块矩阵的知识。</w:t>
      </w:r>
      <w:r w:rsidR="00B61FF2">
        <w:rPr>
          <w:rFonts w:hint="eastAsia"/>
          <w:sz w:val="28"/>
          <w:szCs w:val="28"/>
        </w:rPr>
        <w:t>在</w:t>
      </w:r>
      <w:r w:rsidR="00B61FF2">
        <w:rPr>
          <w:sz w:val="28"/>
          <w:szCs w:val="28"/>
        </w:rPr>
        <w:t>行列式这块，还需要了解拉普拉斯公式和范德蒙德行列式。</w:t>
      </w:r>
    </w:p>
    <w:p w:rsidR="00821EAA" w:rsidRDefault="00B61FF2" w:rsidP="00CE663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关于矩阵</w:t>
      </w:r>
      <w:r>
        <w:rPr>
          <w:sz w:val="28"/>
          <w:szCs w:val="28"/>
        </w:rPr>
        <w:t>，我们同样需要知道其也是为了求解线性方程组而来，所以说</w:t>
      </w:r>
      <w:r w:rsidRPr="006C00C4">
        <w:rPr>
          <w:b/>
          <w:color w:val="FF0000"/>
          <w:sz w:val="28"/>
          <w:szCs w:val="28"/>
        </w:rPr>
        <w:t>方程组求解是</w:t>
      </w:r>
      <w:r w:rsidRPr="006C00C4">
        <w:rPr>
          <w:rFonts w:hint="eastAsia"/>
          <w:b/>
          <w:color w:val="FF0000"/>
          <w:sz w:val="28"/>
          <w:szCs w:val="28"/>
        </w:rPr>
        <w:t>线代</w:t>
      </w:r>
      <w:r w:rsidRPr="006C00C4">
        <w:rPr>
          <w:b/>
          <w:color w:val="FF0000"/>
          <w:sz w:val="28"/>
          <w:szCs w:val="28"/>
        </w:rPr>
        <w:t>的核心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按照</w:t>
      </w:r>
      <w:r>
        <w:rPr>
          <w:sz w:val="28"/>
          <w:szCs w:val="28"/>
        </w:rPr>
        <w:t>定义，</w:t>
      </w:r>
      <w:r>
        <w:rPr>
          <w:rFonts w:hint="eastAsia"/>
          <w:sz w:val="28"/>
          <w:szCs w:val="28"/>
        </w:rPr>
        <w:t>矩阵</w:t>
      </w:r>
      <w:r>
        <w:rPr>
          <w:sz w:val="28"/>
          <w:szCs w:val="28"/>
        </w:rPr>
        <w:t>是数表</w:t>
      </w:r>
      <w:r>
        <w:rPr>
          <w:rFonts w:hint="eastAsia"/>
          <w:sz w:val="28"/>
          <w:szCs w:val="28"/>
        </w:rPr>
        <w:t>（需要</w:t>
      </w:r>
      <w:r>
        <w:rPr>
          <w:sz w:val="28"/>
          <w:szCs w:val="28"/>
        </w:rPr>
        <w:t>与行列式区分，行列式是一个数）。</w:t>
      </w:r>
      <w:r>
        <w:rPr>
          <w:rFonts w:hint="eastAsia"/>
          <w:sz w:val="28"/>
          <w:szCs w:val="28"/>
        </w:rPr>
        <w:t>对于矩阵</w:t>
      </w:r>
      <w:r>
        <w:rPr>
          <w:sz w:val="28"/>
          <w:szCs w:val="28"/>
        </w:rPr>
        <w:t>，常见的运算有加减运算、数乘运算、乘法运算、转置运算。对于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阶</w:t>
      </w:r>
      <w:r>
        <w:rPr>
          <w:sz w:val="28"/>
          <w:szCs w:val="28"/>
        </w:rPr>
        <w:t>矩阵，我们还可以求它的行列式值或者求它的逆矩阵。</w:t>
      </w:r>
      <w:r w:rsidR="00821EAA">
        <w:rPr>
          <w:rFonts w:hint="eastAsia"/>
          <w:sz w:val="28"/>
          <w:szCs w:val="28"/>
        </w:rPr>
        <w:t>当然</w:t>
      </w:r>
      <w:r w:rsidR="00821EAA">
        <w:rPr>
          <w:sz w:val="28"/>
          <w:szCs w:val="28"/>
        </w:rPr>
        <w:t>，在后面我们可以知道，我们还</w:t>
      </w:r>
      <w:r w:rsidR="00821EAA">
        <w:rPr>
          <w:rFonts w:hint="eastAsia"/>
          <w:sz w:val="28"/>
          <w:szCs w:val="28"/>
        </w:rPr>
        <w:t>会</w:t>
      </w:r>
      <w:r w:rsidR="00821EAA">
        <w:rPr>
          <w:sz w:val="28"/>
          <w:szCs w:val="28"/>
        </w:rPr>
        <w:t>求</w:t>
      </w:r>
      <w:r w:rsidR="00821EAA">
        <w:rPr>
          <w:rFonts w:hint="eastAsia"/>
          <w:sz w:val="28"/>
          <w:szCs w:val="28"/>
        </w:rPr>
        <w:t>n</w:t>
      </w:r>
      <w:r w:rsidR="00821EAA">
        <w:rPr>
          <w:rFonts w:hint="eastAsia"/>
          <w:sz w:val="28"/>
          <w:szCs w:val="28"/>
        </w:rPr>
        <w:t>阶</w:t>
      </w:r>
      <w:r w:rsidR="00821EAA">
        <w:rPr>
          <w:sz w:val="28"/>
          <w:szCs w:val="28"/>
        </w:rPr>
        <w:t>矩阵的特征值，求任意矩阵的秩。</w:t>
      </w:r>
      <w:r w:rsidR="00821EAA">
        <w:rPr>
          <w:rFonts w:hint="eastAsia"/>
          <w:sz w:val="28"/>
          <w:szCs w:val="28"/>
        </w:rPr>
        <w:t>矩阵</w:t>
      </w:r>
      <w:r w:rsidR="00821EAA">
        <w:rPr>
          <w:sz w:val="28"/>
          <w:szCs w:val="28"/>
        </w:rPr>
        <w:t>的加减运算满足交换律和结合律。矩阵的数乘运算</w:t>
      </w:r>
      <w:r w:rsidR="00821EAA">
        <w:rPr>
          <w:rFonts w:hint="eastAsia"/>
          <w:sz w:val="28"/>
          <w:szCs w:val="28"/>
        </w:rPr>
        <w:t>满足</w:t>
      </w:r>
      <w:r w:rsidR="00821EAA">
        <w:rPr>
          <w:sz w:val="28"/>
          <w:szCs w:val="28"/>
        </w:rPr>
        <w:t>结合律和分配律。</w:t>
      </w:r>
      <w:r w:rsidR="00821EAA" w:rsidRPr="006C00C4">
        <w:rPr>
          <w:b/>
          <w:color w:val="FF0000"/>
          <w:sz w:val="28"/>
          <w:szCs w:val="28"/>
        </w:rPr>
        <w:t>特别需要注意矩阵的乘法运算，它具有一定条件，即第一个矩阵的列数要等于第二个矩阵的行数。</w:t>
      </w:r>
      <w:r w:rsidR="00821EAA" w:rsidRPr="006C00C4">
        <w:rPr>
          <w:rFonts w:hint="eastAsia"/>
          <w:b/>
          <w:color w:val="FF0000"/>
          <w:sz w:val="28"/>
          <w:szCs w:val="28"/>
        </w:rPr>
        <w:t>同时</w:t>
      </w:r>
      <w:r w:rsidR="00821EAA" w:rsidRPr="006C00C4">
        <w:rPr>
          <w:b/>
          <w:color w:val="FF0000"/>
          <w:sz w:val="28"/>
          <w:szCs w:val="28"/>
        </w:rPr>
        <w:t>要警惕，矩阵乘法虽然满足分配律</w:t>
      </w:r>
      <w:r w:rsidR="00821EAA" w:rsidRPr="006C00C4">
        <w:rPr>
          <w:rFonts w:hint="eastAsia"/>
          <w:b/>
          <w:color w:val="FF0000"/>
          <w:sz w:val="28"/>
          <w:szCs w:val="28"/>
        </w:rPr>
        <w:t>和</w:t>
      </w:r>
      <w:r w:rsidR="00821EAA" w:rsidRPr="006C00C4">
        <w:rPr>
          <w:b/>
          <w:color w:val="FF0000"/>
          <w:sz w:val="28"/>
          <w:szCs w:val="28"/>
        </w:rPr>
        <w:t>结合律，但是并不满足交换律。</w:t>
      </w:r>
      <w:r w:rsidR="006C00C4">
        <w:rPr>
          <w:rFonts w:hint="eastAsia"/>
          <w:sz w:val="28"/>
          <w:szCs w:val="28"/>
        </w:rPr>
        <w:t>矩阵</w:t>
      </w:r>
      <w:r w:rsidR="00821EAA" w:rsidRPr="00821EAA">
        <w:rPr>
          <w:sz w:val="28"/>
          <w:szCs w:val="28"/>
        </w:rPr>
        <w:t>的转置运算不可忽视，它满足的性质主要是</w:t>
      </w:r>
      <w:r w:rsidR="00821EAA">
        <w:rPr>
          <w:rFonts w:hint="eastAsia"/>
          <w:sz w:val="28"/>
          <w:szCs w:val="28"/>
        </w:rPr>
        <w:t>：（</w:t>
      </w:r>
      <w:r w:rsidR="00821EAA">
        <w:rPr>
          <w:rFonts w:hint="eastAsia"/>
          <w:sz w:val="28"/>
          <w:szCs w:val="28"/>
        </w:rPr>
        <w:t>A</w:t>
      </w:r>
      <w:r w:rsidR="00821EAA">
        <w:rPr>
          <w:sz w:val="28"/>
          <w:szCs w:val="28"/>
        </w:rPr>
        <w:t xml:space="preserve"> + B</w:t>
      </w:r>
      <w:r w:rsidR="00821EAA">
        <w:rPr>
          <w:sz w:val="28"/>
          <w:szCs w:val="28"/>
        </w:rPr>
        <w:t>）</w:t>
      </w:r>
      <w:r w:rsidR="00821EAA">
        <w:rPr>
          <w:rFonts w:hint="eastAsia"/>
          <w:sz w:val="28"/>
          <w:szCs w:val="28"/>
          <w:vertAlign w:val="superscript"/>
        </w:rPr>
        <w:t>T</w:t>
      </w:r>
      <w:r w:rsidR="00821EAA">
        <w:rPr>
          <w:sz w:val="28"/>
          <w:szCs w:val="28"/>
        </w:rPr>
        <w:t>=A</w:t>
      </w:r>
      <w:r w:rsidR="00821EAA">
        <w:rPr>
          <w:sz w:val="28"/>
          <w:szCs w:val="28"/>
          <w:vertAlign w:val="superscript"/>
        </w:rPr>
        <w:t>T</w:t>
      </w:r>
      <w:r w:rsidR="00821EAA">
        <w:rPr>
          <w:sz w:val="28"/>
          <w:szCs w:val="28"/>
        </w:rPr>
        <w:t xml:space="preserve"> + B</w:t>
      </w:r>
      <w:r w:rsidR="00821EAA">
        <w:rPr>
          <w:sz w:val="28"/>
          <w:szCs w:val="28"/>
          <w:vertAlign w:val="superscript"/>
        </w:rPr>
        <w:t>T</w:t>
      </w:r>
      <w:r w:rsidR="00821EAA">
        <w:rPr>
          <w:rFonts w:hint="eastAsia"/>
          <w:sz w:val="28"/>
          <w:szCs w:val="28"/>
        </w:rPr>
        <w:t>以及</w:t>
      </w:r>
    </w:p>
    <w:p w:rsidR="00B61FF2" w:rsidRDefault="00821EAA" w:rsidP="00821EAA">
      <w:pPr>
        <w:pStyle w:val="a3"/>
        <w:ind w:left="420" w:firstLineChars="0" w:firstLine="0"/>
        <w:rPr>
          <w:sz w:val="28"/>
          <w:szCs w:val="28"/>
        </w:rPr>
      </w:pPr>
      <w:r w:rsidRPr="00821EAA">
        <w:rPr>
          <w:rFonts w:hint="eastAsia"/>
          <w:color w:val="FF0000"/>
          <w:sz w:val="28"/>
          <w:szCs w:val="28"/>
        </w:rPr>
        <w:t>（</w:t>
      </w:r>
      <w:r w:rsidRPr="00821EAA">
        <w:rPr>
          <w:rFonts w:hint="eastAsia"/>
          <w:color w:val="FF0000"/>
          <w:sz w:val="28"/>
          <w:szCs w:val="28"/>
        </w:rPr>
        <w:t>A</w:t>
      </w:r>
      <w:r w:rsidRPr="00821EAA">
        <w:rPr>
          <w:color w:val="FF0000"/>
          <w:sz w:val="28"/>
          <w:szCs w:val="28"/>
        </w:rPr>
        <w:t>B</w:t>
      </w:r>
      <w:r w:rsidRPr="00821EAA">
        <w:rPr>
          <w:color w:val="FF0000"/>
          <w:sz w:val="28"/>
          <w:szCs w:val="28"/>
        </w:rPr>
        <w:t>）</w:t>
      </w:r>
      <w:r w:rsidRPr="00821EAA">
        <w:rPr>
          <w:rFonts w:hint="eastAsia"/>
          <w:color w:val="FF0000"/>
          <w:sz w:val="28"/>
          <w:szCs w:val="28"/>
          <w:vertAlign w:val="superscript"/>
        </w:rPr>
        <w:t>T</w:t>
      </w:r>
      <w:r w:rsidRPr="00821EAA">
        <w:rPr>
          <w:color w:val="FF0000"/>
          <w:sz w:val="28"/>
          <w:szCs w:val="28"/>
        </w:rPr>
        <w:t>=B</w:t>
      </w:r>
      <w:r w:rsidRPr="00821EAA">
        <w:rPr>
          <w:color w:val="FF0000"/>
          <w:sz w:val="28"/>
          <w:szCs w:val="28"/>
          <w:vertAlign w:val="superscript"/>
        </w:rPr>
        <w:t>T</w:t>
      </w:r>
      <w:r w:rsidRPr="00821EAA">
        <w:rPr>
          <w:color w:val="FF0000"/>
          <w:sz w:val="28"/>
          <w:szCs w:val="28"/>
        </w:rPr>
        <w:t>A</w:t>
      </w:r>
      <w:r w:rsidRPr="00821EAA">
        <w:rPr>
          <w:color w:val="FF0000"/>
          <w:sz w:val="28"/>
          <w:szCs w:val="28"/>
          <w:vertAlign w:val="superscript"/>
        </w:rPr>
        <w:t>T</w:t>
      </w:r>
      <w:r w:rsidR="006C00C4">
        <w:rPr>
          <w:rFonts w:hint="eastAsia"/>
          <w:color w:val="FF0000"/>
          <w:sz w:val="28"/>
          <w:szCs w:val="28"/>
        </w:rPr>
        <w:t>，</w:t>
      </w:r>
      <w:r w:rsidR="006C00C4">
        <w:rPr>
          <w:color w:val="FF0000"/>
          <w:sz w:val="28"/>
          <w:szCs w:val="28"/>
        </w:rPr>
        <w:t>（</w:t>
      </w:r>
      <w:r w:rsidR="006C00C4">
        <w:rPr>
          <w:rFonts w:hint="eastAsia"/>
          <w:color w:val="FF0000"/>
          <w:sz w:val="28"/>
          <w:szCs w:val="28"/>
        </w:rPr>
        <w:t>A</w:t>
      </w:r>
      <w:r w:rsidR="006C00C4">
        <w:rPr>
          <w:color w:val="FF0000"/>
          <w:sz w:val="28"/>
          <w:szCs w:val="28"/>
          <w:vertAlign w:val="superscript"/>
        </w:rPr>
        <w:t>*</w:t>
      </w:r>
      <w:r w:rsidR="006C00C4">
        <w:rPr>
          <w:color w:val="FF0000"/>
          <w:sz w:val="28"/>
          <w:szCs w:val="28"/>
        </w:rPr>
        <w:t>）</w:t>
      </w:r>
      <w:r w:rsidR="006C00C4">
        <w:rPr>
          <w:rFonts w:hint="eastAsia"/>
          <w:color w:val="FF0000"/>
          <w:sz w:val="28"/>
          <w:szCs w:val="28"/>
          <w:vertAlign w:val="superscript"/>
        </w:rPr>
        <w:t>T</w:t>
      </w:r>
      <w:r w:rsidR="006C00C4">
        <w:rPr>
          <w:color w:val="FF0000"/>
          <w:sz w:val="28"/>
          <w:szCs w:val="28"/>
        </w:rPr>
        <w:t>=</w:t>
      </w:r>
      <w:r w:rsidR="006C00C4">
        <w:rPr>
          <w:rFonts w:hint="eastAsia"/>
          <w:color w:val="FF0000"/>
          <w:sz w:val="28"/>
          <w:szCs w:val="28"/>
        </w:rPr>
        <w:t>（</w:t>
      </w:r>
      <w:r w:rsidR="006C00C4">
        <w:rPr>
          <w:rFonts w:hint="eastAsia"/>
          <w:color w:val="FF0000"/>
          <w:sz w:val="28"/>
          <w:szCs w:val="28"/>
        </w:rPr>
        <w:t>A</w:t>
      </w:r>
      <w:r w:rsidR="006C00C4">
        <w:rPr>
          <w:color w:val="FF0000"/>
          <w:sz w:val="28"/>
          <w:szCs w:val="28"/>
          <w:vertAlign w:val="superscript"/>
        </w:rPr>
        <w:t>T</w:t>
      </w:r>
      <w:r w:rsidR="006C00C4">
        <w:rPr>
          <w:color w:val="FF0000"/>
          <w:sz w:val="28"/>
          <w:szCs w:val="28"/>
        </w:rPr>
        <w:t>）</w:t>
      </w:r>
      <w:r w:rsidR="006C00C4">
        <w:rPr>
          <w:rFonts w:hint="eastAsia"/>
          <w:color w:val="FF0000"/>
          <w:sz w:val="28"/>
          <w:szCs w:val="28"/>
          <w:vertAlign w:val="superscript"/>
        </w:rPr>
        <w:t>*</w:t>
      </w:r>
      <w:r>
        <w:rPr>
          <w:rFonts w:hint="eastAsia"/>
          <w:sz w:val="28"/>
          <w:szCs w:val="28"/>
        </w:rPr>
        <w:t>。</w:t>
      </w:r>
      <w:r w:rsidR="006C00C4">
        <w:rPr>
          <w:rFonts w:hint="eastAsia"/>
          <w:sz w:val="28"/>
          <w:szCs w:val="28"/>
        </w:rPr>
        <w:t>对于求</w:t>
      </w:r>
      <w:r w:rsidR="006C00C4">
        <w:rPr>
          <w:sz w:val="28"/>
          <w:szCs w:val="28"/>
        </w:rPr>
        <w:t>逆矩阵，要注意</w:t>
      </w:r>
      <w:r w:rsidR="006C00C4">
        <w:rPr>
          <w:sz w:val="28"/>
          <w:szCs w:val="28"/>
        </w:rPr>
        <w:t>n</w:t>
      </w:r>
      <w:r w:rsidR="006C00C4">
        <w:rPr>
          <w:sz w:val="28"/>
          <w:szCs w:val="28"/>
        </w:rPr>
        <w:t>阶矩阵</w:t>
      </w:r>
      <w:r w:rsidR="006C00C4">
        <w:rPr>
          <w:sz w:val="28"/>
          <w:szCs w:val="28"/>
        </w:rPr>
        <w:t>A</w:t>
      </w:r>
      <w:r w:rsidR="006C00C4">
        <w:rPr>
          <w:sz w:val="28"/>
          <w:szCs w:val="28"/>
        </w:rPr>
        <w:t>可逆的充要条件是</w:t>
      </w:r>
      <w:r w:rsidR="006C00C4">
        <w:rPr>
          <w:sz w:val="28"/>
          <w:szCs w:val="28"/>
        </w:rPr>
        <w:t>|A|</w:t>
      </w:r>
      <w:r w:rsidR="006C00C4">
        <w:rPr>
          <w:rFonts w:ascii="宋体" w:eastAsia="宋体" w:hAnsi="宋体" w:hint="eastAsia"/>
          <w:sz w:val="28"/>
          <w:szCs w:val="28"/>
        </w:rPr>
        <w:t>≠0。</w:t>
      </w:r>
    </w:p>
    <w:p w:rsidR="00FA48CB" w:rsidRPr="00302EFB" w:rsidRDefault="00FA48CB" w:rsidP="00FA48CB">
      <w:pPr>
        <w:pStyle w:val="a3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302EFB">
        <w:rPr>
          <w:rFonts w:hint="eastAsia"/>
          <w:b/>
          <w:color w:val="FF0000"/>
          <w:sz w:val="28"/>
          <w:szCs w:val="28"/>
        </w:rPr>
        <w:lastRenderedPageBreak/>
        <w:t>列向量</w:t>
      </w:r>
      <w:r w:rsidRPr="00302EFB">
        <w:rPr>
          <w:b/>
          <w:color w:val="FF0000"/>
          <w:sz w:val="28"/>
          <w:szCs w:val="28"/>
        </w:rPr>
        <w:t>的特殊性：</w:t>
      </w:r>
      <w:r w:rsidRPr="006C00C4">
        <w:rPr>
          <w:rFonts w:hint="eastAsia"/>
          <w:color w:val="FF0000"/>
          <w:sz w:val="28"/>
          <w:szCs w:val="28"/>
        </w:rPr>
        <w:t>α</w:t>
      </w:r>
      <w:r w:rsidR="006C00C4">
        <w:rPr>
          <w:color w:val="FF0000"/>
          <w:sz w:val="28"/>
          <w:szCs w:val="28"/>
          <w:vertAlign w:val="superscript"/>
        </w:rPr>
        <w:t>T</w:t>
      </w:r>
      <w:r w:rsidRPr="006C00C4">
        <w:rPr>
          <w:rFonts w:hint="eastAsia"/>
          <w:color w:val="FF0000"/>
          <w:sz w:val="28"/>
          <w:szCs w:val="28"/>
        </w:rPr>
        <w:t>β</w:t>
      </w:r>
      <w:r w:rsidRPr="006C00C4">
        <w:rPr>
          <w:rFonts w:hint="eastAsia"/>
          <w:color w:val="FF0000"/>
          <w:sz w:val="28"/>
          <w:szCs w:val="28"/>
        </w:rPr>
        <w:t>=</w:t>
      </w:r>
      <w:r w:rsidRPr="006C00C4">
        <w:rPr>
          <w:rFonts w:hint="eastAsia"/>
          <w:color w:val="FF0000"/>
          <w:sz w:val="28"/>
          <w:szCs w:val="28"/>
        </w:rPr>
        <w:t>β</w:t>
      </w:r>
      <w:r w:rsidR="006C00C4">
        <w:rPr>
          <w:color w:val="FF0000"/>
          <w:sz w:val="28"/>
          <w:szCs w:val="28"/>
          <w:vertAlign w:val="superscript"/>
        </w:rPr>
        <w:t>T</w:t>
      </w:r>
      <w:r w:rsidRPr="006C00C4">
        <w:rPr>
          <w:rFonts w:hint="eastAsia"/>
          <w:color w:val="FF0000"/>
          <w:sz w:val="28"/>
          <w:szCs w:val="28"/>
        </w:rPr>
        <w:t>α</w:t>
      </w:r>
      <w:r w:rsidRPr="00302EFB">
        <w:rPr>
          <w:rFonts w:hint="eastAsia"/>
          <w:b/>
          <w:color w:val="FF0000"/>
          <w:sz w:val="28"/>
          <w:szCs w:val="28"/>
        </w:rPr>
        <w:t>。</w:t>
      </w:r>
    </w:p>
    <w:p w:rsidR="00302EFB" w:rsidRPr="00302EFB" w:rsidRDefault="00302EFB" w:rsidP="00FA48CB">
      <w:pPr>
        <w:pStyle w:val="a3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302EFB">
        <w:rPr>
          <w:rFonts w:hint="eastAsia"/>
          <w:b/>
          <w:color w:val="FF0000"/>
          <w:sz w:val="28"/>
          <w:szCs w:val="28"/>
        </w:rPr>
        <w:t>n</w:t>
      </w:r>
      <w:r w:rsidRPr="00302EFB">
        <w:rPr>
          <w:rFonts w:hint="eastAsia"/>
          <w:b/>
          <w:color w:val="FF0000"/>
          <w:sz w:val="28"/>
          <w:szCs w:val="28"/>
        </w:rPr>
        <w:t>阶</w:t>
      </w:r>
      <w:r w:rsidRPr="00302EFB">
        <w:rPr>
          <w:b/>
          <w:color w:val="FF0000"/>
          <w:sz w:val="28"/>
          <w:szCs w:val="28"/>
        </w:rPr>
        <w:t>矩阵</w:t>
      </w:r>
      <w:r w:rsidRPr="00302EFB">
        <w:rPr>
          <w:b/>
          <w:color w:val="FF0000"/>
          <w:sz w:val="28"/>
          <w:szCs w:val="28"/>
        </w:rPr>
        <w:t>A</w:t>
      </w:r>
      <w:r w:rsidRPr="00302EFB">
        <w:rPr>
          <w:rFonts w:hint="eastAsia"/>
          <w:b/>
          <w:color w:val="FF0000"/>
          <w:sz w:val="28"/>
          <w:szCs w:val="28"/>
        </w:rPr>
        <w:t>和</w:t>
      </w:r>
      <w:r w:rsidRPr="00302EFB">
        <w:rPr>
          <w:b/>
          <w:color w:val="FF0000"/>
          <w:sz w:val="28"/>
          <w:szCs w:val="28"/>
        </w:rPr>
        <w:t>B</w:t>
      </w:r>
      <w:r w:rsidRPr="00302EFB">
        <w:rPr>
          <w:rFonts w:hint="eastAsia"/>
          <w:b/>
          <w:color w:val="FF0000"/>
          <w:sz w:val="28"/>
          <w:szCs w:val="28"/>
        </w:rPr>
        <w:t>等价</w:t>
      </w:r>
      <w:r w:rsidRPr="00302EFB">
        <w:rPr>
          <w:b/>
          <w:color w:val="FF0000"/>
          <w:sz w:val="28"/>
          <w:szCs w:val="28"/>
        </w:rPr>
        <w:t>的充要条件是</w:t>
      </w:r>
      <w:r w:rsidRPr="00302EFB">
        <w:rPr>
          <w:rFonts w:hint="eastAsia"/>
          <w:b/>
          <w:color w:val="FF0000"/>
          <w:sz w:val="28"/>
          <w:szCs w:val="28"/>
        </w:rPr>
        <w:t>R</w:t>
      </w:r>
      <w:r w:rsidRPr="00302EFB">
        <w:rPr>
          <w:rFonts w:hint="eastAsia"/>
          <w:b/>
          <w:color w:val="FF0000"/>
          <w:sz w:val="28"/>
          <w:szCs w:val="28"/>
        </w:rPr>
        <w:t>（</w:t>
      </w:r>
      <w:r w:rsidRPr="00302EFB">
        <w:rPr>
          <w:rFonts w:hint="eastAsia"/>
          <w:b/>
          <w:color w:val="FF0000"/>
          <w:sz w:val="28"/>
          <w:szCs w:val="28"/>
        </w:rPr>
        <w:t>A</w:t>
      </w:r>
      <w:r w:rsidRPr="00302EFB">
        <w:rPr>
          <w:b/>
          <w:color w:val="FF0000"/>
          <w:sz w:val="28"/>
          <w:szCs w:val="28"/>
        </w:rPr>
        <w:t>）</w:t>
      </w:r>
      <w:r w:rsidRPr="00302EFB">
        <w:rPr>
          <w:rFonts w:hint="eastAsia"/>
          <w:b/>
          <w:color w:val="FF0000"/>
          <w:sz w:val="28"/>
          <w:szCs w:val="28"/>
        </w:rPr>
        <w:t>=</w:t>
      </w:r>
      <w:r w:rsidRPr="00302EFB">
        <w:rPr>
          <w:b/>
          <w:color w:val="FF0000"/>
          <w:sz w:val="28"/>
          <w:szCs w:val="28"/>
        </w:rPr>
        <w:t xml:space="preserve"> </w:t>
      </w:r>
      <w:r w:rsidRPr="00302EFB">
        <w:rPr>
          <w:rFonts w:hint="eastAsia"/>
          <w:b/>
          <w:color w:val="FF0000"/>
          <w:sz w:val="28"/>
          <w:szCs w:val="28"/>
        </w:rPr>
        <w:t>R</w:t>
      </w:r>
      <w:r w:rsidRPr="00302EFB">
        <w:rPr>
          <w:rFonts w:hint="eastAsia"/>
          <w:b/>
          <w:color w:val="FF0000"/>
          <w:sz w:val="28"/>
          <w:szCs w:val="28"/>
        </w:rPr>
        <w:t>（</w:t>
      </w:r>
      <w:r w:rsidRPr="00302EFB">
        <w:rPr>
          <w:b/>
          <w:color w:val="FF0000"/>
          <w:sz w:val="28"/>
          <w:szCs w:val="28"/>
        </w:rPr>
        <w:t>B</w:t>
      </w:r>
      <w:r w:rsidRPr="00302EFB">
        <w:rPr>
          <w:rFonts w:hint="eastAsia"/>
          <w:b/>
          <w:color w:val="FF0000"/>
          <w:sz w:val="28"/>
          <w:szCs w:val="28"/>
        </w:rPr>
        <w:t>）。</w:t>
      </w:r>
      <w:r w:rsidRPr="006C00C4">
        <w:rPr>
          <w:rFonts w:hint="eastAsia"/>
          <w:sz w:val="28"/>
          <w:szCs w:val="28"/>
        </w:rPr>
        <w:t>（证明</w:t>
      </w:r>
      <w:r w:rsidRPr="006C00C4">
        <w:rPr>
          <w:sz w:val="28"/>
          <w:szCs w:val="28"/>
        </w:rPr>
        <w:t>方法可以从任何矩阵都可以化成</w:t>
      </w:r>
      <w:r w:rsidR="006C00C4" w:rsidRPr="006C00C4">
        <w:rPr>
          <w:rFonts w:hint="eastAsia"/>
          <w:sz w:val="28"/>
          <w:szCs w:val="28"/>
        </w:rPr>
        <w:t>标准型</w:t>
      </w:r>
      <w:r w:rsidRPr="006C00C4">
        <w:rPr>
          <w:sz w:val="28"/>
          <w:szCs w:val="28"/>
        </w:rPr>
        <w:t>）</w:t>
      </w:r>
    </w:p>
    <w:p w:rsidR="00AC40DA" w:rsidRDefault="00AC40DA" w:rsidP="00AC40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 ,  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=   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 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=n-1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 ,R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 w:cs="Cambria Math"/>
                    <w:sz w:val="28"/>
                    <w:szCs w:val="28"/>
                  </w:rPr>
                  <m:t>&lt;n-1</m:t>
                </m:r>
              </m:e>
            </m:eqArr>
          </m:e>
        </m:d>
      </m:oMath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其中</w:t>
      </w:r>
      <w:r>
        <w:rPr>
          <w:sz w:val="28"/>
          <w:szCs w:val="28"/>
        </w:rPr>
        <w:t>A</w:t>
      </w:r>
      <w:r>
        <w:rPr>
          <w:sz w:val="28"/>
          <w:szCs w:val="28"/>
        </w:rPr>
        <w:t>是</w:t>
      </w:r>
      <w:r>
        <w:rPr>
          <w:sz w:val="28"/>
          <w:szCs w:val="28"/>
        </w:rPr>
        <w:t>n</w:t>
      </w:r>
      <w:r>
        <w:rPr>
          <w:sz w:val="28"/>
          <w:szCs w:val="28"/>
        </w:rPr>
        <w:t>阶矩阵。</w:t>
      </w:r>
    </w:p>
    <w:p w:rsidR="00AC40DA" w:rsidRDefault="00D03FA1" w:rsidP="00AC40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向量</w:t>
      </w:r>
      <w:r>
        <w:rPr>
          <w:sz w:val="28"/>
          <w:szCs w:val="28"/>
        </w:rPr>
        <w:t>空间必须满足对加法和数乘运算的封闭性。</w:t>
      </w:r>
    </w:p>
    <w:p w:rsidR="00397744" w:rsidRPr="006C00C4" w:rsidRDefault="00397744" w:rsidP="00AC40DA">
      <w:pPr>
        <w:pStyle w:val="a3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6C00C4">
        <w:rPr>
          <w:rFonts w:hint="eastAsia"/>
          <w:b/>
          <w:color w:val="FF0000"/>
          <w:sz w:val="28"/>
          <w:szCs w:val="28"/>
        </w:rPr>
        <w:t>若</w:t>
      </w:r>
      <w:r w:rsidRPr="006C00C4">
        <w:rPr>
          <w:b/>
          <w:color w:val="FF0000"/>
          <w:sz w:val="28"/>
          <w:szCs w:val="28"/>
        </w:rPr>
        <w:t>R</w:t>
      </w:r>
      <w:r w:rsidRPr="006C00C4">
        <w:rPr>
          <w:b/>
          <w:color w:val="FF0000"/>
          <w:sz w:val="28"/>
          <w:szCs w:val="28"/>
        </w:rPr>
        <w:t>（</w:t>
      </w:r>
      <w:r w:rsidRPr="006C00C4">
        <w:rPr>
          <w:rFonts w:hint="eastAsia"/>
          <w:b/>
          <w:color w:val="FF0000"/>
          <w:sz w:val="28"/>
          <w:szCs w:val="28"/>
        </w:rPr>
        <w:t>A</w:t>
      </w:r>
      <w:r w:rsidRPr="006C00C4">
        <w:rPr>
          <w:rFonts w:hint="eastAsia"/>
          <w:b/>
          <w:color w:val="FF0000"/>
          <w:sz w:val="28"/>
          <w:szCs w:val="28"/>
        </w:rPr>
        <w:t>）</w:t>
      </w:r>
      <w:r w:rsidRPr="006C00C4">
        <w:rPr>
          <w:rFonts w:hint="eastAsia"/>
          <w:b/>
          <w:color w:val="FF0000"/>
          <w:sz w:val="28"/>
          <w:szCs w:val="28"/>
        </w:rPr>
        <w:t xml:space="preserve"> </w:t>
      </w:r>
      <w:r w:rsidRPr="006C00C4">
        <w:rPr>
          <w:b/>
          <w:color w:val="FF0000"/>
          <w:sz w:val="28"/>
          <w:szCs w:val="28"/>
        </w:rPr>
        <w:t>= R</w:t>
      </w:r>
      <m:oMath>
        <m:d>
          <m:dPr>
            <m:ctrlPr>
              <w:rPr>
                <w:rFonts w:ascii="Cambria Math" w:hAnsi="Cambria Math"/>
                <w:b/>
                <w:color w:val="FF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color w:val="FF0000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A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B</m:t>
                </m:r>
              </m:e>
            </m:eqArr>
          </m:e>
        </m:d>
      </m:oMath>
      <w:r w:rsidRPr="006C00C4">
        <w:rPr>
          <w:rFonts w:hint="eastAsia"/>
          <w:b/>
          <w:color w:val="FF0000"/>
          <w:sz w:val="28"/>
          <w:szCs w:val="28"/>
        </w:rPr>
        <w:t>，</w:t>
      </w:r>
      <w:r w:rsidR="00D82B6C" w:rsidRPr="006C00C4">
        <w:rPr>
          <w:rFonts w:hint="eastAsia"/>
          <w:b/>
          <w:color w:val="FF0000"/>
          <w:sz w:val="28"/>
          <w:szCs w:val="28"/>
        </w:rPr>
        <w:t>则</w:t>
      </w:r>
      <w:r w:rsidR="00D82B6C" w:rsidRPr="006C00C4">
        <w:rPr>
          <w:b/>
          <w:color w:val="FF0000"/>
          <w:sz w:val="28"/>
          <w:szCs w:val="28"/>
        </w:rPr>
        <w:t>B</w:t>
      </w:r>
      <w:r w:rsidR="00D82B6C" w:rsidRPr="006C00C4">
        <w:rPr>
          <w:b/>
          <w:color w:val="FF0000"/>
          <w:sz w:val="28"/>
          <w:szCs w:val="28"/>
        </w:rPr>
        <w:t>的行向量可以由</w:t>
      </w:r>
      <w:r w:rsidR="00D82B6C" w:rsidRPr="006C00C4">
        <w:rPr>
          <w:b/>
          <w:color w:val="FF0000"/>
          <w:sz w:val="28"/>
          <w:szCs w:val="28"/>
        </w:rPr>
        <w:t>A</w:t>
      </w:r>
      <w:r w:rsidR="00D82B6C" w:rsidRPr="006C00C4">
        <w:rPr>
          <w:b/>
          <w:color w:val="FF0000"/>
          <w:sz w:val="28"/>
          <w:szCs w:val="28"/>
        </w:rPr>
        <w:t>的行向量线性表出。</w:t>
      </w:r>
    </w:p>
    <w:p w:rsidR="00D1659C" w:rsidRPr="006C00C4" w:rsidRDefault="00D1659C" w:rsidP="00AC40DA">
      <w:pPr>
        <w:pStyle w:val="a3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6C00C4">
        <w:rPr>
          <w:rFonts w:hint="eastAsia"/>
          <w:b/>
          <w:color w:val="FF0000"/>
          <w:sz w:val="28"/>
          <w:szCs w:val="28"/>
        </w:rPr>
        <w:t>R</w:t>
      </w:r>
      <w:r w:rsidRPr="006C00C4">
        <w:rPr>
          <w:b/>
          <w:color w:val="FF0000"/>
          <w:sz w:val="28"/>
          <w:szCs w:val="28"/>
        </w:rPr>
        <w:t>（</w:t>
      </w:r>
      <w:r w:rsidRPr="006C00C4">
        <w:rPr>
          <w:rFonts w:hint="eastAsia"/>
          <w:b/>
          <w:color w:val="FF0000"/>
          <w:sz w:val="28"/>
          <w:szCs w:val="28"/>
        </w:rPr>
        <w:t>A</w:t>
      </w:r>
      <w:r w:rsidRPr="006C00C4">
        <w:rPr>
          <w:b/>
          <w:color w:val="FF0000"/>
          <w:sz w:val="28"/>
          <w:szCs w:val="28"/>
        </w:rPr>
        <w:t>）</w:t>
      </w:r>
      <w:r w:rsidRPr="006C00C4">
        <w:rPr>
          <w:b/>
          <w:color w:val="FF0000"/>
          <w:sz w:val="28"/>
          <w:szCs w:val="28"/>
        </w:rPr>
        <w:t>=R</w:t>
      </w:r>
      <w:r w:rsidRPr="006C00C4">
        <w:rPr>
          <w:b/>
          <w:color w:val="FF0000"/>
          <w:sz w:val="28"/>
          <w:szCs w:val="28"/>
        </w:rPr>
        <w:t>（</w:t>
      </w:r>
      <w:r w:rsidRPr="006C00C4">
        <w:rPr>
          <w:rFonts w:hint="eastAsia"/>
          <w:color w:val="FF0000"/>
          <w:sz w:val="28"/>
          <w:szCs w:val="28"/>
        </w:rPr>
        <w:t>A</w:t>
      </w:r>
      <w:r w:rsidR="006C00C4">
        <w:rPr>
          <w:color w:val="FF0000"/>
          <w:sz w:val="28"/>
          <w:szCs w:val="28"/>
          <w:vertAlign w:val="superscript"/>
        </w:rPr>
        <w:t>T</w:t>
      </w:r>
      <w:r w:rsidRPr="006C00C4">
        <w:rPr>
          <w:b/>
          <w:color w:val="FF0000"/>
          <w:sz w:val="28"/>
          <w:szCs w:val="28"/>
        </w:rPr>
        <w:t>A</w:t>
      </w:r>
      <w:r w:rsidRPr="006C00C4">
        <w:rPr>
          <w:b/>
          <w:color w:val="FF0000"/>
          <w:sz w:val="28"/>
          <w:szCs w:val="28"/>
        </w:rPr>
        <w:t>）</w:t>
      </w:r>
      <w:r w:rsidR="00F758ED" w:rsidRPr="006C00C4">
        <w:rPr>
          <w:rFonts w:hint="eastAsia"/>
          <w:b/>
          <w:color w:val="FF0000"/>
          <w:sz w:val="28"/>
          <w:szCs w:val="28"/>
        </w:rPr>
        <w:t>，</w:t>
      </w:r>
      <w:r w:rsidR="00F758ED" w:rsidRPr="006C00C4">
        <w:rPr>
          <w:b/>
          <w:color w:val="FF0000"/>
          <w:sz w:val="28"/>
          <w:szCs w:val="28"/>
        </w:rPr>
        <w:t>|</w:t>
      </w:r>
      <w:r w:rsidR="00F758ED" w:rsidRPr="006C00C4">
        <w:rPr>
          <w:color w:val="FF0000"/>
          <w:sz w:val="28"/>
          <w:szCs w:val="28"/>
        </w:rPr>
        <w:t>A</w:t>
      </w:r>
      <w:r w:rsidR="006C00C4">
        <w:rPr>
          <w:color w:val="FF0000"/>
          <w:sz w:val="28"/>
          <w:szCs w:val="28"/>
          <w:vertAlign w:val="superscript"/>
        </w:rPr>
        <w:t>T</w:t>
      </w:r>
      <w:r w:rsidR="00F758ED" w:rsidRPr="006C00C4">
        <w:rPr>
          <w:b/>
          <w:color w:val="FF0000"/>
          <w:sz w:val="28"/>
          <w:szCs w:val="28"/>
        </w:rPr>
        <w:t>|=|A|</w:t>
      </w:r>
      <w:r w:rsidR="00F758ED" w:rsidRPr="006C00C4">
        <w:rPr>
          <w:rFonts w:hint="eastAsia"/>
          <w:b/>
          <w:color w:val="FF0000"/>
          <w:sz w:val="28"/>
          <w:szCs w:val="28"/>
        </w:rPr>
        <w:t>，</w:t>
      </w:r>
      <w:r w:rsidR="00F758ED" w:rsidRPr="006C00C4">
        <w:rPr>
          <w:b/>
          <w:color w:val="FF0000"/>
          <w:sz w:val="28"/>
          <w:szCs w:val="28"/>
        </w:rPr>
        <w:t>A</w:t>
      </w:r>
      <w:r w:rsidR="00F758ED" w:rsidRPr="006C00C4">
        <w:rPr>
          <w:b/>
          <w:color w:val="FF0000"/>
          <w:sz w:val="28"/>
          <w:szCs w:val="28"/>
        </w:rPr>
        <w:t>和</w:t>
      </w:r>
      <w:r w:rsidR="00F758ED" w:rsidRPr="006C00C4">
        <w:rPr>
          <w:color w:val="FF0000"/>
          <w:sz w:val="28"/>
          <w:szCs w:val="28"/>
        </w:rPr>
        <w:t>A</w:t>
      </w:r>
      <w:r w:rsidR="006C00C4">
        <w:rPr>
          <w:color w:val="FF0000"/>
          <w:sz w:val="28"/>
          <w:szCs w:val="28"/>
          <w:vertAlign w:val="superscript"/>
        </w:rPr>
        <w:t>T</w:t>
      </w:r>
      <w:r w:rsidR="00F758ED" w:rsidRPr="006C00C4">
        <w:rPr>
          <w:rFonts w:hint="eastAsia"/>
          <w:b/>
          <w:color w:val="FF0000"/>
          <w:sz w:val="28"/>
          <w:szCs w:val="28"/>
        </w:rPr>
        <w:t>具有</w:t>
      </w:r>
      <w:r w:rsidR="00F758ED" w:rsidRPr="006C00C4">
        <w:rPr>
          <w:b/>
          <w:color w:val="FF0000"/>
          <w:sz w:val="28"/>
          <w:szCs w:val="28"/>
        </w:rPr>
        <w:t>相同的特征值。</w:t>
      </w:r>
    </w:p>
    <w:p w:rsidR="00434C8A" w:rsidRPr="00434C8A" w:rsidRDefault="00434C8A" w:rsidP="00AC40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34C8A">
        <w:rPr>
          <w:rFonts w:hint="eastAsia"/>
          <w:sz w:val="28"/>
          <w:szCs w:val="28"/>
        </w:rPr>
        <w:t>n</w:t>
      </w:r>
      <w:r w:rsidRPr="00434C8A">
        <w:rPr>
          <w:rFonts w:hint="eastAsia"/>
          <w:sz w:val="28"/>
          <w:szCs w:val="28"/>
        </w:rPr>
        <w:t>阶</w:t>
      </w:r>
      <w:r w:rsidRPr="00434C8A">
        <w:rPr>
          <w:sz w:val="28"/>
          <w:szCs w:val="28"/>
        </w:rPr>
        <w:t>矩阵的特征值之和为矩阵主对角线元之和（</w:t>
      </w:r>
      <w:r w:rsidRPr="00434C8A">
        <w:rPr>
          <w:rFonts w:hint="eastAsia"/>
          <w:sz w:val="28"/>
          <w:szCs w:val="28"/>
        </w:rPr>
        <w:t>即</w:t>
      </w:r>
      <w:r w:rsidRPr="00434C8A">
        <w:rPr>
          <w:sz w:val="28"/>
          <w:szCs w:val="28"/>
        </w:rPr>
        <w:t>迹）</w:t>
      </w:r>
      <w:r w:rsidRPr="00434C8A">
        <w:rPr>
          <w:rFonts w:hint="eastAsia"/>
          <w:sz w:val="28"/>
          <w:szCs w:val="28"/>
        </w:rPr>
        <w:t>，</w:t>
      </w:r>
      <w:r w:rsidRPr="00434C8A">
        <w:rPr>
          <w:sz w:val="28"/>
          <w:szCs w:val="28"/>
        </w:rPr>
        <w:t>特征值之积为矩阵的</w:t>
      </w:r>
      <w:r w:rsidRPr="00434C8A">
        <w:rPr>
          <w:rFonts w:hint="eastAsia"/>
          <w:sz w:val="28"/>
          <w:szCs w:val="28"/>
        </w:rPr>
        <w:t>行列式</w:t>
      </w:r>
      <w:r w:rsidRPr="00434C8A">
        <w:rPr>
          <w:sz w:val="28"/>
          <w:szCs w:val="28"/>
        </w:rPr>
        <w:t>值。</w:t>
      </w:r>
    </w:p>
    <w:p w:rsidR="00434C8A" w:rsidRDefault="00434C8A" w:rsidP="00AC40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34C8A">
        <w:rPr>
          <w:rFonts w:hint="eastAsia"/>
          <w:sz w:val="28"/>
          <w:szCs w:val="28"/>
        </w:rPr>
        <w:t>n</w:t>
      </w:r>
      <w:r w:rsidRPr="00434C8A">
        <w:rPr>
          <w:sz w:val="28"/>
          <w:szCs w:val="28"/>
        </w:rPr>
        <w:t>阶矩阵</w:t>
      </w:r>
      <w:r w:rsidRPr="00434C8A">
        <w:rPr>
          <w:rFonts w:hint="eastAsia"/>
          <w:sz w:val="28"/>
          <w:szCs w:val="28"/>
        </w:rPr>
        <w:t>的</w:t>
      </w:r>
      <w:r w:rsidRPr="00434C8A">
        <w:rPr>
          <w:sz w:val="28"/>
          <w:szCs w:val="28"/>
        </w:rPr>
        <w:t>不同特征值所对应的特征向量线性无关，且</w:t>
      </w:r>
      <w:r w:rsidRPr="00434C8A">
        <w:rPr>
          <w:rFonts w:hint="eastAsia"/>
          <w:sz w:val="28"/>
          <w:szCs w:val="28"/>
        </w:rPr>
        <w:t>不同</w:t>
      </w:r>
      <w:r w:rsidRPr="00434C8A">
        <w:rPr>
          <w:sz w:val="28"/>
          <w:szCs w:val="28"/>
        </w:rPr>
        <w:t>特征值对应特征向量之和不再是矩阵的特征</w:t>
      </w:r>
      <w:r w:rsidRPr="00434C8A">
        <w:rPr>
          <w:rFonts w:hint="eastAsia"/>
          <w:sz w:val="28"/>
          <w:szCs w:val="28"/>
        </w:rPr>
        <w:t>向量</w:t>
      </w:r>
      <w:r w:rsidRPr="00434C8A">
        <w:rPr>
          <w:sz w:val="28"/>
          <w:szCs w:val="28"/>
        </w:rPr>
        <w:t>。</w:t>
      </w:r>
    </w:p>
    <w:p w:rsidR="00434C8A" w:rsidRDefault="00434C8A" w:rsidP="00AC40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两个</w:t>
      </w:r>
      <w:r>
        <w:rPr>
          <w:sz w:val="28"/>
          <w:szCs w:val="28"/>
        </w:rPr>
        <w:t>相似矩阵具有相同的特征值，且具有相同的秩。</w:t>
      </w:r>
    </w:p>
    <w:p w:rsidR="00434C8A" w:rsidRPr="006C00C4" w:rsidRDefault="00434C8A" w:rsidP="00AC40D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实对称</w:t>
      </w:r>
      <w:r>
        <w:rPr>
          <w:sz w:val="28"/>
          <w:szCs w:val="28"/>
        </w:rPr>
        <w:t>矩阵必然可</w:t>
      </w:r>
      <w:r>
        <w:rPr>
          <w:rFonts w:hint="eastAsia"/>
          <w:sz w:val="28"/>
          <w:szCs w:val="28"/>
        </w:rPr>
        <w:t>相似</w:t>
      </w:r>
      <w:r>
        <w:rPr>
          <w:sz w:val="28"/>
          <w:szCs w:val="28"/>
        </w:rPr>
        <w:t>对角化</w:t>
      </w:r>
      <w:r>
        <w:rPr>
          <w:rFonts w:hint="eastAsia"/>
          <w:sz w:val="28"/>
          <w:szCs w:val="28"/>
        </w:rPr>
        <w:t>，</w:t>
      </w:r>
      <w:r w:rsidRPr="006C00C4">
        <w:rPr>
          <w:b/>
          <w:color w:val="FF0000"/>
          <w:sz w:val="28"/>
          <w:szCs w:val="28"/>
        </w:rPr>
        <w:t>且其</w:t>
      </w:r>
      <w:r w:rsidRPr="006C00C4">
        <w:rPr>
          <w:rFonts w:hint="eastAsia"/>
          <w:b/>
          <w:color w:val="FF0000"/>
          <w:sz w:val="28"/>
          <w:szCs w:val="28"/>
        </w:rPr>
        <w:t>特征向量</w:t>
      </w:r>
      <w:r w:rsidRPr="006C00C4">
        <w:rPr>
          <w:b/>
          <w:color w:val="FF0000"/>
          <w:sz w:val="28"/>
          <w:szCs w:val="28"/>
        </w:rPr>
        <w:t>正交</w:t>
      </w:r>
      <w:r w:rsidRPr="006C00C4">
        <w:rPr>
          <w:b/>
          <w:sz w:val="28"/>
          <w:szCs w:val="28"/>
        </w:rPr>
        <w:t>。</w:t>
      </w:r>
    </w:p>
    <w:p w:rsidR="00F758ED" w:rsidRDefault="00F758ED" w:rsidP="00AC40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相似</w:t>
      </w:r>
      <w:r>
        <w:rPr>
          <w:sz w:val="28"/>
          <w:szCs w:val="28"/>
        </w:rPr>
        <w:t>矩阵的约束性强于行列式，也强于合同矩阵。</w:t>
      </w:r>
    </w:p>
    <w:p w:rsidR="00C45FD4" w:rsidRDefault="00C45FD4" w:rsidP="00AC40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特别</w:t>
      </w:r>
      <w:r>
        <w:rPr>
          <w:sz w:val="28"/>
          <w:szCs w:val="28"/>
        </w:rPr>
        <w:t>注意正负惯性指数与秩的关系。</w:t>
      </w:r>
    </w:p>
    <w:p w:rsidR="00CE6630" w:rsidRDefault="005735DB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启发</w:t>
      </w:r>
      <w:r w:rsidR="00CE6630" w:rsidRPr="00CE6630">
        <w:rPr>
          <w:color w:val="FF0000"/>
          <w:sz w:val="44"/>
          <w:szCs w:val="44"/>
        </w:rPr>
        <w:t>:</w:t>
      </w:r>
    </w:p>
    <w:p w:rsidR="00C37633" w:rsidRDefault="00C37633" w:rsidP="00C3763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37633">
        <w:rPr>
          <w:rFonts w:hint="eastAsia"/>
          <w:sz w:val="28"/>
          <w:szCs w:val="28"/>
        </w:rPr>
        <w:t>求解</w:t>
      </w:r>
      <w:r w:rsidRPr="00C37633">
        <w:rPr>
          <w:sz w:val="28"/>
          <w:szCs w:val="28"/>
        </w:rPr>
        <w:t>矩阵方程的根本方法还是初等行变换。</w:t>
      </w:r>
    </w:p>
    <w:p w:rsidR="00C37633" w:rsidRDefault="00C37633" w:rsidP="00C3763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分块矩阵的角度理解初等变换和初等矩阵的关系。</w:t>
      </w:r>
    </w:p>
    <w:p w:rsidR="00D03FA1" w:rsidRDefault="00D03FA1" w:rsidP="00C3763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正交化的角度理解线性无关。</w:t>
      </w:r>
    </w:p>
    <w:p w:rsidR="00D03FA1" w:rsidRDefault="00D03FA1" w:rsidP="00C3763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初等变换和线性无关的角度证明秩是较好的选择。</w:t>
      </w:r>
    </w:p>
    <w:p w:rsidR="00D03FA1" w:rsidRDefault="00D03FA1" w:rsidP="00C3763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可以将几何问题与方程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解联系起来，从而与秩和线性相关</w:t>
      </w:r>
      <w:r>
        <w:rPr>
          <w:sz w:val="28"/>
          <w:szCs w:val="28"/>
        </w:rPr>
        <w:lastRenderedPageBreak/>
        <w:t>性联系起来。</w:t>
      </w:r>
    </w:p>
    <w:p w:rsidR="005735DB" w:rsidRPr="005735DB" w:rsidRDefault="005735DB" w:rsidP="00C37633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5735DB">
        <w:rPr>
          <w:rFonts w:hint="eastAsia"/>
          <w:color w:val="FF0000"/>
          <w:sz w:val="28"/>
          <w:szCs w:val="28"/>
        </w:rPr>
        <w:t>对于</w:t>
      </w:r>
      <w:r w:rsidRPr="005735DB">
        <w:rPr>
          <w:color w:val="FF0000"/>
          <w:sz w:val="28"/>
          <w:szCs w:val="28"/>
        </w:rPr>
        <w:t>n</w:t>
      </w:r>
      <w:r w:rsidRPr="005735DB">
        <w:rPr>
          <w:color w:val="FF0000"/>
          <w:sz w:val="28"/>
          <w:szCs w:val="28"/>
        </w:rPr>
        <w:t>阶矩阵</w:t>
      </w:r>
      <w:r w:rsidRPr="005735DB">
        <w:rPr>
          <w:rFonts w:hint="eastAsia"/>
          <w:color w:val="FF0000"/>
          <w:sz w:val="28"/>
          <w:szCs w:val="28"/>
        </w:rPr>
        <w:t>A</w:t>
      </w:r>
      <w:r w:rsidRPr="005735DB">
        <w:rPr>
          <w:color w:val="FF0000"/>
          <w:sz w:val="28"/>
          <w:szCs w:val="28"/>
        </w:rPr>
        <w:t>和</w:t>
      </w:r>
      <w:r w:rsidRPr="005735DB">
        <w:rPr>
          <w:color w:val="FF0000"/>
          <w:sz w:val="28"/>
          <w:szCs w:val="28"/>
        </w:rPr>
        <w:t>B</w:t>
      </w:r>
      <w:r w:rsidRPr="005735DB">
        <w:rPr>
          <w:color w:val="FF0000"/>
          <w:sz w:val="28"/>
          <w:szCs w:val="28"/>
        </w:rPr>
        <w:t>，</w:t>
      </w:r>
      <w:r w:rsidRPr="005735DB">
        <w:rPr>
          <w:rFonts w:hint="eastAsia"/>
          <w:color w:val="FF0000"/>
          <w:sz w:val="28"/>
          <w:szCs w:val="28"/>
        </w:rPr>
        <w:t>A</w:t>
      </w:r>
      <w:r w:rsidRPr="005735DB">
        <w:rPr>
          <w:color w:val="FF0000"/>
          <w:sz w:val="28"/>
          <w:szCs w:val="28"/>
        </w:rPr>
        <w:t>和</w:t>
      </w:r>
      <w:r w:rsidRPr="005735DB">
        <w:rPr>
          <w:color w:val="FF0000"/>
          <w:sz w:val="28"/>
          <w:szCs w:val="28"/>
        </w:rPr>
        <w:t>B</w:t>
      </w:r>
      <w:r w:rsidRPr="005735DB">
        <w:rPr>
          <w:color w:val="FF0000"/>
          <w:sz w:val="28"/>
          <w:szCs w:val="28"/>
        </w:rPr>
        <w:t>等价和</w:t>
      </w:r>
      <w:r w:rsidRPr="005735DB">
        <w:rPr>
          <w:color w:val="FF0000"/>
          <w:sz w:val="28"/>
          <w:szCs w:val="28"/>
        </w:rPr>
        <w:t>A</w:t>
      </w:r>
      <w:r w:rsidRPr="005735DB">
        <w:rPr>
          <w:color w:val="FF0000"/>
          <w:sz w:val="28"/>
          <w:szCs w:val="28"/>
        </w:rPr>
        <w:t>与</w:t>
      </w:r>
      <w:r w:rsidRPr="005735DB">
        <w:rPr>
          <w:color w:val="FF0000"/>
          <w:sz w:val="28"/>
          <w:szCs w:val="28"/>
        </w:rPr>
        <w:t>B</w:t>
      </w:r>
      <w:r w:rsidRPr="005735DB">
        <w:rPr>
          <w:color w:val="FF0000"/>
          <w:sz w:val="28"/>
          <w:szCs w:val="28"/>
        </w:rPr>
        <w:t>秩相同</w:t>
      </w:r>
      <w:r w:rsidRPr="005735DB">
        <w:rPr>
          <w:rFonts w:hint="eastAsia"/>
          <w:color w:val="FF0000"/>
          <w:sz w:val="28"/>
          <w:szCs w:val="28"/>
        </w:rPr>
        <w:t>等同</w:t>
      </w:r>
      <w:r w:rsidRPr="005735DB">
        <w:rPr>
          <w:color w:val="FF0000"/>
          <w:sz w:val="28"/>
          <w:szCs w:val="28"/>
        </w:rPr>
        <w:t>。</w:t>
      </w:r>
    </w:p>
    <w:p w:rsidR="00CE6630" w:rsidRPr="00CE6630" w:rsidRDefault="00CE6630">
      <w:pPr>
        <w:rPr>
          <w:color w:val="FF0000"/>
          <w:sz w:val="44"/>
          <w:szCs w:val="44"/>
        </w:rPr>
      </w:pPr>
      <w:r w:rsidRPr="00CE6630">
        <w:rPr>
          <w:color w:val="FF0000"/>
          <w:sz w:val="44"/>
          <w:szCs w:val="44"/>
        </w:rPr>
        <w:t>Question:</w:t>
      </w:r>
    </w:p>
    <w:sectPr w:rsidR="00CE6630" w:rsidRPr="00CE6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34C" w:rsidRDefault="00C3334C" w:rsidP="005D09AE">
      <w:r>
        <w:separator/>
      </w:r>
    </w:p>
  </w:endnote>
  <w:endnote w:type="continuationSeparator" w:id="0">
    <w:p w:rsidR="00C3334C" w:rsidRDefault="00C3334C" w:rsidP="005D0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34C" w:rsidRDefault="00C3334C" w:rsidP="005D09AE">
      <w:r>
        <w:separator/>
      </w:r>
    </w:p>
  </w:footnote>
  <w:footnote w:type="continuationSeparator" w:id="0">
    <w:p w:rsidR="00C3334C" w:rsidRDefault="00C3334C" w:rsidP="005D0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51170"/>
    <w:multiLevelType w:val="hybridMultilevel"/>
    <w:tmpl w:val="AC1655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14"/>
    <w:rsid w:val="00302EFB"/>
    <w:rsid w:val="00397744"/>
    <w:rsid w:val="00434C8A"/>
    <w:rsid w:val="005735DB"/>
    <w:rsid w:val="005B0A9C"/>
    <w:rsid w:val="005D09AE"/>
    <w:rsid w:val="0063682E"/>
    <w:rsid w:val="006C00C4"/>
    <w:rsid w:val="007A5844"/>
    <w:rsid w:val="00821EAA"/>
    <w:rsid w:val="00870F47"/>
    <w:rsid w:val="008735EE"/>
    <w:rsid w:val="008929A4"/>
    <w:rsid w:val="00947AD8"/>
    <w:rsid w:val="00A525E1"/>
    <w:rsid w:val="00AC40DA"/>
    <w:rsid w:val="00B122FD"/>
    <w:rsid w:val="00B61FF2"/>
    <w:rsid w:val="00C3334C"/>
    <w:rsid w:val="00C37633"/>
    <w:rsid w:val="00C45FD4"/>
    <w:rsid w:val="00CE6630"/>
    <w:rsid w:val="00CF59FA"/>
    <w:rsid w:val="00D03FA1"/>
    <w:rsid w:val="00D1659C"/>
    <w:rsid w:val="00D82B6C"/>
    <w:rsid w:val="00DD13CE"/>
    <w:rsid w:val="00E93C14"/>
    <w:rsid w:val="00F758ED"/>
    <w:rsid w:val="00FA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2E8633-0C59-425B-9020-9F1507D3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63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C40DA"/>
    <w:rPr>
      <w:color w:val="808080"/>
    </w:rPr>
  </w:style>
  <w:style w:type="paragraph" w:styleId="a5">
    <w:name w:val="header"/>
    <w:basedOn w:val="a"/>
    <w:link w:val="Char"/>
    <w:uiPriority w:val="99"/>
    <w:unhideWhenUsed/>
    <w:rsid w:val="005D0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D09A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D0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D09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songyue</dc:creator>
  <cp:keywords/>
  <dc:description/>
  <cp:lastModifiedBy>songyue</cp:lastModifiedBy>
  <cp:revision>14</cp:revision>
  <dcterms:created xsi:type="dcterms:W3CDTF">2015-10-19T15:23:00Z</dcterms:created>
  <dcterms:modified xsi:type="dcterms:W3CDTF">2015-11-18T14:48:00Z</dcterms:modified>
</cp:coreProperties>
</file>