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FD" w:rsidRDefault="00FC493B">
      <w:r>
        <w:t>IPD Contrast Key</w:t>
      </w:r>
    </w:p>
    <w:p w:rsidR="00B50070" w:rsidRDefault="00B50070">
      <w:r>
        <w:t>:::::::::::::::::::::::::::::::::::::::::::::::::::::::::::::::::::::::::::::::::::::::::::::::::::::::::::::::::</w:t>
      </w:r>
    </w:p>
    <w:p w:rsidR="00CD728D" w:rsidRDefault="00B50070">
      <w:r>
        <w:t xml:space="preserve">Subject Key: </w:t>
      </w:r>
      <w:r w:rsidR="005E2931">
        <w:t xml:space="preserve">These subjects require unique model specifications due to one or more conditions being excluded due to homogeneous choices. </w:t>
      </w:r>
    </w:p>
    <w:p w:rsidR="00B50070" w:rsidRDefault="00B50070">
      <w:r>
        <w:t>103 – exclude SD PRO</w:t>
      </w:r>
    </w:p>
    <w:p w:rsidR="00D55B20" w:rsidRDefault="00D55B20" w:rsidP="00D55B20">
      <w:r>
        <w:tab/>
      </w:r>
      <w:r w:rsidRPr="00D55B20">
        <w:t>103_1st_level_IPD_Choice_SRSD_joint_analysis_monoChoice</w:t>
      </w:r>
      <w:r w:rsidR="00EA1C2E">
        <w:t>.mat</w:t>
      </w:r>
    </w:p>
    <w:p w:rsidR="00313B6B" w:rsidRDefault="00313B6B" w:rsidP="00D55B20">
      <w:r>
        <w:tab/>
      </w:r>
      <w:r w:rsidRPr="00313B6B">
        <w:t>spm_analysis_103_1st_level_IPD_2sessions_monochoice_ajk</w:t>
      </w:r>
      <w:r w:rsidR="00EA1C2E">
        <w:t>.m</w:t>
      </w:r>
      <w:r w:rsidR="0099122D">
        <w:t xml:space="preserve"> </w:t>
      </w:r>
    </w:p>
    <w:p w:rsidR="00EE3B3D" w:rsidRDefault="000F33C8" w:rsidP="00D55B20">
      <w:r>
        <w:tab/>
      </w:r>
      <w:r w:rsidRPr="000F33C8">
        <w:t>spm_analysis</w:t>
      </w:r>
      <w:r>
        <w:t>_103</w:t>
      </w:r>
      <w:r w:rsidRPr="000F33C8">
        <w:t>_1st_level_IPD_2sessions_addcompcor</w:t>
      </w:r>
      <w:r>
        <w:t>.m</w:t>
      </w:r>
      <w:r>
        <w:t xml:space="preserve"> (bichoice basic)</w:t>
      </w:r>
    </w:p>
    <w:p w:rsidR="00EE3B3D" w:rsidRPr="0099122D" w:rsidRDefault="00EE3B3D" w:rsidP="00D55B20">
      <w:pPr>
        <w:rPr>
          <w:b/>
        </w:rPr>
      </w:pPr>
      <w:r>
        <w:tab/>
      </w:r>
      <w:r w:rsidRPr="00EE3B3D">
        <w:t>103_1st_level_IPD_Choice_SRSD_joint_analysis</w:t>
      </w:r>
      <w:r>
        <w:t>.mat</w:t>
      </w:r>
      <w:r w:rsidR="00904BFE">
        <w:t xml:space="preserve"> (bichoice basic)</w:t>
      </w:r>
    </w:p>
    <w:p w:rsidR="00B50070" w:rsidRDefault="00B50070">
      <w:r>
        <w:t>107 – exclude SR ANTI</w:t>
      </w:r>
    </w:p>
    <w:p w:rsidR="00D169FC" w:rsidRDefault="00D169FC">
      <w:r>
        <w:tab/>
        <w:t>107_118_124</w:t>
      </w:r>
      <w:r w:rsidRPr="00D55B20">
        <w:t>_1st_level_IPD_Choice_SRSD_joint_analysis_monoChoice</w:t>
      </w:r>
      <w:r w:rsidR="00EA1C2E">
        <w:t>.mat</w:t>
      </w:r>
    </w:p>
    <w:p w:rsidR="00D2581F" w:rsidRDefault="00D2581F" w:rsidP="00D2581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</w:p>
    <w:p w:rsidR="00F56C1F" w:rsidRDefault="00F56C1F" w:rsidP="00F56C1F">
      <w:pPr>
        <w:autoSpaceDE w:val="0"/>
        <w:autoSpaceDN w:val="0"/>
        <w:adjustRightInd w:val="0"/>
        <w:spacing w:after="0" w:line="240" w:lineRule="auto"/>
        <w:ind w:firstLine="720"/>
      </w:pPr>
      <w:r w:rsidRPr="00F56C1F">
        <w:t>spm_analysis_107_118_124_1st_level_IPD_2sessions_addcompcor.m</w:t>
      </w:r>
      <w:r>
        <w:t xml:space="preserve"> (bichoice basic)</w:t>
      </w:r>
    </w:p>
    <w:p w:rsidR="00F56C1F" w:rsidRPr="0099122D" w:rsidRDefault="00F56C1F" w:rsidP="00F56C1F">
      <w:pPr>
        <w:ind w:firstLine="720"/>
        <w:rPr>
          <w:b/>
        </w:rPr>
      </w:pPr>
      <w:r>
        <w:t>107_118_124</w:t>
      </w:r>
      <w:r w:rsidRPr="00EE3B3D">
        <w:t>_1st_level_IPD_Choice_SRSD_joint_analysis</w:t>
      </w:r>
      <w:r>
        <w:t>.mat (bichoice basic)</w:t>
      </w:r>
    </w:p>
    <w:p w:rsidR="00F56C1F" w:rsidRPr="00F56C1F" w:rsidRDefault="00F56C1F" w:rsidP="00F56C1F">
      <w:pPr>
        <w:autoSpaceDE w:val="0"/>
        <w:autoSpaceDN w:val="0"/>
        <w:adjustRightInd w:val="0"/>
        <w:spacing w:after="0" w:line="240" w:lineRule="auto"/>
        <w:ind w:firstLine="720"/>
      </w:pPr>
    </w:p>
    <w:p w:rsidR="00B50070" w:rsidRDefault="00B50070">
      <w:r>
        <w:t>112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C33A4A" w:rsidRDefault="00C33A4A" w:rsidP="00C33A4A">
      <w:pPr>
        <w:autoSpaceDE w:val="0"/>
        <w:autoSpaceDN w:val="0"/>
        <w:adjustRightInd w:val="0"/>
        <w:spacing w:after="0" w:line="240" w:lineRule="auto"/>
        <w:ind w:firstLine="720"/>
      </w:pPr>
      <w:r w:rsidRPr="00F56C1F">
        <w:t>spm_analysis_1</w:t>
      </w:r>
      <w:r>
        <w:t>12_120_122</w:t>
      </w:r>
      <w:r w:rsidRPr="00F56C1F">
        <w:t>_1st_level_IPD_2sessions_addcompcor.m</w:t>
      </w:r>
      <w:r>
        <w:t xml:space="preserve"> (bichoice basic)</w:t>
      </w:r>
    </w:p>
    <w:p w:rsidR="00C33A4A" w:rsidRDefault="00C33A4A" w:rsidP="00C33A4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112_120_122_1st_level_IPD_Choice_SRSD_joint_analysis</w:t>
      </w:r>
      <w:r>
        <w:rPr>
          <w:rFonts w:ascii="Courier New" w:hAnsi="Courier New" w:cs="Courier New"/>
          <w:color w:val="A020F0"/>
          <w:sz w:val="20"/>
          <w:szCs w:val="20"/>
        </w:rPr>
        <w:t>.mat (bichoice basic)</w:t>
      </w:r>
    </w:p>
    <w:p w:rsidR="00C33A4A" w:rsidRPr="00C33A4A" w:rsidRDefault="00C33A4A" w:rsidP="00C33A4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C33A4A" w:rsidRDefault="00C33A4A" w:rsidP="004B60AB">
      <w:pPr>
        <w:autoSpaceDE w:val="0"/>
        <w:autoSpaceDN w:val="0"/>
        <w:adjustRightInd w:val="0"/>
        <w:spacing w:after="0" w:line="240" w:lineRule="auto"/>
        <w:ind w:firstLine="720"/>
      </w:pPr>
    </w:p>
    <w:p w:rsidR="00B50070" w:rsidRDefault="00B50070">
      <w:r>
        <w:t>113 – exclude SD ANTI</w:t>
      </w:r>
    </w:p>
    <w:p w:rsidR="00327E77" w:rsidRDefault="00327E77">
      <w:r>
        <w:tab/>
        <w:t>11</w:t>
      </w:r>
      <w:r w:rsidRPr="00D55B20">
        <w:t>3_1st_level_IPD_Choice_SRSD_joint_analysis_monoChoice</w:t>
      </w:r>
      <w:r>
        <w:t>.mat</w:t>
      </w:r>
    </w:p>
    <w:p w:rsidR="00327E77" w:rsidRDefault="00327E77">
      <w:r>
        <w:tab/>
      </w:r>
      <w:r w:rsidRPr="00327E77">
        <w:t>spm_analysis_113_1st_level_IPD_2sessions_monochoice_ajk.m</w:t>
      </w:r>
    </w:p>
    <w:p w:rsidR="003B469B" w:rsidRDefault="003B469B">
      <w:r>
        <w:tab/>
      </w:r>
      <w:r w:rsidRPr="003B469B">
        <w:t>113_1st_level_IPD_Choice_SRSD_joint_analysis</w:t>
      </w:r>
      <w:r>
        <w:t>.mat (bichoice basic)</w:t>
      </w:r>
    </w:p>
    <w:p w:rsidR="00641F1B" w:rsidRPr="00641F1B" w:rsidRDefault="00641F1B" w:rsidP="00641F1B">
      <w:pPr>
        <w:ind w:firstLine="720"/>
      </w:pPr>
      <w:r w:rsidRPr="00641F1B">
        <w:t>Spm_analysis_113_1st_level_IPD_2sessions_addcompcor.m</w:t>
      </w:r>
      <w:r>
        <w:t xml:space="preserve"> (bichoice basic)</w:t>
      </w:r>
    </w:p>
    <w:p w:rsidR="00B50070" w:rsidRDefault="00B50070">
      <w:r>
        <w:t>118 – exclude SR ANTI</w:t>
      </w:r>
    </w:p>
    <w:p w:rsidR="007E580F" w:rsidRDefault="007E580F" w:rsidP="007E580F">
      <w:r>
        <w:tab/>
      </w:r>
      <w:r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120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123 – exclude SR PRO</w:t>
      </w:r>
    </w:p>
    <w:p w:rsidR="009978C8" w:rsidRDefault="009978C8">
      <w:r>
        <w:tab/>
      </w:r>
      <w:r w:rsidRPr="009978C8">
        <w:t>123_126_1st_level_IPD_Choice_SRSD_joint_analysis_monoChoice</w:t>
      </w:r>
    </w:p>
    <w:p w:rsidR="00F73B85" w:rsidRDefault="00F73B85" w:rsidP="00F73B85">
      <w:pPr>
        <w:ind w:firstLine="720"/>
      </w:pPr>
      <w:r w:rsidRPr="00F73B85">
        <w:t>spm_analysis_123_126_1st_level_IPD_2sessions_monochoice_ajk.m</w:t>
      </w:r>
    </w:p>
    <w:p w:rsidR="00033983" w:rsidRDefault="00033983" w:rsidP="00F73B85">
      <w:pPr>
        <w:ind w:firstLine="720"/>
      </w:pPr>
      <w:r w:rsidRPr="00033983">
        <w:t>spm_analysis_123_126_1st_level_IPD_2sessions_addcompcor</w:t>
      </w:r>
      <w:r>
        <w:t xml:space="preserve"> (bichoice basic)</w:t>
      </w:r>
    </w:p>
    <w:p w:rsidR="00B50070" w:rsidRDefault="00B50070">
      <w:r>
        <w:t>124 – exclude SR ANTI</w:t>
      </w:r>
    </w:p>
    <w:p w:rsidR="007E580F" w:rsidRDefault="007E580F" w:rsidP="007E580F">
      <w:pPr>
        <w:ind w:firstLine="720"/>
      </w:pPr>
      <w:r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126 – exclude SR PRO</w:t>
      </w:r>
    </w:p>
    <w:p w:rsidR="009978C8" w:rsidRDefault="009978C8" w:rsidP="009978C8">
      <w:pPr>
        <w:ind w:firstLine="720"/>
      </w:pPr>
      <w:r w:rsidRPr="009978C8">
        <w:t>123_126_1st_level_IPD_Choice_SRSD_joint_analysis_monoChoice</w:t>
      </w:r>
    </w:p>
    <w:p w:rsidR="00F73B85" w:rsidRDefault="00F73B85" w:rsidP="009978C8">
      <w:pPr>
        <w:ind w:firstLine="720"/>
      </w:pPr>
      <w:r w:rsidRPr="00F73B85">
        <w:t>spm_analysis_123_126_1st_level_IPD_2sessions_monochoice_ajk.m</w:t>
      </w:r>
    </w:p>
    <w:p w:rsidR="00487CFB" w:rsidRDefault="00487CFB">
      <w:r>
        <w:t>::::::::::::::::::::::::::::::::::::::::::::::::::::::::::::::::::::::::::::::::::::::::::::::::::::::::::::::</w:t>
      </w:r>
    </w:p>
    <w:p w:rsidR="00FC493B" w:rsidRDefault="00FC493B">
      <w:r>
        <w:t>1. Conservative Choice Model n=12</w:t>
      </w:r>
    </w:p>
    <w:p w:rsidR="00FC493B" w:rsidRDefault="00FC493B">
      <w:r>
        <w:tab/>
        <w:t xml:space="preserve">Description: C&gt;base, D&gt;base, C&gt;D, but only including subs that had variety in choice for both SR/SD and PRO/ANTI.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IDs = {'Sub102*'; 'Sub104*'; 'Sub105*'; 'Sub106*'; 'Sub108*'; 'Sub114*'; 'Sub115*'; 'Sub117*'; 'Sub119*'; 'Sub121*'; 'Sub128*';};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493B" w:rsidRDefault="00FC493B">
      <w:r>
        <w:rPr>
          <w:u w:val="single"/>
        </w:rPr>
        <w:t>Cons</w:t>
      </w:r>
    </w:p>
    <w:p w:rsidR="004B38BB" w:rsidRDefault="00FC493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4B38BB">
        <w:rPr>
          <w:rFonts w:ascii="Courier New" w:hAnsi="Courier New" w:cs="Courier New"/>
          <w:color w:val="A020F0"/>
          <w:sz w:val="20"/>
          <w:szCs w:val="20"/>
        </w:rPr>
        <w:t>'CoopVSBaseline'</w:t>
      </w:r>
      <w:r w:rsidR="004B38BB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</w:t>
      </w: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10/9 – don’t trust these contrasts as order of onsets ANTI/PRO may be off for those with ANTI, then PRO. Correct for Pro, then ANTI. Needs to be checked. </w:t>
      </w:r>
    </w:p>
    <w:p w:rsidR="009A4BA0" w:rsidRDefault="009A4BA0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Checked = </w:t>
      </w:r>
      <w:r w:rsidR="007D0AA1">
        <w:rPr>
          <w:rFonts w:ascii="Courier New" w:hAnsi="Courier New" w:cs="Courier New"/>
          <w:color w:val="0000FF"/>
          <w:sz w:val="20"/>
          <w:szCs w:val="20"/>
        </w:rPr>
        <w:t xml:space="preserve">102, 103, 104, </w:t>
      </w:r>
      <w:r w:rsidR="00A03D12">
        <w:rPr>
          <w:rFonts w:ascii="Courier New" w:hAnsi="Courier New" w:cs="Courier New"/>
          <w:color w:val="0000FF"/>
          <w:sz w:val="20"/>
          <w:szCs w:val="20"/>
        </w:rPr>
        <w:t xml:space="preserve">105, </w:t>
      </w:r>
      <w:r w:rsidR="001C24B6">
        <w:rPr>
          <w:rFonts w:ascii="Courier New" w:hAnsi="Courier New" w:cs="Courier New"/>
          <w:color w:val="0000FF"/>
          <w:sz w:val="20"/>
          <w:szCs w:val="20"/>
        </w:rPr>
        <w:t xml:space="preserve">106, </w:t>
      </w:r>
      <w:r w:rsidR="00A06228">
        <w:rPr>
          <w:rFonts w:ascii="Courier New" w:hAnsi="Courier New" w:cs="Courier New"/>
          <w:color w:val="0000FF"/>
          <w:sz w:val="20"/>
          <w:szCs w:val="20"/>
        </w:rPr>
        <w:t xml:space="preserve">107, </w:t>
      </w:r>
      <w:r w:rsidR="00BC5A54">
        <w:rPr>
          <w:rFonts w:ascii="Courier New" w:hAnsi="Courier New" w:cs="Courier New"/>
          <w:color w:val="0000FF"/>
          <w:sz w:val="20"/>
          <w:szCs w:val="20"/>
        </w:rPr>
        <w:t xml:space="preserve">108, </w:t>
      </w:r>
      <w:r w:rsidR="00A41B71">
        <w:rPr>
          <w:rFonts w:ascii="Courier New" w:hAnsi="Courier New" w:cs="Courier New"/>
          <w:color w:val="0000FF"/>
          <w:sz w:val="20"/>
          <w:szCs w:val="20"/>
        </w:rPr>
        <w:t xml:space="preserve">112, 113, </w:t>
      </w:r>
      <w:r w:rsidR="00BD727B">
        <w:rPr>
          <w:rFonts w:ascii="Courier New" w:hAnsi="Courier New" w:cs="Courier New"/>
          <w:color w:val="0000FF"/>
          <w:sz w:val="20"/>
          <w:szCs w:val="20"/>
        </w:rPr>
        <w:t>114, 115</w:t>
      </w:r>
      <w:r w:rsidR="00EA2BC9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117,</w:t>
      </w:r>
      <w:r w:rsidR="00EA2BC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118</w:t>
      </w:r>
      <w:r w:rsidR="00A76C9F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119,</w:t>
      </w:r>
      <w:r w:rsidR="00A76C9F">
        <w:rPr>
          <w:rFonts w:ascii="Courier New" w:hAnsi="Courier New" w:cs="Courier New"/>
          <w:color w:val="0000FF"/>
          <w:sz w:val="20"/>
          <w:szCs w:val="20"/>
        </w:rPr>
        <w:t xml:space="preserve"> 120</w:t>
      </w:r>
      <w:r w:rsidR="003A482A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121, </w:t>
      </w:r>
      <w:r w:rsidR="003A482A">
        <w:rPr>
          <w:rFonts w:ascii="Courier New" w:hAnsi="Courier New" w:cs="Courier New"/>
          <w:color w:val="0000FF"/>
          <w:sz w:val="20"/>
          <w:szCs w:val="20"/>
        </w:rPr>
        <w:t>122</w:t>
      </w:r>
      <w:r w:rsidR="000031C5">
        <w:rPr>
          <w:rFonts w:ascii="Courier New" w:hAnsi="Courier New" w:cs="Courier New"/>
          <w:color w:val="0000FF"/>
          <w:sz w:val="20"/>
          <w:szCs w:val="20"/>
        </w:rPr>
        <w:t>, 123</w:t>
      </w:r>
      <w:r w:rsidR="00B87675">
        <w:rPr>
          <w:rFonts w:ascii="Courier New" w:hAnsi="Courier New" w:cs="Courier New"/>
          <w:color w:val="0000FF"/>
          <w:sz w:val="20"/>
          <w:szCs w:val="20"/>
        </w:rPr>
        <w:t>,</w:t>
      </w:r>
      <w:r w:rsidR="000A28D9">
        <w:rPr>
          <w:rFonts w:ascii="Courier New" w:hAnsi="Courier New" w:cs="Courier New"/>
          <w:color w:val="0000FF"/>
          <w:sz w:val="20"/>
          <w:szCs w:val="20"/>
        </w:rPr>
        <w:t xml:space="preserve"> 124</w:t>
      </w:r>
      <w:r w:rsidR="000B5F7A">
        <w:rPr>
          <w:rFonts w:ascii="Courier New" w:hAnsi="Courier New" w:cs="Courier New"/>
          <w:color w:val="0000FF"/>
          <w:sz w:val="20"/>
          <w:szCs w:val="20"/>
        </w:rPr>
        <w:t>, 126</w:t>
      </w:r>
      <w:r w:rsidR="00BD78FF">
        <w:rPr>
          <w:rFonts w:ascii="Courier New" w:hAnsi="Courier New" w:cs="Courier New"/>
          <w:color w:val="0000FF"/>
          <w:sz w:val="20"/>
          <w:szCs w:val="20"/>
        </w:rPr>
        <w:t>,128</w:t>
      </w:r>
    </w:p>
    <w:p w:rsidR="003A660D" w:rsidRDefault="003A660D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NOTE: The batch models have been fixed but </w:t>
      </w:r>
      <w:r w:rsidRPr="005D0D91">
        <w:rPr>
          <w:rFonts w:ascii="Courier New" w:hAnsi="Courier New" w:cs="Courier New"/>
          <w:b/>
          <w:color w:val="0000FF"/>
          <w:sz w:val="20"/>
          <w:szCs w:val="20"/>
        </w:rPr>
        <w:t>the script still assumes PRO followed by ANTI.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Suggestion for fix: Hard-set all run1’s to PRO, all run2’s </w:t>
      </w: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to ANTI. </w:t>
      </w:r>
      <w:r w:rsidR="000C169C">
        <w:rPr>
          <w:rFonts w:ascii="Courier New" w:hAnsi="Courier New" w:cs="Courier New"/>
          <w:color w:val="0000FF"/>
          <w:sz w:val="20"/>
          <w:szCs w:val="20"/>
        </w:rPr>
        <w:t>This is fine, and allows us to easily test Anti vs PRO, but not easy to test 1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st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vs 2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nd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run. </w:t>
      </w:r>
    </w:p>
    <w:p w:rsidR="00781259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81259" w:rsidRPr="00857753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t>IPD Contrast Key</w:t>
      </w:r>
    </w:p>
    <w:p w:rsidR="00781259" w:rsidRDefault="00781259" w:rsidP="00781259">
      <w:r>
        <w:t xml:space="preserve">1. </w:t>
      </w:r>
      <w:r>
        <w:t>Basic Choice Model n=21</w:t>
      </w:r>
      <w:r w:rsidR="000F33C8">
        <w:t xml:space="preserve"> </w:t>
      </w:r>
      <w:r w:rsidR="000F33C8" w:rsidRPr="000F33C8">
        <w:t>spm_analysis_1st_level_IPD_2sessions_addcompcor</w:t>
      </w:r>
      <w:r w:rsidR="000F33C8">
        <w:t>.m</w:t>
      </w:r>
    </w:p>
    <w:p w:rsidR="00781259" w:rsidRDefault="00781259" w:rsidP="00781259">
      <w:r>
        <w:tab/>
        <w:t xml:space="preserve">Description: C&gt;base, D&gt;base, C&gt;D, </w:t>
      </w:r>
      <w:r w:rsidR="00636F90">
        <w:t xml:space="preserve">had some variation SR vs SD (at least 1 run has variability in both conditions (PRO andor ANTI).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bookmarkStart w:id="0" w:name="OLE_LINK1"/>
      <w:r>
        <w:rPr>
          <w:rFonts w:ascii="Courier New" w:hAnsi="Courier New" w:cs="Courier New"/>
          <w:color w:val="228B22"/>
          <w:sz w:val="20"/>
          <w:szCs w:val="20"/>
        </w:rPr>
        <w:t xml:space="preserve">IDs = {'Sub102*';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'Sub103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>'Sub104*'; 'Sub105*'; 'Sub106*';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'Sub107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'Sub108*';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'Sub11</w:t>
      </w:r>
      <w:r w:rsidR="00636F90">
        <w:rPr>
          <w:rFonts w:ascii="Courier New" w:hAnsi="Courier New" w:cs="Courier New"/>
          <w:color w:val="228B22"/>
          <w:sz w:val="20"/>
          <w:szCs w:val="20"/>
        </w:rPr>
        <w:t>2*';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'Sub113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'Sub114*'; 'Sub115*'; 'Sub117*';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'Sub118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'Sub119*';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'Sub120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'Sub121*';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'Sub122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'Sub123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'Sub124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'Sub126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>
        <w:rPr>
          <w:rFonts w:ascii="Courier New" w:hAnsi="Courier New" w:cs="Courier New"/>
          <w:color w:val="228B22"/>
          <w:sz w:val="20"/>
          <w:szCs w:val="20"/>
        </w:rPr>
        <w:t>'Sub128*';};</w:t>
      </w:r>
    </w:p>
    <w:bookmarkEnd w:id="0"/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rPr>
          <w:u w:val="single"/>
        </w:rPr>
        <w:t>Cons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'CoopVSBaseline'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</w:t>
      </w: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854A6" w:rsidRDefault="006854A6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854A6" w:rsidRDefault="006854A6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Editing the basic bichoice script. Will now assume that R_16 exists for all runs. Will additionally call helper scripts for unique_IDs subjects. </w:t>
      </w:r>
    </w:p>
    <w:p w:rsidR="00211785" w:rsidRDefault="00211785" w:rsidP="00211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Script now runs on all basic subs</w:t>
      </w:r>
    </w:p>
    <w:p w:rsidR="00211785" w:rsidRDefault="00211785" w:rsidP="00211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To do next: Make helper scripts for unique subs. Already have general purpose add_contrast_bichoice_basic function. </w:t>
      </w:r>
    </w:p>
    <w:p w:rsidR="00F562A0" w:rsidRDefault="00F562A0" w:rsidP="00F562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103 done. </w:t>
      </w:r>
    </w:p>
    <w:p w:rsidR="008C54FA" w:rsidRDefault="00396788" w:rsidP="000339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C54FA">
        <w:rPr>
          <w:rFonts w:ascii="Courier New" w:hAnsi="Courier New" w:cs="Courier New"/>
          <w:color w:val="0000FF"/>
          <w:sz w:val="20"/>
          <w:szCs w:val="20"/>
        </w:rPr>
        <w:t>Group 107 done.</w:t>
      </w:r>
      <w:r w:rsidR="0027727F" w:rsidRPr="008C54F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96788" w:rsidRDefault="008C54FA" w:rsidP="005127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112 done. </w:t>
      </w:r>
    </w:p>
    <w:p w:rsidR="008C54FA" w:rsidRDefault="003B469B" w:rsidP="005127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123 done. </w:t>
      </w:r>
    </w:p>
    <w:p w:rsidR="003B469B" w:rsidRDefault="007C02C3" w:rsidP="005127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113 done. </w:t>
      </w:r>
    </w:p>
    <w:p w:rsidR="007C02C3" w:rsidRDefault="007C02C3" w:rsidP="007C02C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color w:val="0000FF"/>
          <w:sz w:val="20"/>
          <w:szCs w:val="20"/>
        </w:rPr>
      </w:pPr>
    </w:p>
    <w:p w:rsidR="00FC493B" w:rsidRDefault="007C02C3" w:rsidP="004B38BB">
      <w:pPr>
        <w:autoSpaceDE w:val="0"/>
        <w:autoSpaceDN w:val="0"/>
        <w:adjustRightInd w:val="0"/>
        <w:spacing w:after="0" w:line="240" w:lineRule="auto"/>
      </w:pPr>
      <w:r>
        <w:t>***********</w:t>
      </w:r>
      <w:bookmarkStart w:id="1" w:name="_GoBack"/>
      <w:bookmarkEnd w:id="1"/>
      <w:r>
        <w:t xml:space="preserve">LEFT OFF HERE:::::::::::::::::::::::::::::::::::::::::::::::::::::::::::::::vvvvvvvvvvvvvvvvv v v v v v </w:t>
      </w:r>
    </w:p>
    <w:p w:rsidR="00A60487" w:rsidRDefault="00033983" w:rsidP="0003398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 xml:space="preserve">Final check: check when R.mat was created. Suspicious that they weren’t remade with my recent script changes. Would need to delete and re-run for R_16. </w:t>
      </w:r>
    </w:p>
    <w:p w:rsidR="003B469B" w:rsidRDefault="003B469B" w:rsidP="0003398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3B469B" w:rsidRPr="00033983" w:rsidRDefault="003B469B" w:rsidP="0003398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>Remake 2</w:t>
      </w:r>
      <w:r w:rsidRPr="003B469B">
        <w:rPr>
          <w:b/>
          <w:vertAlign w:val="superscript"/>
        </w:rPr>
        <w:t>nd</w:t>
      </w:r>
      <w:r>
        <w:rPr>
          <w:b/>
        </w:rPr>
        <w:t xml:space="preserve"> levels for both models, some subjects edited. </w:t>
      </w: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t xml:space="preserve">3. Choice with RT as parametric modulator. </w:t>
      </w: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tab/>
        <w:t xml:space="preserve">Description – Basic choice model with extra parametric modulator (RT in seconds). This reduces the total number of subjects from the basic model (n=21) because requires at least 2 levels for every factor (must coop and defect at least twice in a run). </w:t>
      </w:r>
    </w:p>
    <w:p w:rsidR="00424B1B" w:rsidRDefault="00424B1B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12691" w:rsidP="004B38BB">
      <w:pPr>
        <w:autoSpaceDE w:val="0"/>
        <w:autoSpaceDN w:val="0"/>
        <w:adjustRightInd w:val="0"/>
        <w:spacing w:after="0" w:line="240" w:lineRule="auto"/>
      </w:pPr>
      <w:r>
        <w:t>** = usable contrasts</w:t>
      </w:r>
    </w:p>
    <w:p w:rsidR="00EB3387" w:rsidRDefault="00EB3387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lastRenderedPageBreak/>
        <w:t>Include: 104</w:t>
      </w:r>
      <w:r w:rsidR="00752126">
        <w:t>, 106</w:t>
      </w:r>
      <w:r w:rsidR="007D08EF">
        <w:t>, 108, 114</w:t>
      </w:r>
      <w:r w:rsidR="00331EEC">
        <w:t>,115,</w:t>
      </w:r>
      <w:r w:rsidR="004A2E09">
        <w:t>119</w:t>
      </w:r>
      <w:r w:rsidR="00F8220E">
        <w:t>,121,</w:t>
      </w:r>
    </w:p>
    <w:p w:rsidR="003D7522" w:rsidRDefault="003D7522" w:rsidP="004B38BB">
      <w:pPr>
        <w:autoSpaceDE w:val="0"/>
        <w:autoSpaceDN w:val="0"/>
        <w:adjustRightInd w:val="0"/>
        <w:spacing w:after="0" w:line="240" w:lineRule="auto"/>
      </w:pPr>
      <w:r>
        <w:t>Include but needs unique contrast vector: 103</w:t>
      </w:r>
      <w:r w:rsidR="00563642">
        <w:t>(has compcor*</w:t>
      </w:r>
      <w:r w:rsidR="00056CDA">
        <w:t>*</w:t>
      </w:r>
      <w:r w:rsidR="00563642">
        <w:t>)</w:t>
      </w:r>
      <w:r w:rsidR="00E044BF">
        <w:t>*</w:t>
      </w:r>
      <w:r>
        <w:t>,</w:t>
      </w:r>
      <w:r w:rsidR="006300AE">
        <w:t>107</w:t>
      </w:r>
      <w:r w:rsidR="00563642">
        <w:t>*</w:t>
      </w:r>
      <w:r w:rsidR="00056CDA">
        <w:t>*</w:t>
      </w:r>
      <w:r w:rsidR="00E044BF">
        <w:t>, 118*</w:t>
      </w:r>
      <w:r w:rsidR="00056CDA">
        <w:t>*</w:t>
      </w:r>
      <w:r w:rsidR="00DB797F">
        <w:t>,120</w:t>
      </w:r>
      <w:r w:rsidR="00056CDA">
        <w:t>*</w:t>
      </w:r>
      <w:r w:rsidR="00DB797F">
        <w:t>*,</w:t>
      </w:r>
      <w:r w:rsidR="00022659">
        <w:t>122</w:t>
      </w:r>
      <w:r w:rsidR="00056CDA">
        <w:t>*</w:t>
      </w:r>
      <w:r w:rsidR="00022659">
        <w:t>*</w:t>
      </w:r>
      <w:r w:rsidR="004C5B17">
        <w:t>,123*</w:t>
      </w:r>
      <w:r w:rsidR="00056CDA">
        <w:t>*</w:t>
      </w:r>
    </w:p>
    <w:p w:rsidR="00B760EA" w:rsidRDefault="00B760EA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t xml:space="preserve">Exclude(?, due to </w:t>
      </w:r>
      <w:r w:rsidR="004A2E09">
        <w:t xml:space="preserve">having only </w:t>
      </w:r>
      <w:r>
        <w:t>1 para-modulator param in a run) – 102</w:t>
      </w:r>
      <w:r w:rsidR="006A2BDD">
        <w:t>(can’t make contrasts, unknown error)</w:t>
      </w:r>
      <w:r>
        <w:t>, 105</w:t>
      </w:r>
      <w:r w:rsidR="00B760EA">
        <w:t>**</w:t>
      </w:r>
      <w:r w:rsidR="004A2E09">
        <w:t>, 117</w:t>
      </w:r>
      <w:r w:rsidR="001E6892">
        <w:t>**</w:t>
      </w:r>
      <w:r w:rsidR="001E59C4">
        <w:t>, 128</w:t>
      </w:r>
      <w:r w:rsidR="00893618">
        <w:t>(warning on contrast #5</w:t>
      </w:r>
      <w:r w:rsidR="00D43D24">
        <w:t>, Con numbers shifted, exclude for now</w:t>
      </w:r>
      <w:r w:rsidR="00893618">
        <w:t>)</w:t>
      </w:r>
      <w:r w:rsidR="00E45115">
        <w:t>, 112</w:t>
      </w:r>
      <w:r w:rsidR="00CE0E1E">
        <w:t xml:space="preserve"> (Warning here too, exclude for now)</w:t>
      </w:r>
      <w:r w:rsidR="00063A7F">
        <w:t>,113</w:t>
      </w:r>
      <w:r w:rsidR="00F53F59">
        <w:t>(similar con issues)</w:t>
      </w:r>
      <w:r w:rsidR="00BB0704">
        <w:t>,124</w:t>
      </w:r>
      <w:r w:rsidR="0096388A">
        <w:t>**</w:t>
      </w:r>
      <w:r w:rsidR="00BB0704">
        <w:t>(can exclude SD run 2</w:t>
      </w:r>
      <w:r w:rsidR="00555011">
        <w:t xml:space="preserve"> – this was able to be estimated and looks reasonable, not sure why it works</w:t>
      </w:r>
      <w:r w:rsidR="00BB0704">
        <w:t>)</w:t>
      </w:r>
      <w:r w:rsidR="00C64BC3">
        <w:t>, 126</w:t>
      </w:r>
    </w:p>
    <w:p w:rsidR="00B760EA" w:rsidRPr="00B760EA" w:rsidRDefault="00B760EA" w:rsidP="004B38BB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r w:rsidR="00E14850">
        <w:t>^</w:t>
      </w:r>
      <w:r w:rsidR="00075345">
        <w:rPr>
          <w:i/>
        </w:rPr>
        <w:t>Some of t</w:t>
      </w:r>
      <w:r>
        <w:rPr>
          <w:i/>
        </w:rPr>
        <w:t xml:space="preserve">hese seem to be estimable, not sure why. </w:t>
      </w:r>
    </w:p>
    <w:p w:rsidR="002965AA" w:rsidRDefault="002965AA" w:rsidP="004B38BB">
      <w:pPr>
        <w:autoSpaceDE w:val="0"/>
        <w:autoSpaceDN w:val="0"/>
        <w:adjustRightInd w:val="0"/>
        <w:spacing w:after="0" w:line="240" w:lineRule="auto"/>
      </w:pP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1. 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2A34">
        <w:rPr>
          <w:rFonts w:ascii="Courier New" w:hAnsi="Courier New" w:cs="Courier New"/>
          <w:sz w:val="20"/>
          <w:szCs w:val="20"/>
        </w:rPr>
        <w:t xml:space="preserve">4. </w:t>
      </w:r>
      <w:r w:rsidR="0097789B" w:rsidRPr="0097789B">
        <w:rPr>
          <w:rFonts w:ascii="Courier New" w:hAnsi="Courier New" w:cs="Courier New"/>
          <w:sz w:val="20"/>
          <w:szCs w:val="20"/>
        </w:rPr>
        <w:t>monoChoice_model</w:t>
      </w:r>
      <w:r w:rsidR="0097789B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New approach for </w:t>
      </w:r>
      <w:r w:rsidR="00A824F1">
        <w:rPr>
          <w:rFonts w:ascii="Courier New" w:hAnsi="Courier New" w:cs="Courier New"/>
          <w:sz w:val="20"/>
          <w:szCs w:val="20"/>
        </w:rPr>
        <w:t xml:space="preserve">choice model design. 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1</w:t>
      </w:r>
      <w:r w:rsidR="00B55FB0">
        <w:rPr>
          <w:rFonts w:ascii="Courier New" w:hAnsi="Courier New" w:cs="Courier New"/>
          <w:sz w:val="20"/>
          <w:szCs w:val="20"/>
        </w:rPr>
        <w:t xml:space="preserve"> -ChoiceALL-</w:t>
      </w:r>
      <w:r>
        <w:rPr>
          <w:rFonts w:ascii="Courier New" w:hAnsi="Courier New" w:cs="Courier New"/>
          <w:sz w:val="20"/>
          <w:szCs w:val="20"/>
        </w:rPr>
        <w:t xml:space="preserve"> task regressor choice onsets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ALL CHOICE ONSETS IN THIS COLUMN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Column 2 </w:t>
      </w:r>
      <w:r w:rsidR="00640087">
        <w:rPr>
          <w:rFonts w:ascii="Courier New" w:hAnsi="Courier New" w:cs="Courier New"/>
          <w:sz w:val="20"/>
          <w:szCs w:val="20"/>
        </w:rPr>
        <w:t>–</w:t>
      </w:r>
      <w:r w:rsidR="00555502">
        <w:rPr>
          <w:rFonts w:ascii="Courier New" w:hAnsi="Courier New" w:cs="Courier New"/>
          <w:sz w:val="20"/>
          <w:szCs w:val="20"/>
        </w:rPr>
        <w:t>CHoiceType-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40087">
        <w:rPr>
          <w:rFonts w:ascii="Courier New" w:hAnsi="Courier New" w:cs="Courier New"/>
          <w:sz w:val="20"/>
          <w:szCs w:val="20"/>
        </w:rPr>
        <w:t>ParaMod on Regressor1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1 – COOP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-1 – DEFECT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Optional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3 – ParaMod2 on Regressor1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RT for each choice; combine with weight on PMod1 to examine ChoiceType*RT</w:t>
      </w:r>
    </w:p>
    <w:p w:rsidR="00221091" w:rsidRDefault="0022109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1091" w:rsidRPr="00221091" w:rsidRDefault="0022109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21091">
        <w:rPr>
          <w:rFonts w:ascii="Courier New" w:hAnsi="Courier New" w:cs="Courier New"/>
          <w:sz w:val="20"/>
          <w:szCs w:val="20"/>
          <w:u w:val="single"/>
        </w:rPr>
        <w:tab/>
      </w:r>
      <w:r w:rsidRPr="00221091">
        <w:rPr>
          <w:rFonts w:ascii="Courier New" w:hAnsi="Courier New" w:cs="Courier New"/>
          <w:sz w:val="20"/>
          <w:szCs w:val="20"/>
          <w:u w:val="single"/>
        </w:rPr>
        <w:tab/>
        <w:t>Monochoice (no RT)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'DefectVSCoop'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'ChoiceALLVSBaseline'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'ChoiceALLVSBaseline_SR'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'ChoiceALLVSBaseline_SD'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Pr="00640087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965AA" w:rsidRPr="00FC493B" w:rsidRDefault="002965AA" w:rsidP="004B38BB">
      <w:pPr>
        <w:autoSpaceDE w:val="0"/>
        <w:autoSpaceDN w:val="0"/>
        <w:adjustRightInd w:val="0"/>
        <w:spacing w:after="0" w:line="240" w:lineRule="auto"/>
      </w:pPr>
    </w:p>
    <w:sectPr w:rsidR="002965AA" w:rsidRPr="00FC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6532"/>
    <w:multiLevelType w:val="hybridMultilevel"/>
    <w:tmpl w:val="A62E9E28"/>
    <w:lvl w:ilvl="0" w:tplc="C9903730">
      <w:start w:val="1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B"/>
    <w:rsid w:val="000031C5"/>
    <w:rsid w:val="00022659"/>
    <w:rsid w:val="00033983"/>
    <w:rsid w:val="00056CDA"/>
    <w:rsid w:val="00063A7F"/>
    <w:rsid w:val="00075345"/>
    <w:rsid w:val="000A28D9"/>
    <w:rsid w:val="000B5F7A"/>
    <w:rsid w:val="000C169C"/>
    <w:rsid w:val="000F33C8"/>
    <w:rsid w:val="00182A34"/>
    <w:rsid w:val="001C24B6"/>
    <w:rsid w:val="001E59C4"/>
    <w:rsid w:val="001E6892"/>
    <w:rsid w:val="00211785"/>
    <w:rsid w:val="00221091"/>
    <w:rsid w:val="0027727F"/>
    <w:rsid w:val="002965AA"/>
    <w:rsid w:val="002C7E7F"/>
    <w:rsid w:val="00313B6B"/>
    <w:rsid w:val="00327E77"/>
    <w:rsid w:val="00331EEC"/>
    <w:rsid w:val="00350D82"/>
    <w:rsid w:val="00396788"/>
    <w:rsid w:val="003A482A"/>
    <w:rsid w:val="003A660D"/>
    <w:rsid w:val="003B469B"/>
    <w:rsid w:val="003D7522"/>
    <w:rsid w:val="00424B1B"/>
    <w:rsid w:val="00452364"/>
    <w:rsid w:val="00487CFB"/>
    <w:rsid w:val="004A2E09"/>
    <w:rsid w:val="004B38BB"/>
    <w:rsid w:val="004B60AB"/>
    <w:rsid w:val="004C5B17"/>
    <w:rsid w:val="004F09FF"/>
    <w:rsid w:val="00555011"/>
    <w:rsid w:val="00555502"/>
    <w:rsid w:val="00563642"/>
    <w:rsid w:val="005D0D91"/>
    <w:rsid w:val="005E2931"/>
    <w:rsid w:val="005E46FD"/>
    <w:rsid w:val="006300AE"/>
    <w:rsid w:val="00636F90"/>
    <w:rsid w:val="00640087"/>
    <w:rsid w:val="00641F1B"/>
    <w:rsid w:val="006854A6"/>
    <w:rsid w:val="006A2BDD"/>
    <w:rsid w:val="006E7124"/>
    <w:rsid w:val="00752126"/>
    <w:rsid w:val="00781259"/>
    <w:rsid w:val="007C02C3"/>
    <w:rsid w:val="007D08EF"/>
    <w:rsid w:val="007D0AA1"/>
    <w:rsid w:val="007E580F"/>
    <w:rsid w:val="00857753"/>
    <w:rsid w:val="00893618"/>
    <w:rsid w:val="008C54FA"/>
    <w:rsid w:val="00904BFE"/>
    <w:rsid w:val="0096388A"/>
    <w:rsid w:val="0097789B"/>
    <w:rsid w:val="0099122D"/>
    <w:rsid w:val="009978C8"/>
    <w:rsid w:val="009A4BA0"/>
    <w:rsid w:val="009E7029"/>
    <w:rsid w:val="00A03D12"/>
    <w:rsid w:val="00A06228"/>
    <w:rsid w:val="00A12691"/>
    <w:rsid w:val="00A41B71"/>
    <w:rsid w:val="00A60487"/>
    <w:rsid w:val="00A76C9F"/>
    <w:rsid w:val="00A824F1"/>
    <w:rsid w:val="00A83620"/>
    <w:rsid w:val="00B50070"/>
    <w:rsid w:val="00B55FB0"/>
    <w:rsid w:val="00B760EA"/>
    <w:rsid w:val="00B87675"/>
    <w:rsid w:val="00BB0704"/>
    <w:rsid w:val="00BB312E"/>
    <w:rsid w:val="00BC5A54"/>
    <w:rsid w:val="00BD727B"/>
    <w:rsid w:val="00BD78FF"/>
    <w:rsid w:val="00C33A4A"/>
    <w:rsid w:val="00C34D5D"/>
    <w:rsid w:val="00C64BC3"/>
    <w:rsid w:val="00CD728D"/>
    <w:rsid w:val="00CE0E1E"/>
    <w:rsid w:val="00D169FC"/>
    <w:rsid w:val="00D2581F"/>
    <w:rsid w:val="00D43D24"/>
    <w:rsid w:val="00D55B20"/>
    <w:rsid w:val="00DB797F"/>
    <w:rsid w:val="00DC15F5"/>
    <w:rsid w:val="00E044BF"/>
    <w:rsid w:val="00E14850"/>
    <w:rsid w:val="00E45115"/>
    <w:rsid w:val="00E459B6"/>
    <w:rsid w:val="00EA1C2E"/>
    <w:rsid w:val="00EA2BC9"/>
    <w:rsid w:val="00EB3387"/>
    <w:rsid w:val="00EE3B3D"/>
    <w:rsid w:val="00F53F59"/>
    <w:rsid w:val="00F562A0"/>
    <w:rsid w:val="00F56C1F"/>
    <w:rsid w:val="00F73B85"/>
    <w:rsid w:val="00F8220E"/>
    <w:rsid w:val="00FA153E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0D75"/>
  <w15:chartTrackingRefBased/>
  <w15:docId w15:val="{40A18185-86BB-42FF-9018-8D4F820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25015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101</cp:revision>
  <dcterms:created xsi:type="dcterms:W3CDTF">2018-10-09T00:46:00Z</dcterms:created>
  <dcterms:modified xsi:type="dcterms:W3CDTF">2018-12-15T00:45:00Z</dcterms:modified>
</cp:coreProperties>
</file>