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255.0" w:type="dxa"/>
        <w:tblLayout w:type="fixed"/>
        <w:tblLook w:val="0600"/>
      </w:tblPr>
      <w:tblGrid>
        <w:gridCol w:w="6255"/>
        <w:gridCol w:w="3915"/>
        <w:tblGridChange w:id="0">
          <w:tblGrid>
            <w:gridCol w:w="6255"/>
            <w:gridCol w:w="3915"/>
          </w:tblGrid>
        </w:tblGridChange>
      </w:tblGrid>
      <w:tr>
        <w:trPr>
          <w:cantSplit w:val="0"/>
          <w:trHeight w:val="142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customer[“name”] }}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customer[“street”] }} {{ customer[“street_nr”] }}</w:t>
            </w:r>
          </w:p>
          <w:p w:rsidR="00000000" w:rsidDel="00000000" w:rsidP="00000000" w:rsidRDefault="00000000" w:rsidRPr="00000000" w14:paraId="00000004">
            <w:pPr>
              <w:ind w:right="-10.866141732282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customer[“postal_code”] }} {{ customer[“city”]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Mücheln OT Stöbnitz {{ date }}</w:t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Angebot {{ project_data[“project_name”] }}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Sehr geehrte Damen und Herren,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Gerne unterbreiten wir Ihnen für Ihre Veranstaltung unser Angebot.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for time in project_data[“times”] %}{{ time[“date”] }} von {{ time[“start”] }} Uhr bis {{ time[“end”] }} Uhr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Dieses Angebot ist {{ project_data[“validity_period”] }} Tage gültig.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Grundkosten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 Preis enthaltene Kosten: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1800"/>
        <w:gridCol w:w="1905"/>
        <w:tblGridChange w:id="0">
          <w:tblGrid>
            <w:gridCol w:w="6210"/>
            <w:gridCol w:w="1800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An- und Abfahrt, je gefahrenen Kilometer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</w:t>
            </w:r>
          </w:p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base_costs[“price_km”] }}€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bei    {{ base_costs[“rides”] }}    Fahrten a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base_costs[“distance”] }}km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base_costs[“travel_costs”]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Auf- und Abbau pauschal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base_costs[“assembly_fee”]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base_costs[“staff”] }} Animateur(e) vom Märchenparadies Fabelzier für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project_data[“days”] }} Tag/e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base_costs[“staff_costs”] }}€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Nach 19§ Absatz 1 Mehrwertsteuer befreit.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Grundkosten Gesamt: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base_costs["base_costs_total"] }}€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for offer in offers %}</w:t>
      </w:r>
    </w:p>
    <w:tbl>
      <w:tblPr>
        <w:tblStyle w:val="Table3"/>
        <w:tblW w:w="9870.0" w:type="dxa"/>
        <w:jc w:val="left"/>
        <w:tblLayout w:type="fixed"/>
        <w:tblLook w:val="0600"/>
      </w:tblPr>
      <w:tblGrid>
        <w:gridCol w:w="7905"/>
        <w:gridCol w:w="1965"/>
        <w:tblGridChange w:id="0">
          <w:tblGrid>
            <w:gridCol w:w="790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offer[“name”] }}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offer[“description”]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Bruttobetrag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Nach 19§ Absatz 1 Mehrwertsteuer befreit.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offer[“price”] }}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Bruttobetrag + Grundkosten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offer[“price_total”] }}€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endfor %}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if offer_bundle %}</w:t>
      </w:r>
    </w:p>
    <w:tbl>
      <w:tblPr>
        <w:tblStyle w:val="Table4"/>
        <w:tblW w:w="9870.0" w:type="dxa"/>
        <w:jc w:val="left"/>
        <w:tblLayout w:type="fixed"/>
        <w:tblLook w:val="0600"/>
      </w:tblPr>
      <w:tblGrid>
        <w:gridCol w:w="7860"/>
        <w:gridCol w:w="2010"/>
        <w:tblGridChange w:id="0">
          <w:tblGrid>
            <w:gridCol w:w="7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offer_bundle[“name”] }}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offer_bundle[“description”]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Bruttobetrag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Nach 19§ Absatz 1 Mehrwertsteuer befreit.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offer_bundle[“price”] 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Bruttobetrag + Grundkosten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offer_bundle[“price_total”] }}€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{% if offer_bundle.discount &gt; 0 %}abzüglich </w:t>
            </w: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{{ offer_bundle.discount}}% Rabatt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{% if offer_bundle.discount &gt; 0 %}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{{ offer_bundle.price_total_with_discount }}€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 endif %}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 freuen uns auf Ihren Auftrag.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 freundlichen Grüßen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Märchenparadies Fabelzier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2836" w:left="1080" w:right="908.7401574803164" w:header="283.4645669291338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Pinyon Script">
    <w:embedRegular w:fontKey="{00000000-0000-0000-0000-000000000000}" r:id="rId1" w:subsetted="0"/>
  </w:font>
  <w:font w:name="French111 BT"/>
  <w:font w:name="Mariage"/>
  <w:font w:name="Uechi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ab/>
    </w:r>
  </w:p>
  <w:tbl>
    <w:tblPr>
      <w:tblStyle w:val="Table7"/>
      <w:tblW w:w="10491.0" w:type="dxa"/>
      <w:jc w:val="left"/>
      <w:tblInd w:w="-3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491"/>
      <w:tblGridChange w:id="0">
        <w:tblGrid>
          <w:gridCol w:w="10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rPr>
              <w:rFonts w:ascii="Arial" w:cs="Arial" w:eastAsia="Arial" w:hAnsi="Arial"/>
              <w:sz w:val="10"/>
              <w:szCs w:val="10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491.0" w:type="dxa"/>
      <w:jc w:val="left"/>
      <w:tblInd w:w="-3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491"/>
      <w:tblGridChange w:id="0">
        <w:tblGrid>
          <w:gridCol w:w="10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    </w:t>
          </w:r>
        </w:p>
      </w:tc>
    </w:tr>
  </w:tbl>
  <w:p w:rsidR="00000000" w:rsidDel="00000000" w:rsidP="00000000" w:rsidRDefault="00000000" w:rsidRPr="00000000" w14:paraId="0000005B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580.0" w:type="dxa"/>
      <w:jc w:val="left"/>
      <w:tblInd w:w="-86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15"/>
      <w:gridCol w:w="6135"/>
      <w:gridCol w:w="2730"/>
      <w:tblGridChange w:id="0">
        <w:tblGrid>
          <w:gridCol w:w="2715"/>
          <w:gridCol w:w="6135"/>
          <w:gridCol w:w="2730"/>
        </w:tblGrid>
      </w:tblGridChange>
    </w:tblGrid>
    <w:tr>
      <w:trPr>
        <w:cantSplit w:val="0"/>
        <w:trHeight w:val="2880.820312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tabs>
              <w:tab w:val="center" w:leader="none" w:pos="950"/>
            </w:tabs>
            <w:rPr>
              <w:rFonts w:ascii="UechiGothic" w:cs="UechiGothic" w:eastAsia="UechiGothic" w:hAnsi="UechiGothic"/>
              <w:sz w:val="96"/>
              <w:szCs w:val="9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Pinyon Script" w:cs="Pinyon Script" w:eastAsia="Pinyon Script" w:hAnsi="Pinyon Script"/>
              <w:sz w:val="90"/>
              <w:szCs w:val="90"/>
            </w:rPr>
          </w:pPr>
          <w:r w:rsidDel="00000000" w:rsidR="00000000" w:rsidRPr="00000000">
            <w:rPr>
              <w:rFonts w:ascii="Pinyon Script" w:cs="Pinyon Script" w:eastAsia="Pinyon Script" w:hAnsi="Pinyon Script"/>
              <w:sz w:val="90"/>
              <w:szCs w:val="90"/>
              <w:rtl w:val="0"/>
            </w:rPr>
            <w:t xml:space="preserve">Märchenparadies  </w:t>
          </w:r>
        </w:p>
        <w:p w:rsidR="00000000" w:rsidDel="00000000" w:rsidP="00000000" w:rsidRDefault="00000000" w:rsidRPr="00000000" w14:paraId="00000046">
          <w:pPr>
            <w:jc w:val="center"/>
            <w:rPr>
              <w:rFonts w:ascii="Pinyon Script" w:cs="Pinyon Script" w:eastAsia="Pinyon Script" w:hAnsi="Pinyon Script"/>
              <w:color w:val="000000"/>
              <w:sz w:val="90"/>
              <w:szCs w:val="90"/>
            </w:rPr>
          </w:pPr>
          <w:r w:rsidDel="00000000" w:rsidR="00000000" w:rsidRPr="00000000">
            <w:rPr>
              <w:rFonts w:ascii="Pinyon Script" w:cs="Pinyon Script" w:eastAsia="Pinyon Script" w:hAnsi="Pinyon Script"/>
              <w:color w:val="000000"/>
              <w:sz w:val="90"/>
              <w:szCs w:val="90"/>
              <w:rtl w:val="0"/>
            </w:rPr>
            <w:t xml:space="preserve">Fabelzier</w:t>
          </w:r>
        </w:p>
        <w:p w:rsidR="00000000" w:rsidDel="00000000" w:rsidP="00000000" w:rsidRDefault="00000000" w:rsidRPr="00000000" w14:paraId="00000047">
          <w:pPr>
            <w:jc w:val="center"/>
            <w:rPr>
              <w:rFonts w:ascii="Arial" w:cs="Arial" w:eastAsia="Arial" w:hAnsi="Arial"/>
              <w:sz w:val="30"/>
              <w:szCs w:val="30"/>
            </w:rPr>
          </w:pPr>
          <w:r w:rsidDel="00000000" w:rsidR="00000000" w:rsidRPr="00000000">
            <w:rPr>
              <w:rFonts w:ascii="Pinyon Script" w:cs="Pinyon Script" w:eastAsia="Pinyon Script" w:hAnsi="Pinyon Script"/>
              <w:sz w:val="40"/>
              <w:szCs w:val="40"/>
              <w:rtl w:val="0"/>
            </w:rPr>
            <w:t xml:space="preserve">www.fabelzier.de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line="276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6"/>
      <w:tblW w:w="11340.0" w:type="dxa"/>
      <w:jc w:val="left"/>
      <w:tblInd w:w="-80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35"/>
      <w:gridCol w:w="7095"/>
      <w:gridCol w:w="2010"/>
      <w:tblGridChange w:id="0">
        <w:tblGrid>
          <w:gridCol w:w="2235"/>
          <w:gridCol w:w="7095"/>
          <w:gridCol w:w="2010"/>
        </w:tblGrid>
      </w:tblGridChange>
    </w:tblGrid>
    <w:tr>
      <w:trPr>
        <w:cantSplit w:val="0"/>
        <w:trHeight w:val="1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tabs>
              <w:tab w:val="center" w:leader="none" w:pos="950"/>
            </w:tabs>
            <w:rPr>
              <w:rFonts w:ascii="UechiGothic" w:cs="UechiGothic" w:eastAsia="UechiGothic" w:hAnsi="UechiGothic"/>
              <w:sz w:val="96"/>
              <w:szCs w:val="9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center"/>
            <w:rPr>
              <w:rFonts w:ascii="Pinyon Script" w:cs="Pinyon Script" w:eastAsia="Pinyon Script" w:hAnsi="Pinyon Script"/>
              <w:sz w:val="90"/>
              <w:szCs w:val="90"/>
            </w:rPr>
          </w:pPr>
          <w:r w:rsidDel="00000000" w:rsidR="00000000" w:rsidRPr="00000000">
            <w:rPr>
              <w:rFonts w:ascii="Pinyon Script" w:cs="Pinyon Script" w:eastAsia="Pinyon Script" w:hAnsi="Pinyon Script"/>
              <w:sz w:val="90"/>
              <w:szCs w:val="90"/>
              <w:rtl w:val="0"/>
            </w:rPr>
            <w:t xml:space="preserve">Märchenparadies  Fabelzier</w:t>
          </w:r>
        </w:p>
        <w:p w:rsidR="00000000" w:rsidDel="00000000" w:rsidP="00000000" w:rsidRDefault="00000000" w:rsidRPr="00000000" w14:paraId="0000004F">
          <w:pPr>
            <w:jc w:val="center"/>
            <w:rPr>
              <w:rFonts w:ascii="Arial" w:cs="Arial" w:eastAsia="Arial" w:hAnsi="Arial"/>
              <w:sz w:val="40"/>
              <w:szCs w:val="40"/>
            </w:rPr>
          </w:pPr>
          <w:r w:rsidDel="00000000" w:rsidR="00000000" w:rsidRPr="00000000">
            <w:rPr>
              <w:rFonts w:ascii="Pinyon Script" w:cs="Pinyon Script" w:eastAsia="Pinyon Script" w:hAnsi="Pinyon Script"/>
              <w:sz w:val="40"/>
              <w:szCs w:val="40"/>
              <w:rtl w:val="0"/>
            </w:rPr>
            <w:t xml:space="preserve">w  w  w  .  f a b e l z i e r  .  d   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pStyle w:val="Heading2"/>
            <w:rPr>
              <w:rFonts w:ascii="French111 BT" w:cs="French111 BT" w:eastAsia="French111 BT" w:hAnsi="French111 BT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-2520" w:right="8329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2340"/>
      </w:tabs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Mariage" w:cs="Mariage" w:eastAsia="Mariage" w:hAnsi="Mariage"/>
      <w:color w:val="ff0000"/>
      <w:sz w:val="120"/>
      <w:szCs w:val="120"/>
    </w:rPr>
  </w:style>
  <w:style w:type="paragraph" w:styleId="Heading3">
    <w:name w:val="heading 3"/>
    <w:basedOn w:val="Normal"/>
    <w:next w:val="Normal"/>
    <w:pPr>
      <w:keepNext w:val="1"/>
      <w:ind w:left="-144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right"/>
    </w:pPr>
    <w:rPr>
      <w:rFonts w:ascii="Arial" w:cs="Arial" w:eastAsia="Arial" w:hAnsi="Arial"/>
      <w:sz w:val="28"/>
      <w:szCs w:val="28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2340"/>
      </w:tabs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Mariage" w:cs="Mariage" w:eastAsia="Mariage" w:hAnsi="Mariage"/>
      <w:color w:val="ff0000"/>
      <w:sz w:val="120"/>
      <w:szCs w:val="120"/>
    </w:rPr>
  </w:style>
  <w:style w:type="paragraph" w:styleId="Heading3">
    <w:name w:val="heading 3"/>
    <w:basedOn w:val="Normal"/>
    <w:next w:val="Normal"/>
    <w:pPr>
      <w:keepNext w:val="1"/>
      <w:ind w:left="-144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right"/>
    </w:pPr>
    <w:rPr>
      <w:rFonts w:ascii="Arial" w:cs="Arial" w:eastAsia="Arial" w:hAnsi="Arial"/>
      <w:sz w:val="28"/>
      <w:szCs w:val="28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2340"/>
      </w:tabs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Mariage" w:cs="Mariage" w:eastAsia="Mariage" w:hAnsi="Mariage"/>
      <w:color w:val="ff0000"/>
      <w:sz w:val="120"/>
      <w:szCs w:val="120"/>
    </w:rPr>
  </w:style>
  <w:style w:type="paragraph" w:styleId="Heading3">
    <w:name w:val="heading 3"/>
    <w:basedOn w:val="Normal"/>
    <w:next w:val="Normal"/>
    <w:pPr>
      <w:keepNext w:val="1"/>
      <w:ind w:left="-144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right"/>
    </w:pPr>
    <w:rPr>
      <w:rFonts w:ascii="Arial" w:cs="Arial" w:eastAsia="Arial" w:hAnsi="Arial"/>
      <w:sz w:val="28"/>
      <w:szCs w:val="28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hPv3cemdzrkFDcsmau7yF3j7fg==">CgMxLjA4AHIhMTR5N2NFV3hXNGZWUHNjVHhGU3hBSE5qNmJLclBvTE1H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ickBooks-Briefe V1.00">
    <vt:lpwstr>Ausgangsrechnung</vt:lpwstr>
  </property>
  <property fmtid="{D5CDD505-2E9C-101B-9397-08002B2CF9AE}" pid="3" name="QuickBooks-Briefe V1.00">
    <vt:lpwstr>Ausgangsrechnung</vt:lpwstr>
  </property>
  <property fmtid="{D5CDD505-2E9C-101B-9397-08002B2CF9AE}" pid="4" name="QuickBooks-Briefe V1.00">
    <vt:lpwstr>Ausgangsrechnung</vt:lpwstr>
  </property>
</Properties>
</file>