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Katoyi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 / jour (168 %)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 / jour (167 %)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(48 %)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 / jour (64 %)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45,7 %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