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CC44" w14:textId="77777777" w:rsidR="00096A22" w:rsidRPr="003165A1" w:rsidRDefault="00000000">
      <w:pPr>
        <w:pStyle w:val="aa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角色</w:t>
      </w:r>
      <w:r w:rsidRPr="003165A1">
        <w:rPr>
          <w:rFonts w:ascii="Times New Roman" w:eastAsia="宋体" w:hAnsi="Times New Roman" w:cs="Times New Roman"/>
        </w:rPr>
        <w:t xml:space="preserve"> A </w:t>
      </w:r>
      <w:r w:rsidRPr="003165A1">
        <w:rPr>
          <w:rFonts w:ascii="Times New Roman" w:eastAsia="宋体" w:hAnsi="Times New Roman" w:cs="Times New Roman"/>
        </w:rPr>
        <w:t>采集与更新任务书</w:t>
      </w:r>
    </w:p>
    <w:p w14:paraId="661040B1" w14:textId="77777777" w:rsidR="00096A22" w:rsidRPr="003165A1" w:rsidRDefault="00000000">
      <w:pPr>
        <w:spacing w:after="28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  <w:color w:val="4B5563"/>
          <w:sz w:val="22"/>
        </w:rPr>
        <w:t>登录</w:t>
      </w:r>
      <w:r w:rsidRPr="003165A1">
        <w:rPr>
          <w:rFonts w:ascii="Times New Roman" w:eastAsia="宋体" w:hAnsi="Times New Roman" w:cs="Times New Roman"/>
          <w:color w:val="4B5563"/>
          <w:sz w:val="22"/>
        </w:rPr>
        <w:t xml:space="preserve">  </w:t>
      </w:r>
      <w:r w:rsidRPr="003165A1">
        <w:rPr>
          <w:rFonts w:ascii="Times New Roman" w:eastAsia="宋体" w:hAnsi="Times New Roman" w:cs="Times New Roman"/>
          <w:color w:val="4B5563"/>
          <w:sz w:val="22"/>
        </w:rPr>
        <w:t>接口</w:t>
      </w:r>
      <w:r w:rsidRPr="003165A1">
        <w:rPr>
          <w:rFonts w:ascii="Times New Roman" w:eastAsia="宋体" w:hAnsi="Times New Roman" w:cs="Times New Roman"/>
          <w:color w:val="4B5563"/>
          <w:sz w:val="22"/>
        </w:rPr>
        <w:t xml:space="preserve">  Scheduler  SyncService  </w:t>
      </w:r>
      <w:r w:rsidRPr="003165A1">
        <w:rPr>
          <w:rFonts w:ascii="Times New Roman" w:eastAsia="宋体" w:hAnsi="Times New Roman" w:cs="Times New Roman"/>
          <w:color w:val="4B5563"/>
          <w:sz w:val="22"/>
        </w:rPr>
        <w:t>断点续采</w:t>
      </w:r>
      <w:r w:rsidRPr="003165A1">
        <w:rPr>
          <w:rFonts w:ascii="Times New Roman" w:eastAsia="宋体" w:hAnsi="Times New Roman" w:cs="Times New Roman"/>
          <w:color w:val="4B5563"/>
          <w:sz w:val="22"/>
        </w:rPr>
        <w:t xml:space="preserve">  100</w:t>
      </w:r>
      <w:r w:rsidRPr="003165A1">
        <w:rPr>
          <w:rFonts w:ascii="Times New Roman" w:eastAsia="宋体" w:hAnsi="Times New Roman" w:cs="Times New Roman"/>
          <w:color w:val="4B5563"/>
          <w:sz w:val="22"/>
        </w:rPr>
        <w:t>篇状态台账</w:t>
      </w:r>
    </w:p>
    <w:p w14:paraId="188EA709" w14:textId="77777777" w:rsidR="00096A22" w:rsidRPr="003165A1" w:rsidRDefault="00000000">
      <w:pPr>
        <w:spacing w:after="32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  <w:color w:val="4B5563"/>
          <w:sz w:val="19"/>
        </w:rPr>
        <w:t>执行周期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 xml:space="preserve">  2026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年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9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月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16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日至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9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月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20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日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 xml:space="preserve">    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截止时间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 xml:space="preserve">  9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月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20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日</w:t>
      </w:r>
      <w:r w:rsidRPr="003165A1">
        <w:rPr>
          <w:rFonts w:ascii="Times New Roman" w:eastAsia="宋体" w:hAnsi="Times New Roman" w:cs="Times New Roman"/>
          <w:color w:val="4B5563"/>
          <w:sz w:val="19"/>
        </w:rPr>
        <w:t>23:59</w:t>
      </w:r>
    </w:p>
    <w:p w14:paraId="33AACADA" w14:textId="77777777" w:rsidR="00096A22" w:rsidRPr="003165A1" w:rsidRDefault="00000000">
      <w:pPr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</w:rPr>
        <w:t>角色</w:t>
      </w:r>
      <w:r w:rsidRPr="003165A1">
        <w:rPr>
          <w:rFonts w:ascii="Times New Roman" w:eastAsia="宋体" w:hAnsi="Times New Roman" w:cs="Times New Roman"/>
        </w:rPr>
        <w:t>A</w:t>
      </w:r>
      <w:r w:rsidRPr="003165A1">
        <w:rPr>
          <w:rFonts w:ascii="Times New Roman" w:eastAsia="宋体" w:hAnsi="Times New Roman" w:cs="Times New Roman"/>
        </w:rPr>
        <w:t>必须先交付可被</w:t>
      </w:r>
      <w:r w:rsidRPr="003165A1">
        <w:rPr>
          <w:rFonts w:ascii="Times New Roman" w:eastAsia="宋体" w:hAnsi="Times New Roman" w:cs="Times New Roman"/>
        </w:rPr>
        <w:t>B</w:t>
      </w:r>
      <w:r w:rsidRPr="003165A1">
        <w:rPr>
          <w:rFonts w:ascii="Times New Roman" w:eastAsia="宋体" w:hAnsi="Times New Roman" w:cs="Times New Roman"/>
        </w:rPr>
        <w:t>和</w:t>
      </w:r>
      <w:r w:rsidRPr="003165A1">
        <w:rPr>
          <w:rFonts w:ascii="Times New Roman" w:eastAsia="宋体" w:hAnsi="Times New Roman" w:cs="Times New Roman"/>
        </w:rPr>
        <w:t>C</w:t>
      </w:r>
      <w:r w:rsidRPr="003165A1">
        <w:rPr>
          <w:rFonts w:ascii="Times New Roman" w:eastAsia="宋体" w:hAnsi="Times New Roman" w:cs="Times New Roman"/>
        </w:rPr>
        <w:t>消费的</w:t>
      </w:r>
      <w:r w:rsidRPr="003165A1">
        <w:rPr>
          <w:rFonts w:ascii="Times New Roman" w:eastAsia="宋体" w:hAnsi="Times New Roman" w:cs="Times New Roman"/>
        </w:rPr>
        <w:t>5</w:t>
      </w:r>
      <w:r w:rsidRPr="003165A1">
        <w:rPr>
          <w:rFonts w:ascii="Times New Roman" w:eastAsia="宋体" w:hAnsi="Times New Roman" w:cs="Times New Roman"/>
        </w:rPr>
        <w:t>篇固定样本，再扩展到</w:t>
      </w:r>
      <w:r w:rsidRPr="003165A1">
        <w:rPr>
          <w:rFonts w:ascii="Times New Roman" w:eastAsia="宋体" w:hAnsi="Times New Roman" w:cs="Times New Roman"/>
        </w:rPr>
        <w:t>100</w:t>
      </w:r>
      <w:r w:rsidRPr="003165A1">
        <w:rPr>
          <w:rFonts w:ascii="Times New Roman" w:eastAsia="宋体" w:hAnsi="Times New Roman" w:cs="Times New Roman"/>
        </w:rPr>
        <w:t>篇状态台账。</w:t>
      </w:r>
      <w:r w:rsidRPr="003165A1">
        <w:rPr>
          <w:rFonts w:ascii="Times New Roman" w:eastAsia="宋体" w:hAnsi="Times New Roman" w:cs="Times New Roman"/>
          <w:lang w:eastAsia="zh-CN"/>
        </w:rPr>
        <w:t>验收看真实状态、恢复能力和幂等结果，不以下载文件数量代替完成。</w:t>
      </w:r>
    </w:p>
    <w:p w14:paraId="3A34EB15" w14:textId="77777777" w:rsidR="00096A22" w:rsidRPr="003165A1" w:rsidRDefault="00000000">
      <w:pPr>
        <w:pStyle w:val="1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交付结果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1304"/>
        <w:gridCol w:w="1134"/>
        <w:gridCol w:w="2948"/>
      </w:tblGrid>
      <w:tr w:rsidR="00096A22" w:rsidRPr="003165A1" w14:paraId="00C27078" w14:textId="77777777">
        <w:trPr>
          <w:tblHeader/>
        </w:trPr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B4EF6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0EE09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结果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8B1B9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截止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06F9F9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接收人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B09149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硬指标</w:t>
            </w:r>
          </w:p>
        </w:tc>
      </w:tr>
      <w:tr w:rsidR="00096A22" w:rsidRPr="003165A1" w14:paraId="4FBE510B" w14:textId="77777777"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161FE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A1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F9222B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接口与素材可用性核查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0A935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17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12:00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82B12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C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9430E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端点、参数、登录方式和缺口有记录</w:t>
            </w:r>
          </w:p>
        </w:tc>
      </w:tr>
      <w:tr w:rsidR="00096A22" w:rsidRPr="003165A1" w14:paraId="024D1F11" w14:textId="77777777"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7EE7C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A2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4DC92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5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篇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article_bundle.v1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固定样本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E987E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17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18:00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3CF03E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B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、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C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4587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5/5 Schema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通过，素材摘要可核对</w:t>
            </w:r>
          </w:p>
        </w:tc>
      </w:tr>
      <w:tr w:rsidR="00096A22" w:rsidRPr="003165A1" w14:paraId="0EB13B83" w14:textId="77777777"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D8C8A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A3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F58146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100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篇采集状态台账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D1D91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18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22:00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413ED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C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D332E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每篇有状态，失败有原因，无重复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notice_id</w:t>
            </w:r>
          </w:p>
        </w:tc>
      </w:tr>
      <w:tr w:rsidR="00096A22" w:rsidRPr="003165A1" w14:paraId="3509CE52" w14:textId="77777777"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D539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A4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4D43C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Scheduler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、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SyncService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、测试和证据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EC42F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19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18:00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F9165E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C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DBDF13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周期配置、单实例锁、重试、恢复、幂等均可复现</w:t>
            </w:r>
          </w:p>
        </w:tc>
      </w:tr>
    </w:tbl>
    <w:p w14:paraId="543CE147" w14:textId="77777777" w:rsidR="00096A22" w:rsidRPr="003165A1" w:rsidRDefault="00096A22">
      <w:pPr>
        <w:spacing w:after="40"/>
        <w:rPr>
          <w:rFonts w:ascii="Times New Roman" w:eastAsia="宋体" w:hAnsi="Times New Roman" w:cs="Times New Roman"/>
          <w:lang w:eastAsia="zh-CN"/>
        </w:rPr>
      </w:pPr>
    </w:p>
    <w:p w14:paraId="3E9B3131" w14:textId="77777777" w:rsidR="00096A22" w:rsidRPr="003165A1" w:rsidRDefault="00000000">
      <w:pPr>
        <w:pStyle w:val="1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开始前</w:t>
      </w:r>
    </w:p>
    <w:p w14:paraId="62BAFAD1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 xml:space="preserve">□  </w:t>
      </w:r>
      <w:r w:rsidRPr="003165A1">
        <w:rPr>
          <w:rFonts w:ascii="Times New Roman" w:eastAsia="宋体" w:hAnsi="Times New Roman" w:cs="Times New Roman"/>
        </w:rPr>
        <w:t>从</w:t>
      </w:r>
      <w:r w:rsidRPr="003165A1">
        <w:rPr>
          <w:rFonts w:ascii="Times New Roman" w:eastAsia="宋体" w:hAnsi="Times New Roman" w:cs="Times New Roman"/>
        </w:rPr>
        <w:t>main</w:t>
      </w:r>
      <w:r w:rsidRPr="003165A1">
        <w:rPr>
          <w:rFonts w:ascii="Times New Roman" w:eastAsia="宋体" w:hAnsi="Times New Roman" w:cs="Times New Roman"/>
        </w:rPr>
        <w:t>新建</w:t>
      </w:r>
      <w:r w:rsidRPr="003165A1">
        <w:rPr>
          <w:rFonts w:ascii="Times New Roman" w:eastAsia="宋体" w:hAnsi="Times New Roman" w:cs="Times New Roman"/>
        </w:rPr>
        <w:t>feat/week1-portal-sync</w:t>
      </w:r>
      <w:r w:rsidRPr="003165A1">
        <w:rPr>
          <w:rFonts w:ascii="Times New Roman" w:eastAsia="宋体" w:hAnsi="Times New Roman" w:cs="Times New Roman"/>
        </w:rPr>
        <w:t>，确认工作区没有其他成员未提交文件。</w:t>
      </w:r>
    </w:p>
    <w:p w14:paraId="3A3511D9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 xml:space="preserve">□  </w:t>
      </w:r>
      <w:r w:rsidRPr="003165A1">
        <w:rPr>
          <w:rFonts w:ascii="Times New Roman" w:eastAsia="宋体" w:hAnsi="Times New Roman" w:cs="Times New Roman"/>
        </w:rPr>
        <w:t>阅读</w:t>
      </w:r>
      <w:r w:rsidRPr="003165A1">
        <w:rPr>
          <w:rFonts w:ascii="Times New Roman" w:eastAsia="宋体" w:hAnsi="Times New Roman" w:cs="Times New Roman"/>
        </w:rPr>
        <w:t>README</w:t>
      </w:r>
      <w:r w:rsidRPr="003165A1">
        <w:rPr>
          <w:rFonts w:ascii="Times New Roman" w:eastAsia="宋体" w:hAnsi="Times New Roman" w:cs="Times New Roman"/>
        </w:rPr>
        <w:t>、</w:t>
      </w:r>
      <w:r w:rsidRPr="003165A1">
        <w:rPr>
          <w:rFonts w:ascii="Times New Roman" w:eastAsia="宋体" w:hAnsi="Times New Roman" w:cs="Times New Roman"/>
        </w:rPr>
        <w:t>ARCHITECTURE</w:t>
      </w:r>
      <w:r w:rsidRPr="003165A1">
        <w:rPr>
          <w:rFonts w:ascii="Times New Roman" w:eastAsia="宋体" w:hAnsi="Times New Roman" w:cs="Times New Roman"/>
        </w:rPr>
        <w:t>、</w:t>
      </w:r>
      <w:r w:rsidRPr="003165A1">
        <w:rPr>
          <w:rFonts w:ascii="Times New Roman" w:eastAsia="宋体" w:hAnsi="Times New Roman" w:cs="Times New Roman"/>
        </w:rPr>
        <w:t>TEAM_RULES</w:t>
      </w:r>
      <w:r w:rsidRPr="003165A1">
        <w:rPr>
          <w:rFonts w:ascii="Times New Roman" w:eastAsia="宋体" w:hAnsi="Times New Roman" w:cs="Times New Roman"/>
        </w:rPr>
        <w:t>、第一周接口字典和</w:t>
      </w:r>
      <w:r w:rsidRPr="003165A1">
        <w:rPr>
          <w:rFonts w:ascii="Times New Roman" w:eastAsia="宋体" w:hAnsi="Times New Roman" w:cs="Times New Roman"/>
        </w:rPr>
        <w:t>article bundle Schema</w:t>
      </w:r>
      <w:r w:rsidRPr="003165A1">
        <w:rPr>
          <w:rFonts w:ascii="Times New Roman" w:eastAsia="宋体" w:hAnsi="Times New Roman" w:cs="Times New Roman"/>
        </w:rPr>
        <w:t>。</w:t>
      </w:r>
    </w:p>
    <w:p w14:paraId="20FA7738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核对现有素材数量、来源、是否包含个人信息、是否允许形成脱敏测试样本。</w:t>
      </w:r>
    </w:p>
    <w:p w14:paraId="43BC5A76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</w:rPr>
        <w:t xml:space="preserve">□  </w:t>
      </w:r>
      <w:r w:rsidRPr="003165A1">
        <w:rPr>
          <w:rFonts w:ascii="Times New Roman" w:eastAsia="宋体" w:hAnsi="Times New Roman" w:cs="Times New Roman"/>
        </w:rPr>
        <w:t>建立</w:t>
      </w:r>
      <w:r w:rsidRPr="003165A1">
        <w:rPr>
          <w:rFonts w:ascii="Times New Roman" w:eastAsia="宋体" w:hAnsi="Times New Roman" w:cs="Times New Roman"/>
        </w:rPr>
        <w:t>progress/week1/A/PROGRESS.md</w:t>
      </w:r>
      <w:r w:rsidRPr="003165A1">
        <w:rPr>
          <w:rFonts w:ascii="Times New Roman" w:eastAsia="宋体" w:hAnsi="Times New Roman" w:cs="Times New Roman"/>
        </w:rPr>
        <w:t>和</w:t>
      </w:r>
      <w:r w:rsidRPr="003165A1">
        <w:rPr>
          <w:rFonts w:ascii="Times New Roman" w:eastAsia="宋体" w:hAnsi="Times New Roman" w:cs="Times New Roman"/>
        </w:rPr>
        <w:t>BLOCKED.md</w:t>
      </w:r>
      <w:r w:rsidRPr="003165A1">
        <w:rPr>
          <w:rFonts w:ascii="Times New Roman" w:eastAsia="宋体" w:hAnsi="Times New Roman" w:cs="Times New Roman"/>
        </w:rPr>
        <w:t>。</w:t>
      </w:r>
      <w:r w:rsidRPr="003165A1">
        <w:rPr>
          <w:rFonts w:ascii="Times New Roman" w:eastAsia="宋体" w:hAnsi="Times New Roman" w:cs="Times New Roman"/>
          <w:lang w:eastAsia="zh-CN"/>
        </w:rPr>
        <w:t>实际接口、清单或环境与文档不符时先记录，不修改公共契约。</w:t>
      </w:r>
    </w:p>
    <w:p w14:paraId="2BE746C5" w14:textId="77777777" w:rsidR="00096A22" w:rsidRPr="003165A1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登录与会话</w:t>
      </w:r>
    </w:p>
    <w:p w14:paraId="6292CE9A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1.  </w:t>
      </w:r>
      <w:r w:rsidRPr="003165A1">
        <w:rPr>
          <w:rFonts w:ascii="Times New Roman" w:eastAsia="宋体" w:hAnsi="Times New Roman" w:cs="Times New Roman"/>
          <w:lang w:eastAsia="zh-CN"/>
        </w:rPr>
        <w:t>使用有界面</w:t>
      </w:r>
      <w:r w:rsidRPr="003165A1">
        <w:rPr>
          <w:rFonts w:ascii="Times New Roman" w:eastAsia="宋体" w:hAnsi="Times New Roman" w:cs="Times New Roman"/>
          <w:lang w:eastAsia="zh-CN"/>
        </w:rPr>
        <w:t>Playwright</w:t>
      </w:r>
      <w:r w:rsidRPr="003165A1">
        <w:rPr>
          <w:rFonts w:ascii="Times New Roman" w:eastAsia="宋体" w:hAnsi="Times New Roman" w:cs="Times New Roman"/>
          <w:lang w:eastAsia="zh-CN"/>
        </w:rPr>
        <w:t>打开</w:t>
      </w:r>
      <w:r w:rsidRPr="003165A1">
        <w:rPr>
          <w:rFonts w:ascii="Times New Roman" w:eastAsia="宋体" w:hAnsi="Times New Roman" w:cs="Times New Roman"/>
          <w:lang w:eastAsia="zh-CN"/>
        </w:rPr>
        <w:t>CAS</w:t>
      </w:r>
      <w:r w:rsidRPr="003165A1">
        <w:rPr>
          <w:rFonts w:ascii="Times New Roman" w:eastAsia="宋体" w:hAnsi="Times New Roman" w:cs="Times New Roman"/>
          <w:lang w:eastAsia="zh-CN"/>
        </w:rPr>
        <w:t>，由本人在浏览器中输入账号和密码。程序不得读取键盘输入，也不得把账号写入配置。</w:t>
      </w:r>
    </w:p>
    <w:p w14:paraId="350CDE63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2.  </w:t>
      </w:r>
      <w:r w:rsidRPr="003165A1">
        <w:rPr>
          <w:rFonts w:ascii="Times New Roman" w:eastAsia="宋体" w:hAnsi="Times New Roman" w:cs="Times New Roman"/>
          <w:lang w:eastAsia="zh-CN"/>
        </w:rPr>
        <w:t>登录完成后，只把当前</w:t>
      </w:r>
      <w:r w:rsidRPr="003165A1">
        <w:rPr>
          <w:rFonts w:ascii="Times New Roman" w:eastAsia="宋体" w:hAnsi="Times New Roman" w:cs="Times New Roman"/>
          <w:lang w:eastAsia="zh-CN"/>
        </w:rPr>
        <w:t>Cookie</w:t>
      </w:r>
      <w:r w:rsidRPr="003165A1">
        <w:rPr>
          <w:rFonts w:ascii="Times New Roman" w:eastAsia="宋体" w:hAnsi="Times New Roman" w:cs="Times New Roman"/>
          <w:lang w:eastAsia="zh-CN"/>
        </w:rPr>
        <w:t>复制到内存中的</w:t>
      </w:r>
      <w:r w:rsidRPr="003165A1">
        <w:rPr>
          <w:rFonts w:ascii="Times New Roman" w:eastAsia="宋体" w:hAnsi="Times New Roman" w:cs="Times New Roman"/>
          <w:lang w:eastAsia="zh-CN"/>
        </w:rPr>
        <w:t>requests.Session</w:t>
      </w:r>
      <w:r w:rsidRPr="003165A1">
        <w:rPr>
          <w:rFonts w:ascii="Times New Roman" w:eastAsia="宋体" w:hAnsi="Times New Roman" w:cs="Times New Roman"/>
          <w:lang w:eastAsia="zh-CN"/>
        </w:rPr>
        <w:t>。默认不落盘；确需本机临时恢复时必须保存在</w:t>
      </w:r>
      <w:r w:rsidRPr="003165A1">
        <w:rPr>
          <w:rFonts w:ascii="Times New Roman" w:eastAsia="宋体" w:hAnsi="Times New Roman" w:cs="Times New Roman"/>
          <w:lang w:eastAsia="zh-CN"/>
        </w:rPr>
        <w:t>.gitignore</w:t>
      </w:r>
      <w:r w:rsidRPr="003165A1">
        <w:rPr>
          <w:rFonts w:ascii="Times New Roman" w:eastAsia="宋体" w:hAnsi="Times New Roman" w:cs="Times New Roman"/>
          <w:lang w:eastAsia="zh-CN"/>
        </w:rPr>
        <w:t>覆盖的私有目录并在任务结束后清除。</w:t>
      </w:r>
    </w:p>
    <w:p w14:paraId="49BC39C8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3.  </w:t>
      </w:r>
      <w:r w:rsidRPr="003165A1">
        <w:rPr>
          <w:rFonts w:ascii="Times New Roman" w:eastAsia="宋体" w:hAnsi="Times New Roman" w:cs="Times New Roman"/>
          <w:lang w:eastAsia="zh-CN"/>
        </w:rPr>
        <w:t>在同步前调用一个只读接口验证会话。失效时停止更新并提示重新登录，不清空已入库结果。</w:t>
      </w:r>
    </w:p>
    <w:p w14:paraId="550181E0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4.  </w:t>
      </w:r>
      <w:r w:rsidRPr="003165A1">
        <w:rPr>
          <w:rFonts w:ascii="Times New Roman" w:eastAsia="宋体" w:hAnsi="Times New Roman" w:cs="Times New Roman"/>
          <w:lang w:eastAsia="zh-CN"/>
        </w:rPr>
        <w:t>证据截图只显示登录成功后的无敏感页面，裁掉学号、姓名、</w:t>
      </w:r>
      <w:r w:rsidRPr="003165A1">
        <w:rPr>
          <w:rFonts w:ascii="Times New Roman" w:eastAsia="宋体" w:hAnsi="Times New Roman" w:cs="Times New Roman"/>
          <w:lang w:eastAsia="zh-CN"/>
        </w:rPr>
        <w:t>Cookie</w:t>
      </w:r>
      <w:r w:rsidRPr="003165A1">
        <w:rPr>
          <w:rFonts w:ascii="Times New Roman" w:eastAsia="宋体" w:hAnsi="Times New Roman" w:cs="Times New Roman"/>
          <w:lang w:eastAsia="zh-CN"/>
        </w:rPr>
        <w:t>和浏览器开发者工具敏感内容。</w:t>
      </w:r>
    </w:p>
    <w:p w14:paraId="35E04E82" w14:textId="77777777" w:rsidR="00096A22" w:rsidRPr="003165A1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lastRenderedPageBreak/>
        <w:t>接口客户端</w:t>
      </w:r>
    </w:p>
    <w:p w14:paraId="7930ACC9" w14:textId="77777777" w:rsidR="00096A22" w:rsidRPr="003165A1" w:rsidRDefault="00000000">
      <w:pPr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列表使用</w:t>
      </w:r>
      <w:r w:rsidRPr="003165A1">
        <w:rPr>
          <w:rFonts w:ascii="Times New Roman" w:eastAsia="宋体" w:hAnsi="Times New Roman" w:cs="Times New Roman"/>
          <w:lang w:eastAsia="zh-CN"/>
        </w:rPr>
        <w:t>getNoticeByPage</w:t>
      </w:r>
      <w:r w:rsidRPr="003165A1">
        <w:rPr>
          <w:rFonts w:ascii="Times New Roman" w:eastAsia="宋体" w:hAnsi="Times New Roman" w:cs="Times New Roman"/>
          <w:lang w:eastAsia="zh-CN"/>
        </w:rPr>
        <w:t>，详情使用</w:t>
      </w:r>
      <w:r w:rsidRPr="003165A1">
        <w:rPr>
          <w:rFonts w:ascii="Times New Roman" w:eastAsia="宋体" w:hAnsi="Times New Roman" w:cs="Times New Roman"/>
          <w:lang w:eastAsia="zh-CN"/>
        </w:rPr>
        <w:t>getNotice</w:t>
      </w:r>
      <w:r w:rsidRPr="003165A1">
        <w:rPr>
          <w:rFonts w:ascii="Times New Roman" w:eastAsia="宋体" w:hAnsi="Times New Roman" w:cs="Times New Roman"/>
          <w:lang w:eastAsia="zh-CN"/>
        </w:rPr>
        <w:t>。端点、栏目、分页大小和筛选关键词放入配置，代码中不得散落硬编码。列表阶段保存</w:t>
      </w:r>
      <w:r w:rsidRPr="003165A1">
        <w:rPr>
          <w:rFonts w:ascii="Times New Roman" w:eastAsia="宋体" w:hAnsi="Times New Roman" w:cs="Times New Roman"/>
          <w:lang w:eastAsia="zh-CN"/>
        </w:rPr>
        <w:t>notice_id</w:t>
      </w:r>
      <w:r w:rsidRPr="003165A1">
        <w:rPr>
          <w:rFonts w:ascii="Times New Roman" w:eastAsia="宋体" w:hAnsi="Times New Roman" w:cs="Times New Roman"/>
          <w:lang w:eastAsia="zh-CN"/>
        </w:rPr>
        <w:t>、标题、发布时间和来源链接，详情阶段再取得正文和图片引用。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4535"/>
        <w:gridCol w:w="3288"/>
      </w:tblGrid>
      <w:tr w:rsidR="00096A22" w:rsidRPr="003165A1" w14:paraId="2F3D91F5" w14:textId="77777777">
        <w:trPr>
          <w:tblHeader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6199DF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行为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8EDC8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实现要求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A6EF77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验收方法</w:t>
            </w:r>
          </w:p>
        </w:tc>
      </w:tr>
      <w:tr w:rsidR="00096A22" w:rsidRPr="003165A1" w14:paraId="6953179E" w14:textId="77777777"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522CB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限速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E4A7D5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相邻门户请求开始时间差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0.8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至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1.5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秒；测试可注入时钟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740F1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日志显示相邻开始时间差落在范围内</w:t>
            </w:r>
          </w:p>
        </w:tc>
      </w:tr>
      <w:tr w:rsidR="00096A22" w:rsidRPr="003165A1" w14:paraId="1CA90EE3" w14:textId="77777777"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BDFFD6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重试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0C7CC0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初次尝试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1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次，最多额外重试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3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次，逐步延长等待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A9A94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模拟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429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并核对尝试序号、总尝试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4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次上限和最终状态</w:t>
            </w:r>
          </w:p>
        </w:tc>
      </w:tr>
      <w:tr w:rsidR="00096A22" w:rsidRPr="003165A1" w14:paraId="66046009" w14:textId="77777777"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CDC41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分页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8A6F86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保存当前页和最后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notice_id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，重复页去重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52D37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重放重复页后总数不变</w:t>
            </w:r>
          </w:p>
        </w:tc>
      </w:tr>
      <w:tr w:rsidR="00096A22" w:rsidRPr="003165A1" w14:paraId="19DC757E" w14:textId="77777777"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516EE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逐篇保存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AD843F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每篇结束立即保存状态和失败原因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B75248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中断后已完成项仍在</w:t>
            </w:r>
          </w:p>
        </w:tc>
      </w:tr>
      <w:tr w:rsidR="00096A22" w:rsidRPr="003165A1" w14:paraId="2BBFD5C9" w14:textId="77777777"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941460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恢复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DE8A29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只处理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pending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或明确允许重试的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failed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项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6EDDB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中断再启动从未完成项继续</w:t>
            </w:r>
          </w:p>
        </w:tc>
      </w:tr>
      <w:tr w:rsidR="00096A22" w:rsidRPr="003165A1" w14:paraId="50A06D02" w14:textId="77777777"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793C55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幂等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C918C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notice_id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唯一，重复运行做更新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88DAF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连续运行两次文章数不增加</w:t>
            </w:r>
          </w:p>
        </w:tc>
      </w:tr>
    </w:tbl>
    <w:p w14:paraId="3582B813" w14:textId="77777777" w:rsidR="00096A22" w:rsidRPr="003165A1" w:rsidRDefault="00096A22">
      <w:pPr>
        <w:spacing w:after="40"/>
        <w:rPr>
          <w:rFonts w:ascii="Times New Roman" w:eastAsia="宋体" w:hAnsi="Times New Roman" w:cs="Times New Roman"/>
          <w:lang w:eastAsia="zh-CN"/>
        </w:rPr>
      </w:pPr>
    </w:p>
    <w:p w14:paraId="72DC7C47" w14:textId="77777777" w:rsidR="00096A22" w:rsidRPr="003165A1" w:rsidRDefault="00000000">
      <w:pPr>
        <w:pStyle w:val="1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 xml:space="preserve">Scheduler </w:t>
      </w:r>
      <w:r w:rsidRPr="003165A1">
        <w:rPr>
          <w:rFonts w:ascii="Times New Roman" w:eastAsia="宋体" w:hAnsi="Times New Roman" w:cs="Times New Roman"/>
        </w:rPr>
        <w:t>与</w:t>
      </w:r>
      <w:r w:rsidRPr="003165A1">
        <w:rPr>
          <w:rFonts w:ascii="Times New Roman" w:eastAsia="宋体" w:hAnsi="Times New Roman" w:cs="Times New Roman"/>
        </w:rPr>
        <w:t xml:space="preserve"> SyncService</w:t>
      </w:r>
    </w:p>
    <w:p w14:paraId="0F98A5A9" w14:textId="77777777" w:rsidR="00096A22" w:rsidRPr="003165A1" w:rsidRDefault="00000000">
      <w:pPr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</w:rPr>
        <w:t>SyncService</w:t>
      </w:r>
      <w:r w:rsidRPr="003165A1">
        <w:rPr>
          <w:rFonts w:ascii="Times New Roman" w:eastAsia="宋体" w:hAnsi="Times New Roman" w:cs="Times New Roman"/>
        </w:rPr>
        <w:t>是唯一增量同步入口，接收上次游标和当前会话，返回任务</w:t>
      </w:r>
      <w:r w:rsidRPr="003165A1">
        <w:rPr>
          <w:rFonts w:ascii="Times New Roman" w:eastAsia="宋体" w:hAnsi="Times New Roman" w:cs="Times New Roman"/>
        </w:rPr>
        <w:t>ID</w:t>
      </w:r>
      <w:r w:rsidRPr="003165A1">
        <w:rPr>
          <w:rFonts w:ascii="Times New Roman" w:eastAsia="宋体" w:hAnsi="Times New Roman" w:cs="Times New Roman"/>
        </w:rPr>
        <w:t>、游标、成功数、失败数与状态。</w:t>
      </w:r>
      <w:r w:rsidRPr="003165A1">
        <w:rPr>
          <w:rFonts w:ascii="Times New Roman" w:eastAsia="宋体" w:hAnsi="Times New Roman" w:cs="Times New Roman"/>
        </w:rPr>
        <w:t>Scheduler</w:t>
      </w:r>
      <w:r w:rsidRPr="003165A1">
        <w:rPr>
          <w:rFonts w:ascii="Times New Roman" w:eastAsia="宋体" w:hAnsi="Times New Roman" w:cs="Times New Roman"/>
        </w:rPr>
        <w:t>只负责周期配置、单实例锁和调用</w:t>
      </w:r>
      <w:r w:rsidRPr="003165A1">
        <w:rPr>
          <w:rFonts w:ascii="Times New Roman" w:eastAsia="宋体" w:hAnsi="Times New Roman" w:cs="Times New Roman"/>
        </w:rPr>
        <w:t>SyncService</w:t>
      </w:r>
      <w:r w:rsidRPr="003165A1">
        <w:rPr>
          <w:rFonts w:ascii="Times New Roman" w:eastAsia="宋体" w:hAnsi="Times New Roman" w:cs="Times New Roman"/>
        </w:rPr>
        <w:t>，不复制采集逻辑。</w:t>
      </w:r>
      <w:r w:rsidRPr="003165A1">
        <w:rPr>
          <w:rFonts w:ascii="Times New Roman" w:eastAsia="宋体" w:hAnsi="Times New Roman" w:cs="Times New Roman"/>
          <w:lang w:eastAsia="zh-CN"/>
        </w:rPr>
        <w:t>CAS</w:t>
      </w:r>
      <w:r w:rsidRPr="003165A1">
        <w:rPr>
          <w:rFonts w:ascii="Times New Roman" w:eastAsia="宋体" w:hAnsi="Times New Roman" w:cs="Times New Roman"/>
          <w:lang w:eastAsia="zh-CN"/>
        </w:rPr>
        <w:t>会话失效时任务暂停并提示人工登录，已入库查询继续可用。</w:t>
      </w:r>
    </w:p>
    <w:p w14:paraId="6E17ED3A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本地配置一个可加速验证的周期任务，证明调度触发且不会并发启动第二实例。</w:t>
      </w:r>
    </w:p>
    <w:p w14:paraId="26F4CA0D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中断任务后从上次游标继续；重启与重复触发都不增加重复</w:t>
      </w:r>
      <w:r w:rsidRPr="003165A1">
        <w:rPr>
          <w:rFonts w:ascii="Times New Roman" w:eastAsia="宋体" w:hAnsi="Times New Roman" w:cs="Times New Roman"/>
          <w:lang w:eastAsia="zh-CN"/>
        </w:rPr>
        <w:t>notice_id</w:t>
      </w:r>
      <w:r w:rsidRPr="003165A1">
        <w:rPr>
          <w:rFonts w:ascii="Times New Roman" w:eastAsia="宋体" w:hAnsi="Times New Roman" w:cs="Times New Roman"/>
          <w:lang w:eastAsia="zh-CN"/>
        </w:rPr>
        <w:t>。</w:t>
      </w:r>
    </w:p>
    <w:p w14:paraId="17F8117E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任务状态和失败原因能被</w:t>
      </w:r>
      <w:r w:rsidRPr="003165A1">
        <w:rPr>
          <w:rFonts w:ascii="Times New Roman" w:eastAsia="宋体" w:hAnsi="Times New Roman" w:cs="Times New Roman"/>
          <w:lang w:eastAsia="zh-CN"/>
        </w:rPr>
        <w:t>C</w:t>
      </w:r>
      <w:r w:rsidRPr="003165A1">
        <w:rPr>
          <w:rFonts w:ascii="Times New Roman" w:eastAsia="宋体" w:hAnsi="Times New Roman" w:cs="Times New Roman"/>
          <w:lang w:eastAsia="zh-CN"/>
        </w:rPr>
        <w:t>的状态页读取；敏感会话信息不进入状态响应。</w:t>
      </w:r>
    </w:p>
    <w:p w14:paraId="22C3CE2A" w14:textId="77777777" w:rsidR="00096A22" w:rsidRPr="003165A1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固定</w:t>
      </w:r>
      <w:r w:rsidRPr="003165A1">
        <w:rPr>
          <w:rFonts w:ascii="Times New Roman" w:eastAsia="宋体" w:hAnsi="Times New Roman" w:cs="Times New Roman"/>
          <w:lang w:eastAsia="zh-CN"/>
        </w:rPr>
        <w:t>5</w:t>
      </w:r>
      <w:r w:rsidRPr="003165A1">
        <w:rPr>
          <w:rFonts w:ascii="Times New Roman" w:eastAsia="宋体" w:hAnsi="Times New Roman" w:cs="Times New Roman"/>
          <w:lang w:eastAsia="zh-CN"/>
        </w:rPr>
        <w:t>篇样本</w:t>
      </w:r>
    </w:p>
    <w:p w14:paraId="4CC8EE5C" w14:textId="77777777" w:rsidR="00096A22" w:rsidRPr="003165A1" w:rsidRDefault="00000000">
      <w:pPr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优先选择</w:t>
      </w:r>
      <w:r w:rsidRPr="003165A1">
        <w:rPr>
          <w:rFonts w:ascii="Times New Roman" w:eastAsia="宋体" w:hAnsi="Times New Roman" w:cs="Times New Roman"/>
          <w:lang w:eastAsia="zh-CN"/>
        </w:rPr>
        <w:t>2</w:t>
      </w:r>
      <w:r w:rsidRPr="003165A1">
        <w:rPr>
          <w:rFonts w:ascii="Times New Roman" w:eastAsia="宋体" w:hAnsi="Times New Roman" w:cs="Times New Roman"/>
          <w:lang w:eastAsia="zh-CN"/>
        </w:rPr>
        <w:t>篇文本、</w:t>
      </w:r>
      <w:r w:rsidRPr="003165A1">
        <w:rPr>
          <w:rFonts w:ascii="Times New Roman" w:eastAsia="宋体" w:hAnsi="Times New Roman" w:cs="Times New Roman"/>
          <w:lang w:eastAsia="zh-CN"/>
        </w:rPr>
        <w:t>2</w:t>
      </w:r>
      <w:r w:rsidRPr="003165A1">
        <w:rPr>
          <w:rFonts w:ascii="Times New Roman" w:eastAsia="宋体" w:hAnsi="Times New Roman" w:cs="Times New Roman"/>
          <w:lang w:eastAsia="zh-CN"/>
        </w:rPr>
        <w:t>篇海报和</w:t>
      </w:r>
      <w:r w:rsidRPr="003165A1">
        <w:rPr>
          <w:rFonts w:ascii="Times New Roman" w:eastAsia="宋体" w:hAnsi="Times New Roman" w:cs="Times New Roman"/>
          <w:lang w:eastAsia="zh-CN"/>
        </w:rPr>
        <w:t>1</w:t>
      </w:r>
      <w:r w:rsidRPr="003165A1">
        <w:rPr>
          <w:rFonts w:ascii="Times New Roman" w:eastAsia="宋体" w:hAnsi="Times New Roman" w:cs="Times New Roman"/>
          <w:lang w:eastAsia="zh-CN"/>
        </w:rPr>
        <w:t>篇多人或混合内容，以便</w:t>
      </w:r>
      <w:r w:rsidRPr="003165A1">
        <w:rPr>
          <w:rFonts w:ascii="Times New Roman" w:eastAsia="宋体" w:hAnsi="Times New Roman" w:cs="Times New Roman"/>
          <w:lang w:eastAsia="zh-CN"/>
        </w:rPr>
        <w:t>B</w:t>
      </w:r>
      <w:r w:rsidRPr="003165A1">
        <w:rPr>
          <w:rFonts w:ascii="Times New Roman" w:eastAsia="宋体" w:hAnsi="Times New Roman" w:cs="Times New Roman"/>
          <w:lang w:eastAsia="zh-CN"/>
        </w:rPr>
        <w:t>和</w:t>
      </w:r>
      <w:r w:rsidRPr="003165A1">
        <w:rPr>
          <w:rFonts w:ascii="Times New Roman" w:eastAsia="宋体" w:hAnsi="Times New Roman" w:cs="Times New Roman"/>
          <w:lang w:eastAsia="zh-CN"/>
        </w:rPr>
        <w:t>C</w:t>
      </w:r>
      <w:r w:rsidRPr="003165A1">
        <w:rPr>
          <w:rFonts w:ascii="Times New Roman" w:eastAsia="宋体" w:hAnsi="Times New Roman" w:cs="Times New Roman"/>
          <w:lang w:eastAsia="zh-CN"/>
        </w:rPr>
        <w:t>尽早暴露边界问题。若现有素材无法满足，应保留真实构成并在交接表中说明，不得伪造样本类型。</w:t>
      </w:r>
    </w:p>
    <w:p w14:paraId="536D15BD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每篇都有稳定</w:t>
      </w:r>
      <w:r w:rsidRPr="003165A1">
        <w:rPr>
          <w:rFonts w:ascii="Times New Roman" w:eastAsia="宋体" w:hAnsi="Times New Roman" w:cs="Times New Roman"/>
          <w:lang w:eastAsia="zh-CN"/>
        </w:rPr>
        <w:t>notice_id</w:t>
      </w:r>
      <w:r w:rsidRPr="003165A1">
        <w:rPr>
          <w:rFonts w:ascii="Times New Roman" w:eastAsia="宋体" w:hAnsi="Times New Roman" w:cs="Times New Roman"/>
          <w:lang w:eastAsia="zh-CN"/>
        </w:rPr>
        <w:t>、标题、来源链接、发布时间或</w:t>
      </w:r>
      <w:r w:rsidRPr="003165A1">
        <w:rPr>
          <w:rFonts w:ascii="Times New Roman" w:eastAsia="宋体" w:hAnsi="Times New Roman" w:cs="Times New Roman"/>
          <w:lang w:eastAsia="zh-CN"/>
        </w:rPr>
        <w:t>null</w:t>
      </w:r>
      <w:r w:rsidRPr="003165A1">
        <w:rPr>
          <w:rFonts w:ascii="Times New Roman" w:eastAsia="宋体" w:hAnsi="Times New Roman" w:cs="Times New Roman"/>
          <w:lang w:eastAsia="zh-CN"/>
        </w:rPr>
        <w:t>、内容类型和采集时间。</w:t>
      </w:r>
    </w:p>
    <w:p w14:paraId="1AE7D718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 xml:space="preserve">□  </w:t>
      </w:r>
      <w:r w:rsidRPr="003165A1">
        <w:rPr>
          <w:rFonts w:ascii="Times New Roman" w:eastAsia="宋体" w:hAnsi="Times New Roman" w:cs="Times New Roman"/>
        </w:rPr>
        <w:t>文本帖提供脱敏</w:t>
      </w:r>
      <w:r w:rsidRPr="003165A1">
        <w:rPr>
          <w:rFonts w:ascii="Times New Roman" w:eastAsia="宋体" w:hAnsi="Times New Roman" w:cs="Times New Roman"/>
        </w:rPr>
        <w:t>clean_text</w:t>
      </w:r>
      <w:r w:rsidRPr="003165A1">
        <w:rPr>
          <w:rFonts w:ascii="Times New Roman" w:eastAsia="宋体" w:hAnsi="Times New Roman" w:cs="Times New Roman"/>
        </w:rPr>
        <w:t>；海报只提供</w:t>
      </w:r>
      <w:r w:rsidRPr="003165A1">
        <w:rPr>
          <w:rFonts w:ascii="Times New Roman" w:eastAsia="宋体" w:hAnsi="Times New Roman" w:cs="Times New Roman"/>
        </w:rPr>
        <w:t>private://</w:t>
      </w:r>
      <w:r w:rsidRPr="003165A1">
        <w:rPr>
          <w:rFonts w:ascii="Times New Roman" w:eastAsia="宋体" w:hAnsi="Times New Roman" w:cs="Times New Roman"/>
        </w:rPr>
        <w:t>引用和</w:t>
      </w:r>
      <w:r w:rsidRPr="003165A1">
        <w:rPr>
          <w:rFonts w:ascii="Times New Roman" w:eastAsia="宋体" w:hAnsi="Times New Roman" w:cs="Times New Roman"/>
        </w:rPr>
        <w:t>SHA-256</w:t>
      </w:r>
      <w:r w:rsidRPr="003165A1">
        <w:rPr>
          <w:rFonts w:ascii="Times New Roman" w:eastAsia="宋体" w:hAnsi="Times New Roman" w:cs="Times New Roman"/>
        </w:rPr>
        <w:t>，原图通过受控渠道交</w:t>
      </w:r>
      <w:r w:rsidRPr="003165A1">
        <w:rPr>
          <w:rFonts w:ascii="Times New Roman" w:eastAsia="宋体" w:hAnsi="Times New Roman" w:cs="Times New Roman"/>
        </w:rPr>
        <w:t>B</w:t>
      </w:r>
      <w:r w:rsidRPr="003165A1">
        <w:rPr>
          <w:rFonts w:ascii="Times New Roman" w:eastAsia="宋体" w:hAnsi="Times New Roman" w:cs="Times New Roman"/>
        </w:rPr>
        <w:t>。</w:t>
      </w:r>
    </w:p>
    <w:p w14:paraId="4B33689E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 xml:space="preserve">□  </w:t>
      </w:r>
      <w:r w:rsidRPr="003165A1">
        <w:rPr>
          <w:rFonts w:ascii="Times New Roman" w:eastAsia="宋体" w:hAnsi="Times New Roman" w:cs="Times New Roman"/>
        </w:rPr>
        <w:t>失败样本的</w:t>
      </w:r>
      <w:r w:rsidRPr="003165A1">
        <w:rPr>
          <w:rFonts w:ascii="Times New Roman" w:eastAsia="宋体" w:hAnsi="Times New Roman" w:cs="Times New Roman"/>
        </w:rPr>
        <w:t>fetch_status</w:t>
      </w:r>
      <w:r w:rsidRPr="003165A1">
        <w:rPr>
          <w:rFonts w:ascii="Times New Roman" w:eastAsia="宋体" w:hAnsi="Times New Roman" w:cs="Times New Roman"/>
        </w:rPr>
        <w:t>为</w:t>
      </w:r>
      <w:r w:rsidRPr="003165A1">
        <w:rPr>
          <w:rFonts w:ascii="Times New Roman" w:eastAsia="宋体" w:hAnsi="Times New Roman" w:cs="Times New Roman"/>
        </w:rPr>
        <w:t>failed</w:t>
      </w:r>
      <w:r w:rsidRPr="003165A1">
        <w:rPr>
          <w:rFonts w:ascii="Times New Roman" w:eastAsia="宋体" w:hAnsi="Times New Roman" w:cs="Times New Roman"/>
        </w:rPr>
        <w:t>且</w:t>
      </w:r>
      <w:r w:rsidRPr="003165A1">
        <w:rPr>
          <w:rFonts w:ascii="Times New Roman" w:eastAsia="宋体" w:hAnsi="Times New Roman" w:cs="Times New Roman"/>
        </w:rPr>
        <w:t>failure_reason</w:t>
      </w:r>
      <w:r w:rsidRPr="003165A1">
        <w:rPr>
          <w:rFonts w:ascii="Times New Roman" w:eastAsia="宋体" w:hAnsi="Times New Roman" w:cs="Times New Roman"/>
        </w:rPr>
        <w:t>非空；成功样本不得残留失败原因。</w:t>
      </w:r>
    </w:p>
    <w:p w14:paraId="0E415862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使用</w:t>
      </w:r>
      <w:r w:rsidRPr="003165A1">
        <w:rPr>
          <w:rFonts w:ascii="Times New Roman" w:eastAsia="宋体" w:hAnsi="Times New Roman" w:cs="Times New Roman"/>
          <w:lang w:eastAsia="zh-CN"/>
        </w:rPr>
        <w:t>schemas/article_bundle.v1.schema.json</w:t>
      </w:r>
      <w:r w:rsidRPr="003165A1">
        <w:rPr>
          <w:rFonts w:ascii="Times New Roman" w:eastAsia="宋体" w:hAnsi="Times New Roman" w:cs="Times New Roman"/>
          <w:lang w:eastAsia="zh-CN"/>
        </w:rPr>
        <w:t>校验</w:t>
      </w:r>
      <w:r w:rsidRPr="003165A1">
        <w:rPr>
          <w:rFonts w:ascii="Times New Roman" w:eastAsia="宋体" w:hAnsi="Times New Roman" w:cs="Times New Roman"/>
          <w:lang w:eastAsia="zh-CN"/>
        </w:rPr>
        <w:t>5/5</w:t>
      </w:r>
      <w:r w:rsidRPr="003165A1">
        <w:rPr>
          <w:rFonts w:ascii="Times New Roman" w:eastAsia="宋体" w:hAnsi="Times New Roman" w:cs="Times New Roman"/>
          <w:lang w:eastAsia="zh-CN"/>
        </w:rPr>
        <w:t>通过，再把</w:t>
      </w:r>
      <w:r w:rsidRPr="003165A1">
        <w:rPr>
          <w:rFonts w:ascii="Times New Roman" w:eastAsia="宋体" w:hAnsi="Times New Roman" w:cs="Times New Roman"/>
          <w:lang w:eastAsia="zh-CN"/>
        </w:rPr>
        <w:t>commit</w:t>
      </w:r>
      <w:r w:rsidRPr="003165A1">
        <w:rPr>
          <w:rFonts w:ascii="Times New Roman" w:eastAsia="宋体" w:hAnsi="Times New Roman" w:cs="Times New Roman"/>
          <w:lang w:eastAsia="zh-CN"/>
        </w:rPr>
        <w:t>发给</w:t>
      </w:r>
      <w:r w:rsidRPr="003165A1">
        <w:rPr>
          <w:rFonts w:ascii="Times New Roman" w:eastAsia="宋体" w:hAnsi="Times New Roman" w:cs="Times New Roman"/>
          <w:lang w:eastAsia="zh-CN"/>
        </w:rPr>
        <w:t>B</w:t>
      </w:r>
      <w:r w:rsidRPr="003165A1">
        <w:rPr>
          <w:rFonts w:ascii="Times New Roman" w:eastAsia="宋体" w:hAnsi="Times New Roman" w:cs="Times New Roman"/>
          <w:lang w:eastAsia="zh-CN"/>
        </w:rPr>
        <w:t>和</w:t>
      </w:r>
      <w:r w:rsidRPr="003165A1">
        <w:rPr>
          <w:rFonts w:ascii="Times New Roman" w:eastAsia="宋体" w:hAnsi="Times New Roman" w:cs="Times New Roman"/>
          <w:lang w:eastAsia="zh-CN"/>
        </w:rPr>
        <w:t>C</w:t>
      </w:r>
      <w:r w:rsidRPr="003165A1">
        <w:rPr>
          <w:rFonts w:ascii="Times New Roman" w:eastAsia="宋体" w:hAnsi="Times New Roman" w:cs="Times New Roman"/>
          <w:lang w:eastAsia="zh-CN"/>
        </w:rPr>
        <w:t>。</w:t>
      </w:r>
    </w:p>
    <w:p w14:paraId="7BE8590D" w14:textId="77777777" w:rsidR="00096A22" w:rsidRPr="003165A1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lastRenderedPageBreak/>
        <w:t>100</w:t>
      </w:r>
      <w:r w:rsidRPr="003165A1">
        <w:rPr>
          <w:rFonts w:ascii="Times New Roman" w:eastAsia="宋体" w:hAnsi="Times New Roman" w:cs="Times New Roman"/>
          <w:lang w:eastAsia="zh-CN"/>
        </w:rPr>
        <w:t>篇状态台账</w:t>
      </w:r>
    </w:p>
    <w:p w14:paraId="1BAD436F" w14:textId="77777777" w:rsidR="00096A22" w:rsidRPr="003165A1" w:rsidRDefault="00000000">
      <w:pPr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台账至少包含</w:t>
      </w:r>
      <w:r w:rsidRPr="003165A1">
        <w:rPr>
          <w:rFonts w:ascii="Times New Roman" w:eastAsia="宋体" w:hAnsi="Times New Roman" w:cs="Times New Roman"/>
          <w:lang w:eastAsia="zh-CN"/>
        </w:rPr>
        <w:t>notice_id</w:t>
      </w:r>
      <w:r w:rsidRPr="003165A1">
        <w:rPr>
          <w:rFonts w:ascii="Times New Roman" w:eastAsia="宋体" w:hAnsi="Times New Roman" w:cs="Times New Roman"/>
          <w:lang w:eastAsia="zh-CN"/>
        </w:rPr>
        <w:t>、标题、内容类型、列表获取状态、详情获取状态、素材状态、最终状态、失败原因、首次发现时间、最后尝试时间和尝试次数。目标清单不足</w:t>
      </w:r>
      <w:r w:rsidRPr="003165A1">
        <w:rPr>
          <w:rFonts w:ascii="Times New Roman" w:eastAsia="宋体" w:hAnsi="Times New Roman" w:cs="Times New Roman"/>
          <w:lang w:eastAsia="zh-CN"/>
        </w:rPr>
        <w:t>100</w:t>
      </w:r>
      <w:r w:rsidRPr="003165A1">
        <w:rPr>
          <w:rFonts w:ascii="Times New Roman" w:eastAsia="宋体" w:hAnsi="Times New Roman" w:cs="Times New Roman"/>
          <w:lang w:eastAsia="zh-CN"/>
        </w:rPr>
        <w:t>篇时，必须显示实际数量和缺口来源，不得补造空记录。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118"/>
      </w:tblGrid>
      <w:tr w:rsidR="00096A22" w:rsidRPr="003165A1" w14:paraId="12763854" w14:textId="77777777">
        <w:trPr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0A89A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状态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10D62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使用条件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7B68F4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下一步</w:t>
            </w:r>
          </w:p>
        </w:tc>
      </w:tr>
      <w:tr w:rsidR="00096A22" w:rsidRPr="003165A1" w14:paraId="5B04A0E5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BA044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pending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041EC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已发现但尚未完成详情或素材处理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8DBFD1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下次恢复继续</w:t>
            </w:r>
          </w:p>
        </w:tc>
      </w:tr>
      <w:tr w:rsidR="00096A22" w:rsidRPr="003165A1" w14:paraId="23095003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D6794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processed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B724E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文章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bundle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结构完整且通过校验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CF680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交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B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和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C</w:t>
            </w:r>
          </w:p>
        </w:tc>
      </w:tr>
      <w:tr w:rsidR="00096A22" w:rsidRPr="003165A1" w14:paraId="6A5328E9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F4FD1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review_required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5DEC3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素材、内容类型或脱敏需要人工确认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2FD6DF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列入复核清单</w:t>
            </w:r>
          </w:p>
        </w:tc>
      </w:tr>
      <w:tr w:rsidR="00096A22" w:rsidRPr="003165A1" w14:paraId="36F70854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5753F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failed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7FBC5D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超过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3</w:t>
            </w: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次重试或响应无法解析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A2AC1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保留原因和原始状态码，人工决定是否重试</w:t>
            </w:r>
          </w:p>
        </w:tc>
      </w:tr>
    </w:tbl>
    <w:p w14:paraId="3E074CAB" w14:textId="77777777" w:rsidR="00096A22" w:rsidRPr="003165A1" w:rsidRDefault="00096A22">
      <w:pPr>
        <w:spacing w:after="40"/>
        <w:rPr>
          <w:rFonts w:ascii="Times New Roman" w:eastAsia="宋体" w:hAnsi="Times New Roman" w:cs="Times New Roman"/>
          <w:lang w:eastAsia="zh-CN"/>
        </w:rPr>
      </w:pPr>
    </w:p>
    <w:p w14:paraId="391500E8" w14:textId="77777777" w:rsidR="00096A22" w:rsidRPr="003165A1" w:rsidRDefault="00000000">
      <w:pPr>
        <w:pStyle w:val="1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测试与证据</w:t>
      </w:r>
    </w:p>
    <w:p w14:paraId="75D09460" w14:textId="77777777" w:rsidR="00096A22" w:rsidRPr="003165A1" w:rsidRDefault="00000000">
      <w:pPr>
        <w:pStyle w:val="a0"/>
        <w:spacing w:after="6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测试分页终止条件、重复页、空列表、详情缺字段、调度触发、单实例锁、超时、</w:t>
      </w:r>
      <w:r w:rsidRPr="003165A1">
        <w:rPr>
          <w:rFonts w:ascii="Times New Roman" w:eastAsia="宋体" w:hAnsi="Times New Roman" w:cs="Times New Roman"/>
          <w:lang w:eastAsia="zh-CN"/>
        </w:rPr>
        <w:t>429</w:t>
      </w:r>
      <w:r w:rsidRPr="003165A1">
        <w:rPr>
          <w:rFonts w:ascii="Times New Roman" w:eastAsia="宋体" w:hAnsi="Times New Roman" w:cs="Times New Roman"/>
          <w:lang w:eastAsia="zh-CN"/>
        </w:rPr>
        <w:t>、</w:t>
      </w:r>
      <w:r w:rsidRPr="003165A1">
        <w:rPr>
          <w:rFonts w:ascii="Times New Roman" w:eastAsia="宋体" w:hAnsi="Times New Roman" w:cs="Times New Roman"/>
          <w:lang w:eastAsia="zh-CN"/>
        </w:rPr>
        <w:t>5xx</w:t>
      </w:r>
      <w:r w:rsidRPr="003165A1">
        <w:rPr>
          <w:rFonts w:ascii="Times New Roman" w:eastAsia="宋体" w:hAnsi="Times New Roman" w:cs="Times New Roman"/>
          <w:lang w:eastAsia="zh-CN"/>
        </w:rPr>
        <w:t>、第三次失败、恢复点和重复运行。</w:t>
      </w:r>
    </w:p>
    <w:p w14:paraId="5DD92DBF" w14:textId="77777777" w:rsidR="00096A22" w:rsidRPr="003165A1" w:rsidRDefault="00000000">
      <w:pPr>
        <w:pStyle w:val="a0"/>
        <w:spacing w:after="6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反向验证一次</w:t>
      </w:r>
      <w:r w:rsidRPr="003165A1">
        <w:rPr>
          <w:rFonts w:ascii="Times New Roman" w:eastAsia="宋体" w:hAnsi="Times New Roman" w:cs="Times New Roman"/>
          <w:lang w:eastAsia="zh-CN"/>
        </w:rPr>
        <w:t>429</w:t>
      </w:r>
      <w:r w:rsidRPr="003165A1">
        <w:rPr>
          <w:rFonts w:ascii="Times New Roman" w:eastAsia="宋体" w:hAnsi="Times New Roman" w:cs="Times New Roman"/>
          <w:lang w:eastAsia="zh-CN"/>
        </w:rPr>
        <w:t>：保留测试失败或重试日志；还原模拟响应后保存全绿输出。</w:t>
      </w:r>
    </w:p>
    <w:p w14:paraId="6FBCD06D" w14:textId="77777777" w:rsidR="00096A22" w:rsidRPr="003165A1" w:rsidRDefault="00000000">
      <w:pPr>
        <w:pStyle w:val="a0"/>
        <w:spacing w:after="6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敏感扫描覆盖</w:t>
      </w:r>
      <w:r w:rsidRPr="003165A1">
        <w:rPr>
          <w:rFonts w:ascii="Times New Roman" w:eastAsia="宋体" w:hAnsi="Times New Roman" w:cs="Times New Roman"/>
        </w:rPr>
        <w:t>.env</w:t>
      </w:r>
      <w:r w:rsidRPr="003165A1">
        <w:rPr>
          <w:rFonts w:ascii="Times New Roman" w:eastAsia="宋体" w:hAnsi="Times New Roman" w:cs="Times New Roman"/>
        </w:rPr>
        <w:t>、</w:t>
      </w:r>
      <w:r w:rsidRPr="003165A1">
        <w:rPr>
          <w:rFonts w:ascii="Times New Roman" w:eastAsia="宋体" w:hAnsi="Times New Roman" w:cs="Times New Roman"/>
        </w:rPr>
        <w:t>cookie</w:t>
      </w:r>
      <w:r w:rsidRPr="003165A1">
        <w:rPr>
          <w:rFonts w:ascii="Times New Roman" w:eastAsia="宋体" w:hAnsi="Times New Roman" w:cs="Times New Roman"/>
        </w:rPr>
        <w:t>、</w:t>
      </w:r>
      <w:r w:rsidRPr="003165A1">
        <w:rPr>
          <w:rFonts w:ascii="Times New Roman" w:eastAsia="宋体" w:hAnsi="Times New Roman" w:cs="Times New Roman"/>
        </w:rPr>
        <w:t>session</w:t>
      </w:r>
      <w:r w:rsidRPr="003165A1">
        <w:rPr>
          <w:rFonts w:ascii="Times New Roman" w:eastAsia="宋体" w:hAnsi="Times New Roman" w:cs="Times New Roman"/>
        </w:rPr>
        <w:t>、</w:t>
      </w:r>
      <w:r w:rsidRPr="003165A1">
        <w:rPr>
          <w:rFonts w:ascii="Times New Roman" w:eastAsia="宋体" w:hAnsi="Times New Roman" w:cs="Times New Roman"/>
        </w:rPr>
        <w:t>password</w:t>
      </w:r>
      <w:r w:rsidRPr="003165A1">
        <w:rPr>
          <w:rFonts w:ascii="Times New Roman" w:eastAsia="宋体" w:hAnsi="Times New Roman" w:cs="Times New Roman"/>
        </w:rPr>
        <w:t>、</w:t>
      </w:r>
      <w:r w:rsidRPr="003165A1">
        <w:rPr>
          <w:rFonts w:ascii="Times New Roman" w:eastAsia="宋体" w:hAnsi="Times New Roman" w:cs="Times New Roman"/>
        </w:rPr>
        <w:t>authorization</w:t>
      </w:r>
      <w:r w:rsidRPr="003165A1">
        <w:rPr>
          <w:rFonts w:ascii="Times New Roman" w:eastAsia="宋体" w:hAnsi="Times New Roman" w:cs="Times New Roman"/>
        </w:rPr>
        <w:t>和常见密钥前缀。命中后先判断并脱敏。</w:t>
      </w:r>
    </w:p>
    <w:p w14:paraId="3994CFD9" w14:textId="77777777" w:rsidR="00096A22" w:rsidRPr="003165A1" w:rsidRDefault="00000000">
      <w:pPr>
        <w:pStyle w:val="a0"/>
        <w:spacing w:after="6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把小型脱敏日志和</w:t>
      </w:r>
      <w:r w:rsidRPr="003165A1">
        <w:rPr>
          <w:rFonts w:ascii="Times New Roman" w:eastAsia="宋体" w:hAnsi="Times New Roman" w:cs="Times New Roman"/>
        </w:rPr>
        <w:t>JSON</w:t>
      </w:r>
      <w:r w:rsidRPr="003165A1">
        <w:rPr>
          <w:rFonts w:ascii="Times New Roman" w:eastAsia="宋体" w:hAnsi="Times New Roman" w:cs="Times New Roman"/>
        </w:rPr>
        <w:t>放到</w:t>
      </w:r>
      <w:r w:rsidRPr="003165A1">
        <w:rPr>
          <w:rFonts w:ascii="Times New Roman" w:eastAsia="宋体" w:hAnsi="Times New Roman" w:cs="Times New Roman"/>
        </w:rPr>
        <w:t>evidence/week1/A</w:t>
      </w:r>
      <w:r w:rsidRPr="003165A1">
        <w:rPr>
          <w:rFonts w:ascii="Times New Roman" w:eastAsia="宋体" w:hAnsi="Times New Roman" w:cs="Times New Roman"/>
        </w:rPr>
        <w:t>，录屏或大型文件链接先登记到角色</w:t>
      </w:r>
      <w:r w:rsidRPr="003165A1">
        <w:rPr>
          <w:rFonts w:ascii="Times New Roman" w:eastAsia="宋体" w:hAnsi="Times New Roman" w:cs="Times New Roman"/>
        </w:rPr>
        <w:t>PROGRESS</w:t>
      </w:r>
      <w:r w:rsidRPr="003165A1">
        <w:rPr>
          <w:rFonts w:ascii="Times New Roman" w:eastAsia="宋体" w:hAnsi="Times New Roman" w:cs="Times New Roman"/>
        </w:rPr>
        <w:t>或</w:t>
      </w:r>
      <w:r w:rsidRPr="003165A1">
        <w:rPr>
          <w:rFonts w:ascii="Times New Roman" w:eastAsia="宋体" w:hAnsi="Times New Roman" w:cs="Times New Roman"/>
        </w:rPr>
        <w:t>PR</w:t>
      </w:r>
      <w:r w:rsidRPr="003165A1">
        <w:rPr>
          <w:rFonts w:ascii="Times New Roman" w:eastAsia="宋体" w:hAnsi="Times New Roman" w:cs="Times New Roman"/>
        </w:rPr>
        <w:t>清单，由</w:t>
      </w:r>
      <w:r w:rsidRPr="003165A1">
        <w:rPr>
          <w:rFonts w:ascii="Times New Roman" w:eastAsia="宋体" w:hAnsi="Times New Roman" w:cs="Times New Roman"/>
        </w:rPr>
        <w:t>C</w:t>
      </w:r>
      <w:r w:rsidRPr="003165A1">
        <w:rPr>
          <w:rFonts w:ascii="Times New Roman" w:eastAsia="宋体" w:hAnsi="Times New Roman" w:cs="Times New Roman"/>
        </w:rPr>
        <w:t>回填验收台账。</w:t>
      </w:r>
    </w:p>
    <w:p w14:paraId="1CF68130" w14:textId="77777777" w:rsidR="00096A22" w:rsidRPr="003165A1" w:rsidRDefault="00000000">
      <w:pPr>
        <w:pStyle w:val="1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交接给</w:t>
      </w:r>
      <w:r w:rsidRPr="003165A1">
        <w:rPr>
          <w:rFonts w:ascii="Times New Roman" w:eastAsia="宋体" w:hAnsi="Times New Roman" w:cs="Times New Roman"/>
        </w:rPr>
        <w:t xml:space="preserve"> B</w:t>
      </w:r>
    </w:p>
    <w:p w14:paraId="37C6E19C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 xml:space="preserve">1.  </w:t>
      </w:r>
      <w:r w:rsidRPr="003165A1">
        <w:rPr>
          <w:rFonts w:ascii="Times New Roman" w:eastAsia="宋体" w:hAnsi="Times New Roman" w:cs="Times New Roman"/>
        </w:rPr>
        <w:t>在</w:t>
      </w:r>
      <w:r w:rsidRPr="003165A1">
        <w:rPr>
          <w:rFonts w:ascii="Times New Roman" w:eastAsia="宋体" w:hAnsi="Times New Roman" w:cs="Times New Roman"/>
        </w:rPr>
        <w:t>Draft PR</w:t>
      </w:r>
      <w:r w:rsidRPr="003165A1">
        <w:rPr>
          <w:rFonts w:ascii="Times New Roman" w:eastAsia="宋体" w:hAnsi="Times New Roman" w:cs="Times New Roman"/>
        </w:rPr>
        <w:t>中写明</w:t>
      </w:r>
      <w:r w:rsidRPr="003165A1">
        <w:rPr>
          <w:rFonts w:ascii="Times New Roman" w:eastAsia="宋体" w:hAnsi="Times New Roman" w:cs="Times New Roman"/>
        </w:rPr>
        <w:t>5</w:t>
      </w:r>
      <w:r w:rsidRPr="003165A1">
        <w:rPr>
          <w:rFonts w:ascii="Times New Roman" w:eastAsia="宋体" w:hAnsi="Times New Roman" w:cs="Times New Roman"/>
        </w:rPr>
        <w:t>篇样本</w:t>
      </w:r>
      <w:r w:rsidRPr="003165A1">
        <w:rPr>
          <w:rFonts w:ascii="Times New Roman" w:eastAsia="宋体" w:hAnsi="Times New Roman" w:cs="Times New Roman"/>
        </w:rPr>
        <w:t>commit</w:t>
      </w:r>
      <w:r w:rsidRPr="003165A1">
        <w:rPr>
          <w:rFonts w:ascii="Times New Roman" w:eastAsia="宋体" w:hAnsi="Times New Roman" w:cs="Times New Roman"/>
        </w:rPr>
        <w:t>、</w:t>
      </w:r>
      <w:r w:rsidRPr="003165A1">
        <w:rPr>
          <w:rFonts w:ascii="Times New Roman" w:eastAsia="宋体" w:hAnsi="Times New Roman" w:cs="Times New Roman"/>
        </w:rPr>
        <w:t>Schema</w:t>
      </w:r>
      <w:r w:rsidRPr="003165A1">
        <w:rPr>
          <w:rFonts w:ascii="Times New Roman" w:eastAsia="宋体" w:hAnsi="Times New Roman" w:cs="Times New Roman"/>
        </w:rPr>
        <w:t>校验命令、受控原图交接位置和每篇内容类型；最晚</w:t>
      </w:r>
      <w:r w:rsidRPr="003165A1">
        <w:rPr>
          <w:rFonts w:ascii="Times New Roman" w:eastAsia="宋体" w:hAnsi="Times New Roman" w:cs="Times New Roman"/>
        </w:rPr>
        <w:t>17</w:t>
      </w:r>
      <w:r w:rsidRPr="003165A1">
        <w:rPr>
          <w:rFonts w:ascii="Times New Roman" w:eastAsia="宋体" w:hAnsi="Times New Roman" w:cs="Times New Roman"/>
        </w:rPr>
        <w:t>日</w:t>
      </w:r>
      <w:r w:rsidRPr="003165A1">
        <w:rPr>
          <w:rFonts w:ascii="Times New Roman" w:eastAsia="宋体" w:hAnsi="Times New Roman" w:cs="Times New Roman"/>
        </w:rPr>
        <w:t>18:00</w:t>
      </w:r>
      <w:r w:rsidRPr="003165A1">
        <w:rPr>
          <w:rFonts w:ascii="Times New Roman" w:eastAsia="宋体" w:hAnsi="Times New Roman" w:cs="Times New Roman"/>
        </w:rPr>
        <w:t>发出，</w:t>
      </w:r>
      <w:r w:rsidRPr="003165A1">
        <w:rPr>
          <w:rFonts w:ascii="Times New Roman" w:eastAsia="宋体" w:hAnsi="Times New Roman" w:cs="Times New Roman"/>
        </w:rPr>
        <w:t>18:00</w:t>
      </w:r>
      <w:r w:rsidRPr="003165A1">
        <w:rPr>
          <w:rFonts w:ascii="Times New Roman" w:eastAsia="宋体" w:hAnsi="Times New Roman" w:cs="Times New Roman"/>
        </w:rPr>
        <w:t>至</w:t>
      </w:r>
      <w:r w:rsidRPr="003165A1">
        <w:rPr>
          <w:rFonts w:ascii="Times New Roman" w:eastAsia="宋体" w:hAnsi="Times New Roman" w:cs="Times New Roman"/>
        </w:rPr>
        <w:t>22:00</w:t>
      </w:r>
      <w:r w:rsidRPr="003165A1">
        <w:rPr>
          <w:rFonts w:ascii="Times New Roman" w:eastAsia="宋体" w:hAnsi="Times New Roman" w:cs="Times New Roman"/>
        </w:rPr>
        <w:t>留给</w:t>
      </w:r>
      <w:r w:rsidRPr="003165A1">
        <w:rPr>
          <w:rFonts w:ascii="Times New Roman" w:eastAsia="宋体" w:hAnsi="Times New Roman" w:cs="Times New Roman"/>
        </w:rPr>
        <w:t>B/C</w:t>
      </w:r>
      <w:r w:rsidRPr="003165A1">
        <w:rPr>
          <w:rFonts w:ascii="Times New Roman" w:eastAsia="宋体" w:hAnsi="Times New Roman" w:cs="Times New Roman"/>
        </w:rPr>
        <w:t>接收校验。</w:t>
      </w:r>
    </w:p>
    <w:p w14:paraId="63C9E8F9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2.  B</w:t>
      </w:r>
      <w:r w:rsidRPr="003165A1">
        <w:rPr>
          <w:rFonts w:ascii="Times New Roman" w:eastAsia="宋体" w:hAnsi="Times New Roman" w:cs="Times New Roman"/>
          <w:lang w:eastAsia="zh-CN"/>
        </w:rPr>
        <w:t>拉取该</w:t>
      </w:r>
      <w:r w:rsidRPr="003165A1">
        <w:rPr>
          <w:rFonts w:ascii="Times New Roman" w:eastAsia="宋体" w:hAnsi="Times New Roman" w:cs="Times New Roman"/>
          <w:lang w:eastAsia="zh-CN"/>
        </w:rPr>
        <w:t>commit</w:t>
      </w:r>
      <w:r w:rsidRPr="003165A1">
        <w:rPr>
          <w:rFonts w:ascii="Times New Roman" w:eastAsia="宋体" w:hAnsi="Times New Roman" w:cs="Times New Roman"/>
          <w:lang w:eastAsia="zh-CN"/>
        </w:rPr>
        <w:t>后，应在</w:t>
      </w:r>
      <w:r w:rsidRPr="003165A1">
        <w:rPr>
          <w:rFonts w:ascii="Times New Roman" w:eastAsia="宋体" w:hAnsi="Times New Roman" w:cs="Times New Roman"/>
          <w:lang w:eastAsia="zh-CN"/>
        </w:rPr>
        <w:t>4</w:t>
      </w:r>
      <w:r w:rsidRPr="003165A1">
        <w:rPr>
          <w:rFonts w:ascii="Times New Roman" w:eastAsia="宋体" w:hAnsi="Times New Roman" w:cs="Times New Roman"/>
          <w:lang w:eastAsia="zh-CN"/>
        </w:rPr>
        <w:t>小时内确认</w:t>
      </w:r>
      <w:r w:rsidRPr="003165A1">
        <w:rPr>
          <w:rFonts w:ascii="Times New Roman" w:eastAsia="宋体" w:hAnsi="Times New Roman" w:cs="Times New Roman"/>
          <w:lang w:eastAsia="zh-CN"/>
        </w:rPr>
        <w:t>5</w:t>
      </w:r>
      <w:r w:rsidRPr="003165A1">
        <w:rPr>
          <w:rFonts w:ascii="Times New Roman" w:eastAsia="宋体" w:hAnsi="Times New Roman" w:cs="Times New Roman"/>
          <w:lang w:eastAsia="zh-CN"/>
        </w:rPr>
        <w:t>个</w:t>
      </w:r>
      <w:r w:rsidRPr="003165A1">
        <w:rPr>
          <w:rFonts w:ascii="Times New Roman" w:eastAsia="宋体" w:hAnsi="Times New Roman" w:cs="Times New Roman"/>
          <w:lang w:eastAsia="zh-CN"/>
        </w:rPr>
        <w:t>bundle</w:t>
      </w:r>
      <w:r w:rsidRPr="003165A1">
        <w:rPr>
          <w:rFonts w:ascii="Times New Roman" w:eastAsia="宋体" w:hAnsi="Times New Roman" w:cs="Times New Roman"/>
          <w:lang w:eastAsia="zh-CN"/>
        </w:rPr>
        <w:t>可读、素材哈希相符。</w:t>
      </w:r>
      <w:r w:rsidRPr="003165A1">
        <w:rPr>
          <w:rFonts w:ascii="Times New Roman" w:eastAsia="宋体" w:hAnsi="Times New Roman" w:cs="Times New Roman"/>
          <w:lang w:eastAsia="zh-CN"/>
        </w:rPr>
        <w:t>A</w:t>
      </w:r>
      <w:r w:rsidRPr="003165A1">
        <w:rPr>
          <w:rFonts w:ascii="Times New Roman" w:eastAsia="宋体" w:hAnsi="Times New Roman" w:cs="Times New Roman"/>
          <w:lang w:eastAsia="zh-CN"/>
        </w:rPr>
        <w:t>只处理采集与格式问题，不改</w:t>
      </w:r>
      <w:r w:rsidRPr="003165A1">
        <w:rPr>
          <w:rFonts w:ascii="Times New Roman" w:eastAsia="宋体" w:hAnsi="Times New Roman" w:cs="Times New Roman"/>
          <w:lang w:eastAsia="zh-CN"/>
        </w:rPr>
        <w:t>B</w:t>
      </w:r>
      <w:r w:rsidRPr="003165A1">
        <w:rPr>
          <w:rFonts w:ascii="Times New Roman" w:eastAsia="宋体" w:hAnsi="Times New Roman" w:cs="Times New Roman"/>
          <w:lang w:eastAsia="zh-CN"/>
        </w:rPr>
        <w:t>的识别代码。</w:t>
      </w:r>
    </w:p>
    <w:p w14:paraId="53FB875A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3.  </w:t>
      </w:r>
      <w:r w:rsidRPr="003165A1">
        <w:rPr>
          <w:rFonts w:ascii="Times New Roman" w:eastAsia="宋体" w:hAnsi="Times New Roman" w:cs="Times New Roman"/>
          <w:lang w:eastAsia="zh-CN"/>
        </w:rPr>
        <w:t>若原始海报不能进入公共仓库，</w:t>
      </w:r>
      <w:r w:rsidRPr="003165A1">
        <w:rPr>
          <w:rFonts w:ascii="Times New Roman" w:eastAsia="宋体" w:hAnsi="Times New Roman" w:cs="Times New Roman"/>
          <w:lang w:eastAsia="zh-CN"/>
        </w:rPr>
        <w:t>A</w:t>
      </w:r>
      <w:r w:rsidRPr="003165A1">
        <w:rPr>
          <w:rFonts w:ascii="Times New Roman" w:eastAsia="宋体" w:hAnsi="Times New Roman" w:cs="Times New Roman"/>
          <w:lang w:eastAsia="zh-CN"/>
        </w:rPr>
        <w:t>提供受控共享位置和</w:t>
      </w:r>
      <w:r w:rsidRPr="003165A1">
        <w:rPr>
          <w:rFonts w:ascii="Times New Roman" w:eastAsia="宋体" w:hAnsi="Times New Roman" w:cs="Times New Roman"/>
          <w:lang w:eastAsia="zh-CN"/>
        </w:rPr>
        <w:t>SHA-256</w:t>
      </w:r>
      <w:r w:rsidRPr="003165A1">
        <w:rPr>
          <w:rFonts w:ascii="Times New Roman" w:eastAsia="宋体" w:hAnsi="Times New Roman" w:cs="Times New Roman"/>
          <w:lang w:eastAsia="zh-CN"/>
        </w:rPr>
        <w:t>。</w:t>
      </w:r>
      <w:r w:rsidRPr="003165A1">
        <w:rPr>
          <w:rFonts w:ascii="Times New Roman" w:eastAsia="宋体" w:hAnsi="Times New Roman" w:cs="Times New Roman"/>
          <w:lang w:eastAsia="zh-CN"/>
        </w:rPr>
        <w:t>B</w:t>
      </w:r>
      <w:r w:rsidRPr="003165A1">
        <w:rPr>
          <w:rFonts w:ascii="Times New Roman" w:eastAsia="宋体" w:hAnsi="Times New Roman" w:cs="Times New Roman"/>
          <w:lang w:eastAsia="zh-CN"/>
        </w:rPr>
        <w:t>的金标准只提交匿名字段和证据摘要。</w:t>
      </w:r>
    </w:p>
    <w:p w14:paraId="73845AF0" w14:textId="77777777" w:rsidR="00096A22" w:rsidRPr="003165A1" w:rsidRDefault="00000000">
      <w:pPr>
        <w:pStyle w:val="1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交接给</w:t>
      </w:r>
      <w:r w:rsidRPr="003165A1">
        <w:rPr>
          <w:rFonts w:ascii="Times New Roman" w:eastAsia="宋体" w:hAnsi="Times New Roman" w:cs="Times New Roman"/>
          <w:lang w:eastAsia="zh-CN"/>
        </w:rPr>
        <w:t xml:space="preserve"> C</w:t>
      </w:r>
    </w:p>
    <w:p w14:paraId="37A1A1D3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1.  C</w:t>
      </w:r>
      <w:r w:rsidRPr="003165A1">
        <w:rPr>
          <w:rFonts w:ascii="Times New Roman" w:eastAsia="宋体" w:hAnsi="Times New Roman" w:cs="Times New Roman"/>
          <w:lang w:eastAsia="zh-CN"/>
        </w:rPr>
        <w:t>先导入固定</w:t>
      </w:r>
      <w:r w:rsidRPr="003165A1">
        <w:rPr>
          <w:rFonts w:ascii="Times New Roman" w:eastAsia="宋体" w:hAnsi="Times New Roman" w:cs="Times New Roman"/>
          <w:lang w:eastAsia="zh-CN"/>
        </w:rPr>
        <w:t>5</w:t>
      </w:r>
      <w:r w:rsidRPr="003165A1">
        <w:rPr>
          <w:rFonts w:ascii="Times New Roman" w:eastAsia="宋体" w:hAnsi="Times New Roman" w:cs="Times New Roman"/>
          <w:lang w:eastAsia="zh-CN"/>
        </w:rPr>
        <w:t>篇，再导入</w:t>
      </w:r>
      <w:r w:rsidRPr="003165A1">
        <w:rPr>
          <w:rFonts w:ascii="Times New Roman" w:eastAsia="宋体" w:hAnsi="Times New Roman" w:cs="Times New Roman"/>
          <w:lang w:eastAsia="zh-CN"/>
        </w:rPr>
        <w:t>100</w:t>
      </w:r>
      <w:r w:rsidRPr="003165A1">
        <w:rPr>
          <w:rFonts w:ascii="Times New Roman" w:eastAsia="宋体" w:hAnsi="Times New Roman" w:cs="Times New Roman"/>
          <w:lang w:eastAsia="zh-CN"/>
        </w:rPr>
        <w:t>篇状态台账。</w:t>
      </w:r>
      <w:r w:rsidRPr="003165A1">
        <w:rPr>
          <w:rFonts w:ascii="Times New Roman" w:eastAsia="宋体" w:hAnsi="Times New Roman" w:cs="Times New Roman"/>
          <w:lang w:eastAsia="zh-CN"/>
        </w:rPr>
        <w:t>A</w:t>
      </w:r>
      <w:r w:rsidRPr="003165A1">
        <w:rPr>
          <w:rFonts w:ascii="Times New Roman" w:eastAsia="宋体" w:hAnsi="Times New Roman" w:cs="Times New Roman"/>
          <w:lang w:eastAsia="zh-CN"/>
        </w:rPr>
        <w:t>提供</w:t>
      </w:r>
      <w:r w:rsidRPr="003165A1">
        <w:rPr>
          <w:rFonts w:ascii="Times New Roman" w:eastAsia="宋体" w:hAnsi="Times New Roman" w:cs="Times New Roman"/>
          <w:lang w:eastAsia="zh-CN"/>
        </w:rPr>
        <w:t>notice_id</w:t>
      </w:r>
      <w:r w:rsidRPr="003165A1">
        <w:rPr>
          <w:rFonts w:ascii="Times New Roman" w:eastAsia="宋体" w:hAnsi="Times New Roman" w:cs="Times New Roman"/>
          <w:lang w:eastAsia="zh-CN"/>
        </w:rPr>
        <w:t>唯一性检查结果和两次运行前后数量。</w:t>
      </w:r>
    </w:p>
    <w:p w14:paraId="4EC9E036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2.  C</w:t>
      </w:r>
      <w:r w:rsidRPr="003165A1">
        <w:rPr>
          <w:rFonts w:ascii="Times New Roman" w:eastAsia="宋体" w:hAnsi="Times New Roman" w:cs="Times New Roman"/>
          <w:lang w:eastAsia="zh-CN"/>
        </w:rPr>
        <w:t>若发现</w:t>
      </w:r>
      <w:r w:rsidRPr="003165A1">
        <w:rPr>
          <w:rFonts w:ascii="Times New Roman" w:eastAsia="宋体" w:hAnsi="Times New Roman" w:cs="Times New Roman"/>
          <w:lang w:eastAsia="zh-CN"/>
        </w:rPr>
        <w:t>Schema</w:t>
      </w:r>
      <w:r w:rsidRPr="003165A1">
        <w:rPr>
          <w:rFonts w:ascii="Times New Roman" w:eastAsia="宋体" w:hAnsi="Times New Roman" w:cs="Times New Roman"/>
          <w:lang w:eastAsia="zh-CN"/>
        </w:rPr>
        <w:t>不合，应在</w:t>
      </w:r>
      <w:r w:rsidRPr="003165A1">
        <w:rPr>
          <w:rFonts w:ascii="Times New Roman" w:eastAsia="宋体" w:hAnsi="Times New Roman" w:cs="Times New Roman"/>
          <w:lang w:eastAsia="zh-CN"/>
        </w:rPr>
        <w:t>A</w:t>
      </w:r>
      <w:r w:rsidRPr="003165A1">
        <w:rPr>
          <w:rFonts w:ascii="Times New Roman" w:eastAsia="宋体" w:hAnsi="Times New Roman" w:cs="Times New Roman"/>
          <w:lang w:eastAsia="zh-CN"/>
        </w:rPr>
        <w:t>的</w:t>
      </w:r>
      <w:r w:rsidRPr="003165A1">
        <w:rPr>
          <w:rFonts w:ascii="Times New Roman" w:eastAsia="宋体" w:hAnsi="Times New Roman" w:cs="Times New Roman"/>
          <w:lang w:eastAsia="zh-CN"/>
        </w:rPr>
        <w:t>PR</w:t>
      </w:r>
      <w:r w:rsidRPr="003165A1">
        <w:rPr>
          <w:rFonts w:ascii="Times New Roman" w:eastAsia="宋体" w:hAnsi="Times New Roman" w:cs="Times New Roman"/>
          <w:lang w:eastAsia="zh-CN"/>
        </w:rPr>
        <w:t>列出字段路径和错误。双方不得通过删除字段绕过校验。</w:t>
      </w:r>
    </w:p>
    <w:p w14:paraId="31AB592D" w14:textId="77777777" w:rsidR="00096A22" w:rsidRPr="003165A1" w:rsidRDefault="00000000">
      <w:pPr>
        <w:spacing w:after="80"/>
        <w:ind w:left="312" w:hanging="255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3.  C</w:t>
      </w:r>
      <w:r w:rsidRPr="003165A1">
        <w:rPr>
          <w:rFonts w:ascii="Times New Roman" w:eastAsia="宋体" w:hAnsi="Times New Roman" w:cs="Times New Roman"/>
          <w:lang w:eastAsia="zh-CN"/>
        </w:rPr>
        <w:t>合并后，</w:t>
      </w:r>
      <w:r w:rsidRPr="003165A1">
        <w:rPr>
          <w:rFonts w:ascii="Times New Roman" w:eastAsia="宋体" w:hAnsi="Times New Roman" w:cs="Times New Roman"/>
          <w:lang w:eastAsia="zh-CN"/>
        </w:rPr>
        <w:t>A</w:t>
      </w:r>
      <w:r w:rsidRPr="003165A1">
        <w:rPr>
          <w:rFonts w:ascii="Times New Roman" w:eastAsia="宋体" w:hAnsi="Times New Roman" w:cs="Times New Roman"/>
          <w:lang w:eastAsia="zh-CN"/>
        </w:rPr>
        <w:t>在最新</w:t>
      </w:r>
      <w:r w:rsidRPr="003165A1">
        <w:rPr>
          <w:rFonts w:ascii="Times New Roman" w:eastAsia="宋体" w:hAnsi="Times New Roman" w:cs="Times New Roman"/>
          <w:lang w:eastAsia="zh-CN"/>
        </w:rPr>
        <w:t>main</w:t>
      </w:r>
      <w:r w:rsidRPr="003165A1">
        <w:rPr>
          <w:rFonts w:ascii="Times New Roman" w:eastAsia="宋体" w:hAnsi="Times New Roman" w:cs="Times New Roman"/>
          <w:lang w:eastAsia="zh-CN"/>
        </w:rPr>
        <w:t>上重跑采集测试，确认接口适配没有失效。</w:t>
      </w:r>
    </w:p>
    <w:p w14:paraId="1588D9DC" w14:textId="77777777" w:rsidR="00096A22" w:rsidRPr="003165A1" w:rsidRDefault="00000000">
      <w:pPr>
        <w:pStyle w:val="1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lastRenderedPageBreak/>
        <w:t xml:space="preserve">Git </w:t>
      </w:r>
      <w:r w:rsidRPr="003165A1">
        <w:rPr>
          <w:rFonts w:ascii="Times New Roman" w:eastAsia="宋体" w:hAnsi="Times New Roman" w:cs="Times New Roman"/>
        </w:rPr>
        <w:t>提交安排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061"/>
        <w:gridCol w:w="4082"/>
        <w:gridCol w:w="1928"/>
      </w:tblGrid>
      <w:tr w:rsidR="00096A22" w:rsidRPr="003165A1" w14:paraId="5C7335AF" w14:textId="77777777">
        <w:trPr>
          <w:tblHeader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1A7D7A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建议提交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C7FC6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内容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CE893A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推送时点</w:t>
            </w:r>
          </w:p>
        </w:tc>
      </w:tr>
      <w:tr w:rsidR="00096A22" w:rsidRPr="003165A1" w14:paraId="3958D7EC" w14:textId="77777777"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F5C95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feat(sync): add CAS assisted portal session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F8A15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人工登录和内存会话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12C30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17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日白天</w:t>
            </w:r>
          </w:p>
        </w:tc>
      </w:tr>
      <w:tr w:rsidR="00096A22" w:rsidRPr="003165A1" w14:paraId="035268BC" w14:textId="77777777"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05234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feat(sync): add article bundle fetch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E4F30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列表、详情和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5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篇输出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0A40D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17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18:00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前</w:t>
            </w:r>
          </w:p>
        </w:tc>
      </w:tr>
      <w:tr w:rsidR="00096A22" w:rsidRPr="003165A1" w14:paraId="2B5CE3CE" w14:textId="77777777"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897E4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feat(sync): add resumable article ledger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7C406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状态、恢复和幂等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7DB83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18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22:00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前</w:t>
            </w:r>
          </w:p>
        </w:tc>
      </w:tr>
      <w:tr w:rsidR="00096A22" w:rsidRPr="003165A1" w14:paraId="2729D0E8" w14:textId="77777777"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9C224E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feat(sync): add scheduler and sync service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DCC6FD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周期配置、单实例锁和任务状态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AC664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19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日白天</w:t>
            </w:r>
          </w:p>
        </w:tc>
      </w:tr>
      <w:tr w:rsidR="00096A22" w:rsidRPr="003165A1" w14:paraId="7109C788" w14:textId="77777777"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02150" w14:textId="77777777" w:rsidR="00096A22" w:rsidRPr="003165A1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test(sync): cover retry resume and dedupe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AA30C" w14:textId="77777777" w:rsidR="00096A22" w:rsidRPr="003165A1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  <w:lang w:eastAsia="zh-CN"/>
              </w:rPr>
              <w:t>自动化测试和反向验证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DEAEA" w14:textId="77777777" w:rsidR="00096A22" w:rsidRPr="003165A1" w:rsidRDefault="00000000">
            <w:pPr>
              <w:rPr>
                <w:rFonts w:ascii="Times New Roman" w:eastAsia="宋体" w:hAnsi="Times New Roman" w:cs="Times New Roman"/>
              </w:rPr>
            </w:pPr>
            <w:r w:rsidRPr="003165A1">
              <w:rPr>
                <w:rFonts w:ascii="Times New Roman" w:eastAsia="宋体" w:hAnsi="Times New Roman" w:cs="Times New Roman"/>
                <w:sz w:val="17"/>
              </w:rPr>
              <w:t>19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日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18:00</w:t>
            </w:r>
            <w:r w:rsidRPr="003165A1">
              <w:rPr>
                <w:rFonts w:ascii="Times New Roman" w:eastAsia="宋体" w:hAnsi="Times New Roman" w:cs="Times New Roman"/>
                <w:sz w:val="17"/>
              </w:rPr>
              <w:t>前</w:t>
            </w:r>
          </w:p>
        </w:tc>
      </w:tr>
    </w:tbl>
    <w:p w14:paraId="1F3892E9" w14:textId="77777777" w:rsidR="00096A22" w:rsidRPr="003165A1" w:rsidRDefault="00096A22">
      <w:pPr>
        <w:spacing w:after="40"/>
        <w:rPr>
          <w:rFonts w:ascii="Times New Roman" w:eastAsia="宋体" w:hAnsi="Times New Roman" w:cs="Times New Roman"/>
        </w:rPr>
      </w:pPr>
    </w:p>
    <w:p w14:paraId="5868BAB4" w14:textId="77777777" w:rsidR="00096A22" w:rsidRPr="003165A1" w:rsidRDefault="00000000">
      <w:pPr>
        <w:pStyle w:val="1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最终自查</w:t>
      </w:r>
    </w:p>
    <w:p w14:paraId="44CF5EDC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</w:rPr>
      </w:pPr>
      <w:r w:rsidRPr="003165A1">
        <w:rPr>
          <w:rFonts w:ascii="Times New Roman" w:eastAsia="宋体" w:hAnsi="Times New Roman" w:cs="Times New Roman"/>
        </w:rPr>
        <w:t>□  5</w:t>
      </w:r>
      <w:r w:rsidRPr="003165A1">
        <w:rPr>
          <w:rFonts w:ascii="Times New Roman" w:eastAsia="宋体" w:hAnsi="Times New Roman" w:cs="Times New Roman"/>
        </w:rPr>
        <w:t>篇固定样本全部通过</w:t>
      </w:r>
      <w:r w:rsidRPr="003165A1">
        <w:rPr>
          <w:rFonts w:ascii="Times New Roman" w:eastAsia="宋体" w:hAnsi="Times New Roman" w:cs="Times New Roman"/>
        </w:rPr>
        <w:t>Schema</w:t>
      </w:r>
      <w:r w:rsidRPr="003165A1">
        <w:rPr>
          <w:rFonts w:ascii="Times New Roman" w:eastAsia="宋体" w:hAnsi="Times New Roman" w:cs="Times New Roman"/>
        </w:rPr>
        <w:t>。</w:t>
      </w:r>
    </w:p>
    <w:p w14:paraId="62770519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真实目标清单中每篇都有明确状态；没有静默遗漏。</w:t>
      </w:r>
    </w:p>
    <w:p w14:paraId="0B0B6E7F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初次请求外最多重试</w:t>
      </w:r>
      <w:r w:rsidRPr="003165A1">
        <w:rPr>
          <w:rFonts w:ascii="Times New Roman" w:eastAsia="宋体" w:hAnsi="Times New Roman" w:cs="Times New Roman"/>
          <w:lang w:eastAsia="zh-CN"/>
        </w:rPr>
        <w:t>3</w:t>
      </w:r>
      <w:r w:rsidRPr="003165A1">
        <w:rPr>
          <w:rFonts w:ascii="Times New Roman" w:eastAsia="宋体" w:hAnsi="Times New Roman" w:cs="Times New Roman"/>
          <w:lang w:eastAsia="zh-CN"/>
        </w:rPr>
        <w:t>次，请求开始时间差符合</w:t>
      </w:r>
      <w:r w:rsidRPr="003165A1">
        <w:rPr>
          <w:rFonts w:ascii="Times New Roman" w:eastAsia="宋体" w:hAnsi="Times New Roman" w:cs="Times New Roman"/>
          <w:lang w:eastAsia="zh-CN"/>
        </w:rPr>
        <w:t>0.8</w:t>
      </w:r>
      <w:r w:rsidRPr="003165A1">
        <w:rPr>
          <w:rFonts w:ascii="Times New Roman" w:eastAsia="宋体" w:hAnsi="Times New Roman" w:cs="Times New Roman"/>
          <w:lang w:eastAsia="zh-CN"/>
        </w:rPr>
        <w:t>至</w:t>
      </w:r>
      <w:r w:rsidRPr="003165A1">
        <w:rPr>
          <w:rFonts w:ascii="Times New Roman" w:eastAsia="宋体" w:hAnsi="Times New Roman" w:cs="Times New Roman"/>
          <w:lang w:eastAsia="zh-CN"/>
        </w:rPr>
        <w:t>1.5</w:t>
      </w:r>
      <w:r w:rsidRPr="003165A1">
        <w:rPr>
          <w:rFonts w:ascii="Times New Roman" w:eastAsia="宋体" w:hAnsi="Times New Roman" w:cs="Times New Roman"/>
          <w:lang w:eastAsia="zh-CN"/>
        </w:rPr>
        <w:t>秒，日志口径明确。</w:t>
      </w:r>
    </w:p>
    <w:p w14:paraId="509AAC84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中断后能继续，重复运行文章数不增加。</w:t>
      </w:r>
    </w:p>
    <w:p w14:paraId="58D92E80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□  Scheduler</w:t>
      </w:r>
      <w:r w:rsidRPr="003165A1">
        <w:rPr>
          <w:rFonts w:ascii="Times New Roman" w:eastAsia="宋体" w:hAnsi="Times New Roman" w:cs="Times New Roman"/>
          <w:lang w:eastAsia="zh-CN"/>
        </w:rPr>
        <w:t>能触发</w:t>
      </w:r>
      <w:r w:rsidRPr="003165A1">
        <w:rPr>
          <w:rFonts w:ascii="Times New Roman" w:eastAsia="宋体" w:hAnsi="Times New Roman" w:cs="Times New Roman"/>
          <w:lang w:eastAsia="zh-CN"/>
        </w:rPr>
        <w:t>SyncService</w:t>
      </w:r>
      <w:r w:rsidRPr="003165A1">
        <w:rPr>
          <w:rFonts w:ascii="Times New Roman" w:eastAsia="宋体" w:hAnsi="Times New Roman" w:cs="Times New Roman"/>
          <w:lang w:eastAsia="zh-CN"/>
        </w:rPr>
        <w:t>，单实例锁、任务状态和会话失效暂停均有测试。</w:t>
      </w:r>
    </w:p>
    <w:p w14:paraId="1ED9C995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 xml:space="preserve">□  </w:t>
      </w:r>
      <w:r w:rsidRPr="003165A1">
        <w:rPr>
          <w:rFonts w:ascii="Times New Roman" w:eastAsia="宋体" w:hAnsi="Times New Roman" w:cs="Times New Roman"/>
          <w:lang w:eastAsia="zh-CN"/>
        </w:rPr>
        <w:t>仓库中没有</w:t>
      </w:r>
      <w:r w:rsidRPr="003165A1">
        <w:rPr>
          <w:rFonts w:ascii="Times New Roman" w:eastAsia="宋体" w:hAnsi="Times New Roman" w:cs="Times New Roman"/>
          <w:lang w:eastAsia="zh-CN"/>
        </w:rPr>
        <w:t>Cookie</w:t>
      </w:r>
      <w:r w:rsidRPr="003165A1">
        <w:rPr>
          <w:rFonts w:ascii="Times New Roman" w:eastAsia="宋体" w:hAnsi="Times New Roman" w:cs="Times New Roman"/>
          <w:lang w:eastAsia="zh-CN"/>
        </w:rPr>
        <w:t>、账号、原始个人海报、绝对路径或未脱敏响应。</w:t>
      </w:r>
    </w:p>
    <w:p w14:paraId="24170DE1" w14:textId="77777777" w:rsidR="00096A22" w:rsidRPr="003165A1" w:rsidRDefault="00000000">
      <w:pPr>
        <w:spacing w:after="60"/>
        <w:ind w:left="170" w:hanging="170"/>
        <w:rPr>
          <w:rFonts w:ascii="Times New Roman" w:eastAsia="宋体" w:hAnsi="Times New Roman" w:cs="Times New Roman"/>
          <w:lang w:eastAsia="zh-CN"/>
        </w:rPr>
      </w:pPr>
      <w:r w:rsidRPr="003165A1">
        <w:rPr>
          <w:rFonts w:ascii="Times New Roman" w:eastAsia="宋体" w:hAnsi="Times New Roman" w:cs="Times New Roman"/>
          <w:lang w:eastAsia="zh-CN"/>
        </w:rPr>
        <w:t>□  PR</w:t>
      </w:r>
      <w:r w:rsidRPr="003165A1">
        <w:rPr>
          <w:rFonts w:ascii="Times New Roman" w:eastAsia="宋体" w:hAnsi="Times New Roman" w:cs="Times New Roman"/>
          <w:lang w:eastAsia="zh-CN"/>
        </w:rPr>
        <w:t>、</w:t>
      </w:r>
      <w:r w:rsidRPr="003165A1">
        <w:rPr>
          <w:rFonts w:ascii="Times New Roman" w:eastAsia="宋体" w:hAnsi="Times New Roman" w:cs="Times New Roman"/>
          <w:lang w:eastAsia="zh-CN"/>
        </w:rPr>
        <w:t>commit</w:t>
      </w:r>
      <w:r w:rsidRPr="003165A1">
        <w:rPr>
          <w:rFonts w:ascii="Times New Roman" w:eastAsia="宋体" w:hAnsi="Times New Roman" w:cs="Times New Roman"/>
          <w:lang w:eastAsia="zh-CN"/>
        </w:rPr>
        <w:t>、测试输出、红到绿证据和交接确认均已写入角色</w:t>
      </w:r>
      <w:r w:rsidRPr="003165A1">
        <w:rPr>
          <w:rFonts w:ascii="Times New Roman" w:eastAsia="宋体" w:hAnsi="Times New Roman" w:cs="Times New Roman"/>
          <w:lang w:eastAsia="zh-CN"/>
        </w:rPr>
        <w:t>PROGRESS</w:t>
      </w:r>
      <w:r w:rsidRPr="003165A1">
        <w:rPr>
          <w:rFonts w:ascii="Times New Roman" w:eastAsia="宋体" w:hAnsi="Times New Roman" w:cs="Times New Roman"/>
          <w:lang w:eastAsia="zh-CN"/>
        </w:rPr>
        <w:t>或</w:t>
      </w:r>
      <w:r w:rsidRPr="003165A1">
        <w:rPr>
          <w:rFonts w:ascii="Times New Roman" w:eastAsia="宋体" w:hAnsi="Times New Roman" w:cs="Times New Roman"/>
          <w:lang w:eastAsia="zh-CN"/>
        </w:rPr>
        <w:t>PR</w:t>
      </w:r>
      <w:r w:rsidRPr="003165A1">
        <w:rPr>
          <w:rFonts w:ascii="Times New Roman" w:eastAsia="宋体" w:hAnsi="Times New Roman" w:cs="Times New Roman"/>
          <w:lang w:eastAsia="zh-CN"/>
        </w:rPr>
        <w:t>清单，并通知</w:t>
      </w:r>
      <w:r w:rsidRPr="003165A1">
        <w:rPr>
          <w:rFonts w:ascii="Times New Roman" w:eastAsia="宋体" w:hAnsi="Times New Roman" w:cs="Times New Roman"/>
          <w:lang w:eastAsia="zh-CN"/>
        </w:rPr>
        <w:t>C</w:t>
      </w:r>
      <w:r w:rsidRPr="003165A1">
        <w:rPr>
          <w:rFonts w:ascii="Times New Roman" w:eastAsia="宋体" w:hAnsi="Times New Roman" w:cs="Times New Roman"/>
          <w:lang w:eastAsia="zh-CN"/>
        </w:rPr>
        <w:t>回填验收台账。</w:t>
      </w:r>
    </w:p>
    <w:sectPr w:rsidR="00096A22" w:rsidRPr="003165A1" w:rsidSect="00034616">
      <w:footerReference w:type="default" r:id="rId8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F088" w14:textId="77777777" w:rsidR="003D07EF" w:rsidRDefault="003D07EF">
      <w:pPr>
        <w:spacing w:after="0" w:line="240" w:lineRule="auto"/>
      </w:pPr>
      <w:r>
        <w:separator/>
      </w:r>
    </w:p>
  </w:endnote>
  <w:endnote w:type="continuationSeparator" w:id="0">
    <w:p w14:paraId="76F86D4F" w14:textId="77777777" w:rsidR="003D07EF" w:rsidRDefault="003D0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35E01" w14:textId="77777777" w:rsidR="00096A22" w:rsidRDefault="00000000">
    <w:pPr>
      <w:pStyle w:val="a7"/>
      <w:jc w:val="center"/>
    </w:pPr>
    <w:r>
      <w:rPr>
        <w:rFonts w:hAnsi="Arial"/>
        <w:color w:val="6B7280"/>
        <w:sz w:val="18"/>
      </w:rPr>
      <w:fldChar w:fldCharType="begin"/>
    </w:r>
    <w:r>
      <w:rPr>
        <w:rFonts w:hAnsi="Arial"/>
        <w:color w:val="6B7280"/>
        <w:sz w:val="18"/>
      </w:rPr>
      <w:instrText xml:space="preserve"> PAGE </w:instrText>
    </w:r>
    <w:r>
      <w:rPr>
        <w:rFonts w:hAnsi="Arial"/>
        <w:color w:val="6B7280"/>
        <w:sz w:val="18"/>
      </w:rPr>
      <w:fldChar w:fldCharType="separate"/>
    </w:r>
    <w:r w:rsidR="00DA5677">
      <w:rPr>
        <w:rFonts w:hAnsi="Arial"/>
        <w:noProof/>
        <w:color w:val="6B7280"/>
        <w:sz w:val="18"/>
      </w:rPr>
      <w:t>1</w:t>
    </w:r>
    <w:r>
      <w:rPr>
        <w:rFonts w:hAnsi="Arial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AFAD" w14:textId="77777777" w:rsidR="003D07EF" w:rsidRDefault="003D07EF">
      <w:pPr>
        <w:spacing w:after="0" w:line="240" w:lineRule="auto"/>
      </w:pPr>
      <w:r>
        <w:separator/>
      </w:r>
    </w:p>
  </w:footnote>
  <w:footnote w:type="continuationSeparator" w:id="0">
    <w:p w14:paraId="6363DF95" w14:textId="77777777" w:rsidR="003D07EF" w:rsidRDefault="003D0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7242">
    <w:abstractNumId w:val="8"/>
  </w:num>
  <w:num w:numId="2" w16cid:durableId="849687008">
    <w:abstractNumId w:val="6"/>
  </w:num>
  <w:num w:numId="3" w16cid:durableId="8993769">
    <w:abstractNumId w:val="5"/>
  </w:num>
  <w:num w:numId="4" w16cid:durableId="1800025226">
    <w:abstractNumId w:val="4"/>
  </w:num>
  <w:num w:numId="5" w16cid:durableId="1811089643">
    <w:abstractNumId w:val="7"/>
  </w:num>
  <w:num w:numId="6" w16cid:durableId="1969124736">
    <w:abstractNumId w:val="3"/>
  </w:num>
  <w:num w:numId="7" w16cid:durableId="156003126">
    <w:abstractNumId w:val="2"/>
  </w:num>
  <w:num w:numId="8" w16cid:durableId="2023238701">
    <w:abstractNumId w:val="1"/>
  </w:num>
  <w:num w:numId="9" w16cid:durableId="31341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22"/>
    <w:rsid w:val="0015074B"/>
    <w:rsid w:val="0029639D"/>
    <w:rsid w:val="003165A1"/>
    <w:rsid w:val="00326F90"/>
    <w:rsid w:val="003D07EF"/>
    <w:rsid w:val="005C504A"/>
    <w:rsid w:val="00AA1D8D"/>
    <w:rsid w:val="00B47730"/>
    <w:rsid w:val="00CB0664"/>
    <w:rsid w:val="00DA5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09986"/>
  <w14:defaultImageDpi w14:val="300"/>
  <w15:docId w15:val="{AD8CBBEA-0E3E-476C-ACA8-B0D5F089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rial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1458</Words>
  <Characters>1896</Characters>
  <Application>Microsoft Office Word</Application>
  <DocSecurity>0</DocSecurity>
  <Lines>145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 A 采集与更新任务书</dc:title>
  <dc:subject>2026年9月第一周协作执行包</dc:subject>
  <dc:creator>选调信息智能检索系统项目组</dc:creator>
  <cp:keywords/>
  <dc:description>generated by python-docx</dc:description>
  <cp:lastModifiedBy>一夏 邓</cp:lastModifiedBy>
  <cp:revision>3</cp:revision>
  <dcterms:created xsi:type="dcterms:W3CDTF">2013-12-23T23:15:00Z</dcterms:created>
  <dcterms:modified xsi:type="dcterms:W3CDTF">2026-09-17T14:05:00Z</dcterms:modified>
  <cp:category/>
</cp:coreProperties>
</file>